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0048" w:rsidRDefault="00AC52F0" w:rsidP="003F0048">
      <w:r>
        <w:rPr>
          <w:noProof/>
          <w:lang w:val="en-GB" w:eastAsia="en-GB"/>
        </w:rPr>
        <w:pict>
          <v:shapetype id="_x0000_t202" coordsize="21600,21600" o:spt="202" path="m,l,21600r21600,l21600,xe">
            <v:stroke joinstyle="miter"/>
            <v:path gradientshapeok="t" o:connecttype="rect"/>
          </v:shapetype>
          <v:shape id="Text Box 2" o:spid="_x0000_s1026" type="#_x0000_t202" style="position:absolute;margin-left:-86.85pt;margin-top:346.3pt;width:870.1pt;height:39.7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" stroked="f">
            <v:textbox>
              <w:txbxContent>
                <w:p w:rsidR="0062253B" w:rsidRPr="00846D9A" w:rsidRDefault="0062253B" w:rsidP="003F0048">
                  <w:pPr>
                    <w:shd w:val="clear" w:color="auto" w:fill="C00000"/>
                    <w:jc w:val="center"/>
                    <w:rPr>
                      <w:rFonts w:ascii="Century Gothic" w:hAnsi="Century Gothic"/>
                      <w:b/>
                      <w:caps/>
                      <w:color w:val="FFFFFF" w:themeColor="background1"/>
                      <w:sz w:val="44"/>
                      <w:szCs w:val="44"/>
                    </w:rPr>
                  </w:pPr>
                  <w:r>
                    <w:rPr>
                      <w:rFonts w:ascii="Century Gothic" w:hAnsi="Century Gothic"/>
                      <w:b/>
                      <w:caps/>
                      <w:color w:val="FFFFFF" w:themeColor="background1"/>
                      <w:sz w:val="44"/>
                      <w:szCs w:val="44"/>
                    </w:rPr>
                    <w:t xml:space="preserve">                                                   </w:t>
                  </w:r>
                  <w:r w:rsidRPr="00846D9A">
                    <w:rPr>
                      <w:rFonts w:ascii="Century Gothic" w:hAnsi="Century Gothic"/>
                      <w:b/>
                      <w:caps/>
                      <w:color w:val="FFFFFF" w:themeColor="background1"/>
                      <w:sz w:val="44"/>
                      <w:szCs w:val="44"/>
                    </w:rPr>
                    <w:t>Health And wellbeing curriculum</w:t>
                  </w:r>
                </w:p>
              </w:txbxContent>
            </v:textbox>
          </v:shape>
        </w:pict>
      </w:r>
      <w:r>
        <w:rPr>
          <w:noProof/>
          <w:lang w:val="en-GB" w:eastAsia="en-GB"/>
        </w:rPr>
        <w:pict>
          <v:shape id="Text Box 91" o:spid="_x0000_s1027" type="#_x0000_t202" style="position:absolute;margin-left:235.05pt;margin-top:141.35pt;width:477.9pt;height:193.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" stroked="f">
            <v:textbox>
              <w:txbxContent>
                <w:p w:rsidR="0062253B" w:rsidRPr="00846D9A" w:rsidRDefault="0062253B" w:rsidP="003F0048">
                  <w:pPr>
                    <w:jc w:val="right"/>
                    <w:rPr>
                      <w:rFonts w:ascii="Century Gothic" w:hAnsi="Century Gothic"/>
                      <w:b/>
                      <w:spacing w:val="20"/>
                      <w:sz w:val="96"/>
                      <w:szCs w:val="96"/>
                    </w:rPr>
                  </w:pPr>
                  <w:bookmarkStart w:id="0" w:name="_GoBack"/>
                  <w:bookmarkEnd w:id="0"/>
                  <w:r w:rsidRPr="00846D9A">
                    <w:rPr>
                      <w:rFonts w:ascii="Century Gothic" w:hAnsi="Century Gothic"/>
                      <w:b/>
                      <w:spacing w:val="20"/>
                      <w:sz w:val="96"/>
                      <w:szCs w:val="96"/>
                    </w:rPr>
                    <w:t>SUBSTANCE MISUSE</w:t>
                  </w:r>
                </w:p>
                <w:p w:rsidR="0062253B" w:rsidRPr="00846D9A" w:rsidRDefault="0062253B" w:rsidP="003F0048">
                  <w:pPr>
                    <w:jc w:val="right"/>
                    <w:rPr>
                      <w:rFonts w:ascii="Century Gothic" w:hAnsi="Century Gothic"/>
                      <w:b/>
                      <w:spacing w:val="20"/>
                      <w:sz w:val="96"/>
                      <w:szCs w:val="96"/>
                    </w:rPr>
                  </w:pPr>
                  <w:r w:rsidRPr="00846D9A">
                    <w:rPr>
                      <w:rFonts w:ascii="Century Gothic" w:hAnsi="Century Gothic"/>
                      <w:b/>
                      <w:spacing w:val="20"/>
                      <w:sz w:val="96"/>
                      <w:szCs w:val="96"/>
                    </w:rPr>
                    <w:t>PSE PACK</w:t>
                  </w:r>
                </w:p>
              </w:txbxContent>
            </v:textbox>
          </v:shape>
        </w:pict>
      </w:r>
      <w:r>
        <w:rPr>
          <w:noProof/>
          <w:lang w:val="en-GB" w:eastAsia="en-GB"/>
        </w:rPr>
        <w:pict>
          <v:shape id="_x0000_s1028" type="#_x0000_t202" style="position:absolute;margin-left:276.7pt;margin-top:51.95pt;width:435.7pt;height:39.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" stroked="f">
            <v:textbox>
              <w:txbxContent>
                <w:p w:rsidR="0062253B" w:rsidRPr="00846D9A" w:rsidRDefault="0062253B" w:rsidP="003F0048">
                  <w:pPr>
                    <w:rPr>
                      <w:rFonts w:ascii="Century Gothic" w:hAnsi="Century Gothic"/>
                      <w:b/>
                      <w:color w:val="C00000"/>
                      <w:spacing w:val="20"/>
                      <w:sz w:val="52"/>
                      <w:szCs w:val="52"/>
                    </w:rPr>
                  </w:pPr>
                  <w:r w:rsidRPr="00846D9A">
                    <w:rPr>
                      <w:rFonts w:ascii="Century Gothic" w:hAnsi="Century Gothic"/>
                      <w:b/>
                      <w:color w:val="C00000"/>
                      <w:spacing w:val="20"/>
                      <w:sz w:val="52"/>
                      <w:szCs w:val="52"/>
                    </w:rPr>
                    <w:t>SECONDARY EDUCATION PACK</w:t>
                  </w:r>
                </w:p>
              </w:txbxContent>
            </v:textbox>
          </v:shape>
        </w:pict>
      </w:r>
      <w:r w:rsidR="003F0048">
        <w:rPr>
          <w:noProof/>
          <w:lang w:val="en-GB" w:eastAsia="en-GB"/>
        </w:rPr>
        <w:drawing>
          <wp:anchor distT="0" distB="0" distL="114300" distR="114300" simplePos="0" relativeHeight="251756544" behindDoc="1" locked="0" layoutInCell="1" allowOverlap="1">
            <wp:simplePos x="0" y="0"/>
            <wp:positionH relativeFrom="column">
              <wp:posOffset>7249795</wp:posOffset>
            </wp:positionH>
            <wp:positionV relativeFrom="paragraph">
              <wp:posOffset>-647065</wp:posOffset>
            </wp:positionV>
            <wp:extent cx="1797050" cy="1197610"/>
            <wp:effectExtent l="0" t="0" r="0" b="2540"/>
            <wp:wrapTight wrapText="bothSides">
              <wp:wrapPolygon edited="0">
                <wp:start x="0" y="0"/>
                <wp:lineTo x="0" y="21302"/>
                <wp:lineTo x="21295" y="21302"/>
                <wp:lineTo x="21295" y="0"/>
                <wp:lineTo x="0" y="0"/>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NG"/>
                    <pic:cNvPicPr/>
                  </pic:nvPicPr>
                  <pic:blipFill>
                    <a:blip r:embed="rId7">
                      <a:extLst>
                        <a:ext uri="{28A0092B-C50C-407E-A947-70E740481C1C}">
                          <a14:useLocalDpi xmlns:a14="http://schemas.microsoft.com/office/drawing/2010/main" val="0"/>
                        </a:ext>
                      </a:extLst>
                    </a:blip>
                    <a:stretch>
                      <a:fillRect/>
                    </a:stretch>
                  </pic:blipFill>
                  <pic:spPr>
                    <a:xfrm>
                      <a:off x="0" y="0"/>
                      <a:ext cx="1797050" cy="1197610"/>
                    </a:xfrm>
                    <a:prstGeom prst="rect">
                      <a:avLst/>
                    </a:prstGeom>
                  </pic:spPr>
                </pic:pic>
              </a:graphicData>
            </a:graphic>
          </wp:anchor>
        </w:drawing>
      </w:r>
    </w:p>
    <w:p w:rsidR="003F0048" w:rsidRDefault="00AC52F0" w:rsidP="003F0048">
      <w:pPr>
        <w:sectPr w:rsidR="003F0048" w:rsidSect="003F0048">
          <w:pgSz w:w="16838" w:h="11906" w:orient="landscape"/>
          <w:pgMar w:top="1440" w:right="1440" w:bottom="1440" w:left="1440" w:header="708" w:footer="708" w:gutter="0"/>
          <w:cols w:space="708"/>
          <w:docGrid w:linePitch="360"/>
        </w:sectPr>
      </w:pPr>
      <w:r>
        <w:rPr>
          <w:noProof/>
          <w:lang w:val="en-GB" w:eastAsia="en-GB"/>
        </w:rPr>
        <w:pict>
          <v:shape id="_x0000_s1069" type="#_x0000_t202" style="position:absolute;margin-left:-59.1pt;margin-top:440.65pt;width:583.45pt;height:47.2pt;z-index:25179852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" stroked="f">
            <v:textbox style="mso-next-textbox:#_x0000_s1069">
              <w:txbxContent>
                <w:p w:rsidR="00CB4C01" w:rsidRDefault="00CB4C01" w:rsidP="00CB4C01">
                  <w:pPr>
                    <w:spacing w:after="40"/>
                    <w:jc w:val="right"/>
                    <w:rPr>
                      <w:rFonts w:ascii="Century Gothic" w:hAnsi="Century Gothic"/>
                      <w:w w:val="105"/>
                    </w:rPr>
                  </w:pPr>
                  <w:r>
                    <w:rPr>
                      <w:rFonts w:ascii="Century Gothic" w:hAnsi="Century Gothic"/>
                      <w:w w:val="105"/>
                    </w:rPr>
                    <w:t>Pack developed by The Greater Glasgow &amp; Clyde Substance Misuse Education Working Group 2018</w:t>
                  </w:r>
                </w:p>
                <w:p w:rsidR="002D7D54" w:rsidRPr="00ED159B" w:rsidRDefault="002D7D54" w:rsidP="002D7D54">
                  <w:pPr>
                    <w:spacing w:after="40"/>
                    <w:jc w:val="right"/>
                    <w:rPr>
                      <w:szCs w:val="52"/>
                    </w:rPr>
                  </w:pPr>
                  <w:r>
                    <w:rPr>
                      <w:rFonts w:ascii="Century Gothic" w:hAnsi="Century Gothic"/>
                      <w:w w:val="105"/>
                    </w:rPr>
                    <w:t>Based on original pack by East Dunbartonshire Council</w:t>
                  </w:r>
                </w:p>
              </w:txbxContent>
            </v:textbox>
          </v:shape>
        </w:pict>
      </w:r>
      <w:r w:rsidR="002D7D54" w:rsidRPr="002D7D54">
        <w:rPr>
          <w:noProof/>
          <w:lang w:val="en-GB" w:eastAsia="en-GB"/>
        </w:rPr>
        <w:drawing>
          <wp:anchor distT="0" distB="0" distL="114300" distR="114300" simplePos="0" relativeHeight="251800576" behindDoc="1" locked="0" layoutInCell="1" allowOverlap="1">
            <wp:simplePos x="0" y="0"/>
            <wp:positionH relativeFrom="column">
              <wp:posOffset>6953250</wp:posOffset>
            </wp:positionH>
            <wp:positionV relativeFrom="paragraph">
              <wp:posOffset>4963795</wp:posOffset>
            </wp:positionV>
            <wp:extent cx="1524000" cy="1102995"/>
            <wp:effectExtent l="0" t="0" r="0" b="1905"/>
            <wp:wrapTight wrapText="bothSides">
              <wp:wrapPolygon edited="0">
                <wp:start x="0" y="0"/>
                <wp:lineTo x="0" y="21264"/>
                <wp:lineTo x="21268" y="21264"/>
                <wp:lineTo x="21268" y="0"/>
                <wp:lineTo x="0" y="0"/>
              </wp:wrapPolygon>
            </wp:wrapTight>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jpg"/>
                    <pic:cNvPicPr/>
                  </pic:nvPicPr>
                  <pic:blipFill rotWithShape="1">
                    <a:blip r:embed="rId8" cstate="print">
                      <a:extLst>
                        <a:ext uri="{28A0092B-C50C-407E-A947-70E740481C1C}">
                          <a14:useLocalDpi xmlns:a14="http://schemas.microsoft.com/office/drawing/2010/main" val="0"/>
                        </a:ext>
                      </a:extLst>
                    </a:blip>
                    <a:srcRect t="-3112" r="22099" b="3112"/>
                    <a:stretch/>
                  </pic:blipFill>
                  <pic:spPr bwMode="auto">
                    <a:xfrm>
                      <a:off x="0" y="0"/>
                      <a:ext cx="1528445" cy="1102995"/>
                    </a:xfrm>
                    <a:prstGeom prst="rect">
                      <a:avLst/>
                    </a:prstGeom>
                    <a:ln>
                      <a:noFill/>
                    </a:ln>
                    <a:extLst>
                      <a:ext uri="{53640926-AAD7-44D8-BBD7-CCE9431645EC}">
                        <a14:shadowObscured xmlns:a14="http://schemas.microsoft.com/office/drawing/2010/main"/>
                      </a:ext>
                    </a:extLst>
                  </pic:spPr>
                </pic:pic>
              </a:graphicData>
            </a:graphic>
          </wp:anchor>
        </w:drawing>
      </w:r>
      <w:r w:rsidR="003F0048">
        <w:rPr>
          <w:noProof/>
          <w:lang w:val="en-GB" w:eastAsia="en-GB"/>
        </w:rPr>
        <w:drawing>
          <wp:anchor distT="0" distB="0" distL="114300" distR="114300" simplePos="0" relativeHeight="251765760" behindDoc="1" locked="0" layoutInCell="1" allowOverlap="1">
            <wp:simplePos x="0" y="0"/>
            <wp:positionH relativeFrom="margin">
              <wp:posOffset>4503420</wp:posOffset>
            </wp:positionH>
            <wp:positionV relativeFrom="paragraph">
              <wp:posOffset>3645535</wp:posOffset>
            </wp:positionV>
            <wp:extent cx="1682115" cy="276225"/>
            <wp:effectExtent l="0" t="0" r="0" b="9525"/>
            <wp:wrapTight wrapText="bothSides">
              <wp:wrapPolygon edited="0">
                <wp:start x="0" y="0"/>
                <wp:lineTo x="0" y="20855"/>
                <wp:lineTo x="21282" y="20855"/>
                <wp:lineTo x="21282" y="0"/>
                <wp:lineTo x="0" y="0"/>
              </wp:wrapPolygon>
            </wp:wrapTight>
            <wp:docPr id="295" name="Picture 295" descr="Logo-EDHSCP colour-altere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EDHSCP colour-altered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82115" cy="276225"/>
                    </a:xfrm>
                    <a:prstGeom prst="rect">
                      <a:avLst/>
                    </a:prstGeom>
                    <a:noFill/>
                  </pic:spPr>
                </pic:pic>
              </a:graphicData>
            </a:graphic>
          </wp:anchor>
        </w:drawing>
      </w:r>
    </w:p>
    <w:tbl>
      <w:tblPr>
        <w:tblStyle w:val="TableGrid"/>
        <w:tblpPr w:leftFromText="180" w:rightFromText="180" w:vertAnchor="text" w:horzAnchor="margin" w:tblpY="3129"/>
        <w:tblW w:w="15701" w:type="dxa"/>
        <w:shd w:val="clear" w:color="auto" w:fill="C00000"/>
        <w:tblLook w:val="04A0" w:firstRow="1" w:lastRow="0" w:firstColumn="1" w:lastColumn="0" w:noHBand="0" w:noVBand="1"/>
      </w:tblPr>
      <w:tblGrid>
        <w:gridCol w:w="3510"/>
        <w:gridCol w:w="12191"/>
      </w:tblGrid>
      <w:tr w:rsidR="003F0048" w:rsidTr="003F0048">
        <w:tc>
          <w:tcPr>
            <w:tcW w:w="3510" w:type="dxa"/>
            <w:shd w:val="clear" w:color="auto" w:fill="C00000"/>
          </w:tcPr>
          <w:p w:rsidR="003F0048" w:rsidRPr="00C60699" w:rsidRDefault="003F0048" w:rsidP="003F0048">
            <w:pPr>
              <w:rPr>
                <w:rFonts w:ascii="Century Gothic" w:hAnsi="Century Gothic"/>
                <w:b/>
                <w:color w:val="FFFFFF" w:themeColor="background1"/>
                <w:sz w:val="44"/>
                <w:szCs w:val="44"/>
              </w:rPr>
            </w:pPr>
            <w:r w:rsidRPr="00C60699">
              <w:rPr>
                <w:rFonts w:ascii="Century Gothic" w:hAnsi="Century Gothic"/>
                <w:b/>
                <w:color w:val="FFFFFF" w:themeColor="background1"/>
                <w:sz w:val="44"/>
                <w:szCs w:val="44"/>
              </w:rPr>
              <w:lastRenderedPageBreak/>
              <w:t xml:space="preserve">  S5 LESSONS</w:t>
            </w:r>
          </w:p>
          <w:p w:rsidR="003F0048" w:rsidRPr="0023084D" w:rsidRDefault="003F0048" w:rsidP="003F0048">
            <w:pPr>
              <w:rPr>
                <w:rFonts w:ascii="Century Gothic" w:hAnsi="Century Gothic"/>
                <w:color w:val="FFFFFF" w:themeColor="background1"/>
                <w:sz w:val="28"/>
                <w:szCs w:val="28"/>
              </w:rPr>
            </w:pPr>
          </w:p>
        </w:tc>
        <w:tc>
          <w:tcPr>
            <w:tcW w:w="12191" w:type="dxa"/>
            <w:shd w:val="clear" w:color="auto" w:fill="FFFFFF" w:themeFill="background1"/>
          </w:tcPr>
          <w:p w:rsidR="003F0048" w:rsidRPr="00921D55" w:rsidRDefault="003F0048" w:rsidP="003F0048">
            <w:pPr>
              <w:ind w:hanging="213"/>
              <w:rPr>
                <w:rFonts w:ascii="Century Gothic" w:hAnsi="Century Gothic"/>
                <w:b/>
                <w:color w:val="C00000"/>
                <w:sz w:val="44"/>
                <w:szCs w:val="44"/>
              </w:rPr>
            </w:pPr>
            <w:r>
              <w:rPr>
                <w:rFonts w:ascii="Century Gothic" w:hAnsi="Century Gothic"/>
                <w:b/>
                <w:color w:val="C00000"/>
                <w:sz w:val="44"/>
                <w:szCs w:val="44"/>
              </w:rPr>
              <w:t xml:space="preserve">     </w:t>
            </w:r>
            <w:r w:rsidRPr="00921D55">
              <w:rPr>
                <w:rFonts w:ascii="Century Gothic" w:hAnsi="Century Gothic"/>
                <w:b/>
                <w:color w:val="C00000"/>
                <w:sz w:val="44"/>
                <w:szCs w:val="44"/>
              </w:rPr>
              <w:t>Learning Outcomes</w:t>
            </w:r>
          </w:p>
        </w:tc>
      </w:tr>
      <w:tr w:rsidR="003F0048" w:rsidTr="003F0048">
        <w:trPr>
          <w:trHeight w:val="798"/>
        </w:trPr>
        <w:tc>
          <w:tcPr>
            <w:tcW w:w="3510" w:type="dxa"/>
            <w:shd w:val="clear" w:color="auto" w:fill="C00000"/>
          </w:tcPr>
          <w:p w:rsidR="003F0048" w:rsidRPr="004B7303" w:rsidRDefault="003F0048" w:rsidP="003F0048">
            <w:pPr>
              <w:rPr>
                <w:rFonts w:ascii="Century Gothic" w:hAnsi="Century Gothic"/>
                <w:b/>
                <w:color w:val="FFFFFF" w:themeColor="background1"/>
                <w:sz w:val="28"/>
                <w:szCs w:val="28"/>
              </w:rPr>
            </w:pPr>
            <w:r w:rsidRPr="004B7303">
              <w:rPr>
                <w:rFonts w:ascii="Century Gothic" w:hAnsi="Century Gothic"/>
                <w:color w:val="FFFFFF" w:themeColor="background1"/>
                <w:sz w:val="28"/>
                <w:szCs w:val="28"/>
              </w:rPr>
              <w:t>Learner Activity 1 –</w:t>
            </w:r>
            <w:r w:rsidRPr="004B7303">
              <w:rPr>
                <w:rFonts w:ascii="Century Gothic" w:hAnsi="Century Gothic"/>
                <w:b/>
                <w:color w:val="FFFFFF" w:themeColor="background1"/>
                <w:sz w:val="28"/>
                <w:szCs w:val="28"/>
              </w:rPr>
              <w:t xml:space="preserve"> Alcohol and Advertising</w:t>
            </w:r>
          </w:p>
          <w:p w:rsidR="003F0048" w:rsidRPr="004B7303" w:rsidRDefault="003F0048" w:rsidP="003F0048">
            <w:pPr>
              <w:rPr>
                <w:rFonts w:ascii="Century Gothic" w:hAnsi="Century Gothic"/>
                <w:b/>
                <w:color w:val="FFFFFF" w:themeColor="background1"/>
                <w:sz w:val="28"/>
                <w:szCs w:val="28"/>
              </w:rPr>
            </w:pPr>
          </w:p>
        </w:tc>
        <w:tc>
          <w:tcPr>
            <w:tcW w:w="12191" w:type="dxa"/>
            <w:shd w:val="clear" w:color="auto" w:fill="FFFFFF" w:themeFill="background1"/>
          </w:tcPr>
          <w:p w:rsidR="003F0048" w:rsidRPr="003445FC" w:rsidRDefault="003F0048" w:rsidP="003F0048">
            <w:pPr>
              <w:pStyle w:val="ListParagraph"/>
              <w:numPr>
                <w:ilvl w:val="0"/>
                <w:numId w:val="25"/>
              </w:numPr>
              <w:tabs>
                <w:tab w:val="left" w:pos="909"/>
                <w:tab w:val="left" w:pos="4678"/>
              </w:tabs>
              <w:ind w:right="320"/>
              <w:rPr>
                <w:rFonts w:ascii="Century Gothic" w:hAnsi="Century Gothic"/>
                <w:sz w:val="24"/>
                <w:szCs w:val="24"/>
              </w:rPr>
            </w:pPr>
            <w:r w:rsidRPr="003445FC">
              <w:rPr>
                <w:rFonts w:ascii="Century Gothic" w:hAnsi="Century Gothic"/>
                <w:w w:val="105"/>
                <w:sz w:val="24"/>
                <w:szCs w:val="24"/>
              </w:rPr>
              <w:t>Become</w:t>
            </w:r>
            <w:r w:rsidRPr="003445FC">
              <w:rPr>
                <w:rFonts w:ascii="Century Gothic" w:hAnsi="Century Gothic"/>
                <w:spacing w:val="3"/>
                <w:w w:val="105"/>
                <w:sz w:val="24"/>
                <w:szCs w:val="24"/>
              </w:rPr>
              <w:t xml:space="preserve"> </w:t>
            </w:r>
            <w:r w:rsidRPr="003445FC">
              <w:rPr>
                <w:rFonts w:ascii="Century Gothic" w:hAnsi="Century Gothic"/>
                <w:w w:val="105"/>
                <w:sz w:val="24"/>
                <w:szCs w:val="24"/>
              </w:rPr>
              <w:t>more</w:t>
            </w:r>
            <w:r w:rsidRPr="003445FC">
              <w:rPr>
                <w:rFonts w:ascii="Century Gothic" w:hAnsi="Century Gothic"/>
                <w:spacing w:val="-9"/>
                <w:w w:val="105"/>
                <w:sz w:val="24"/>
                <w:szCs w:val="24"/>
              </w:rPr>
              <w:t xml:space="preserve"> </w:t>
            </w:r>
            <w:r w:rsidRPr="003445FC">
              <w:rPr>
                <w:rFonts w:ascii="Century Gothic" w:hAnsi="Century Gothic"/>
                <w:w w:val="105"/>
                <w:sz w:val="24"/>
                <w:szCs w:val="24"/>
              </w:rPr>
              <w:t>aware</w:t>
            </w:r>
            <w:r w:rsidRPr="003445FC">
              <w:rPr>
                <w:rFonts w:ascii="Century Gothic" w:hAnsi="Century Gothic"/>
                <w:spacing w:val="-10"/>
                <w:w w:val="105"/>
                <w:sz w:val="24"/>
                <w:szCs w:val="24"/>
              </w:rPr>
              <w:t xml:space="preserve"> </w:t>
            </w:r>
            <w:r w:rsidRPr="003445FC">
              <w:rPr>
                <w:rFonts w:ascii="Century Gothic" w:hAnsi="Century Gothic"/>
                <w:w w:val="105"/>
                <w:sz w:val="24"/>
                <w:szCs w:val="24"/>
              </w:rPr>
              <w:t>of</w:t>
            </w:r>
            <w:r w:rsidRPr="003445FC">
              <w:rPr>
                <w:rFonts w:ascii="Century Gothic" w:hAnsi="Century Gothic"/>
                <w:spacing w:val="-14"/>
                <w:w w:val="105"/>
                <w:sz w:val="24"/>
                <w:szCs w:val="24"/>
              </w:rPr>
              <w:t xml:space="preserve"> </w:t>
            </w:r>
            <w:r w:rsidRPr="003445FC">
              <w:rPr>
                <w:rFonts w:ascii="Century Gothic" w:hAnsi="Century Gothic"/>
                <w:w w:val="105"/>
                <w:sz w:val="24"/>
                <w:szCs w:val="24"/>
              </w:rPr>
              <w:t>the</w:t>
            </w:r>
            <w:r w:rsidRPr="003445FC">
              <w:rPr>
                <w:rFonts w:ascii="Century Gothic" w:hAnsi="Century Gothic"/>
                <w:spacing w:val="-10"/>
                <w:w w:val="105"/>
                <w:sz w:val="24"/>
                <w:szCs w:val="24"/>
              </w:rPr>
              <w:t xml:space="preserve"> </w:t>
            </w:r>
            <w:r w:rsidRPr="003445FC">
              <w:rPr>
                <w:rFonts w:ascii="Century Gothic" w:hAnsi="Century Gothic"/>
                <w:w w:val="105"/>
                <w:sz w:val="24"/>
                <w:szCs w:val="24"/>
              </w:rPr>
              <w:t>ways</w:t>
            </w:r>
            <w:r w:rsidRPr="003445FC">
              <w:rPr>
                <w:rFonts w:ascii="Century Gothic" w:hAnsi="Century Gothic"/>
                <w:spacing w:val="-10"/>
                <w:w w:val="105"/>
                <w:sz w:val="24"/>
                <w:szCs w:val="24"/>
              </w:rPr>
              <w:t xml:space="preserve"> </w:t>
            </w:r>
            <w:r w:rsidRPr="003445FC">
              <w:rPr>
                <w:rFonts w:ascii="Century Gothic" w:hAnsi="Century Gothic"/>
                <w:w w:val="105"/>
                <w:sz w:val="24"/>
                <w:szCs w:val="24"/>
              </w:rPr>
              <w:t>that</w:t>
            </w:r>
            <w:r w:rsidRPr="003445FC">
              <w:rPr>
                <w:rFonts w:ascii="Century Gothic" w:hAnsi="Century Gothic"/>
                <w:spacing w:val="-11"/>
                <w:w w:val="105"/>
                <w:sz w:val="24"/>
                <w:szCs w:val="24"/>
              </w:rPr>
              <w:t xml:space="preserve"> </w:t>
            </w:r>
            <w:r w:rsidRPr="003445FC">
              <w:rPr>
                <w:rFonts w:ascii="Century Gothic" w:hAnsi="Century Gothic"/>
                <w:w w:val="105"/>
                <w:sz w:val="24"/>
                <w:szCs w:val="24"/>
              </w:rPr>
              <w:t>alcohol is</w:t>
            </w:r>
            <w:r w:rsidRPr="003445FC">
              <w:rPr>
                <w:rFonts w:ascii="Century Gothic" w:hAnsi="Century Gothic"/>
                <w:spacing w:val="-17"/>
                <w:w w:val="105"/>
                <w:sz w:val="24"/>
                <w:szCs w:val="24"/>
              </w:rPr>
              <w:t xml:space="preserve"> </w:t>
            </w:r>
            <w:r w:rsidRPr="003445FC">
              <w:rPr>
                <w:rFonts w:ascii="Century Gothic" w:hAnsi="Century Gothic"/>
                <w:w w:val="105"/>
                <w:sz w:val="24"/>
                <w:szCs w:val="24"/>
              </w:rPr>
              <w:t>advertised</w:t>
            </w:r>
            <w:r w:rsidRPr="003445FC">
              <w:rPr>
                <w:rFonts w:ascii="Century Gothic" w:hAnsi="Century Gothic"/>
                <w:spacing w:val="1"/>
                <w:w w:val="105"/>
                <w:sz w:val="24"/>
                <w:szCs w:val="24"/>
              </w:rPr>
              <w:t xml:space="preserve"> </w:t>
            </w:r>
            <w:r w:rsidRPr="003445FC">
              <w:rPr>
                <w:rFonts w:ascii="Century Gothic" w:hAnsi="Century Gothic"/>
                <w:w w:val="105"/>
                <w:sz w:val="24"/>
                <w:szCs w:val="24"/>
              </w:rPr>
              <w:t>and</w:t>
            </w:r>
            <w:r w:rsidRPr="003445FC">
              <w:rPr>
                <w:rFonts w:ascii="Century Gothic" w:hAnsi="Century Gothic"/>
                <w:spacing w:val="-7"/>
                <w:w w:val="105"/>
                <w:sz w:val="24"/>
                <w:szCs w:val="24"/>
              </w:rPr>
              <w:t xml:space="preserve"> </w:t>
            </w:r>
            <w:r w:rsidRPr="003445FC">
              <w:rPr>
                <w:rFonts w:ascii="Century Gothic" w:hAnsi="Century Gothic"/>
                <w:w w:val="105"/>
                <w:sz w:val="24"/>
                <w:szCs w:val="24"/>
              </w:rPr>
              <w:t>targeted at</w:t>
            </w:r>
            <w:r w:rsidRPr="003445FC">
              <w:rPr>
                <w:rFonts w:ascii="Century Gothic" w:hAnsi="Century Gothic"/>
                <w:spacing w:val="-16"/>
                <w:w w:val="105"/>
                <w:sz w:val="24"/>
                <w:szCs w:val="24"/>
              </w:rPr>
              <w:t xml:space="preserve"> </w:t>
            </w:r>
            <w:r w:rsidRPr="003445FC">
              <w:rPr>
                <w:rFonts w:ascii="Century Gothic" w:hAnsi="Century Gothic"/>
                <w:w w:val="105"/>
                <w:sz w:val="24"/>
                <w:szCs w:val="24"/>
              </w:rPr>
              <w:t>young</w:t>
            </w:r>
            <w:r w:rsidRPr="003445FC">
              <w:rPr>
                <w:rFonts w:ascii="Century Gothic" w:hAnsi="Century Gothic"/>
                <w:spacing w:val="-10"/>
                <w:w w:val="105"/>
                <w:sz w:val="24"/>
                <w:szCs w:val="24"/>
              </w:rPr>
              <w:t xml:space="preserve"> </w:t>
            </w:r>
            <w:r w:rsidRPr="003445FC">
              <w:rPr>
                <w:rFonts w:ascii="Century Gothic" w:hAnsi="Century Gothic"/>
                <w:w w:val="105"/>
                <w:sz w:val="24"/>
                <w:szCs w:val="24"/>
              </w:rPr>
              <w:t>people</w:t>
            </w:r>
          </w:p>
          <w:p w:rsidR="003F0048" w:rsidRPr="003445FC" w:rsidRDefault="003F0048" w:rsidP="003F0048">
            <w:pPr>
              <w:rPr>
                <w:rFonts w:ascii="Century Gothic" w:hAnsi="Century Gothic"/>
                <w:sz w:val="24"/>
                <w:szCs w:val="24"/>
              </w:rPr>
            </w:pPr>
          </w:p>
        </w:tc>
      </w:tr>
      <w:tr w:rsidR="003F0048" w:rsidTr="003F0048">
        <w:trPr>
          <w:trHeight w:val="1421"/>
        </w:trPr>
        <w:tc>
          <w:tcPr>
            <w:tcW w:w="3510" w:type="dxa"/>
            <w:shd w:val="clear" w:color="auto" w:fill="C00000"/>
          </w:tcPr>
          <w:p w:rsidR="003F0048" w:rsidRPr="004B7303" w:rsidRDefault="003F0048" w:rsidP="003F0048">
            <w:pPr>
              <w:rPr>
                <w:rFonts w:ascii="Century Gothic" w:hAnsi="Century Gothic"/>
                <w:b/>
                <w:color w:val="FFFFFF" w:themeColor="background1"/>
                <w:sz w:val="28"/>
                <w:szCs w:val="28"/>
              </w:rPr>
            </w:pPr>
            <w:r w:rsidRPr="004B7303">
              <w:rPr>
                <w:rFonts w:ascii="Century Gothic" w:hAnsi="Century Gothic"/>
                <w:color w:val="FFFFFF" w:themeColor="background1"/>
                <w:sz w:val="28"/>
                <w:szCs w:val="28"/>
              </w:rPr>
              <w:t>Learner Activity 2 –</w:t>
            </w:r>
            <w:r w:rsidRPr="004B7303">
              <w:rPr>
                <w:rFonts w:ascii="Century Gothic" w:hAnsi="Century Gothic"/>
                <w:b/>
                <w:color w:val="FFFFFF" w:themeColor="background1"/>
                <w:sz w:val="28"/>
                <w:szCs w:val="28"/>
              </w:rPr>
              <w:t xml:space="preserve"> Trouble in Town</w:t>
            </w:r>
          </w:p>
        </w:tc>
        <w:tc>
          <w:tcPr>
            <w:tcW w:w="12191" w:type="dxa"/>
            <w:shd w:val="clear" w:color="auto" w:fill="FFFFFF" w:themeFill="background1"/>
          </w:tcPr>
          <w:p w:rsidR="00A87F48" w:rsidRPr="00A87F48" w:rsidRDefault="00A87F48" w:rsidP="00A87F48">
            <w:pPr>
              <w:pStyle w:val="ListParagraph"/>
              <w:numPr>
                <w:ilvl w:val="0"/>
                <w:numId w:val="25"/>
              </w:numPr>
              <w:tabs>
                <w:tab w:val="left" w:pos="709"/>
              </w:tabs>
              <w:spacing w:before="10" w:line="252" w:lineRule="auto"/>
              <w:ind w:right="31"/>
              <w:rPr>
                <w:rFonts w:ascii="Century Gothic" w:hAnsi="Century Gothic"/>
                <w:w w:val="105"/>
                <w:sz w:val="24"/>
                <w:szCs w:val="24"/>
              </w:rPr>
            </w:pPr>
            <w:r w:rsidRPr="00A87F48">
              <w:rPr>
                <w:rFonts w:ascii="Century Gothic" w:hAnsi="Century Gothic"/>
                <w:w w:val="105"/>
                <w:sz w:val="24"/>
                <w:szCs w:val="24"/>
              </w:rPr>
              <w:t>Examined local drug problems and consider the impact they have on the local community</w:t>
            </w:r>
          </w:p>
          <w:p w:rsidR="003F0048" w:rsidRPr="003445FC" w:rsidRDefault="003F0048" w:rsidP="003F0048">
            <w:pPr>
              <w:rPr>
                <w:rFonts w:ascii="Century Gothic" w:hAnsi="Century Gothic"/>
                <w:sz w:val="24"/>
                <w:szCs w:val="24"/>
              </w:rPr>
            </w:pPr>
          </w:p>
        </w:tc>
      </w:tr>
      <w:tr w:rsidR="003F0048" w:rsidTr="003F0048">
        <w:trPr>
          <w:trHeight w:val="1421"/>
        </w:trPr>
        <w:tc>
          <w:tcPr>
            <w:tcW w:w="3510" w:type="dxa"/>
            <w:shd w:val="clear" w:color="auto" w:fill="C00000"/>
          </w:tcPr>
          <w:p w:rsidR="003F0048" w:rsidRPr="004B7303" w:rsidRDefault="003F0048" w:rsidP="003F0048">
            <w:pPr>
              <w:rPr>
                <w:rFonts w:ascii="Century Gothic" w:hAnsi="Century Gothic"/>
                <w:b/>
                <w:color w:val="FFFFFF" w:themeColor="background1"/>
                <w:sz w:val="28"/>
                <w:szCs w:val="28"/>
              </w:rPr>
            </w:pPr>
            <w:r w:rsidRPr="004B7303">
              <w:rPr>
                <w:rFonts w:ascii="Century Gothic" w:hAnsi="Century Gothic"/>
                <w:color w:val="FFFFFF" w:themeColor="background1"/>
                <w:sz w:val="28"/>
                <w:szCs w:val="28"/>
              </w:rPr>
              <w:t>Learner Activity 3 –</w:t>
            </w:r>
            <w:r w:rsidRPr="004B7303">
              <w:rPr>
                <w:rFonts w:ascii="Century Gothic" w:hAnsi="Century Gothic"/>
                <w:b/>
                <w:color w:val="FFFFFF" w:themeColor="background1"/>
                <w:sz w:val="28"/>
                <w:szCs w:val="28"/>
              </w:rPr>
              <w:t xml:space="preserve"> Alcohol and Drugs – What do you think?</w:t>
            </w:r>
          </w:p>
          <w:p w:rsidR="003F0048" w:rsidRPr="004B7303" w:rsidRDefault="003F0048" w:rsidP="003F0048">
            <w:pPr>
              <w:rPr>
                <w:rFonts w:ascii="Century Gothic" w:hAnsi="Century Gothic"/>
                <w:b/>
                <w:color w:val="FFFFFF" w:themeColor="background1"/>
                <w:sz w:val="28"/>
                <w:szCs w:val="28"/>
              </w:rPr>
            </w:pPr>
          </w:p>
        </w:tc>
        <w:tc>
          <w:tcPr>
            <w:tcW w:w="12191" w:type="dxa"/>
            <w:shd w:val="clear" w:color="auto" w:fill="FFFFFF" w:themeFill="background1"/>
          </w:tcPr>
          <w:p w:rsidR="003F0048" w:rsidRPr="003445FC" w:rsidRDefault="003F0048" w:rsidP="003F0048">
            <w:pPr>
              <w:pStyle w:val="ListParagraph"/>
              <w:numPr>
                <w:ilvl w:val="0"/>
                <w:numId w:val="25"/>
              </w:numPr>
              <w:tabs>
                <w:tab w:val="left" w:pos="709"/>
              </w:tabs>
              <w:spacing w:before="10" w:line="252" w:lineRule="auto"/>
              <w:ind w:right="31"/>
              <w:rPr>
                <w:rFonts w:ascii="Century Gothic" w:hAnsi="Century Gothic"/>
                <w:w w:val="105"/>
                <w:sz w:val="24"/>
                <w:szCs w:val="24"/>
              </w:rPr>
            </w:pPr>
            <w:r w:rsidRPr="003445FC">
              <w:rPr>
                <w:rFonts w:ascii="Century Gothic" w:hAnsi="Century Gothic"/>
                <w:w w:val="105"/>
                <w:sz w:val="24"/>
                <w:szCs w:val="24"/>
              </w:rPr>
              <w:t>Shared, and clarified, attitudes towards drug-related issues.</w:t>
            </w:r>
          </w:p>
          <w:p w:rsidR="003F0048" w:rsidRPr="003445FC" w:rsidRDefault="003F0048" w:rsidP="003F0048">
            <w:pPr>
              <w:pStyle w:val="ListParagraph"/>
              <w:numPr>
                <w:ilvl w:val="0"/>
                <w:numId w:val="25"/>
              </w:numPr>
              <w:tabs>
                <w:tab w:val="left" w:pos="709"/>
              </w:tabs>
              <w:spacing w:before="10" w:line="252" w:lineRule="auto"/>
              <w:ind w:right="31"/>
              <w:rPr>
                <w:rFonts w:ascii="Century Gothic" w:hAnsi="Century Gothic"/>
                <w:w w:val="105"/>
                <w:sz w:val="24"/>
                <w:szCs w:val="24"/>
              </w:rPr>
            </w:pPr>
            <w:r w:rsidRPr="003445FC">
              <w:rPr>
                <w:rFonts w:ascii="Century Gothic" w:hAnsi="Century Gothic"/>
                <w:w w:val="105"/>
                <w:sz w:val="24"/>
                <w:szCs w:val="24"/>
              </w:rPr>
              <w:t>Examined their own attitudes towards the use of alcohol and drugs.</w:t>
            </w:r>
          </w:p>
          <w:p w:rsidR="003F0048" w:rsidRPr="003445FC" w:rsidRDefault="003F0048" w:rsidP="003F0048">
            <w:pPr>
              <w:pStyle w:val="ListParagraph"/>
              <w:numPr>
                <w:ilvl w:val="0"/>
                <w:numId w:val="25"/>
              </w:numPr>
              <w:tabs>
                <w:tab w:val="left" w:pos="709"/>
              </w:tabs>
              <w:spacing w:before="10" w:line="252" w:lineRule="auto"/>
              <w:ind w:right="31"/>
              <w:rPr>
                <w:rFonts w:ascii="Century Gothic" w:hAnsi="Century Gothic"/>
                <w:w w:val="105"/>
                <w:sz w:val="24"/>
                <w:szCs w:val="24"/>
              </w:rPr>
            </w:pPr>
            <w:r w:rsidRPr="003445FC">
              <w:rPr>
                <w:rFonts w:ascii="Century Gothic" w:hAnsi="Century Gothic"/>
                <w:w w:val="105"/>
                <w:sz w:val="24"/>
                <w:szCs w:val="24"/>
              </w:rPr>
              <w:t>Checked out what other young people's attitudes are.</w:t>
            </w:r>
          </w:p>
          <w:p w:rsidR="003F0048" w:rsidRPr="003445FC" w:rsidRDefault="003F0048" w:rsidP="003F0048">
            <w:pPr>
              <w:pStyle w:val="ListParagraph"/>
              <w:numPr>
                <w:ilvl w:val="0"/>
                <w:numId w:val="25"/>
              </w:numPr>
              <w:tabs>
                <w:tab w:val="left" w:pos="709"/>
              </w:tabs>
              <w:spacing w:before="10" w:line="252" w:lineRule="auto"/>
              <w:ind w:right="31"/>
              <w:rPr>
                <w:rFonts w:ascii="Century Gothic" w:hAnsi="Century Gothic"/>
                <w:w w:val="105"/>
                <w:sz w:val="24"/>
                <w:szCs w:val="24"/>
              </w:rPr>
            </w:pPr>
            <w:r w:rsidRPr="003445FC">
              <w:rPr>
                <w:rFonts w:ascii="Century Gothic" w:hAnsi="Century Gothic"/>
                <w:w w:val="105"/>
                <w:sz w:val="24"/>
                <w:szCs w:val="24"/>
              </w:rPr>
              <w:t>Challenged certain attitudes towards the use of alcohol.</w:t>
            </w:r>
          </w:p>
          <w:p w:rsidR="003F0048" w:rsidRPr="003445FC" w:rsidRDefault="003F0048" w:rsidP="003F0048">
            <w:pPr>
              <w:rPr>
                <w:rFonts w:ascii="Century Gothic" w:hAnsi="Century Gothic"/>
                <w:sz w:val="24"/>
                <w:szCs w:val="24"/>
              </w:rPr>
            </w:pPr>
          </w:p>
        </w:tc>
      </w:tr>
      <w:tr w:rsidR="003F0048" w:rsidTr="003F0048">
        <w:trPr>
          <w:trHeight w:val="1421"/>
        </w:trPr>
        <w:tc>
          <w:tcPr>
            <w:tcW w:w="3510" w:type="dxa"/>
            <w:shd w:val="clear" w:color="auto" w:fill="C00000"/>
          </w:tcPr>
          <w:p w:rsidR="003F0048" w:rsidRPr="004B7303" w:rsidRDefault="003F0048" w:rsidP="003F0048">
            <w:pPr>
              <w:rPr>
                <w:rFonts w:ascii="Century Gothic" w:hAnsi="Century Gothic"/>
                <w:b/>
                <w:color w:val="FFFFFF" w:themeColor="background1"/>
                <w:sz w:val="28"/>
                <w:szCs w:val="28"/>
              </w:rPr>
            </w:pPr>
            <w:r w:rsidRPr="004B7303">
              <w:rPr>
                <w:rFonts w:ascii="Century Gothic" w:hAnsi="Century Gothic"/>
                <w:color w:val="FFFFFF" w:themeColor="background1"/>
                <w:sz w:val="28"/>
                <w:szCs w:val="28"/>
              </w:rPr>
              <w:t>Learner Activity 4 –</w:t>
            </w:r>
            <w:r w:rsidRPr="004B7303">
              <w:rPr>
                <w:rFonts w:ascii="Century Gothic" w:hAnsi="Century Gothic"/>
                <w:b/>
                <w:color w:val="FFFFFF" w:themeColor="background1"/>
                <w:sz w:val="28"/>
                <w:szCs w:val="28"/>
              </w:rPr>
              <w:t xml:space="preserve"> Scott’s Story – Cannabis and Driving</w:t>
            </w:r>
          </w:p>
          <w:p w:rsidR="003F0048" w:rsidRPr="004B7303" w:rsidRDefault="003F0048" w:rsidP="003F0048">
            <w:pPr>
              <w:rPr>
                <w:rFonts w:ascii="Century Gothic" w:hAnsi="Century Gothic"/>
                <w:b/>
                <w:color w:val="FFFFFF" w:themeColor="background1"/>
                <w:sz w:val="28"/>
                <w:szCs w:val="28"/>
              </w:rPr>
            </w:pPr>
          </w:p>
        </w:tc>
        <w:tc>
          <w:tcPr>
            <w:tcW w:w="12191" w:type="dxa"/>
            <w:shd w:val="clear" w:color="auto" w:fill="FFFFFF" w:themeFill="background1"/>
          </w:tcPr>
          <w:p w:rsidR="003F0048" w:rsidRPr="003445FC" w:rsidRDefault="003F0048" w:rsidP="003F0048">
            <w:pPr>
              <w:pStyle w:val="BodyText"/>
              <w:numPr>
                <w:ilvl w:val="0"/>
                <w:numId w:val="25"/>
              </w:numPr>
              <w:tabs>
                <w:tab w:val="left" w:pos="709"/>
              </w:tabs>
              <w:ind w:right="215"/>
              <w:rPr>
                <w:rFonts w:ascii="Century Gothic" w:hAnsi="Century Gothic"/>
                <w:w w:val="105"/>
                <w:sz w:val="24"/>
                <w:szCs w:val="24"/>
              </w:rPr>
            </w:pPr>
            <w:r w:rsidRPr="003445FC">
              <w:rPr>
                <w:rFonts w:ascii="Century Gothic" w:hAnsi="Century Gothic"/>
                <w:w w:val="105"/>
                <w:sz w:val="24"/>
                <w:szCs w:val="24"/>
              </w:rPr>
              <w:t>How to recognise if someone has a substance use problem</w:t>
            </w:r>
          </w:p>
          <w:p w:rsidR="003F0048" w:rsidRPr="003445FC" w:rsidRDefault="003F0048" w:rsidP="003F0048">
            <w:pPr>
              <w:pStyle w:val="BodyText"/>
              <w:numPr>
                <w:ilvl w:val="0"/>
                <w:numId w:val="25"/>
              </w:numPr>
              <w:tabs>
                <w:tab w:val="left" w:pos="709"/>
              </w:tabs>
              <w:ind w:right="215"/>
              <w:rPr>
                <w:rFonts w:ascii="Century Gothic" w:hAnsi="Century Gothic"/>
                <w:w w:val="105"/>
                <w:sz w:val="24"/>
                <w:szCs w:val="24"/>
              </w:rPr>
            </w:pPr>
            <w:r w:rsidRPr="003445FC">
              <w:rPr>
                <w:rFonts w:ascii="Century Gothic" w:hAnsi="Century Gothic"/>
                <w:w w:val="105"/>
                <w:sz w:val="24"/>
                <w:szCs w:val="24"/>
              </w:rPr>
              <w:t>What the terms substance use and misuse mean</w:t>
            </w:r>
          </w:p>
          <w:p w:rsidR="003F0048" w:rsidRPr="003445FC" w:rsidRDefault="003F0048" w:rsidP="003F0048">
            <w:pPr>
              <w:pStyle w:val="BodyText"/>
              <w:numPr>
                <w:ilvl w:val="0"/>
                <w:numId w:val="25"/>
              </w:numPr>
              <w:tabs>
                <w:tab w:val="left" w:pos="709"/>
              </w:tabs>
              <w:ind w:right="215"/>
              <w:rPr>
                <w:rFonts w:ascii="Century Gothic" w:hAnsi="Century Gothic"/>
                <w:w w:val="105"/>
                <w:sz w:val="24"/>
                <w:szCs w:val="24"/>
              </w:rPr>
            </w:pPr>
            <w:r w:rsidRPr="003445FC">
              <w:rPr>
                <w:rFonts w:ascii="Century Gothic" w:hAnsi="Century Gothic"/>
                <w:w w:val="105"/>
                <w:sz w:val="24"/>
                <w:szCs w:val="24"/>
              </w:rPr>
              <w:t xml:space="preserve">What to do if someone they know has a substance use problem and where help can be accessed </w:t>
            </w:r>
          </w:p>
          <w:p w:rsidR="003F0048" w:rsidRPr="003445FC" w:rsidRDefault="003F0048" w:rsidP="003F0048">
            <w:pPr>
              <w:pStyle w:val="BodyText"/>
              <w:numPr>
                <w:ilvl w:val="0"/>
                <w:numId w:val="25"/>
              </w:numPr>
              <w:tabs>
                <w:tab w:val="left" w:pos="709"/>
              </w:tabs>
              <w:ind w:right="215"/>
              <w:rPr>
                <w:rFonts w:ascii="Century Gothic" w:hAnsi="Century Gothic"/>
                <w:w w:val="105"/>
                <w:sz w:val="24"/>
                <w:szCs w:val="24"/>
              </w:rPr>
            </w:pPr>
            <w:r w:rsidRPr="003445FC">
              <w:rPr>
                <w:rFonts w:ascii="Century Gothic" w:hAnsi="Century Gothic"/>
                <w:w w:val="105"/>
                <w:sz w:val="24"/>
                <w:szCs w:val="24"/>
              </w:rPr>
              <w:t>The impact of substance use and the law nationally and internationally</w:t>
            </w:r>
          </w:p>
          <w:p w:rsidR="003F0048" w:rsidRPr="003445FC" w:rsidRDefault="003F0048" w:rsidP="003F0048">
            <w:pPr>
              <w:rPr>
                <w:rFonts w:ascii="Century Gothic" w:hAnsi="Century Gothic"/>
                <w:sz w:val="24"/>
                <w:szCs w:val="24"/>
              </w:rPr>
            </w:pPr>
          </w:p>
        </w:tc>
      </w:tr>
    </w:tbl>
    <w:p w:rsidR="003F0048" w:rsidRDefault="00AC52F0" w:rsidP="003F0048">
      <w:pPr>
        <w:jc w:val="center"/>
        <w:sectPr w:rsidR="003F0048" w:rsidSect="003F0048">
          <w:headerReference w:type="default" r:id="rId10"/>
          <w:pgSz w:w="16838" w:h="11906" w:orient="landscape"/>
          <w:pgMar w:top="720" w:right="720" w:bottom="720" w:left="720" w:header="708" w:footer="708" w:gutter="0"/>
          <w:cols w:space="708"/>
          <w:docGrid w:linePitch="360"/>
        </w:sectPr>
      </w:pPr>
      <w:r>
        <w:rPr>
          <w:noProof/>
          <w:lang w:val="en-GB" w:eastAsia="en-GB"/>
        </w:rPr>
        <w:pict>
          <v:shape id="_x0000_s1029" type="#_x0000_t202" style="position:absolute;left:0;text-align:left;margin-left:-114.8pt;margin-top:78.7pt;width:435.7pt;height:40.2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" stroked="f">
            <v:textbox>
              <w:txbxContent>
                <w:p w:rsidR="0062253B" w:rsidRPr="0023084D" w:rsidRDefault="0062253B" w:rsidP="003F0048">
                  <w:pPr>
                    <w:shd w:val="clear" w:color="auto" w:fill="FFFFFF" w:themeFill="background1"/>
                    <w:rPr>
                      <w:rFonts w:ascii="Century Gothic" w:hAnsi="Century Gothic"/>
                      <w:b/>
                      <w:spacing w:val="20"/>
                      <w:sz w:val="52"/>
                      <w:szCs w:val="52"/>
                    </w:rPr>
                  </w:pPr>
                  <w:r w:rsidRPr="0023084D">
                    <w:rPr>
                      <w:rFonts w:ascii="Century Gothic" w:hAnsi="Century Gothic"/>
                      <w:b/>
                      <w:spacing w:val="20"/>
                      <w:sz w:val="52"/>
                      <w:szCs w:val="52"/>
                    </w:rPr>
                    <w:t>SUBSTANCE MISUSE PSE PACK</w:t>
                  </w:r>
                </w:p>
              </w:txbxContent>
            </v:textbox>
          </v:shape>
        </w:pict>
      </w:r>
      <w:r>
        <w:rPr>
          <w:noProof/>
          <w:lang w:val="en-GB" w:eastAsia="en-GB"/>
        </w:rPr>
        <w:pict>
          <v:line id="Straight Connector 94" o:spid="_x0000_s106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35pt,70.5pt" to="662.6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" strokecolor="black [3040]" strokeweight="2pt"/>
        </w:pict>
      </w:r>
      <w:r>
        <w:rPr>
          <w:noProof/>
          <w:lang w:val="en-GB" w:eastAsia="en-GB"/>
        </w:rPr>
        <w:pict>
          <v:line id="Straight Connector 95" o:spid="_x0000_s1065" style="position:absolute;left:0;text-align:lef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25pt,132.7pt" to="666.7pt,1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" strokecolor="black [3040]" strokeweight="2pt"/>
        </w:pict>
      </w:r>
      <w:r>
        <w:rPr>
          <w:noProof/>
          <w:lang w:val="en-GB" w:eastAsia="en-GB"/>
        </w:rPr>
        <w:pict>
          <v:group id="Group 288" o:spid="_x0000_s1061" style="position:absolute;left:0;text-align:left;margin-left:538.05pt;margin-top:-17.1pt;width:229.25pt;height:73.85pt;z-index:-251551744;mso-position-horizontal-relative:text;mso-position-vertical-relative:text" coordsize="29116,9384" wrapcoords="7200 0 -71 1543 -71 21380 21600 21380 21600 1543 14329 0 7200 0"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9" o:spid="_x0000_s1064" type="#_x0000_t75" style="position:absolute;left:9865;width:9385;height:9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u7K3FAAAA3AAAAA8AAABkcnMvZG93bnJldi54bWxEj0FrwkAUhO8F/8PyBG91owVJoquIQepN&#10;ait6fGSfSUz2bcyumv77bqHQ4zAz3zCLVW8a8aDOVZYVTMYRCOLc6ooLBV+f29cYhPPIGhvLpOCb&#10;HKyWg5cFpto++YMeB1+IAGGXooLS+zaV0uUlGXRj2xIH72I7gz7IrpC6w2eAm0ZOo2gmDVYcFkps&#10;aVNSXh/uRkEm39/2dXKz8Smqk/ya7bL18azUaNiv5yA89f4//NfeaQXTOIHfM+EIyOU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J7uytxQAAANwAAAAPAAAAAAAAAAAAAAAA&#10;AJ8CAABkcnMvZG93bnJldi54bWxQSwUGAAAAAAQABAD3AAAAkQMAAAAA&#10;">
              <v:imagedata r:id="rId11" o:title=""/>
              <v:path arrowok="t"/>
            </v:shape>
            <v:shape id="Picture 290" o:spid="_x0000_s1063" type="#_x0000_t75" style="position:absolute;top:721;width:9865;height:8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8J6DBAAAA3AAAAA8AAABkcnMvZG93bnJldi54bWxET89rwjAUvgv+D+EJu9lU2WTrGkXE4g47&#10;qJt4fTRvbbF5KUls63+/HAY7fny/881oWtGT841lBYskBUFcWt1wpeD7q5i/gvABWWNrmRQ8yMNm&#10;PZ3kmGk78In6c6hEDGGfoYI6hC6T0pc1GfSJ7Ygj92OdwRChq6R2OMRw08plmq6kwYZjQ40d7Woq&#10;b+e7UdAUw4LD/rlgI4/9pfi8bs3LQamn2bh9BxFoDP/iP/eHVrB8i/PjmXgE5Po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x8J6DBAAAA3AAAAA8AAAAAAAAAAAAAAAAAnwIA&#10;AGRycy9kb3ducmV2LnhtbFBLBQYAAAAABAAEAPcAAACNAwAAAAA=&#10;">
              <v:imagedata r:id="rId12" o:title=""/>
              <v:path arrowok="t"/>
            </v:shape>
            <v:shape id="Picture 291" o:spid="_x0000_s1062" type="#_x0000_t75" style="position:absolute;left:19250;top:721;width:9866;height:86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gvKzFAAAA3AAAAA8AAABkcnMvZG93bnJldi54bWxEj1FrwjAUhd+F/YdwB76IpvFBZmdaZDB0&#10;4BhVf8Bdc9eWNTclidr9ezMY7PFwzvkOZ1OOthdX8qFzrEEtMhDEtTMdNxrOp9f5E4gQkQ32jknD&#10;DwUoi4fJBnPjblzR9RgbkSAcctTQxjjkUoa6JYth4Qbi5H05bzEm6RtpPN4S3PZymWUrabHjtNDi&#10;QC8t1d/Hi9XwfnrLdioOXXXYkrIz5Wn18an19HHcPoOINMb/8F97bzQs1wp+z6QjII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YLysxQAAANwAAAAPAAAAAAAAAAAAAAAA&#10;AJ8CAABkcnMvZG93bnJldi54bWxQSwUGAAAAAAQABAD3AAAAkQMAAAAA&#10;">
              <v:imagedata r:id="rId13" o:title=""/>
              <v:path arrowok="t"/>
            </v:shape>
            <w10:wrap type="tight"/>
          </v:group>
        </w:pict>
      </w:r>
      <w:r w:rsidR="003F0048">
        <w:rPr>
          <w:noProof/>
          <w:lang w:val="en-GB" w:eastAsia="en-GB"/>
        </w:rPr>
        <w:drawing>
          <wp:anchor distT="0" distB="0" distL="114300" distR="114300" simplePos="0" relativeHeight="251760640" behindDoc="1" locked="0" layoutInCell="1" allowOverlap="1">
            <wp:simplePos x="0" y="0"/>
            <wp:positionH relativeFrom="column">
              <wp:posOffset>-193040</wp:posOffset>
            </wp:positionH>
            <wp:positionV relativeFrom="paragraph">
              <wp:posOffset>-205740</wp:posOffset>
            </wp:positionV>
            <wp:extent cx="1434465" cy="955675"/>
            <wp:effectExtent l="0" t="0" r="0" b="0"/>
            <wp:wrapTight wrapText="bothSides">
              <wp:wrapPolygon edited="0">
                <wp:start x="0" y="0"/>
                <wp:lineTo x="0" y="21098"/>
                <wp:lineTo x="21227" y="21098"/>
                <wp:lineTo x="21227" y="0"/>
                <wp:lineTo x="0" y="0"/>
              </wp:wrapPolygon>
            </wp:wrapTight>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NG"/>
                    <pic:cNvPicPr/>
                  </pic:nvPicPr>
                  <pic:blipFill>
                    <a:blip r:embed="rId7">
                      <a:extLst>
                        <a:ext uri="{28A0092B-C50C-407E-A947-70E740481C1C}">
                          <a14:useLocalDpi xmlns:a14="http://schemas.microsoft.com/office/drawing/2010/main" val="0"/>
                        </a:ext>
                      </a:extLst>
                    </a:blip>
                    <a:stretch>
                      <a:fillRect/>
                    </a:stretch>
                  </pic:blipFill>
                  <pic:spPr>
                    <a:xfrm>
                      <a:off x="0" y="0"/>
                      <a:ext cx="1434465" cy="955675"/>
                    </a:xfrm>
                    <a:prstGeom prst="rect">
                      <a:avLst/>
                    </a:prstGeom>
                  </pic:spPr>
                </pic:pic>
              </a:graphicData>
            </a:graphic>
          </wp:anchor>
        </w:drawing>
      </w:r>
    </w:p>
    <w:tbl>
      <w:tblPr>
        <w:tblStyle w:val="TableGrid"/>
        <w:tblpPr w:leftFromText="180" w:rightFromText="180" w:horzAnchor="margin" w:tblpY="3129"/>
        <w:tblW w:w="15877" w:type="dxa"/>
        <w:tblLook w:val="04A0" w:firstRow="1" w:lastRow="0" w:firstColumn="1" w:lastColumn="0" w:noHBand="0" w:noVBand="1"/>
      </w:tblPr>
      <w:tblGrid>
        <w:gridCol w:w="8506"/>
        <w:gridCol w:w="7371"/>
      </w:tblGrid>
      <w:tr w:rsidR="0078780A" w:rsidRPr="00B01C2A" w:rsidTr="0078780A">
        <w:tc>
          <w:tcPr>
            <w:tcW w:w="8506" w:type="dxa"/>
          </w:tcPr>
          <w:p w:rsidR="0078780A" w:rsidRPr="00B01C2A" w:rsidRDefault="0078780A" w:rsidP="0078780A">
            <w:pPr>
              <w:pStyle w:val="BodyText"/>
              <w:numPr>
                <w:ilvl w:val="0"/>
                <w:numId w:val="26"/>
              </w:numPr>
              <w:tabs>
                <w:tab w:val="left" w:pos="426"/>
              </w:tabs>
              <w:ind w:right="215"/>
              <w:rPr>
                <w:rFonts w:ascii="Century Gothic" w:hAnsi="Century Gothic"/>
                <w:color w:val="2F2F2F"/>
                <w:w w:val="105"/>
                <w:sz w:val="24"/>
                <w:szCs w:val="24"/>
              </w:rPr>
            </w:pPr>
            <w:r w:rsidRPr="00B01C2A">
              <w:rPr>
                <w:rStyle w:val="A3"/>
                <w:rFonts w:ascii="Century Gothic" w:hAnsi="Century Gothic" w:cs="Times New Roman"/>
                <w:sz w:val="24"/>
                <w:szCs w:val="24"/>
              </w:rPr>
              <w:lastRenderedPageBreak/>
              <w:t xml:space="preserve">For more information on drugs discussed, effects, risks and legal status please refer to: </w:t>
            </w:r>
          </w:p>
          <w:p w:rsidR="0078780A" w:rsidRPr="00B01C2A" w:rsidRDefault="0078780A" w:rsidP="0078780A">
            <w:pPr>
              <w:rPr>
                <w:rFonts w:ascii="Century Gothic" w:hAnsi="Century Gothic"/>
                <w:b/>
                <w:color w:val="FFFFFF" w:themeColor="background1"/>
                <w:sz w:val="24"/>
                <w:szCs w:val="24"/>
              </w:rPr>
            </w:pPr>
          </w:p>
        </w:tc>
        <w:tc>
          <w:tcPr>
            <w:tcW w:w="7371" w:type="dxa"/>
          </w:tcPr>
          <w:p w:rsidR="0078780A" w:rsidRPr="00B01C2A" w:rsidRDefault="0078780A" w:rsidP="0078780A">
            <w:pPr>
              <w:pStyle w:val="BodyText"/>
              <w:tabs>
                <w:tab w:val="left" w:pos="426"/>
              </w:tabs>
              <w:ind w:right="215"/>
              <w:rPr>
                <w:rFonts w:ascii="Century Gothic" w:hAnsi="Century Gothic"/>
                <w:b/>
                <w:color w:val="C00000"/>
                <w:sz w:val="24"/>
                <w:szCs w:val="24"/>
              </w:rPr>
            </w:pPr>
            <w:r w:rsidRPr="00B01C2A">
              <w:rPr>
                <w:rFonts w:ascii="Century Gothic" w:hAnsi="Century Gothic"/>
                <w:b/>
                <w:color w:val="C00000"/>
                <w:sz w:val="24"/>
                <w:szCs w:val="24"/>
              </w:rPr>
              <w:t>Know the Score</w:t>
            </w:r>
          </w:p>
          <w:p w:rsidR="0078780A" w:rsidRPr="00B01C2A" w:rsidRDefault="00AC52F0" w:rsidP="0078780A">
            <w:pPr>
              <w:pStyle w:val="BodyText"/>
              <w:tabs>
                <w:tab w:val="left" w:pos="426"/>
              </w:tabs>
              <w:ind w:right="215"/>
              <w:rPr>
                <w:rFonts w:ascii="Century Gothic" w:hAnsi="Century Gothic"/>
                <w:b/>
                <w:color w:val="2F2F2F"/>
                <w:w w:val="105"/>
                <w:sz w:val="24"/>
                <w:szCs w:val="24"/>
              </w:rPr>
            </w:pPr>
            <w:hyperlink r:id="rId14" w:history="1">
              <w:r w:rsidR="0078780A" w:rsidRPr="00B01C2A">
                <w:rPr>
                  <w:rStyle w:val="Hyperlink"/>
                  <w:rFonts w:ascii="Century Gothic" w:hAnsi="Century Gothic"/>
                  <w:b/>
                  <w:sz w:val="24"/>
                  <w:szCs w:val="24"/>
                </w:rPr>
                <w:t>http://knowthescore.info/drugs-a-z/</w:t>
              </w:r>
            </w:hyperlink>
          </w:p>
        </w:tc>
      </w:tr>
      <w:tr w:rsidR="0078780A" w:rsidRPr="00B01C2A" w:rsidTr="0078780A">
        <w:tc>
          <w:tcPr>
            <w:tcW w:w="8506" w:type="dxa"/>
          </w:tcPr>
          <w:p w:rsidR="0078780A" w:rsidRPr="00B01C2A" w:rsidRDefault="0078780A" w:rsidP="0078780A">
            <w:pPr>
              <w:pStyle w:val="ListParagraph"/>
              <w:numPr>
                <w:ilvl w:val="0"/>
                <w:numId w:val="26"/>
              </w:numPr>
              <w:shd w:val="clear" w:color="auto" w:fill="FFFFFF"/>
              <w:spacing w:before="100" w:beforeAutospacing="1" w:after="167"/>
              <w:rPr>
                <w:rFonts w:ascii="Century Gothic" w:hAnsi="Century Gothic"/>
                <w:color w:val="000000"/>
                <w:sz w:val="24"/>
                <w:szCs w:val="24"/>
              </w:rPr>
            </w:pPr>
            <w:r w:rsidRPr="00B01C2A">
              <w:rPr>
                <w:rFonts w:ascii="Century Gothic" w:hAnsi="Century Gothic"/>
                <w:color w:val="000000"/>
                <w:sz w:val="24"/>
                <w:szCs w:val="24"/>
              </w:rPr>
              <w:t>Information about alcohol, its associated harm and how it affects different sections of society as well as briefings on key alcohol issues e.g. minimum pricing and licensing</w:t>
            </w:r>
          </w:p>
        </w:tc>
        <w:tc>
          <w:tcPr>
            <w:tcW w:w="7371" w:type="dxa"/>
          </w:tcPr>
          <w:p w:rsidR="0078780A" w:rsidRPr="00B01C2A" w:rsidRDefault="00AC52F0" w:rsidP="0078780A">
            <w:pPr>
              <w:shd w:val="clear" w:color="auto" w:fill="FFFFFF"/>
              <w:spacing w:before="100" w:beforeAutospacing="1" w:after="167"/>
              <w:rPr>
                <w:rFonts w:ascii="Century Gothic" w:hAnsi="Century Gothic"/>
                <w:b/>
                <w:color w:val="C00000"/>
                <w:sz w:val="24"/>
                <w:szCs w:val="24"/>
              </w:rPr>
            </w:pPr>
            <w:hyperlink r:id="rId15" w:tgtFrame="_blank" w:tooltip="Alcohol Focus Scotland" w:history="1">
              <w:r w:rsidR="0078780A" w:rsidRPr="00B01C2A">
                <w:rPr>
                  <w:rStyle w:val="Hyperlink"/>
                  <w:rFonts w:ascii="Century Gothic" w:eastAsiaTheme="majorEastAsia" w:hAnsi="Century Gothic"/>
                  <w:b/>
                  <w:bCs/>
                  <w:color w:val="C00000"/>
                  <w:sz w:val="24"/>
                  <w:szCs w:val="24"/>
                  <w:u w:val="none"/>
                </w:rPr>
                <w:t>Alcohol Focus Scotland</w:t>
              </w:r>
            </w:hyperlink>
          </w:p>
          <w:p w:rsidR="0078780A" w:rsidRPr="00B01C2A" w:rsidRDefault="00AC52F0" w:rsidP="0078780A">
            <w:pPr>
              <w:shd w:val="clear" w:color="auto" w:fill="FFFFFF"/>
              <w:spacing w:before="100" w:beforeAutospacing="1" w:after="167"/>
              <w:rPr>
                <w:rFonts w:ascii="Century Gothic" w:hAnsi="Century Gothic"/>
                <w:b/>
                <w:bCs/>
                <w:color w:val="E05800"/>
                <w:sz w:val="24"/>
                <w:szCs w:val="24"/>
              </w:rPr>
            </w:pPr>
            <w:hyperlink r:id="rId16" w:history="1">
              <w:r w:rsidR="0078780A" w:rsidRPr="00B01C2A">
                <w:rPr>
                  <w:rStyle w:val="Hyperlink"/>
                  <w:rFonts w:ascii="Century Gothic" w:eastAsiaTheme="majorEastAsia" w:hAnsi="Century Gothic"/>
                  <w:b/>
                  <w:bCs/>
                  <w:sz w:val="24"/>
                  <w:szCs w:val="24"/>
                </w:rPr>
                <w:t>http://www.alcohol-focus-scotland.org.uk/</w:t>
              </w:r>
            </w:hyperlink>
          </w:p>
        </w:tc>
      </w:tr>
      <w:tr w:rsidR="0078780A" w:rsidRPr="00B01C2A" w:rsidTr="0078780A">
        <w:tc>
          <w:tcPr>
            <w:tcW w:w="8506" w:type="dxa"/>
          </w:tcPr>
          <w:p w:rsidR="0078780A" w:rsidRPr="00B01C2A" w:rsidRDefault="0078780A" w:rsidP="0078780A">
            <w:pPr>
              <w:pStyle w:val="ListParagraph"/>
              <w:numPr>
                <w:ilvl w:val="0"/>
                <w:numId w:val="26"/>
              </w:numPr>
              <w:rPr>
                <w:rFonts w:ascii="Century Gothic" w:hAnsi="Century Gothic"/>
                <w:b/>
                <w:color w:val="FFFFFF" w:themeColor="background1"/>
                <w:sz w:val="24"/>
                <w:szCs w:val="24"/>
              </w:rPr>
            </w:pPr>
            <w:r w:rsidRPr="00B01C2A">
              <w:rPr>
                <w:rFonts w:ascii="Century Gothic" w:hAnsi="Century Gothic"/>
                <w:color w:val="000000"/>
                <w:sz w:val="24"/>
                <w:szCs w:val="24"/>
              </w:rPr>
              <w:t xml:space="preserve">A suite of positive digital resources designed to support young people to use the internet, social media and mobile technologies to improve their mental health and wellbeing  </w:t>
            </w:r>
          </w:p>
        </w:tc>
        <w:tc>
          <w:tcPr>
            <w:tcW w:w="7371" w:type="dxa"/>
          </w:tcPr>
          <w:p w:rsidR="0078780A" w:rsidRPr="00B01C2A" w:rsidRDefault="00AC52F0" w:rsidP="0078780A">
            <w:pPr>
              <w:shd w:val="clear" w:color="auto" w:fill="FFFFFF"/>
              <w:spacing w:before="100" w:beforeAutospacing="1" w:after="167"/>
              <w:rPr>
                <w:rFonts w:ascii="Century Gothic" w:hAnsi="Century Gothic"/>
                <w:color w:val="C00000"/>
                <w:sz w:val="24"/>
                <w:szCs w:val="24"/>
                <w:u w:val="single"/>
              </w:rPr>
            </w:pPr>
            <w:hyperlink r:id="rId17" w:tgtFrame="_blank" w:tooltip="Aye Mind" w:history="1">
              <w:r w:rsidR="0078780A" w:rsidRPr="00B01C2A">
                <w:rPr>
                  <w:rStyle w:val="Hyperlink"/>
                  <w:rFonts w:ascii="Century Gothic" w:eastAsiaTheme="majorEastAsia" w:hAnsi="Century Gothic"/>
                  <w:b/>
                  <w:bCs/>
                  <w:color w:val="C00000"/>
                  <w:sz w:val="24"/>
                  <w:szCs w:val="24"/>
                </w:rPr>
                <w:t>Aye Mind</w:t>
              </w:r>
            </w:hyperlink>
          </w:p>
          <w:p w:rsidR="0078780A" w:rsidRPr="00B01C2A" w:rsidRDefault="00AC52F0" w:rsidP="0078780A">
            <w:pPr>
              <w:shd w:val="clear" w:color="auto" w:fill="FFFFFF"/>
              <w:spacing w:before="100" w:beforeAutospacing="1" w:after="167"/>
              <w:rPr>
                <w:rFonts w:ascii="Century Gothic" w:hAnsi="Century Gothic"/>
                <w:b/>
                <w:bCs/>
                <w:color w:val="E05800"/>
                <w:sz w:val="24"/>
                <w:szCs w:val="24"/>
              </w:rPr>
            </w:pPr>
            <w:hyperlink r:id="rId18" w:history="1">
              <w:r w:rsidR="0078780A" w:rsidRPr="00B01C2A">
                <w:rPr>
                  <w:rStyle w:val="Hyperlink"/>
                  <w:rFonts w:ascii="Century Gothic" w:eastAsiaTheme="majorEastAsia" w:hAnsi="Century Gothic"/>
                  <w:b/>
                  <w:bCs/>
                  <w:sz w:val="24"/>
                  <w:szCs w:val="24"/>
                </w:rPr>
                <w:t>http://ayemind.com/</w:t>
              </w:r>
            </w:hyperlink>
          </w:p>
        </w:tc>
      </w:tr>
      <w:tr w:rsidR="0078780A" w:rsidRPr="00B01C2A" w:rsidTr="0078780A">
        <w:tc>
          <w:tcPr>
            <w:tcW w:w="8506" w:type="dxa"/>
          </w:tcPr>
          <w:p w:rsidR="0078780A" w:rsidRPr="00B01C2A" w:rsidRDefault="0078780A" w:rsidP="0078780A">
            <w:pPr>
              <w:pStyle w:val="ListParagraph"/>
              <w:numPr>
                <w:ilvl w:val="0"/>
                <w:numId w:val="26"/>
              </w:numPr>
              <w:rPr>
                <w:rFonts w:ascii="Century Gothic" w:hAnsi="Century Gothic"/>
                <w:b/>
                <w:color w:val="FFFFFF" w:themeColor="background1"/>
                <w:sz w:val="24"/>
                <w:szCs w:val="24"/>
              </w:rPr>
            </w:pPr>
            <w:r w:rsidRPr="00B01C2A">
              <w:rPr>
                <w:rFonts w:ascii="Century Gothic" w:hAnsi="Century Gothic"/>
                <w:color w:val="000000"/>
                <w:sz w:val="24"/>
                <w:szCs w:val="24"/>
              </w:rPr>
              <w:t>Contains information, advice and facts about drugs, alcohol, tobacco and online safety</w:t>
            </w:r>
          </w:p>
        </w:tc>
        <w:tc>
          <w:tcPr>
            <w:tcW w:w="7371" w:type="dxa"/>
          </w:tcPr>
          <w:p w:rsidR="0078780A" w:rsidRPr="00B01C2A" w:rsidRDefault="00AC52F0" w:rsidP="0078780A">
            <w:pPr>
              <w:shd w:val="clear" w:color="auto" w:fill="FFFFFF"/>
              <w:spacing w:before="100" w:beforeAutospacing="1" w:after="167"/>
              <w:rPr>
                <w:rFonts w:ascii="Century Gothic" w:hAnsi="Century Gothic"/>
                <w:color w:val="C00000"/>
                <w:sz w:val="24"/>
                <w:szCs w:val="24"/>
              </w:rPr>
            </w:pPr>
            <w:hyperlink r:id="rId19" w:tgtFrame="_blank" w:history="1">
              <w:r w:rsidR="0078780A" w:rsidRPr="00B01C2A">
                <w:rPr>
                  <w:rStyle w:val="Hyperlink"/>
                  <w:rFonts w:ascii="Century Gothic" w:eastAsiaTheme="majorEastAsia" w:hAnsi="Century Gothic"/>
                  <w:b/>
                  <w:bCs/>
                  <w:color w:val="C00000"/>
                  <w:sz w:val="24"/>
                  <w:szCs w:val="24"/>
                  <w:u w:val="none"/>
                </w:rPr>
                <w:t>Choices for life</w:t>
              </w:r>
            </w:hyperlink>
          </w:p>
          <w:p w:rsidR="0078780A" w:rsidRPr="00B01C2A" w:rsidRDefault="0078780A" w:rsidP="0078780A">
            <w:pPr>
              <w:shd w:val="clear" w:color="auto" w:fill="FFFFFF"/>
              <w:spacing w:before="100" w:beforeAutospacing="1" w:after="167"/>
              <w:rPr>
                <w:rFonts w:ascii="Century Gothic" w:hAnsi="Century Gothic"/>
                <w:color w:val="000000"/>
                <w:sz w:val="24"/>
                <w:szCs w:val="24"/>
              </w:rPr>
            </w:pPr>
            <w:r w:rsidRPr="00C94D75">
              <w:rPr>
                <w:rStyle w:val="Hyperlink"/>
                <w:rFonts w:ascii="Century Gothic" w:eastAsiaTheme="majorEastAsia" w:hAnsi="Century Gothic"/>
                <w:b/>
                <w:bCs/>
                <w:sz w:val="24"/>
                <w:szCs w:val="24"/>
              </w:rPr>
              <w:t>http</w:t>
            </w:r>
            <w:r w:rsidR="00C94D75">
              <w:rPr>
                <w:rStyle w:val="Hyperlink"/>
                <w:rFonts w:ascii="Century Gothic" w:eastAsiaTheme="majorEastAsia" w:hAnsi="Century Gothic"/>
                <w:b/>
                <w:bCs/>
                <w:sz w:val="24"/>
                <w:szCs w:val="24"/>
              </w:rPr>
              <w:t>s://young.scot/</w:t>
            </w:r>
          </w:p>
        </w:tc>
      </w:tr>
      <w:tr w:rsidR="0078780A" w:rsidRPr="00B01C2A" w:rsidTr="0078780A">
        <w:tc>
          <w:tcPr>
            <w:tcW w:w="8506" w:type="dxa"/>
          </w:tcPr>
          <w:p w:rsidR="0078780A" w:rsidRPr="00B01C2A" w:rsidRDefault="0078780A" w:rsidP="0078780A">
            <w:pPr>
              <w:pStyle w:val="ListParagraph"/>
              <w:numPr>
                <w:ilvl w:val="0"/>
                <w:numId w:val="26"/>
              </w:numPr>
              <w:shd w:val="clear" w:color="auto" w:fill="FFFFFF"/>
              <w:spacing w:before="100" w:beforeAutospacing="1" w:after="167"/>
              <w:rPr>
                <w:rFonts w:ascii="Century Gothic" w:hAnsi="Century Gothic"/>
                <w:color w:val="000000"/>
                <w:sz w:val="24"/>
                <w:szCs w:val="24"/>
              </w:rPr>
            </w:pPr>
            <w:r w:rsidRPr="00B01C2A">
              <w:rPr>
                <w:rFonts w:ascii="Century Gothic" w:hAnsi="Century Gothic"/>
                <w:color w:val="000000"/>
                <w:sz w:val="24"/>
                <w:szCs w:val="24"/>
              </w:rPr>
              <w:t>Factual information and up-to-date advice on drugs, and a range of issues relating to substance use and misuse</w:t>
            </w:r>
          </w:p>
          <w:p w:rsidR="0078780A" w:rsidRPr="00B01C2A" w:rsidRDefault="0078780A" w:rsidP="0078780A">
            <w:pPr>
              <w:rPr>
                <w:rFonts w:ascii="Century Gothic" w:hAnsi="Century Gothic"/>
                <w:color w:val="FFFFFF" w:themeColor="background1"/>
                <w:sz w:val="24"/>
                <w:szCs w:val="24"/>
              </w:rPr>
            </w:pPr>
          </w:p>
        </w:tc>
        <w:tc>
          <w:tcPr>
            <w:tcW w:w="7371" w:type="dxa"/>
          </w:tcPr>
          <w:p w:rsidR="0078780A" w:rsidRPr="00B01C2A" w:rsidRDefault="00AC52F0" w:rsidP="0078780A">
            <w:pPr>
              <w:shd w:val="clear" w:color="auto" w:fill="FFFFFF"/>
              <w:spacing w:before="100" w:beforeAutospacing="1" w:after="167"/>
              <w:rPr>
                <w:rFonts w:ascii="Century Gothic" w:hAnsi="Century Gothic"/>
                <w:color w:val="C00000"/>
                <w:sz w:val="24"/>
                <w:szCs w:val="24"/>
              </w:rPr>
            </w:pPr>
            <w:hyperlink r:id="rId20" w:tgtFrame="_blank" w:tooltip="Talk to Frank" w:history="1">
              <w:r w:rsidR="0078780A" w:rsidRPr="00B01C2A">
                <w:rPr>
                  <w:rStyle w:val="Hyperlink"/>
                  <w:rFonts w:ascii="Century Gothic" w:eastAsiaTheme="majorEastAsia" w:hAnsi="Century Gothic"/>
                  <w:b/>
                  <w:bCs/>
                  <w:color w:val="C00000"/>
                  <w:sz w:val="24"/>
                  <w:szCs w:val="24"/>
                  <w:u w:val="none"/>
                </w:rPr>
                <w:t>Talk to Frank</w:t>
              </w:r>
            </w:hyperlink>
          </w:p>
          <w:p w:rsidR="0078780A" w:rsidRPr="00B01C2A" w:rsidRDefault="00AC52F0" w:rsidP="0078780A">
            <w:pPr>
              <w:shd w:val="clear" w:color="auto" w:fill="FFFFFF"/>
              <w:spacing w:before="100" w:beforeAutospacing="1" w:after="167"/>
              <w:rPr>
                <w:rFonts w:ascii="Century Gothic" w:hAnsi="Century Gothic"/>
                <w:color w:val="000000"/>
                <w:sz w:val="24"/>
                <w:szCs w:val="24"/>
              </w:rPr>
            </w:pPr>
            <w:hyperlink r:id="rId21" w:history="1">
              <w:r w:rsidR="0078780A" w:rsidRPr="00B01C2A">
                <w:rPr>
                  <w:rStyle w:val="Hyperlink"/>
                  <w:rFonts w:ascii="Century Gothic" w:eastAsiaTheme="majorEastAsia" w:hAnsi="Century Gothic"/>
                  <w:b/>
                  <w:bCs/>
                  <w:sz w:val="24"/>
                  <w:szCs w:val="24"/>
                </w:rPr>
                <w:t>http://www.talktofrank.com/</w:t>
              </w:r>
            </w:hyperlink>
          </w:p>
        </w:tc>
      </w:tr>
      <w:tr w:rsidR="0078780A" w:rsidRPr="00B01C2A" w:rsidTr="0078780A">
        <w:tc>
          <w:tcPr>
            <w:tcW w:w="8506" w:type="dxa"/>
          </w:tcPr>
          <w:p w:rsidR="0078780A" w:rsidRPr="00B01C2A" w:rsidRDefault="0078780A" w:rsidP="0078780A">
            <w:pPr>
              <w:pStyle w:val="ListParagraph"/>
              <w:numPr>
                <w:ilvl w:val="0"/>
                <w:numId w:val="26"/>
              </w:numPr>
              <w:shd w:val="clear" w:color="auto" w:fill="FFFFFF"/>
              <w:spacing w:before="100" w:beforeAutospacing="1" w:after="167"/>
              <w:rPr>
                <w:rFonts w:ascii="Century Gothic" w:hAnsi="Century Gothic"/>
                <w:color w:val="000000"/>
                <w:sz w:val="24"/>
                <w:szCs w:val="24"/>
              </w:rPr>
            </w:pPr>
            <w:r w:rsidRPr="00B01C2A">
              <w:rPr>
                <w:rFonts w:ascii="Century Gothic" w:hAnsi="Century Gothic"/>
                <w:color w:val="000000"/>
                <w:sz w:val="24"/>
                <w:szCs w:val="24"/>
              </w:rPr>
              <w:t>Youth work essentials addressing tobacco prevention issues developed by Ash Scotland and Youth Scotland</w:t>
            </w:r>
          </w:p>
        </w:tc>
        <w:tc>
          <w:tcPr>
            <w:tcW w:w="7371" w:type="dxa"/>
          </w:tcPr>
          <w:p w:rsidR="0078780A" w:rsidRPr="00AC52F0" w:rsidRDefault="00AC52F0" w:rsidP="0078780A">
            <w:pPr>
              <w:shd w:val="clear" w:color="auto" w:fill="FFFFFF"/>
              <w:spacing w:before="100" w:beforeAutospacing="1" w:after="167"/>
              <w:rPr>
                <w:rFonts w:ascii="Century Gothic" w:hAnsi="Century Gothic"/>
                <w:b/>
                <w:color w:val="C00000"/>
                <w:sz w:val="24"/>
                <w:szCs w:val="24"/>
              </w:rPr>
            </w:pPr>
            <w:hyperlink r:id="rId22" w:tgtFrame="_blank" w:tooltip="Tobacco Free Generation" w:history="1">
              <w:r w:rsidR="0078780A" w:rsidRPr="00B01C2A">
                <w:rPr>
                  <w:rStyle w:val="Hyperlink"/>
                  <w:rFonts w:ascii="Century Gothic" w:eastAsiaTheme="majorEastAsia" w:hAnsi="Century Gothic"/>
                  <w:b/>
                  <w:bCs/>
                  <w:color w:val="C00000"/>
                  <w:sz w:val="24"/>
                  <w:szCs w:val="24"/>
                  <w:u w:val="none"/>
                </w:rPr>
                <w:t>Tobacco Free Generation</w:t>
              </w:r>
            </w:hyperlink>
          </w:p>
        </w:tc>
      </w:tr>
    </w:tbl>
    <w:p w:rsidR="00053299" w:rsidRDefault="00AC52F0" w:rsidP="00143679">
      <w:pPr>
        <w:widowControl/>
        <w:autoSpaceDE/>
        <w:autoSpaceDN/>
        <w:rPr>
          <w:rFonts w:ascii="Century Gothic" w:hAnsi="Century Gothic"/>
          <w:b/>
          <w:caps/>
          <w:noProof/>
          <w:color w:val="C00000"/>
          <w:sz w:val="36"/>
          <w:szCs w:val="36"/>
          <w:lang w:val="en-GB" w:eastAsia="en-GB"/>
        </w:rPr>
        <w:sectPr w:rsidR="00053299" w:rsidSect="003F0048">
          <w:headerReference w:type="default" r:id="rId23"/>
          <w:footerReference w:type="default" r:id="rId24"/>
          <w:pgSz w:w="16840" w:h="11920" w:orient="landscape"/>
          <w:pgMar w:top="720" w:right="720" w:bottom="720" w:left="720" w:header="606" w:footer="323" w:gutter="0"/>
          <w:cols w:space="720"/>
          <w:docGrid w:linePitch="299"/>
        </w:sectPr>
      </w:pPr>
      <w:r>
        <w:rPr>
          <w:noProof/>
          <w:lang w:val="en-GB" w:eastAsia="en-GB"/>
        </w:rPr>
        <w:pict>
          <v:line id="Straight Connector 29" o:spid="_x0000_s1060" style="position:absolute;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pt,112.35pt" to="644.85pt,1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" strokecolor="black [3040]" strokeweight="2pt"/>
        </w:pict>
      </w:r>
      <w:r>
        <w:rPr>
          <w:noProof/>
          <w:lang w:val="en-GB" w:eastAsia="en-GB"/>
        </w:rPr>
        <w:pict>
          <v:shape id="_x0000_s1030" type="#_x0000_t202" style="position:absolute;margin-left:-144.4pt;margin-top:65.45pt;width:505.2pt;height:40.1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" stroked="f">
            <v:textbox>
              <w:txbxContent>
                <w:p w:rsidR="0062253B" w:rsidRPr="0023084D" w:rsidRDefault="0062253B" w:rsidP="00053299">
                  <w:pPr>
                    <w:shd w:val="clear" w:color="auto" w:fill="FFFFFF" w:themeFill="background1"/>
                    <w:rPr>
                      <w:rFonts w:ascii="Century Gothic" w:hAnsi="Century Gothic"/>
                      <w:b/>
                      <w:spacing w:val="20"/>
                      <w:sz w:val="52"/>
                      <w:szCs w:val="52"/>
                    </w:rPr>
                  </w:pPr>
                  <w:r>
                    <w:rPr>
                      <w:rFonts w:ascii="Century Gothic" w:hAnsi="Century Gothic"/>
                      <w:b/>
                      <w:spacing w:val="20"/>
                      <w:sz w:val="52"/>
                      <w:szCs w:val="52"/>
                    </w:rPr>
                    <w:t>WHERE TO GO FOR FURTHER SUPPORT</w:t>
                  </w:r>
                </w:p>
              </w:txbxContent>
            </v:textbox>
          </v:shape>
        </w:pict>
      </w:r>
      <w:r>
        <w:rPr>
          <w:noProof/>
          <w:lang w:val="en-GB" w:eastAsia="en-GB"/>
        </w:rPr>
        <w:pict>
          <v:line id="Straight Connector 30" o:spid="_x0000_s1059" style="position:absolute;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1pt,61.1pt" to="644.85pt,6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" strokecolor="black [3040]" strokeweight="2pt"/>
        </w:pict>
      </w:r>
      <w:r w:rsidR="00053299">
        <w:rPr>
          <w:noProof/>
          <w:lang w:val="en-GB" w:eastAsia="en-GB"/>
        </w:rPr>
        <w:drawing>
          <wp:anchor distT="0" distB="0" distL="114300" distR="114300" simplePos="0" relativeHeight="251771904" behindDoc="1" locked="0" layoutInCell="1" allowOverlap="1">
            <wp:simplePos x="0" y="0"/>
            <wp:positionH relativeFrom="column">
              <wp:posOffset>8874760</wp:posOffset>
            </wp:positionH>
            <wp:positionV relativeFrom="paragraph">
              <wp:posOffset>-272415</wp:posOffset>
            </wp:positionV>
            <wp:extent cx="990600" cy="847725"/>
            <wp:effectExtent l="0" t="0" r="0" b="9525"/>
            <wp:wrapTight wrapText="bothSides">
              <wp:wrapPolygon edited="0">
                <wp:start x="0" y="0"/>
                <wp:lineTo x="0" y="21357"/>
                <wp:lineTo x="21185" y="21357"/>
                <wp:lineTo x="21185" y="0"/>
                <wp:lineTo x="0" y="0"/>
              </wp:wrapPolygon>
            </wp:wrapTight>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support.PNG"/>
                    <pic:cNvPicPr/>
                  </pic:nvPicPr>
                  <pic:blipFill>
                    <a:blip r:embed="rId25">
                      <a:extLst>
                        <a:ext uri="{28A0092B-C50C-407E-A947-70E740481C1C}">
                          <a14:useLocalDpi xmlns:a14="http://schemas.microsoft.com/office/drawing/2010/main" val="0"/>
                        </a:ext>
                      </a:extLst>
                    </a:blip>
                    <a:stretch>
                      <a:fillRect/>
                    </a:stretch>
                  </pic:blipFill>
                  <pic:spPr>
                    <a:xfrm>
                      <a:off x="0" y="0"/>
                      <a:ext cx="990600" cy="847725"/>
                    </a:xfrm>
                    <a:prstGeom prst="rect">
                      <a:avLst/>
                    </a:prstGeom>
                  </pic:spPr>
                </pic:pic>
              </a:graphicData>
            </a:graphic>
          </wp:anchor>
        </w:drawing>
      </w:r>
      <w:r w:rsidR="00053299">
        <w:rPr>
          <w:noProof/>
          <w:lang w:val="en-GB" w:eastAsia="en-GB"/>
        </w:rPr>
        <w:drawing>
          <wp:anchor distT="0" distB="0" distL="114300" distR="114300" simplePos="0" relativeHeight="251784192" behindDoc="1" locked="0" layoutInCell="1" allowOverlap="1">
            <wp:simplePos x="0" y="0"/>
            <wp:positionH relativeFrom="column">
              <wp:posOffset>-15875</wp:posOffset>
            </wp:positionH>
            <wp:positionV relativeFrom="paragraph">
              <wp:posOffset>-177800</wp:posOffset>
            </wp:positionV>
            <wp:extent cx="1654810" cy="955675"/>
            <wp:effectExtent l="0" t="0" r="2540" b="0"/>
            <wp:wrapTight wrapText="bothSides">
              <wp:wrapPolygon edited="0">
                <wp:start x="0" y="0"/>
                <wp:lineTo x="0" y="21098"/>
                <wp:lineTo x="21384" y="21098"/>
                <wp:lineTo x="21384"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NG"/>
                    <pic:cNvPicPr/>
                  </pic:nvPicPr>
                  <pic:blipFill>
                    <a:blip r:embed="rId7">
                      <a:extLst>
                        <a:ext uri="{28A0092B-C50C-407E-A947-70E740481C1C}">
                          <a14:useLocalDpi xmlns:a14="http://schemas.microsoft.com/office/drawing/2010/main" val="0"/>
                        </a:ext>
                      </a:extLst>
                    </a:blip>
                    <a:stretch>
                      <a:fillRect/>
                    </a:stretch>
                  </pic:blipFill>
                  <pic:spPr>
                    <a:xfrm>
                      <a:off x="0" y="0"/>
                      <a:ext cx="1654810" cy="955675"/>
                    </a:xfrm>
                    <a:prstGeom prst="rect">
                      <a:avLst/>
                    </a:prstGeom>
                  </pic:spPr>
                </pic:pic>
              </a:graphicData>
            </a:graphic>
          </wp:anchor>
        </w:drawing>
      </w:r>
    </w:p>
    <w:p w:rsidR="003F0048" w:rsidRDefault="00053299" w:rsidP="00143679">
      <w:pPr>
        <w:widowControl/>
        <w:autoSpaceDE/>
        <w:autoSpaceDN/>
        <w:rPr>
          <w:rFonts w:ascii="Century Gothic" w:hAnsi="Century Gothic"/>
          <w:b/>
          <w:caps/>
          <w:noProof/>
          <w:color w:val="C00000"/>
          <w:sz w:val="36"/>
          <w:szCs w:val="36"/>
          <w:lang w:val="en-GB" w:eastAsia="en-GB"/>
        </w:rPr>
        <w:sectPr w:rsidR="003F0048" w:rsidSect="003F0048">
          <w:pgSz w:w="16840" w:h="11920" w:orient="landscape"/>
          <w:pgMar w:top="720" w:right="720" w:bottom="720" w:left="720" w:header="606" w:footer="323" w:gutter="0"/>
          <w:cols w:space="720"/>
          <w:docGrid w:linePitch="299"/>
        </w:sectPr>
      </w:pPr>
      <w:r>
        <w:rPr>
          <w:noProof/>
          <w:lang w:val="en-GB" w:eastAsia="en-GB"/>
        </w:rPr>
        <w:drawing>
          <wp:anchor distT="0" distB="0" distL="114300" distR="114300" simplePos="0" relativeHeight="251793408" behindDoc="1" locked="0" layoutInCell="1" allowOverlap="1">
            <wp:simplePos x="0" y="0"/>
            <wp:positionH relativeFrom="column">
              <wp:posOffset>5772150</wp:posOffset>
            </wp:positionH>
            <wp:positionV relativeFrom="paragraph">
              <wp:posOffset>4799965</wp:posOffset>
            </wp:positionV>
            <wp:extent cx="2362200" cy="1635125"/>
            <wp:effectExtent l="0" t="0" r="0" b="3175"/>
            <wp:wrapTight wrapText="bothSides">
              <wp:wrapPolygon edited="0">
                <wp:start x="0" y="0"/>
                <wp:lineTo x="0" y="21390"/>
                <wp:lineTo x="21426" y="21390"/>
                <wp:lineTo x="21426"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362200" cy="1635125"/>
                    </a:xfrm>
                    <a:prstGeom prst="rect">
                      <a:avLst/>
                    </a:prstGeom>
                  </pic:spPr>
                </pic:pic>
              </a:graphicData>
            </a:graphic>
          </wp:anchor>
        </w:drawing>
      </w:r>
      <w:r>
        <w:rPr>
          <w:noProof/>
          <w:lang w:val="en-GB" w:eastAsia="en-GB"/>
        </w:rPr>
        <w:drawing>
          <wp:anchor distT="0" distB="0" distL="114300" distR="114300" simplePos="0" relativeHeight="251792384" behindDoc="1" locked="0" layoutInCell="1" allowOverlap="1">
            <wp:simplePos x="0" y="0"/>
            <wp:positionH relativeFrom="column">
              <wp:posOffset>5638800</wp:posOffset>
            </wp:positionH>
            <wp:positionV relativeFrom="paragraph">
              <wp:posOffset>2247900</wp:posOffset>
            </wp:positionV>
            <wp:extent cx="2628900" cy="2434590"/>
            <wp:effectExtent l="0" t="0" r="0" b="3810"/>
            <wp:wrapTight wrapText="bothSides">
              <wp:wrapPolygon edited="0">
                <wp:start x="0" y="0"/>
                <wp:lineTo x="0" y="21465"/>
                <wp:lineTo x="21443" y="21465"/>
                <wp:lineTo x="2144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2628900" cy="2434590"/>
                    </a:xfrm>
                    <a:prstGeom prst="rect">
                      <a:avLst/>
                    </a:prstGeom>
                  </pic:spPr>
                </pic:pic>
              </a:graphicData>
            </a:graphic>
          </wp:anchor>
        </w:drawing>
      </w:r>
      <w:r>
        <w:rPr>
          <w:noProof/>
          <w:lang w:val="en-GB" w:eastAsia="en-GB"/>
        </w:rPr>
        <w:drawing>
          <wp:anchor distT="0" distB="0" distL="114300" distR="114300" simplePos="0" relativeHeight="251791360" behindDoc="1" locked="0" layoutInCell="1" allowOverlap="1">
            <wp:simplePos x="0" y="0"/>
            <wp:positionH relativeFrom="column">
              <wp:posOffset>95250</wp:posOffset>
            </wp:positionH>
            <wp:positionV relativeFrom="paragraph">
              <wp:posOffset>2038350</wp:posOffset>
            </wp:positionV>
            <wp:extent cx="5324475" cy="4457700"/>
            <wp:effectExtent l="0" t="0" r="9525" b="0"/>
            <wp:wrapTight wrapText="bothSides">
              <wp:wrapPolygon edited="0">
                <wp:start x="0" y="0"/>
                <wp:lineTo x="0" y="21508"/>
                <wp:lineTo x="21561" y="21508"/>
                <wp:lineTo x="21561"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324475" cy="4457700"/>
                    </a:xfrm>
                    <a:prstGeom prst="rect">
                      <a:avLst/>
                    </a:prstGeom>
                  </pic:spPr>
                </pic:pic>
              </a:graphicData>
            </a:graphic>
          </wp:anchor>
        </w:drawing>
      </w:r>
      <w:r w:rsidR="00AC52F0">
        <w:rPr>
          <w:noProof/>
          <w:lang w:val="en-GB" w:eastAsia="en-GB"/>
        </w:rPr>
        <w:pict>
          <v:line id="Straight Connector 300" o:spid="_x0000_s1058"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05pt,144.75pt" to="639.9pt,1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" strokecolor="black [3040]" strokeweight="2pt"/>
        </w:pict>
      </w:r>
      <w:r w:rsidR="00AC52F0">
        <w:rPr>
          <w:noProof/>
          <w:lang w:val="en-GB" w:eastAsia="en-GB"/>
        </w:rPr>
        <w:pict>
          <v:line id="Straight Connector 299" o:spid="_x0000_s1057" style="position:absolute;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25pt,85.5pt" to="639.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" strokecolor="black [3040]" strokeweight="2pt"/>
        </w:pict>
      </w:r>
      <w:r w:rsidR="00AC52F0">
        <w:rPr>
          <w:noProof/>
          <w:lang w:val="en-GB" w:eastAsia="en-GB"/>
        </w:rPr>
        <w:pict>
          <v:shape id="_x0000_s1031" type="#_x0000_t202" style="position:absolute;margin-left:-130.95pt;margin-top:93.6pt;width:505.2pt;height:40.1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" stroked="f">
            <v:textbox>
              <w:txbxContent>
                <w:p w:rsidR="0062253B" w:rsidRPr="0023084D" w:rsidRDefault="0062253B" w:rsidP="00B95DE4">
                  <w:pPr>
                    <w:shd w:val="clear" w:color="auto" w:fill="FFFFFF" w:themeFill="background1"/>
                    <w:rPr>
                      <w:rFonts w:ascii="Century Gothic" w:hAnsi="Century Gothic"/>
                      <w:b/>
                      <w:spacing w:val="20"/>
                      <w:sz w:val="52"/>
                      <w:szCs w:val="52"/>
                    </w:rPr>
                  </w:pPr>
                  <w:r>
                    <w:rPr>
                      <w:rFonts w:ascii="Century Gothic" w:hAnsi="Century Gothic"/>
                      <w:b/>
                      <w:spacing w:val="20"/>
                      <w:sz w:val="52"/>
                      <w:szCs w:val="52"/>
                    </w:rPr>
                    <w:t>ICON GUIDE</w:t>
                  </w:r>
                </w:p>
              </w:txbxContent>
            </v:textbox>
          </v:shape>
        </w:pict>
      </w:r>
      <w:r w:rsidR="00B95DE4">
        <w:rPr>
          <w:noProof/>
          <w:lang w:val="en-GB" w:eastAsia="en-GB"/>
        </w:rPr>
        <w:drawing>
          <wp:anchor distT="0" distB="0" distL="114300" distR="114300" simplePos="0" relativeHeight="251769856" behindDoc="1" locked="0" layoutInCell="1" allowOverlap="1">
            <wp:simplePos x="0" y="0"/>
            <wp:positionH relativeFrom="column">
              <wp:posOffset>-15875</wp:posOffset>
            </wp:positionH>
            <wp:positionV relativeFrom="paragraph">
              <wp:posOffset>-272415</wp:posOffset>
            </wp:positionV>
            <wp:extent cx="1654810" cy="955675"/>
            <wp:effectExtent l="0" t="0" r="2540" b="0"/>
            <wp:wrapTight wrapText="bothSides">
              <wp:wrapPolygon edited="0">
                <wp:start x="0" y="0"/>
                <wp:lineTo x="0" y="21098"/>
                <wp:lineTo x="21384" y="21098"/>
                <wp:lineTo x="21384" y="0"/>
                <wp:lineTo x="0" y="0"/>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NG"/>
                    <pic:cNvPicPr/>
                  </pic:nvPicPr>
                  <pic:blipFill>
                    <a:blip r:embed="rId7">
                      <a:extLst>
                        <a:ext uri="{28A0092B-C50C-407E-A947-70E740481C1C}">
                          <a14:useLocalDpi xmlns:a14="http://schemas.microsoft.com/office/drawing/2010/main" val="0"/>
                        </a:ext>
                      </a:extLst>
                    </a:blip>
                    <a:stretch>
                      <a:fillRect/>
                    </a:stretch>
                  </pic:blipFill>
                  <pic:spPr>
                    <a:xfrm>
                      <a:off x="0" y="0"/>
                      <a:ext cx="1654810" cy="955675"/>
                    </a:xfrm>
                    <a:prstGeom prst="rect">
                      <a:avLst/>
                    </a:prstGeom>
                  </pic:spPr>
                </pic:pic>
              </a:graphicData>
            </a:graphic>
          </wp:anchor>
        </w:drawing>
      </w:r>
    </w:p>
    <w:p w:rsidR="00B95DE4" w:rsidRDefault="00B95DE4" w:rsidP="00EB5F83">
      <w:pPr>
        <w:widowControl/>
        <w:autoSpaceDE/>
        <w:autoSpaceDN/>
        <w:rPr>
          <w:rFonts w:ascii="Century Gothic" w:hAnsi="Century Gothic"/>
          <w:b/>
          <w:caps/>
          <w:noProof/>
          <w:color w:val="C00000"/>
          <w:sz w:val="36"/>
          <w:szCs w:val="36"/>
          <w:lang w:val="en-GB" w:eastAsia="en-GB"/>
        </w:rPr>
      </w:pPr>
    </w:p>
    <w:p w:rsidR="00EB5F83" w:rsidRPr="008047DE" w:rsidRDefault="00AC52F0" w:rsidP="00EB5F83">
      <w:pPr>
        <w:widowControl/>
        <w:autoSpaceDE/>
        <w:autoSpaceDN/>
        <w:rPr>
          <w:rFonts w:ascii="Century Gothic" w:hAnsi="Century Gothic"/>
          <w:b/>
          <w:caps/>
          <w:color w:val="C00000"/>
          <w:sz w:val="36"/>
          <w:szCs w:val="36"/>
        </w:rPr>
      </w:pPr>
      <w:r>
        <w:rPr>
          <w:rFonts w:ascii="Century Gothic" w:hAnsi="Century Gothic"/>
          <w:b/>
          <w:caps/>
          <w:noProof/>
          <w:color w:val="C00000"/>
          <w:sz w:val="36"/>
          <w:szCs w:val="36"/>
          <w:lang w:val="en-GB" w:eastAsia="en-GB"/>
        </w:rPr>
        <w:pict>
          <v:roundrect id="Rounded Rectangle 67" o:spid="_x0000_s1056" style="position:absolute;margin-left:632.4pt;margin-top:-32.7pt;width:158.75pt;height:54.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" fillcolor="window" strokecolor="windowText" strokeweight="2pt">
            <v:fill opacity="0"/>
          </v:roundrect>
        </w:pict>
      </w:r>
      <w:r w:rsidR="00EB5F83">
        <w:rPr>
          <w:rFonts w:ascii="Century Gothic" w:hAnsi="Century Gothic"/>
          <w:noProof/>
          <w:color w:val="313131"/>
          <w:w w:val="105"/>
          <w:lang w:val="en-GB" w:eastAsia="en-GB"/>
        </w:rPr>
        <w:drawing>
          <wp:anchor distT="0" distB="0" distL="114300" distR="114300" simplePos="0" relativeHeight="251731968" behindDoc="1" locked="0" layoutInCell="1" allowOverlap="1">
            <wp:simplePos x="0" y="0"/>
            <wp:positionH relativeFrom="column">
              <wp:posOffset>8811260</wp:posOffset>
            </wp:positionH>
            <wp:positionV relativeFrom="paragraph">
              <wp:posOffset>-314325</wp:posOffset>
            </wp:positionV>
            <wp:extent cx="504825" cy="478790"/>
            <wp:effectExtent l="0" t="0" r="9525" b="0"/>
            <wp:wrapTight wrapText="bothSides">
              <wp:wrapPolygon edited="0">
                <wp:start x="0" y="0"/>
                <wp:lineTo x="0" y="20626"/>
                <wp:lineTo x="21192" y="20626"/>
                <wp:lineTo x="21192" y="0"/>
                <wp:lineTo x="0" y="0"/>
              </wp:wrapPolygon>
            </wp:wrapTight>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mixgroup.PNG"/>
                    <pic:cNvPicPr/>
                  </pic:nvPicPr>
                  <pic:blipFill>
                    <a:blip r:embed="rId29">
                      <a:extLst>
                        <a:ext uri="{28A0092B-C50C-407E-A947-70E740481C1C}">
                          <a14:useLocalDpi xmlns:a14="http://schemas.microsoft.com/office/drawing/2010/main" val="0"/>
                        </a:ext>
                      </a:extLst>
                    </a:blip>
                    <a:stretch>
                      <a:fillRect/>
                    </a:stretch>
                  </pic:blipFill>
                  <pic:spPr>
                    <a:xfrm>
                      <a:off x="0" y="0"/>
                      <a:ext cx="504825" cy="478790"/>
                    </a:xfrm>
                    <a:prstGeom prst="rect">
                      <a:avLst/>
                    </a:prstGeom>
                  </pic:spPr>
                </pic:pic>
              </a:graphicData>
            </a:graphic>
          </wp:anchor>
        </w:drawing>
      </w:r>
      <w:r w:rsidR="00EB5F83">
        <w:rPr>
          <w:rFonts w:ascii="Century Gothic" w:hAnsi="Century Gothic"/>
          <w:noProof/>
          <w:color w:val="313131"/>
          <w:lang w:val="en-GB" w:eastAsia="en-GB"/>
        </w:rPr>
        <w:drawing>
          <wp:anchor distT="0" distB="0" distL="114300" distR="114300" simplePos="0" relativeHeight="251732992" behindDoc="1" locked="0" layoutInCell="1" allowOverlap="1">
            <wp:simplePos x="0" y="0"/>
            <wp:positionH relativeFrom="column">
              <wp:posOffset>9417050</wp:posOffset>
            </wp:positionH>
            <wp:positionV relativeFrom="paragraph">
              <wp:posOffset>-341630</wp:posOffset>
            </wp:positionV>
            <wp:extent cx="532130" cy="581660"/>
            <wp:effectExtent l="0" t="0" r="1270" b="8890"/>
            <wp:wrapTight wrapText="bothSides">
              <wp:wrapPolygon edited="0">
                <wp:start x="0" y="0"/>
                <wp:lineTo x="0" y="21223"/>
                <wp:lineTo x="20878" y="21223"/>
                <wp:lineTo x="20878" y="0"/>
                <wp:lineTo x="0" y="0"/>
              </wp:wrapPolygon>
            </wp:wrapTight>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grupdis.PNG"/>
                    <pic:cNvPicPr/>
                  </pic:nvPicPr>
                  <pic:blipFill>
                    <a:blip r:embed="rId30">
                      <a:extLst>
                        <a:ext uri="{28A0092B-C50C-407E-A947-70E740481C1C}">
                          <a14:useLocalDpi xmlns:a14="http://schemas.microsoft.com/office/drawing/2010/main" val="0"/>
                        </a:ext>
                      </a:extLst>
                    </a:blip>
                    <a:stretch>
                      <a:fillRect/>
                    </a:stretch>
                  </pic:blipFill>
                  <pic:spPr>
                    <a:xfrm>
                      <a:off x="0" y="0"/>
                      <a:ext cx="532130" cy="581660"/>
                    </a:xfrm>
                    <a:prstGeom prst="rect">
                      <a:avLst/>
                    </a:prstGeom>
                  </pic:spPr>
                </pic:pic>
              </a:graphicData>
            </a:graphic>
          </wp:anchor>
        </w:drawing>
      </w:r>
      <w:r w:rsidR="00EB5F83">
        <w:rPr>
          <w:rFonts w:ascii="Century Gothic" w:hAnsi="Century Gothic"/>
          <w:noProof/>
          <w:color w:val="313131"/>
          <w:w w:val="105"/>
          <w:lang w:val="en-GB" w:eastAsia="en-GB"/>
        </w:rPr>
        <w:drawing>
          <wp:anchor distT="0" distB="0" distL="114300" distR="114300" simplePos="0" relativeHeight="251730944" behindDoc="1" locked="0" layoutInCell="1" allowOverlap="1">
            <wp:simplePos x="0" y="0"/>
            <wp:positionH relativeFrom="column">
              <wp:posOffset>8275955</wp:posOffset>
            </wp:positionH>
            <wp:positionV relativeFrom="paragraph">
              <wp:posOffset>-382905</wp:posOffset>
            </wp:positionV>
            <wp:extent cx="504825" cy="549275"/>
            <wp:effectExtent l="0" t="0" r="9525" b="3175"/>
            <wp:wrapTight wrapText="bothSides">
              <wp:wrapPolygon edited="0">
                <wp:start x="0" y="0"/>
                <wp:lineTo x="0" y="20976"/>
                <wp:lineTo x="21192" y="20976"/>
                <wp:lineTo x="21192" y="0"/>
                <wp:lineTo x="0" y="0"/>
              </wp:wrapPolygon>
            </wp:wrapTight>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artresource.PNG"/>
                    <pic:cNvPicPr/>
                  </pic:nvPicPr>
                  <pic:blipFill>
                    <a:blip r:embed="rId31">
                      <a:extLst>
                        <a:ext uri="{28A0092B-C50C-407E-A947-70E740481C1C}">
                          <a14:useLocalDpi xmlns:a14="http://schemas.microsoft.com/office/drawing/2010/main" val="0"/>
                        </a:ext>
                      </a:extLst>
                    </a:blip>
                    <a:stretch>
                      <a:fillRect/>
                    </a:stretch>
                  </pic:blipFill>
                  <pic:spPr>
                    <a:xfrm>
                      <a:off x="0" y="0"/>
                      <a:ext cx="504825" cy="549275"/>
                    </a:xfrm>
                    <a:prstGeom prst="rect">
                      <a:avLst/>
                    </a:prstGeom>
                  </pic:spPr>
                </pic:pic>
              </a:graphicData>
            </a:graphic>
          </wp:anchor>
        </w:drawing>
      </w:r>
      <w:r w:rsidR="008D3079">
        <w:rPr>
          <w:rFonts w:ascii="Century Gothic" w:hAnsi="Century Gothic"/>
          <w:b/>
          <w:caps/>
          <w:noProof/>
          <w:color w:val="C00000"/>
          <w:sz w:val="36"/>
          <w:szCs w:val="36"/>
          <w:lang w:val="en-GB" w:eastAsia="en-GB"/>
        </w:rPr>
        <w:t>ALCOHOL AND ADVERTISING</w:t>
      </w:r>
      <w:r w:rsidR="00EB5F83" w:rsidRPr="008047DE">
        <w:rPr>
          <w:rFonts w:ascii="Century Gothic" w:hAnsi="Century Gothic"/>
          <w:b/>
          <w:caps/>
          <w:color w:val="C00000"/>
          <w:sz w:val="36"/>
          <w:szCs w:val="36"/>
        </w:rPr>
        <w:t xml:space="preserve"> – LEARNER </w:t>
      </w:r>
      <w:r w:rsidR="008D3079">
        <w:rPr>
          <w:rFonts w:ascii="Century Gothic" w:hAnsi="Century Gothic"/>
          <w:b/>
          <w:caps/>
          <w:color w:val="C00000"/>
          <w:sz w:val="36"/>
          <w:szCs w:val="36"/>
        </w:rPr>
        <w:t>ACTIVITY 1</w:t>
      </w:r>
    </w:p>
    <w:p w:rsidR="00EB5F83" w:rsidRDefault="00EB5F83" w:rsidP="00EB5F83">
      <w:pPr>
        <w:pStyle w:val="Heading1"/>
        <w:spacing w:before="14"/>
        <w:ind w:left="0" w:right="-55"/>
        <w:rPr>
          <w:color w:val="313131"/>
          <w:sz w:val="22"/>
          <w:szCs w:val="22"/>
        </w:rPr>
      </w:pPr>
    </w:p>
    <w:p w:rsidR="004741C0" w:rsidRPr="00A87F48" w:rsidRDefault="004741C0" w:rsidP="00A87F48">
      <w:pPr>
        <w:pStyle w:val="Heading1"/>
        <w:ind w:hanging="201"/>
        <w:rPr>
          <w:rFonts w:ascii="Century Gothic" w:hAnsi="Century Gothic"/>
          <w:color w:val="C00000"/>
          <w:w w:val="105"/>
          <w:sz w:val="24"/>
          <w:szCs w:val="24"/>
        </w:rPr>
      </w:pPr>
      <w:r w:rsidRPr="00A87F48">
        <w:rPr>
          <w:rFonts w:ascii="Century Gothic" w:hAnsi="Century Gothic"/>
          <w:color w:val="C00000"/>
          <w:w w:val="105"/>
          <w:sz w:val="28"/>
          <w:szCs w:val="28"/>
        </w:rPr>
        <w:t>Part 1</w:t>
      </w:r>
      <w:r w:rsidRPr="00A87F48">
        <w:rPr>
          <w:rFonts w:ascii="Century Gothic" w:hAnsi="Century Gothic"/>
          <w:color w:val="C00000"/>
          <w:w w:val="105"/>
          <w:sz w:val="24"/>
          <w:szCs w:val="24"/>
        </w:rPr>
        <w:t>:</w:t>
      </w:r>
    </w:p>
    <w:p w:rsidR="004741C0" w:rsidRPr="00A87F48" w:rsidRDefault="004741C0" w:rsidP="004741C0">
      <w:pPr>
        <w:pStyle w:val="Heading1"/>
        <w:rPr>
          <w:rFonts w:ascii="Century Gothic" w:hAnsi="Century Gothic"/>
          <w:color w:val="C00000"/>
          <w:w w:val="105"/>
          <w:sz w:val="12"/>
          <w:szCs w:val="12"/>
        </w:rPr>
      </w:pPr>
    </w:p>
    <w:p w:rsidR="004741C0" w:rsidRDefault="004741C0" w:rsidP="00A87F48">
      <w:pPr>
        <w:pStyle w:val="ListParagraph"/>
        <w:numPr>
          <w:ilvl w:val="0"/>
          <w:numId w:val="28"/>
        </w:numPr>
        <w:tabs>
          <w:tab w:val="left" w:pos="909"/>
          <w:tab w:val="left" w:pos="4820"/>
        </w:tabs>
        <w:ind w:right="162"/>
        <w:rPr>
          <w:rFonts w:ascii="Century Gothic" w:hAnsi="Century Gothic"/>
          <w:color w:val="313131"/>
          <w:w w:val="105"/>
          <w:sz w:val="24"/>
          <w:szCs w:val="24"/>
        </w:rPr>
      </w:pPr>
      <w:r w:rsidRPr="004741C0">
        <w:rPr>
          <w:rFonts w:ascii="Century Gothic" w:hAnsi="Century Gothic"/>
          <w:color w:val="313131"/>
          <w:w w:val="105"/>
          <w:sz w:val="24"/>
          <w:szCs w:val="24"/>
        </w:rPr>
        <w:t>Ask the young people to discuss what alcohol advertising they are aware of (e.g. packaging, social media, television, celebrity endorsement, sponsorship of sports, music and cultural events, and across digital platforms and the internet, including social media.)</w:t>
      </w:r>
    </w:p>
    <w:p w:rsidR="00A87F48" w:rsidRPr="00A87F48" w:rsidRDefault="00A87F48" w:rsidP="00A87F48">
      <w:pPr>
        <w:pStyle w:val="ListParagraph"/>
        <w:tabs>
          <w:tab w:val="left" w:pos="909"/>
          <w:tab w:val="left" w:pos="4820"/>
        </w:tabs>
        <w:ind w:left="720" w:right="162" w:firstLine="0"/>
        <w:rPr>
          <w:rFonts w:ascii="Century Gothic" w:hAnsi="Century Gothic"/>
          <w:color w:val="313131"/>
          <w:w w:val="105"/>
          <w:sz w:val="8"/>
          <w:szCs w:val="8"/>
        </w:rPr>
      </w:pPr>
    </w:p>
    <w:p w:rsidR="004741C0" w:rsidRPr="004741C0" w:rsidRDefault="004741C0" w:rsidP="00A87F48">
      <w:pPr>
        <w:pStyle w:val="ListParagraph"/>
        <w:numPr>
          <w:ilvl w:val="0"/>
          <w:numId w:val="28"/>
        </w:numPr>
        <w:tabs>
          <w:tab w:val="left" w:pos="909"/>
          <w:tab w:val="left" w:pos="4820"/>
        </w:tabs>
        <w:ind w:right="162"/>
        <w:rPr>
          <w:rFonts w:ascii="Century Gothic" w:hAnsi="Century Gothic"/>
          <w:color w:val="313131"/>
          <w:w w:val="105"/>
          <w:sz w:val="24"/>
          <w:szCs w:val="24"/>
        </w:rPr>
      </w:pPr>
      <w:r w:rsidRPr="004741C0">
        <w:rPr>
          <w:rFonts w:ascii="Century Gothic" w:hAnsi="Century Gothic"/>
          <w:color w:val="313131"/>
          <w:w w:val="105"/>
          <w:sz w:val="24"/>
          <w:szCs w:val="24"/>
        </w:rPr>
        <w:t>Split the class into small groups and ask them to discuss the adverts on the worksheet “The Power of Advertising”:</w:t>
      </w:r>
    </w:p>
    <w:p w:rsidR="004741C0" w:rsidRPr="004741C0" w:rsidRDefault="004741C0" w:rsidP="00A87F48">
      <w:pPr>
        <w:pStyle w:val="ListParagraph"/>
        <w:numPr>
          <w:ilvl w:val="0"/>
          <w:numId w:val="29"/>
        </w:numPr>
        <w:tabs>
          <w:tab w:val="left" w:pos="567"/>
        </w:tabs>
        <w:ind w:right="36"/>
        <w:rPr>
          <w:rFonts w:ascii="Century Gothic" w:hAnsi="Century Gothic"/>
          <w:color w:val="313131"/>
          <w:w w:val="105"/>
          <w:sz w:val="24"/>
          <w:szCs w:val="24"/>
        </w:rPr>
      </w:pPr>
      <w:r w:rsidRPr="004741C0">
        <w:rPr>
          <w:rFonts w:ascii="Century Gothic" w:hAnsi="Century Gothic"/>
          <w:color w:val="313131"/>
          <w:w w:val="105"/>
          <w:sz w:val="24"/>
          <w:szCs w:val="24"/>
        </w:rPr>
        <w:t>Which of these alcohol related products would appeal mostly to adults?</w:t>
      </w:r>
    </w:p>
    <w:p w:rsidR="004741C0" w:rsidRPr="004741C0" w:rsidRDefault="004741C0" w:rsidP="00A87F48">
      <w:pPr>
        <w:pStyle w:val="ListParagraph"/>
        <w:numPr>
          <w:ilvl w:val="0"/>
          <w:numId w:val="29"/>
        </w:numPr>
        <w:tabs>
          <w:tab w:val="left" w:pos="567"/>
        </w:tabs>
        <w:ind w:right="36"/>
        <w:rPr>
          <w:rFonts w:ascii="Century Gothic" w:hAnsi="Century Gothic"/>
          <w:color w:val="313131"/>
          <w:w w:val="105"/>
          <w:sz w:val="24"/>
          <w:szCs w:val="24"/>
        </w:rPr>
      </w:pPr>
      <w:r w:rsidRPr="004741C0">
        <w:rPr>
          <w:rFonts w:ascii="Century Gothic" w:hAnsi="Century Gothic"/>
          <w:color w:val="313131"/>
          <w:w w:val="105"/>
          <w:sz w:val="24"/>
          <w:szCs w:val="24"/>
        </w:rPr>
        <w:t>Which ones would appeal mostly to kids and teens?</w:t>
      </w:r>
    </w:p>
    <w:p w:rsidR="004741C0" w:rsidRDefault="004741C0" w:rsidP="00A87F48">
      <w:pPr>
        <w:pStyle w:val="ListParagraph"/>
        <w:numPr>
          <w:ilvl w:val="0"/>
          <w:numId w:val="29"/>
        </w:numPr>
        <w:tabs>
          <w:tab w:val="left" w:pos="567"/>
        </w:tabs>
        <w:ind w:right="36"/>
        <w:rPr>
          <w:rFonts w:ascii="Century Gothic" w:hAnsi="Century Gothic"/>
          <w:color w:val="313131"/>
          <w:w w:val="105"/>
          <w:sz w:val="24"/>
          <w:szCs w:val="24"/>
        </w:rPr>
      </w:pPr>
      <w:r w:rsidRPr="004741C0">
        <w:rPr>
          <w:rFonts w:ascii="Century Gothic" w:hAnsi="Century Gothic"/>
          <w:color w:val="313131"/>
          <w:w w:val="105"/>
          <w:sz w:val="24"/>
          <w:szCs w:val="24"/>
        </w:rPr>
        <w:t>How can you tell?</w:t>
      </w:r>
    </w:p>
    <w:p w:rsidR="00A87F48" w:rsidRPr="00A87F48" w:rsidRDefault="00A87F48" w:rsidP="00A87F48">
      <w:pPr>
        <w:pStyle w:val="ListParagraph"/>
        <w:tabs>
          <w:tab w:val="left" w:pos="567"/>
        </w:tabs>
        <w:ind w:left="1800" w:right="36" w:firstLine="0"/>
        <w:rPr>
          <w:rFonts w:ascii="Century Gothic" w:hAnsi="Century Gothic"/>
          <w:color w:val="313131"/>
          <w:w w:val="105"/>
          <w:sz w:val="8"/>
          <w:szCs w:val="8"/>
        </w:rPr>
      </w:pPr>
    </w:p>
    <w:p w:rsidR="004741C0" w:rsidRDefault="004741C0" w:rsidP="00A87F48">
      <w:pPr>
        <w:pStyle w:val="ListParagraph"/>
        <w:numPr>
          <w:ilvl w:val="0"/>
          <w:numId w:val="28"/>
        </w:numPr>
        <w:tabs>
          <w:tab w:val="left" w:pos="909"/>
          <w:tab w:val="left" w:pos="4820"/>
        </w:tabs>
        <w:ind w:right="162"/>
        <w:rPr>
          <w:rFonts w:ascii="Century Gothic" w:hAnsi="Century Gothic"/>
          <w:color w:val="313131"/>
          <w:w w:val="105"/>
          <w:sz w:val="24"/>
          <w:szCs w:val="24"/>
        </w:rPr>
      </w:pPr>
      <w:r w:rsidRPr="004741C0">
        <w:rPr>
          <w:rFonts w:ascii="Century Gothic" w:hAnsi="Century Gothic"/>
          <w:color w:val="313131"/>
          <w:w w:val="105"/>
          <w:sz w:val="24"/>
          <w:szCs w:val="24"/>
        </w:rPr>
        <w:t>Ask the young people to describe what influence they feel advertising has over the choices they make.</w:t>
      </w:r>
    </w:p>
    <w:p w:rsidR="00A87F48" w:rsidRPr="00A87F48" w:rsidRDefault="00A87F48" w:rsidP="00A87F48">
      <w:pPr>
        <w:pStyle w:val="ListParagraph"/>
        <w:tabs>
          <w:tab w:val="left" w:pos="909"/>
          <w:tab w:val="left" w:pos="4820"/>
        </w:tabs>
        <w:ind w:left="720" w:right="162" w:firstLine="0"/>
        <w:rPr>
          <w:rFonts w:ascii="Century Gothic" w:hAnsi="Century Gothic"/>
          <w:color w:val="313131"/>
          <w:w w:val="105"/>
          <w:sz w:val="8"/>
          <w:szCs w:val="8"/>
        </w:rPr>
      </w:pPr>
    </w:p>
    <w:p w:rsidR="004741C0" w:rsidRDefault="004741C0" w:rsidP="00A87F48">
      <w:pPr>
        <w:pStyle w:val="ListParagraph"/>
        <w:numPr>
          <w:ilvl w:val="0"/>
          <w:numId w:val="28"/>
        </w:numPr>
        <w:tabs>
          <w:tab w:val="left" w:pos="909"/>
          <w:tab w:val="left" w:pos="4820"/>
        </w:tabs>
        <w:ind w:right="162"/>
        <w:rPr>
          <w:rFonts w:ascii="Century Gothic" w:hAnsi="Century Gothic"/>
          <w:color w:val="313131"/>
          <w:w w:val="105"/>
          <w:sz w:val="24"/>
          <w:szCs w:val="24"/>
        </w:rPr>
      </w:pPr>
      <w:r w:rsidRPr="004741C0">
        <w:rPr>
          <w:rFonts w:ascii="Century Gothic" w:hAnsi="Century Gothic"/>
          <w:color w:val="313131"/>
          <w:w w:val="105"/>
          <w:sz w:val="24"/>
          <w:szCs w:val="24"/>
        </w:rPr>
        <w:t>Young people who start drinking alcohol are affected by a range of influences.  What other influences can the young people identify? (</w:t>
      </w:r>
      <w:proofErr w:type="gramStart"/>
      <w:r w:rsidRPr="004741C0">
        <w:rPr>
          <w:rFonts w:ascii="Century Gothic" w:hAnsi="Century Gothic"/>
          <w:color w:val="313131"/>
          <w:w w:val="105"/>
          <w:sz w:val="24"/>
          <w:szCs w:val="24"/>
        </w:rPr>
        <w:t>e.g</w:t>
      </w:r>
      <w:proofErr w:type="gramEnd"/>
      <w:r w:rsidRPr="004741C0">
        <w:rPr>
          <w:rFonts w:ascii="Century Gothic" w:hAnsi="Century Gothic"/>
          <w:color w:val="313131"/>
          <w:w w:val="105"/>
          <w:sz w:val="24"/>
          <w:szCs w:val="24"/>
        </w:rPr>
        <w:t xml:space="preserve">. friends, family, celebrities, sports personalities, </w:t>
      </w:r>
      <w:r>
        <w:rPr>
          <w:rFonts w:ascii="Century Gothic" w:hAnsi="Century Gothic"/>
          <w:color w:val="313131"/>
          <w:w w:val="105"/>
          <w:sz w:val="24"/>
          <w:szCs w:val="24"/>
        </w:rPr>
        <w:t>characters in TV programs etc.</w:t>
      </w:r>
    </w:p>
    <w:p w:rsidR="004741C0" w:rsidRPr="004741C0" w:rsidRDefault="004741C0" w:rsidP="004741C0">
      <w:pPr>
        <w:pStyle w:val="ListParagraph"/>
        <w:tabs>
          <w:tab w:val="left" w:pos="909"/>
          <w:tab w:val="left" w:pos="4820"/>
        </w:tabs>
        <w:ind w:left="720" w:right="162" w:firstLine="0"/>
        <w:rPr>
          <w:rFonts w:ascii="Century Gothic" w:hAnsi="Century Gothic"/>
          <w:color w:val="313131"/>
          <w:w w:val="105"/>
          <w:sz w:val="24"/>
          <w:szCs w:val="24"/>
        </w:rPr>
      </w:pPr>
    </w:p>
    <w:p w:rsidR="004741C0" w:rsidRPr="00A87F48" w:rsidRDefault="004741C0" w:rsidP="00A87F48">
      <w:pPr>
        <w:pStyle w:val="Heading1"/>
        <w:ind w:left="426" w:right="53" w:hanging="426"/>
        <w:rPr>
          <w:rFonts w:ascii="Century Gothic" w:hAnsi="Century Gothic"/>
          <w:color w:val="C00000"/>
          <w:w w:val="105"/>
          <w:sz w:val="28"/>
          <w:szCs w:val="28"/>
        </w:rPr>
      </w:pPr>
      <w:r w:rsidRPr="00A87F48">
        <w:rPr>
          <w:rFonts w:ascii="Century Gothic" w:hAnsi="Century Gothic"/>
          <w:color w:val="C00000"/>
          <w:w w:val="105"/>
          <w:sz w:val="28"/>
          <w:szCs w:val="28"/>
        </w:rPr>
        <w:t>Part 2:</w:t>
      </w:r>
    </w:p>
    <w:p w:rsidR="004741C0" w:rsidRPr="00A87F48" w:rsidRDefault="004741C0" w:rsidP="004741C0">
      <w:pPr>
        <w:pStyle w:val="Heading1"/>
        <w:ind w:left="426" w:right="53"/>
        <w:rPr>
          <w:rFonts w:ascii="Century Gothic" w:hAnsi="Century Gothic"/>
          <w:color w:val="C00000"/>
          <w:sz w:val="12"/>
          <w:szCs w:val="12"/>
          <w:u w:val="single"/>
        </w:rPr>
      </w:pPr>
    </w:p>
    <w:p w:rsidR="004741C0" w:rsidRDefault="004741C0" w:rsidP="00A87F48">
      <w:pPr>
        <w:pStyle w:val="ListParagraph"/>
        <w:numPr>
          <w:ilvl w:val="0"/>
          <w:numId w:val="28"/>
        </w:numPr>
        <w:tabs>
          <w:tab w:val="left" w:pos="909"/>
          <w:tab w:val="left" w:pos="4820"/>
        </w:tabs>
        <w:ind w:right="162"/>
        <w:rPr>
          <w:rFonts w:ascii="Century Gothic" w:hAnsi="Century Gothic"/>
          <w:color w:val="313131"/>
          <w:w w:val="105"/>
          <w:sz w:val="24"/>
          <w:szCs w:val="24"/>
        </w:rPr>
      </w:pPr>
      <w:r w:rsidRPr="004741C0">
        <w:rPr>
          <w:rFonts w:ascii="Century Gothic" w:hAnsi="Century Gothic"/>
          <w:color w:val="313131"/>
          <w:w w:val="105"/>
          <w:sz w:val="24"/>
          <w:szCs w:val="24"/>
        </w:rPr>
        <w:t>Distribute copies of News Article “Child alcohol awareness”</w:t>
      </w:r>
    </w:p>
    <w:p w:rsidR="00A87F48" w:rsidRPr="00A87F48" w:rsidRDefault="00A87F48" w:rsidP="00A87F48">
      <w:pPr>
        <w:pStyle w:val="ListParagraph"/>
        <w:tabs>
          <w:tab w:val="left" w:pos="909"/>
          <w:tab w:val="left" w:pos="4820"/>
        </w:tabs>
        <w:ind w:left="720" w:right="162" w:firstLine="0"/>
        <w:rPr>
          <w:rFonts w:ascii="Century Gothic" w:hAnsi="Century Gothic"/>
          <w:color w:val="313131"/>
          <w:w w:val="105"/>
          <w:sz w:val="8"/>
          <w:szCs w:val="8"/>
        </w:rPr>
      </w:pPr>
    </w:p>
    <w:p w:rsidR="00EB5F83" w:rsidRPr="00A87F48" w:rsidRDefault="004741C0" w:rsidP="00A87F48">
      <w:pPr>
        <w:pStyle w:val="ListParagraph"/>
        <w:numPr>
          <w:ilvl w:val="0"/>
          <w:numId w:val="28"/>
        </w:numPr>
        <w:tabs>
          <w:tab w:val="left" w:pos="909"/>
          <w:tab w:val="left" w:pos="4820"/>
        </w:tabs>
        <w:ind w:right="162"/>
        <w:rPr>
          <w:rFonts w:ascii="Century Gothic" w:hAnsi="Century Gothic"/>
          <w:color w:val="313131"/>
          <w:w w:val="105"/>
          <w:sz w:val="24"/>
          <w:szCs w:val="24"/>
        </w:rPr>
        <w:sectPr w:rsidR="00EB5F83" w:rsidRPr="00A87F48" w:rsidSect="003F0048">
          <w:pgSz w:w="16840" w:h="11920" w:orient="landscape"/>
          <w:pgMar w:top="720" w:right="720" w:bottom="720" w:left="720" w:header="606" w:footer="323" w:gutter="0"/>
          <w:cols w:space="720"/>
          <w:docGrid w:linePitch="299"/>
        </w:sectPr>
      </w:pPr>
      <w:r w:rsidRPr="004741C0">
        <w:rPr>
          <w:rFonts w:ascii="Century Gothic" w:hAnsi="Century Gothic"/>
          <w:color w:val="313131"/>
          <w:w w:val="105"/>
          <w:sz w:val="24"/>
          <w:szCs w:val="24"/>
        </w:rPr>
        <w:t>Divide the class into two groups and ask them to debate the pros and cons of having stricter advertising legislation in this country</w:t>
      </w:r>
      <w:r>
        <w:rPr>
          <w:rFonts w:eastAsia="Calibri"/>
          <w:noProof/>
          <w:sz w:val="24"/>
          <w:szCs w:val="24"/>
          <w:lang w:val="en-GB" w:eastAsia="en-GB"/>
        </w:rPr>
        <w:drawing>
          <wp:anchor distT="0" distB="0" distL="114300" distR="114300" simplePos="0" relativeHeight="251748352" behindDoc="1" locked="0" layoutInCell="1" allowOverlap="1">
            <wp:simplePos x="0" y="0"/>
            <wp:positionH relativeFrom="column">
              <wp:posOffset>8605520</wp:posOffset>
            </wp:positionH>
            <wp:positionV relativeFrom="paragraph">
              <wp:posOffset>1210945</wp:posOffset>
            </wp:positionV>
            <wp:extent cx="396875" cy="481965"/>
            <wp:effectExtent l="114300" t="76200" r="117475" b="89535"/>
            <wp:wrapTight wrapText="bothSides">
              <wp:wrapPolygon edited="0">
                <wp:start x="-1947" y="1138"/>
                <wp:lineTo x="-13412" y="9791"/>
                <wp:lineTo x="1300" y="23008"/>
                <wp:lineTo x="18942" y="22432"/>
                <wp:lineTo x="19643" y="23061"/>
                <wp:lineTo x="22700" y="20754"/>
                <wp:lineTo x="22255" y="1401"/>
                <wp:lineTo x="2575" y="-1117"/>
                <wp:lineTo x="1110" y="-1169"/>
                <wp:lineTo x="-1947" y="1138"/>
              </wp:wrapPolygon>
            </wp:wrapTight>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2">
                      <a:extLst>
                        <a:ext uri="{28A0092B-C50C-407E-A947-70E740481C1C}">
                          <a14:useLocalDpi xmlns:a14="http://schemas.microsoft.com/office/drawing/2010/main" val="0"/>
                        </a:ext>
                      </a:extLst>
                    </a:blip>
                    <a:stretch>
                      <a:fillRect/>
                    </a:stretch>
                  </pic:blipFill>
                  <pic:spPr>
                    <a:xfrm rot="2550457">
                      <a:off x="0" y="0"/>
                      <a:ext cx="396875" cy="481965"/>
                    </a:xfrm>
                    <a:prstGeom prst="rect">
                      <a:avLst/>
                    </a:prstGeom>
                  </pic:spPr>
                </pic:pic>
              </a:graphicData>
            </a:graphic>
          </wp:anchor>
        </w:drawing>
      </w:r>
      <w:r w:rsidR="00AC52F0">
        <w:rPr>
          <w:rFonts w:eastAsia="Calibri"/>
          <w:noProof/>
          <w:sz w:val="24"/>
          <w:szCs w:val="24"/>
          <w:lang w:val="en-GB" w:eastAsia="en-GB"/>
        </w:rPr>
        <w:pict>
          <v:shape id="Text Box 84" o:spid="_x0000_s1032" type="#_x0000_t202" style="position:absolute;left:0;text-align:left;margin-left:104.25pt;margin-top:90.55pt;width:615.7pt;height:91.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" fillcolor="#c0504d [3205]" strokecolor="#c00000" strokeweight="3pt">
            <v:fill opacity="0"/>
            <v:textbox>
              <w:txbxContent>
                <w:p w:rsidR="0062253B" w:rsidRPr="006B7677" w:rsidRDefault="0062253B" w:rsidP="008D3079">
                  <w:pPr>
                    <w:pStyle w:val="ListParagraph"/>
                    <w:ind w:left="897" w:firstLine="0"/>
                    <w:rPr>
                      <w:rFonts w:ascii="Century Gothic" w:hAnsi="Century Gothic"/>
                      <w:b/>
                      <w:color w:val="C00000"/>
                      <w:w w:val="105"/>
                      <w:sz w:val="32"/>
                      <w:szCs w:val="32"/>
                    </w:rPr>
                  </w:pPr>
                  <w:r w:rsidRPr="006B7677">
                    <w:rPr>
                      <w:rFonts w:ascii="Century Gothic" w:hAnsi="Century Gothic"/>
                      <w:b/>
                      <w:color w:val="C00000"/>
                      <w:w w:val="105"/>
                      <w:sz w:val="32"/>
                      <w:szCs w:val="32"/>
                    </w:rPr>
                    <w:t xml:space="preserve">                        </w:t>
                  </w:r>
                  <w:r>
                    <w:rPr>
                      <w:rFonts w:ascii="Century Gothic" w:hAnsi="Century Gothic"/>
                      <w:b/>
                      <w:color w:val="C00000"/>
                      <w:w w:val="105"/>
                      <w:sz w:val="32"/>
                      <w:szCs w:val="32"/>
                    </w:rPr>
                    <w:t xml:space="preserve">           </w:t>
                  </w:r>
                  <w:r w:rsidRPr="006B7677">
                    <w:rPr>
                      <w:rFonts w:ascii="Century Gothic" w:hAnsi="Century Gothic"/>
                      <w:b/>
                      <w:color w:val="C00000"/>
                      <w:w w:val="105"/>
                      <w:sz w:val="32"/>
                      <w:szCs w:val="32"/>
                    </w:rPr>
                    <w:t xml:space="preserve">  Key Messages</w:t>
                  </w:r>
                </w:p>
                <w:p w:rsidR="0062253B" w:rsidRPr="008D3079" w:rsidRDefault="0062253B" w:rsidP="00A87F48">
                  <w:pPr>
                    <w:pStyle w:val="BodyText"/>
                    <w:numPr>
                      <w:ilvl w:val="0"/>
                      <w:numId w:val="2"/>
                    </w:numPr>
                    <w:tabs>
                      <w:tab w:val="left" w:pos="851"/>
                    </w:tabs>
                    <w:spacing w:line="247" w:lineRule="auto"/>
                    <w:ind w:left="851" w:right="334" w:hanging="496"/>
                    <w:rPr>
                      <w:rFonts w:ascii="Century Gothic" w:hAnsi="Century Gothic"/>
                      <w:sz w:val="28"/>
                      <w:szCs w:val="28"/>
                    </w:rPr>
                  </w:pPr>
                  <w:r w:rsidRPr="008D3079">
                    <w:rPr>
                      <w:rFonts w:ascii="Century Gothic" w:hAnsi="Century Gothic"/>
                      <w:color w:val="313131"/>
                      <w:w w:val="105"/>
                      <w:sz w:val="28"/>
                      <w:szCs w:val="28"/>
                    </w:rPr>
                    <w:t>There are many varied and clever methods of advertising alcohol.</w:t>
                  </w:r>
                </w:p>
                <w:p w:rsidR="0062253B" w:rsidRPr="00A87F48" w:rsidRDefault="0062253B" w:rsidP="00A87F48">
                  <w:pPr>
                    <w:pStyle w:val="BodyText"/>
                    <w:numPr>
                      <w:ilvl w:val="0"/>
                      <w:numId w:val="2"/>
                    </w:numPr>
                    <w:tabs>
                      <w:tab w:val="left" w:pos="851"/>
                    </w:tabs>
                    <w:spacing w:line="247" w:lineRule="auto"/>
                    <w:ind w:left="851" w:right="334" w:hanging="496"/>
                    <w:rPr>
                      <w:rFonts w:ascii="Century Gothic" w:hAnsi="Century Gothic"/>
                      <w:color w:val="313131"/>
                      <w:w w:val="105"/>
                      <w:sz w:val="28"/>
                      <w:szCs w:val="28"/>
                    </w:rPr>
                  </w:pPr>
                  <w:r w:rsidRPr="008D3079">
                    <w:rPr>
                      <w:rFonts w:ascii="Century Gothic" w:hAnsi="Century Gothic"/>
                      <w:color w:val="313131"/>
                      <w:w w:val="105"/>
                      <w:sz w:val="28"/>
                      <w:szCs w:val="28"/>
                    </w:rPr>
                    <w:t>It is useful to be aware of the fact that alcohol companies use advertising to target and attract young people, men and women to particular drinks</w:t>
                  </w:r>
                  <w:r w:rsidRPr="00A87F48">
                    <w:rPr>
                      <w:rFonts w:ascii="Century Gothic" w:hAnsi="Century Gothic"/>
                      <w:color w:val="313131"/>
                      <w:w w:val="105"/>
                      <w:sz w:val="28"/>
                      <w:szCs w:val="28"/>
                    </w:rPr>
                    <w:t>.</w:t>
                  </w:r>
                </w:p>
                <w:p w:rsidR="0062253B" w:rsidRPr="00901EC9" w:rsidRDefault="0062253B" w:rsidP="008D3079">
                  <w:pPr>
                    <w:rPr>
                      <w:rFonts w:ascii="Century Gothic" w:hAnsi="Century Gothic"/>
                    </w:rPr>
                  </w:pPr>
                </w:p>
              </w:txbxContent>
            </v:textbox>
          </v:shape>
        </w:pict>
      </w:r>
    </w:p>
    <w:p w:rsidR="00EB5F83" w:rsidRDefault="0050714C" w:rsidP="00143679">
      <w:pPr>
        <w:widowControl/>
        <w:autoSpaceDE/>
        <w:autoSpaceDN/>
        <w:rPr>
          <w:rFonts w:ascii="Century Gothic" w:hAnsi="Century Gothic"/>
          <w:b/>
          <w:caps/>
          <w:noProof/>
          <w:color w:val="C00000"/>
          <w:sz w:val="36"/>
          <w:szCs w:val="36"/>
          <w:lang w:val="en-GB" w:eastAsia="en-GB"/>
        </w:rPr>
        <w:sectPr w:rsidR="00EB5F83" w:rsidSect="003F0048">
          <w:pgSz w:w="16840" w:h="11920" w:orient="landscape"/>
          <w:pgMar w:top="720" w:right="720" w:bottom="720" w:left="720" w:header="606" w:footer="323" w:gutter="0"/>
          <w:cols w:space="720"/>
          <w:docGrid w:linePitch="299"/>
        </w:sectPr>
      </w:pPr>
      <w:r>
        <w:rPr>
          <w:noProof/>
          <w:lang w:val="en-GB" w:eastAsia="en-GB"/>
        </w:rPr>
        <w:drawing>
          <wp:anchor distT="0" distB="0" distL="114300" distR="114300" simplePos="0" relativeHeight="251797504" behindDoc="1" locked="0" layoutInCell="1" allowOverlap="1">
            <wp:simplePos x="0" y="0"/>
            <wp:positionH relativeFrom="column">
              <wp:posOffset>-76200</wp:posOffset>
            </wp:positionH>
            <wp:positionV relativeFrom="paragraph">
              <wp:posOffset>4191000</wp:posOffset>
            </wp:positionV>
            <wp:extent cx="4724400" cy="2514600"/>
            <wp:effectExtent l="19050" t="19050" r="19050" b="19050"/>
            <wp:wrapTight wrapText="bothSides">
              <wp:wrapPolygon edited="0">
                <wp:start x="-87" y="-164"/>
                <wp:lineTo x="-87" y="21600"/>
                <wp:lineTo x="21600" y="21600"/>
                <wp:lineTo x="21600" y="-164"/>
                <wp:lineTo x="-87" y="-164"/>
              </wp:wrapPolygon>
            </wp:wrapTight>
            <wp:docPr id="57" name="irc_mi" descr="Related image">
              <a:hlinkClick xmlns:a="http://schemas.openxmlformats.org/drawingml/2006/main" r:id="rId33"/>
            </wp:docPr>
            <wp:cNvGraphicFramePr/>
            <a:graphic xmlns:a="http://schemas.openxmlformats.org/drawingml/2006/main">
              <a:graphicData uri="http://schemas.openxmlformats.org/drawingml/2006/picture">
                <pic:pic xmlns:pic="http://schemas.openxmlformats.org/drawingml/2006/picture">
                  <pic:nvPicPr>
                    <pic:cNvPr id="4" name="irc_mi" descr="Related image">
                      <a:hlinkClick r:id="rId33"/>
                    </pic:cNvPr>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24400" cy="2514600"/>
                    </a:xfrm>
                    <a:prstGeom prst="rect">
                      <a:avLst/>
                    </a:prstGeom>
                    <a:noFill/>
                    <a:ln w="9525">
                      <a:solidFill>
                        <a:schemeClr val="tx1"/>
                      </a:solidFill>
                      <a:miter lim="800000"/>
                      <a:headEnd/>
                      <a:tailEnd/>
                    </a:ln>
                  </pic:spPr>
                </pic:pic>
              </a:graphicData>
            </a:graphic>
          </wp:anchor>
        </w:drawing>
      </w:r>
      <w:r w:rsidR="00BB3E7E">
        <w:rPr>
          <w:noProof/>
          <w:color w:val="0000FF"/>
          <w:lang w:val="en-GB" w:eastAsia="en-GB"/>
        </w:rPr>
        <w:drawing>
          <wp:anchor distT="0" distB="0" distL="114300" distR="114300" simplePos="0" relativeHeight="251794432" behindDoc="1" locked="0" layoutInCell="1" allowOverlap="1">
            <wp:simplePos x="0" y="0"/>
            <wp:positionH relativeFrom="column">
              <wp:posOffset>914400</wp:posOffset>
            </wp:positionH>
            <wp:positionV relativeFrom="paragraph">
              <wp:posOffset>495300</wp:posOffset>
            </wp:positionV>
            <wp:extent cx="2457450" cy="3529330"/>
            <wp:effectExtent l="19050" t="19050" r="19050" b="13970"/>
            <wp:wrapTight wrapText="bothSides">
              <wp:wrapPolygon edited="0">
                <wp:start x="-167" y="-117"/>
                <wp:lineTo x="-167" y="21569"/>
                <wp:lineTo x="21600" y="21569"/>
                <wp:lineTo x="21600" y="-117"/>
                <wp:lineTo x="-167" y="-117"/>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gonsoop.PNG"/>
                    <pic:cNvPicPr/>
                  </pic:nvPicPr>
                  <pic:blipFill>
                    <a:blip r:embed="rId35">
                      <a:extLst>
                        <a:ext uri="{28A0092B-C50C-407E-A947-70E740481C1C}">
                          <a14:useLocalDpi xmlns:a14="http://schemas.microsoft.com/office/drawing/2010/main" val="0"/>
                        </a:ext>
                      </a:extLst>
                    </a:blip>
                    <a:stretch>
                      <a:fillRect/>
                    </a:stretch>
                  </pic:blipFill>
                  <pic:spPr>
                    <a:xfrm>
                      <a:off x="0" y="0"/>
                      <a:ext cx="2457450" cy="3529330"/>
                    </a:xfrm>
                    <a:prstGeom prst="rect">
                      <a:avLst/>
                    </a:prstGeom>
                    <a:ln>
                      <a:solidFill>
                        <a:schemeClr val="tx1"/>
                      </a:solidFill>
                    </a:ln>
                  </pic:spPr>
                </pic:pic>
              </a:graphicData>
            </a:graphic>
          </wp:anchor>
        </w:drawing>
      </w:r>
      <w:r w:rsidR="00AC52F0">
        <w:rPr>
          <w:noProof/>
          <w:sz w:val="20"/>
          <w:lang w:val="en-GB" w:eastAsia="en-GB"/>
        </w:rPr>
        <w:pict>
          <v:roundrect id="Rounded Rectangle 88" o:spid="_x0000_s1055" style="position:absolute;margin-left:603.3pt;margin-top:-25.15pt;width:166.35pt;height:45.95pt;z-index:251753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" filled="f" strokecolor="black [3213]" strokeweight="2pt"/>
        </w:pict>
      </w:r>
      <w:r w:rsidR="004741C0">
        <w:rPr>
          <w:noProof/>
          <w:sz w:val="20"/>
          <w:lang w:val="en-GB" w:eastAsia="en-GB"/>
        </w:rPr>
        <w:drawing>
          <wp:anchor distT="0" distB="0" distL="114300" distR="114300" simplePos="0" relativeHeight="251750400" behindDoc="1" locked="0" layoutInCell="1" allowOverlap="1">
            <wp:simplePos x="0" y="0"/>
            <wp:positionH relativeFrom="column">
              <wp:posOffset>9032875</wp:posOffset>
            </wp:positionH>
            <wp:positionV relativeFrom="paragraph">
              <wp:posOffset>-314325</wp:posOffset>
            </wp:positionV>
            <wp:extent cx="744220" cy="582930"/>
            <wp:effectExtent l="0" t="0" r="0" b="7620"/>
            <wp:wrapTight wrapText="bothSides">
              <wp:wrapPolygon edited="0">
                <wp:start x="0" y="0"/>
                <wp:lineTo x="0" y="21176"/>
                <wp:lineTo x="21010" y="21176"/>
                <wp:lineTo x="21010" y="0"/>
                <wp:lineTo x="0" y="0"/>
              </wp:wrapPolygon>
            </wp:wrapTight>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white.PNG"/>
                    <pic:cNvPicPr/>
                  </pic:nvPicPr>
                  <pic:blipFill>
                    <a:blip r:embed="rId36">
                      <a:extLst>
                        <a:ext uri="{28A0092B-C50C-407E-A947-70E740481C1C}">
                          <a14:useLocalDpi xmlns:a14="http://schemas.microsoft.com/office/drawing/2010/main" val="0"/>
                        </a:ext>
                      </a:extLst>
                    </a:blip>
                    <a:stretch>
                      <a:fillRect/>
                    </a:stretch>
                  </pic:blipFill>
                  <pic:spPr>
                    <a:xfrm>
                      <a:off x="0" y="0"/>
                      <a:ext cx="744220" cy="582930"/>
                    </a:xfrm>
                    <a:prstGeom prst="rect">
                      <a:avLst/>
                    </a:prstGeom>
                  </pic:spPr>
                </pic:pic>
              </a:graphicData>
            </a:graphic>
          </wp:anchor>
        </w:drawing>
      </w:r>
      <w:r w:rsidR="004741C0">
        <w:rPr>
          <w:rFonts w:ascii="Century Gothic" w:hAnsi="Century Gothic"/>
          <w:noProof/>
          <w:color w:val="313131"/>
          <w:w w:val="105"/>
          <w:sz w:val="24"/>
          <w:szCs w:val="24"/>
          <w:lang w:val="en-GB" w:eastAsia="en-GB"/>
        </w:rPr>
        <w:drawing>
          <wp:anchor distT="0" distB="0" distL="114300" distR="114300" simplePos="0" relativeHeight="251749376" behindDoc="1" locked="0" layoutInCell="1" allowOverlap="1">
            <wp:simplePos x="0" y="0"/>
            <wp:positionH relativeFrom="column">
              <wp:posOffset>7739380</wp:posOffset>
            </wp:positionH>
            <wp:positionV relativeFrom="paragraph">
              <wp:posOffset>-316865</wp:posOffset>
            </wp:positionV>
            <wp:extent cx="600710" cy="582930"/>
            <wp:effectExtent l="0" t="0" r="8890" b="7620"/>
            <wp:wrapTight wrapText="bothSides">
              <wp:wrapPolygon edited="0">
                <wp:start x="0" y="0"/>
                <wp:lineTo x="0" y="21176"/>
                <wp:lineTo x="21235" y="21176"/>
                <wp:lineTo x="21235" y="0"/>
                <wp:lineTo x="0" y="0"/>
              </wp:wrapPolygon>
            </wp:wrapTight>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rint.PNG"/>
                    <pic:cNvPicPr/>
                  </pic:nvPicPr>
                  <pic:blipFill>
                    <a:blip r:embed="rId37">
                      <a:extLst>
                        <a:ext uri="{28A0092B-C50C-407E-A947-70E740481C1C}">
                          <a14:useLocalDpi xmlns:a14="http://schemas.microsoft.com/office/drawing/2010/main" val="0"/>
                        </a:ext>
                      </a:extLst>
                    </a:blip>
                    <a:stretch>
                      <a:fillRect/>
                    </a:stretch>
                  </pic:blipFill>
                  <pic:spPr>
                    <a:xfrm>
                      <a:off x="0" y="0"/>
                      <a:ext cx="600710" cy="582930"/>
                    </a:xfrm>
                    <a:prstGeom prst="rect">
                      <a:avLst/>
                    </a:prstGeom>
                  </pic:spPr>
                </pic:pic>
              </a:graphicData>
            </a:graphic>
          </wp:anchor>
        </w:drawing>
      </w:r>
      <w:r w:rsidR="00AC52F0">
        <w:rPr>
          <w:rFonts w:ascii="Century Gothic" w:hAnsi="Century Gothic"/>
          <w:b/>
          <w:caps/>
          <w:noProof/>
          <w:color w:val="C00000"/>
          <w:sz w:val="36"/>
          <w:szCs w:val="36"/>
          <w:lang w:val="en-GB" w:eastAsia="en-GB"/>
        </w:rPr>
        <w:pict>
          <v:shape id="_x0000_s1033" type="#_x0000_t202" style="position:absolute;margin-left:664.35pt;margin-top:-17.3pt;width:48.4pt;height:29.8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" stroked="f">
            <v:textbox>
              <w:txbxContent>
                <w:p w:rsidR="0062253B" w:rsidRPr="004741C0" w:rsidRDefault="0062253B">
                  <w:pPr>
                    <w:rPr>
                      <w:rFonts w:ascii="Century Gothic" w:hAnsi="Century Gothic"/>
                      <w:b/>
                      <w:color w:val="C00000"/>
                      <w:sz w:val="32"/>
                      <w:szCs w:val="32"/>
                    </w:rPr>
                  </w:pPr>
                  <w:r w:rsidRPr="004741C0">
                    <w:rPr>
                      <w:rFonts w:ascii="Century Gothic" w:hAnsi="Century Gothic"/>
                      <w:b/>
                      <w:color w:val="C00000"/>
                      <w:sz w:val="32"/>
                      <w:szCs w:val="32"/>
                    </w:rPr>
                    <w:t>OR</w:t>
                  </w:r>
                </w:p>
              </w:txbxContent>
            </v:textbox>
          </v:shape>
        </w:pict>
      </w:r>
      <w:r w:rsidR="008D3079">
        <w:rPr>
          <w:rFonts w:ascii="Century Gothic" w:hAnsi="Century Gothic"/>
          <w:b/>
          <w:caps/>
          <w:noProof/>
          <w:color w:val="C00000"/>
          <w:sz w:val="36"/>
          <w:szCs w:val="36"/>
          <w:lang w:val="en-GB" w:eastAsia="en-GB"/>
        </w:rPr>
        <w:t>the power of ADVERTISING</w:t>
      </w:r>
      <w:r w:rsidR="008D3079" w:rsidRPr="00A87F48">
        <w:rPr>
          <w:rFonts w:ascii="Century Gothic" w:hAnsi="Century Gothic"/>
          <w:b/>
          <w:caps/>
          <w:noProof/>
          <w:color w:val="C00000"/>
          <w:sz w:val="36"/>
          <w:szCs w:val="36"/>
          <w:lang w:val="en-GB" w:eastAsia="en-GB"/>
        </w:rPr>
        <w:t xml:space="preserve"> – p</w:t>
      </w:r>
      <w:r w:rsidR="00A87F48" w:rsidRPr="00A87F48">
        <w:rPr>
          <w:rFonts w:ascii="Century Gothic" w:hAnsi="Century Gothic"/>
          <w:b/>
          <w:caps/>
          <w:noProof/>
          <w:color w:val="C00000"/>
          <w:sz w:val="36"/>
          <w:szCs w:val="36"/>
          <w:lang w:val="en-GB" w:eastAsia="en-GB"/>
        </w:rPr>
        <w:t>A</w:t>
      </w:r>
      <w:r w:rsidR="008D3079" w:rsidRPr="00A87F48">
        <w:rPr>
          <w:rFonts w:ascii="Century Gothic" w:hAnsi="Century Gothic"/>
          <w:b/>
          <w:caps/>
          <w:noProof/>
          <w:color w:val="C00000"/>
          <w:sz w:val="36"/>
          <w:szCs w:val="36"/>
          <w:lang w:val="en-GB" w:eastAsia="en-GB"/>
        </w:rPr>
        <w:t>rt 1</w:t>
      </w:r>
      <w:r w:rsidR="008D3079" w:rsidRPr="00645406">
        <w:rPr>
          <w:noProof/>
          <w:sz w:val="20"/>
          <w:lang w:val="en-GB" w:eastAsia="en-GB"/>
        </w:rPr>
        <w:drawing>
          <wp:anchor distT="0" distB="0" distL="114300" distR="114300" simplePos="0" relativeHeight="251735040" behindDoc="1" locked="0" layoutInCell="1" allowOverlap="1">
            <wp:simplePos x="0" y="0"/>
            <wp:positionH relativeFrom="column">
              <wp:posOffset>5252720</wp:posOffset>
            </wp:positionH>
            <wp:positionV relativeFrom="paragraph">
              <wp:posOffset>376555</wp:posOffset>
            </wp:positionV>
            <wp:extent cx="4162425" cy="3121660"/>
            <wp:effectExtent l="19050" t="19050" r="28575" b="21590"/>
            <wp:wrapTight wrapText="bothSides">
              <wp:wrapPolygon edited="0">
                <wp:start x="-99" y="-132"/>
                <wp:lineTo x="-99" y="21618"/>
                <wp:lineTo x="21649" y="21618"/>
                <wp:lineTo x="21649" y="-132"/>
                <wp:lineTo x="-99" y="-132"/>
              </wp:wrapPolygon>
            </wp:wrapTight>
            <wp:docPr id="72" name="irc_mi" descr="Image result for mariachi shot the night">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mariachi shot the night">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62425" cy="3121660"/>
                    </a:xfrm>
                    <a:prstGeom prst="rect">
                      <a:avLst/>
                    </a:prstGeom>
                    <a:noFill/>
                    <a:ln w="9525">
                      <a:solidFill>
                        <a:schemeClr val="tx1"/>
                      </a:solidFill>
                      <a:miter lim="800000"/>
                      <a:headEnd/>
                      <a:tailEnd/>
                    </a:ln>
                  </pic:spPr>
                </pic:pic>
              </a:graphicData>
            </a:graphic>
          </wp:anchor>
        </w:drawing>
      </w:r>
      <w:r w:rsidR="008D3079">
        <w:rPr>
          <w:rFonts w:ascii="Arial" w:hAnsi="Arial" w:cs="Arial"/>
          <w:noProof/>
          <w:color w:val="0000FF"/>
          <w:sz w:val="27"/>
          <w:szCs w:val="27"/>
          <w:lang w:val="en-GB" w:eastAsia="en-GB"/>
        </w:rPr>
        <w:drawing>
          <wp:anchor distT="0" distB="0" distL="114300" distR="114300" simplePos="0" relativeHeight="251737088" behindDoc="1" locked="0" layoutInCell="1" allowOverlap="1">
            <wp:simplePos x="0" y="0"/>
            <wp:positionH relativeFrom="column">
              <wp:posOffset>5532755</wp:posOffset>
            </wp:positionH>
            <wp:positionV relativeFrom="paragraph">
              <wp:posOffset>3617595</wp:posOffset>
            </wp:positionV>
            <wp:extent cx="4183380" cy="2961005"/>
            <wp:effectExtent l="19050" t="19050" r="26670" b="10795"/>
            <wp:wrapTight wrapText="bothSides">
              <wp:wrapPolygon edited="0">
                <wp:start x="-98" y="-139"/>
                <wp:lineTo x="-98" y="21540"/>
                <wp:lineTo x="21639" y="21540"/>
                <wp:lineTo x="21639" y="-139"/>
                <wp:lineTo x="-98" y="-139"/>
              </wp:wrapPolygon>
            </wp:wrapTight>
            <wp:docPr id="73" name="Picture 73" descr="Image result for smirnoff advert">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smirnoff advert">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183380" cy="2961005"/>
                    </a:xfrm>
                    <a:prstGeom prst="rect">
                      <a:avLst/>
                    </a:prstGeom>
                    <a:noFill/>
                    <a:ln w="9525">
                      <a:solidFill>
                        <a:schemeClr val="tx1"/>
                      </a:solidFill>
                      <a:miter lim="800000"/>
                      <a:headEnd/>
                      <a:tailEnd/>
                    </a:ln>
                  </pic:spPr>
                </pic:pic>
              </a:graphicData>
            </a:graphic>
          </wp:anchor>
        </w:drawing>
      </w:r>
    </w:p>
    <w:p w:rsidR="00EB5F83" w:rsidRDefault="00BB3E7E" w:rsidP="00143679">
      <w:pPr>
        <w:widowControl/>
        <w:autoSpaceDE/>
        <w:autoSpaceDN/>
        <w:rPr>
          <w:rFonts w:ascii="Century Gothic" w:hAnsi="Century Gothic"/>
          <w:b/>
          <w:caps/>
          <w:noProof/>
          <w:color w:val="C00000"/>
          <w:sz w:val="36"/>
          <w:szCs w:val="36"/>
          <w:lang w:val="en-GB" w:eastAsia="en-GB"/>
        </w:rPr>
        <w:sectPr w:rsidR="00EB5F83" w:rsidSect="003F0048">
          <w:pgSz w:w="16840" w:h="11920" w:orient="landscape"/>
          <w:pgMar w:top="720" w:right="720" w:bottom="720" w:left="720" w:header="606" w:footer="323" w:gutter="0"/>
          <w:cols w:space="720"/>
          <w:docGrid w:linePitch="299"/>
        </w:sectPr>
      </w:pPr>
      <w:r>
        <w:rPr>
          <w:noProof/>
          <w:sz w:val="20"/>
          <w:lang w:val="en-GB" w:eastAsia="en-GB"/>
        </w:rPr>
        <w:drawing>
          <wp:anchor distT="0" distB="0" distL="114300" distR="114300" simplePos="0" relativeHeight="251656190" behindDoc="1" locked="0" layoutInCell="1" allowOverlap="1">
            <wp:simplePos x="0" y="0"/>
            <wp:positionH relativeFrom="column">
              <wp:posOffset>2475230</wp:posOffset>
            </wp:positionH>
            <wp:positionV relativeFrom="paragraph">
              <wp:posOffset>2406650</wp:posOffset>
            </wp:positionV>
            <wp:extent cx="2400300" cy="4276725"/>
            <wp:effectExtent l="19050" t="19050" r="19050" b="28575"/>
            <wp:wrapTight wrapText="bothSides">
              <wp:wrapPolygon edited="0">
                <wp:start x="-171" y="-96"/>
                <wp:lineTo x="-171" y="21648"/>
                <wp:lineTo x="21600" y="21648"/>
                <wp:lineTo x="21600" y="-96"/>
                <wp:lineTo x="-171" y="-96"/>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libu.PNG"/>
                    <pic:cNvPicPr/>
                  </pic:nvPicPr>
                  <pic:blipFill>
                    <a:blip r:embed="rId42">
                      <a:extLst>
                        <a:ext uri="{28A0092B-C50C-407E-A947-70E740481C1C}">
                          <a14:useLocalDpi xmlns:a14="http://schemas.microsoft.com/office/drawing/2010/main" val="0"/>
                        </a:ext>
                      </a:extLst>
                    </a:blip>
                    <a:stretch>
                      <a:fillRect/>
                    </a:stretch>
                  </pic:blipFill>
                  <pic:spPr>
                    <a:xfrm>
                      <a:off x="0" y="0"/>
                      <a:ext cx="2400300" cy="4276725"/>
                    </a:xfrm>
                    <a:prstGeom prst="rect">
                      <a:avLst/>
                    </a:prstGeom>
                    <a:ln>
                      <a:solidFill>
                        <a:schemeClr val="tx1"/>
                      </a:solidFill>
                    </a:ln>
                  </pic:spPr>
                </pic:pic>
              </a:graphicData>
            </a:graphic>
          </wp:anchor>
        </w:drawing>
      </w:r>
      <w:r>
        <w:rPr>
          <w:rFonts w:ascii="Century Gothic" w:hAnsi="Century Gothic"/>
          <w:b/>
          <w:caps/>
          <w:noProof/>
          <w:color w:val="C00000"/>
          <w:sz w:val="36"/>
          <w:szCs w:val="36"/>
          <w:lang w:val="en-GB" w:eastAsia="en-GB"/>
        </w:rPr>
        <w:drawing>
          <wp:anchor distT="0" distB="0" distL="114300" distR="114300" simplePos="0" relativeHeight="251796480" behindDoc="1" locked="0" layoutInCell="1" allowOverlap="1">
            <wp:simplePos x="0" y="0"/>
            <wp:positionH relativeFrom="column">
              <wp:posOffset>5619750</wp:posOffset>
            </wp:positionH>
            <wp:positionV relativeFrom="paragraph">
              <wp:posOffset>-95250</wp:posOffset>
            </wp:positionV>
            <wp:extent cx="3228975" cy="3267075"/>
            <wp:effectExtent l="0" t="0" r="9525" b="9525"/>
            <wp:wrapTight wrapText="bothSides">
              <wp:wrapPolygon edited="0">
                <wp:start x="0" y="0"/>
                <wp:lineTo x="0" y="21537"/>
                <wp:lineTo x="21536" y="21537"/>
                <wp:lineTo x="21536"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lla.PNG"/>
                    <pic:cNvPicPr/>
                  </pic:nvPicPr>
                  <pic:blipFill>
                    <a:blip r:embed="rId43">
                      <a:extLst>
                        <a:ext uri="{28A0092B-C50C-407E-A947-70E740481C1C}">
                          <a14:useLocalDpi xmlns:a14="http://schemas.microsoft.com/office/drawing/2010/main" val="0"/>
                        </a:ext>
                      </a:extLst>
                    </a:blip>
                    <a:stretch>
                      <a:fillRect/>
                    </a:stretch>
                  </pic:blipFill>
                  <pic:spPr>
                    <a:xfrm>
                      <a:off x="0" y="0"/>
                      <a:ext cx="3228975" cy="3267075"/>
                    </a:xfrm>
                    <a:prstGeom prst="rect">
                      <a:avLst/>
                    </a:prstGeom>
                  </pic:spPr>
                </pic:pic>
              </a:graphicData>
            </a:graphic>
          </wp:anchor>
        </w:drawing>
      </w:r>
      <w:r w:rsidR="008D3079">
        <w:rPr>
          <w:noProof/>
          <w:sz w:val="20"/>
          <w:lang w:val="en-GB" w:eastAsia="en-GB"/>
        </w:rPr>
        <w:drawing>
          <wp:anchor distT="0" distB="0" distL="114300" distR="114300" simplePos="0" relativeHeight="251738112" behindDoc="1" locked="0" layoutInCell="1" allowOverlap="1">
            <wp:simplePos x="0" y="0"/>
            <wp:positionH relativeFrom="column">
              <wp:posOffset>-143510</wp:posOffset>
            </wp:positionH>
            <wp:positionV relativeFrom="paragraph">
              <wp:posOffset>199390</wp:posOffset>
            </wp:positionV>
            <wp:extent cx="3548380" cy="3485515"/>
            <wp:effectExtent l="0" t="0" r="0" b="635"/>
            <wp:wrapTight wrapText="bothSides">
              <wp:wrapPolygon edited="0">
                <wp:start x="0" y="0"/>
                <wp:lineTo x="0" y="21486"/>
                <wp:lineTo x="21453" y="21486"/>
                <wp:lineTo x="21453" y="0"/>
                <wp:lineTo x="0" y="0"/>
              </wp:wrapPolygon>
            </wp:wrapTight>
            <wp:docPr id="74" name="Picture 19" descr="echof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hofalls.png"/>
                    <pic:cNvPicPr/>
                  </pic:nvPicPr>
                  <pic:blipFill>
                    <a:blip r:embed="rId44">
                      <a:extLst>
                        <a:ext uri="{28A0092B-C50C-407E-A947-70E740481C1C}">
                          <a14:useLocalDpi xmlns:a14="http://schemas.microsoft.com/office/drawing/2010/main" val="0"/>
                        </a:ext>
                      </a:extLst>
                    </a:blip>
                    <a:stretch>
                      <a:fillRect/>
                    </a:stretch>
                  </pic:blipFill>
                  <pic:spPr>
                    <a:xfrm>
                      <a:off x="0" y="0"/>
                      <a:ext cx="3548380" cy="3485515"/>
                    </a:xfrm>
                    <a:prstGeom prst="rect">
                      <a:avLst/>
                    </a:prstGeom>
                  </pic:spPr>
                </pic:pic>
              </a:graphicData>
            </a:graphic>
          </wp:anchor>
        </w:drawing>
      </w:r>
      <w:r w:rsidR="00EB5F83">
        <w:rPr>
          <w:noProof/>
          <w:color w:val="0000FF"/>
          <w:lang w:val="en-GB" w:eastAsia="en-GB"/>
        </w:rPr>
        <w:drawing>
          <wp:anchor distT="0" distB="0" distL="114300" distR="114300" simplePos="0" relativeHeight="251741184" behindDoc="1" locked="0" layoutInCell="1" allowOverlap="1">
            <wp:simplePos x="0" y="0"/>
            <wp:positionH relativeFrom="column">
              <wp:posOffset>5314950</wp:posOffset>
            </wp:positionH>
            <wp:positionV relativeFrom="paragraph">
              <wp:posOffset>3590925</wp:posOffset>
            </wp:positionV>
            <wp:extent cx="4552315" cy="3218180"/>
            <wp:effectExtent l="19050" t="19050" r="19685" b="20320"/>
            <wp:wrapTight wrapText="bothSides">
              <wp:wrapPolygon edited="0">
                <wp:start x="-90" y="-128"/>
                <wp:lineTo x="-90" y="21609"/>
                <wp:lineTo x="21603" y="21609"/>
                <wp:lineTo x="21603" y="-128"/>
                <wp:lineTo x="-90" y="-128"/>
              </wp:wrapPolygon>
            </wp:wrapTight>
            <wp:docPr id="77" name="irc_mi" descr="Related image">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52315" cy="3218180"/>
                    </a:xfrm>
                    <a:prstGeom prst="rect">
                      <a:avLst/>
                    </a:prstGeom>
                    <a:noFill/>
                    <a:ln w="9525">
                      <a:solidFill>
                        <a:schemeClr val="tx1"/>
                      </a:solidFill>
                      <a:miter lim="800000"/>
                      <a:headEnd/>
                      <a:tailEnd/>
                    </a:ln>
                  </pic:spPr>
                </pic:pic>
              </a:graphicData>
            </a:graphic>
          </wp:anchor>
        </w:drawing>
      </w:r>
    </w:p>
    <w:p w:rsidR="008D3079" w:rsidRPr="004741C0" w:rsidRDefault="008D3079" w:rsidP="008D3079">
      <w:pPr>
        <w:pStyle w:val="BodyText"/>
        <w:rPr>
          <w:rFonts w:ascii="Century Gothic" w:hAnsi="Century Gothic"/>
          <w:b/>
          <w:color w:val="C00000"/>
          <w:sz w:val="32"/>
          <w:szCs w:val="32"/>
        </w:rPr>
      </w:pPr>
      <w:r w:rsidRPr="004741C0">
        <w:rPr>
          <w:rFonts w:ascii="Century Gothic" w:hAnsi="Century Gothic"/>
          <w:b/>
          <w:color w:val="C00000"/>
          <w:sz w:val="32"/>
          <w:szCs w:val="32"/>
        </w:rPr>
        <w:t>Part 2: News Article</w:t>
      </w:r>
    </w:p>
    <w:p w:rsidR="008D3079" w:rsidRPr="00B47B97" w:rsidRDefault="008D3079" w:rsidP="008D3079">
      <w:pPr>
        <w:spacing w:before="100" w:beforeAutospacing="1" w:after="100" w:afterAutospacing="1"/>
        <w:ind w:right="-472"/>
        <w:rPr>
          <w:b/>
          <w:sz w:val="24"/>
          <w:szCs w:val="24"/>
          <w:lang w:eastAsia="en-GB"/>
        </w:rPr>
      </w:pPr>
      <w:r w:rsidRPr="00B47B97">
        <w:rPr>
          <w:b/>
          <w:bCs/>
          <w:noProof/>
          <w:kern w:val="36"/>
          <w:sz w:val="48"/>
          <w:szCs w:val="48"/>
          <w:lang w:val="en-GB" w:eastAsia="en-GB"/>
        </w:rPr>
        <w:drawing>
          <wp:inline distT="0" distB="0" distL="0" distR="0">
            <wp:extent cx="2800350" cy="895350"/>
            <wp:effectExtent l="19050" t="0" r="0" b="0"/>
            <wp:docPr id="81" name="Picture 1" descr="guardian l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rdian lgo.png"/>
                    <pic:cNvPicPr/>
                  </pic:nvPicPr>
                  <pic:blipFill>
                    <a:blip r:embed="rId47" cstate="print"/>
                    <a:stretch>
                      <a:fillRect/>
                    </a:stretch>
                  </pic:blipFill>
                  <pic:spPr>
                    <a:xfrm>
                      <a:off x="0" y="0"/>
                      <a:ext cx="2800350" cy="895350"/>
                    </a:xfrm>
                    <a:prstGeom prst="rect">
                      <a:avLst/>
                    </a:prstGeom>
                  </pic:spPr>
                </pic:pic>
              </a:graphicData>
            </a:graphic>
          </wp:inline>
        </w:drawing>
      </w:r>
      <w:r w:rsidRPr="00B47B97">
        <w:rPr>
          <w:b/>
          <w:bCs/>
          <w:kern w:val="36"/>
          <w:sz w:val="48"/>
          <w:szCs w:val="48"/>
          <w:lang w:eastAsia="en-GB"/>
        </w:rPr>
        <w:tab/>
      </w:r>
      <w:r w:rsidRPr="00B47B97">
        <w:rPr>
          <w:b/>
          <w:bCs/>
          <w:kern w:val="36"/>
          <w:sz w:val="48"/>
          <w:szCs w:val="48"/>
          <w:lang w:eastAsia="en-GB"/>
        </w:rPr>
        <w:tab/>
      </w:r>
      <w:r w:rsidRPr="00B47B97">
        <w:rPr>
          <w:b/>
          <w:bCs/>
          <w:kern w:val="36"/>
          <w:sz w:val="48"/>
          <w:szCs w:val="48"/>
          <w:lang w:eastAsia="en-GB"/>
        </w:rPr>
        <w:tab/>
      </w:r>
      <w:r w:rsidRPr="00B47B97">
        <w:rPr>
          <w:b/>
          <w:sz w:val="24"/>
          <w:szCs w:val="24"/>
          <w:lang w:eastAsia="en-GB"/>
        </w:rPr>
        <w:t xml:space="preserve">Tue 10 Jan 2017 15.38 GMT </w:t>
      </w:r>
    </w:p>
    <w:p w:rsidR="008D3079" w:rsidRPr="008D3079" w:rsidRDefault="008D3079" w:rsidP="008D3079">
      <w:pPr>
        <w:spacing w:before="100" w:beforeAutospacing="1" w:after="100" w:afterAutospacing="1"/>
        <w:outlineLvl w:val="0"/>
        <w:rPr>
          <w:b/>
          <w:bCs/>
          <w:kern w:val="36"/>
          <w:sz w:val="40"/>
          <w:szCs w:val="40"/>
          <w:lang w:eastAsia="en-GB"/>
        </w:rPr>
      </w:pPr>
      <w:r w:rsidRPr="008D3079">
        <w:rPr>
          <w:b/>
          <w:bCs/>
          <w:kern w:val="36"/>
          <w:sz w:val="40"/>
          <w:szCs w:val="40"/>
          <w:lang w:eastAsia="en-GB"/>
        </w:rPr>
        <w:t xml:space="preserve">Public health experts call for ban on alcohol advertising in UK </w:t>
      </w:r>
    </w:p>
    <w:p w:rsidR="008D3079" w:rsidRDefault="008D3079" w:rsidP="008D3079">
      <w:pPr>
        <w:spacing w:before="100" w:beforeAutospacing="1" w:after="100" w:afterAutospacing="1"/>
        <w:rPr>
          <w:b/>
          <w:bCs/>
          <w:kern w:val="36"/>
          <w:sz w:val="28"/>
          <w:szCs w:val="28"/>
          <w:lang w:eastAsia="en-GB"/>
        </w:rPr>
      </w:pPr>
      <w:r>
        <w:rPr>
          <w:noProof/>
          <w:sz w:val="24"/>
          <w:szCs w:val="24"/>
          <w:lang w:val="en-GB" w:eastAsia="en-GB"/>
        </w:rPr>
        <w:drawing>
          <wp:anchor distT="0" distB="0" distL="114300" distR="114300" simplePos="0" relativeHeight="251745280" behindDoc="1" locked="0" layoutInCell="1" allowOverlap="1">
            <wp:simplePos x="0" y="0"/>
            <wp:positionH relativeFrom="column">
              <wp:posOffset>15240</wp:posOffset>
            </wp:positionH>
            <wp:positionV relativeFrom="paragraph">
              <wp:posOffset>990600</wp:posOffset>
            </wp:positionV>
            <wp:extent cx="2942590" cy="1591945"/>
            <wp:effectExtent l="0" t="0" r="0" b="8255"/>
            <wp:wrapTight wrapText="bothSides">
              <wp:wrapPolygon edited="0">
                <wp:start x="0" y="0"/>
                <wp:lineTo x="0" y="21454"/>
                <wp:lineTo x="21395" y="21454"/>
                <wp:lineTo x="21395" y="0"/>
                <wp:lineTo x="0" y="0"/>
              </wp:wrapPolygon>
            </wp:wrapTight>
            <wp:docPr id="82" name="Picture 0" descr="guardia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ardian 1.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942590" cy="1591945"/>
                    </a:xfrm>
                    <a:prstGeom prst="rect">
                      <a:avLst/>
                    </a:prstGeom>
                  </pic:spPr>
                </pic:pic>
              </a:graphicData>
            </a:graphic>
          </wp:anchor>
        </w:drawing>
      </w:r>
      <w:r w:rsidRPr="009076FB">
        <w:rPr>
          <w:b/>
          <w:bCs/>
          <w:kern w:val="36"/>
          <w:sz w:val="28"/>
          <w:szCs w:val="28"/>
          <w:lang w:eastAsia="en-GB"/>
        </w:rPr>
        <w:t>Global study claims industry’s marketing methods are encouraging young people to drink and often breach codes of practice</w:t>
      </w:r>
    </w:p>
    <w:p w:rsidR="008D3079" w:rsidRPr="001D51DB" w:rsidRDefault="00B81358" w:rsidP="008D3079">
      <w:pPr>
        <w:rPr>
          <w:color w:val="0000FF"/>
          <w:sz w:val="24"/>
          <w:szCs w:val="24"/>
          <w:u w:val="single"/>
          <w:lang w:eastAsia="en-GB"/>
        </w:rPr>
      </w:pPr>
      <w:r w:rsidRPr="001D51DB">
        <w:rPr>
          <w:sz w:val="24"/>
          <w:szCs w:val="24"/>
          <w:lang w:eastAsia="en-GB"/>
        </w:rPr>
        <w:fldChar w:fldCharType="begin"/>
      </w:r>
      <w:r w:rsidR="008D3079" w:rsidRPr="001D51DB">
        <w:rPr>
          <w:sz w:val="24"/>
          <w:szCs w:val="24"/>
          <w:lang w:eastAsia="en-GB"/>
        </w:rPr>
        <w:instrText xml:space="preserve"> HYPERLINK "https://www.theguardian.com/society/2017/jan/10/public-health-experts-call-ban-alcohol-advertising-uk" \l "img-1" </w:instrText>
      </w:r>
      <w:r w:rsidRPr="001D51DB">
        <w:rPr>
          <w:sz w:val="24"/>
          <w:szCs w:val="24"/>
          <w:lang w:eastAsia="en-GB"/>
        </w:rPr>
        <w:fldChar w:fldCharType="separate"/>
      </w:r>
    </w:p>
    <w:p w:rsidR="008D3079" w:rsidRPr="009076FB" w:rsidRDefault="00B81358" w:rsidP="008D3079">
      <w:pPr>
        <w:jc w:val="center"/>
        <w:rPr>
          <w:sz w:val="8"/>
          <w:szCs w:val="8"/>
          <w:lang w:eastAsia="en-GB"/>
        </w:rPr>
      </w:pPr>
      <w:r w:rsidRPr="001D51DB">
        <w:rPr>
          <w:sz w:val="24"/>
          <w:szCs w:val="24"/>
          <w:lang w:eastAsia="en-GB"/>
        </w:rPr>
        <w:fldChar w:fldCharType="end"/>
      </w:r>
    </w:p>
    <w:p w:rsidR="008D3079" w:rsidRPr="009076FB" w:rsidRDefault="008D3079" w:rsidP="008D3079">
      <w:pPr>
        <w:rPr>
          <w:sz w:val="8"/>
          <w:szCs w:val="8"/>
          <w:lang w:eastAsia="en-GB"/>
        </w:rPr>
      </w:pPr>
      <w:r w:rsidRPr="009076FB">
        <w:rPr>
          <w:sz w:val="18"/>
          <w:szCs w:val="18"/>
          <w:lang w:eastAsia="en-GB"/>
        </w:rPr>
        <w:t xml:space="preserve">Budweiser is the official beer of the FA Cup. Experts said alcohol marketing was evading statutory limits, particularly through endorsement of sporting events. </w:t>
      </w:r>
      <w:r w:rsidRPr="009076FB">
        <w:rPr>
          <w:sz w:val="18"/>
          <w:szCs w:val="18"/>
          <w:lang w:eastAsia="en-GB"/>
        </w:rPr>
        <w:tab/>
      </w:r>
    </w:p>
    <w:p w:rsidR="008D3079" w:rsidRPr="009076FB" w:rsidRDefault="008D3079" w:rsidP="008D3079">
      <w:pPr>
        <w:rPr>
          <w:sz w:val="20"/>
          <w:szCs w:val="20"/>
          <w:lang w:eastAsia="en-GB"/>
        </w:rPr>
      </w:pPr>
      <w:r w:rsidRPr="001D51DB">
        <w:rPr>
          <w:i/>
          <w:sz w:val="16"/>
          <w:szCs w:val="16"/>
          <w:lang w:eastAsia="en-GB"/>
        </w:rPr>
        <w:t>Photograph: Henry Browne/Rex/Shutterstock</w:t>
      </w:r>
      <w:r w:rsidRPr="001D51DB">
        <w:rPr>
          <w:sz w:val="20"/>
          <w:szCs w:val="20"/>
          <w:lang w:eastAsia="en-GB"/>
        </w:rPr>
        <w:t xml:space="preserve"> </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 xml:space="preserve">Public health experts have called for a ban on alcohol advertising in the UK in light of new research that claims the industry’s marketing practices encourage young people to drink. </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 xml:space="preserve">Studies into the impact of alcohol advertising around the world found that marketing practices often seemed to breach the industry’s own voluntary codes of practice, which in any case were not sufficient to protect children. </w:t>
      </w:r>
    </w:p>
    <w:p w:rsidR="008D3079" w:rsidRPr="008D3079" w:rsidRDefault="004741C0" w:rsidP="008D3079">
      <w:pPr>
        <w:spacing w:before="100" w:beforeAutospacing="1" w:after="100" w:afterAutospacing="1"/>
        <w:rPr>
          <w:sz w:val="28"/>
          <w:szCs w:val="28"/>
          <w:lang w:eastAsia="en-GB"/>
        </w:rPr>
      </w:pPr>
      <w:r>
        <w:rPr>
          <w:noProof/>
          <w:sz w:val="20"/>
          <w:lang w:val="en-GB" w:eastAsia="en-GB"/>
        </w:rPr>
        <w:drawing>
          <wp:anchor distT="0" distB="0" distL="114300" distR="114300" simplePos="0" relativeHeight="251754496" behindDoc="1" locked="0" layoutInCell="1" allowOverlap="1">
            <wp:simplePos x="0" y="0"/>
            <wp:positionH relativeFrom="column">
              <wp:posOffset>6352540</wp:posOffset>
            </wp:positionH>
            <wp:positionV relativeFrom="paragraph">
              <wp:posOffset>-9276080</wp:posOffset>
            </wp:positionV>
            <wp:extent cx="454660" cy="441325"/>
            <wp:effectExtent l="0" t="0" r="2540" b="0"/>
            <wp:wrapTight wrapText="bothSides">
              <wp:wrapPolygon edited="0">
                <wp:start x="0" y="0"/>
                <wp:lineTo x="0" y="20512"/>
                <wp:lineTo x="20816" y="20512"/>
                <wp:lineTo x="20816"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rint.PNG"/>
                    <pic:cNvPicPr/>
                  </pic:nvPicPr>
                  <pic:blipFill>
                    <a:blip r:embed="rId37">
                      <a:extLst>
                        <a:ext uri="{28A0092B-C50C-407E-A947-70E740481C1C}">
                          <a14:useLocalDpi xmlns:a14="http://schemas.microsoft.com/office/drawing/2010/main" val="0"/>
                        </a:ext>
                      </a:extLst>
                    </a:blip>
                    <a:stretch>
                      <a:fillRect/>
                    </a:stretch>
                  </pic:blipFill>
                  <pic:spPr>
                    <a:xfrm>
                      <a:off x="0" y="0"/>
                      <a:ext cx="454660" cy="441325"/>
                    </a:xfrm>
                    <a:prstGeom prst="rect">
                      <a:avLst/>
                    </a:prstGeom>
                  </pic:spPr>
                </pic:pic>
              </a:graphicData>
            </a:graphic>
          </wp:anchor>
        </w:drawing>
      </w:r>
      <w:r w:rsidR="008D3079" w:rsidRPr="008D3079">
        <w:rPr>
          <w:sz w:val="28"/>
          <w:szCs w:val="28"/>
          <w:lang w:eastAsia="en-GB"/>
        </w:rPr>
        <w:t xml:space="preserve">“It is clear that self-regulation is not working and we welcome calls for greater action from governments to protect children from exposure to alcohol marketing,” said Prof Sir Ian Gilmore, chair of the </w:t>
      </w:r>
      <w:hyperlink r:id="rId49" w:history="1">
        <w:r w:rsidR="008D3079" w:rsidRPr="008D3079">
          <w:rPr>
            <w:color w:val="0000FF"/>
            <w:sz w:val="28"/>
            <w:szCs w:val="28"/>
            <w:u w:val="single"/>
            <w:lang w:eastAsia="en-GB"/>
          </w:rPr>
          <w:t>Alcohol Health Alliance</w:t>
        </w:r>
      </w:hyperlink>
      <w:r w:rsidR="008D3079" w:rsidRPr="008D3079">
        <w:rPr>
          <w:sz w:val="28"/>
          <w:szCs w:val="28"/>
          <w:lang w:eastAsia="en-GB"/>
        </w:rPr>
        <w:t xml:space="preserve"> (AHA), an umbrella group of more than 40 UK health NGOs, including the Academy of Medical Royal Colleges.</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“We know that alcohol marketing contains content and messages that appeal to children, and that due to exposure to this advertising, children drink more, and start drinking at an earlier age.”</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 xml:space="preserve">The call comes despite recent data showing that </w:t>
      </w:r>
      <w:hyperlink r:id="rId50" w:history="1">
        <w:r w:rsidRPr="008D3079">
          <w:rPr>
            <w:color w:val="0000FF"/>
            <w:sz w:val="28"/>
            <w:szCs w:val="28"/>
            <w:u w:val="single"/>
            <w:lang w:eastAsia="en-GB"/>
          </w:rPr>
          <w:t>levels of youth drinking in the UK are the lowest on record</w:t>
        </w:r>
      </w:hyperlink>
      <w:r w:rsidRPr="008D3079">
        <w:rPr>
          <w:sz w:val="28"/>
          <w:szCs w:val="28"/>
          <w:lang w:eastAsia="en-GB"/>
        </w:rPr>
        <w:t xml:space="preserve">, with only about 17% of children aged eight to 15 admitting to ever drinking alcohol. </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 xml:space="preserve">AB </w:t>
      </w:r>
      <w:proofErr w:type="spellStart"/>
      <w:r w:rsidRPr="008D3079">
        <w:rPr>
          <w:sz w:val="28"/>
          <w:szCs w:val="28"/>
          <w:lang w:eastAsia="en-GB"/>
        </w:rPr>
        <w:t>Inbev</w:t>
      </w:r>
      <w:proofErr w:type="spellEnd"/>
      <w:r w:rsidRPr="008D3079">
        <w:rPr>
          <w:sz w:val="28"/>
          <w:szCs w:val="28"/>
          <w:lang w:eastAsia="en-GB"/>
        </w:rPr>
        <w:t xml:space="preserve"> and Diageo, two of the world’s biggest alcoholic drinks makers, have reported ploughing as much of 15% of their annual global sales back into marketing, amounting to $7bn (£5.75bn) and £1.6bn respectively. The new research, published on Tuesday in the journal </w:t>
      </w:r>
      <w:hyperlink r:id="rId51" w:history="1">
        <w:r w:rsidRPr="008D3079">
          <w:rPr>
            <w:color w:val="0000FF"/>
            <w:sz w:val="28"/>
            <w:szCs w:val="28"/>
            <w:u w:val="single"/>
            <w:lang w:eastAsia="en-GB"/>
          </w:rPr>
          <w:t>Addiction</w:t>
        </w:r>
      </w:hyperlink>
      <w:r w:rsidRPr="008D3079">
        <w:rPr>
          <w:sz w:val="28"/>
          <w:szCs w:val="28"/>
          <w:lang w:eastAsia="en-GB"/>
        </w:rPr>
        <w:t xml:space="preserve">, investigated the techniques of alcohol marketing and their effects on young people. </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 xml:space="preserve">The findings of the 14 studies included claims that marketing practices around the 2014 </w:t>
      </w:r>
      <w:proofErr w:type="spellStart"/>
      <w:r w:rsidRPr="008D3079">
        <w:rPr>
          <w:sz w:val="28"/>
          <w:szCs w:val="28"/>
          <w:lang w:eastAsia="en-GB"/>
        </w:rPr>
        <w:t>Fifa</w:t>
      </w:r>
      <w:proofErr w:type="spellEnd"/>
      <w:r w:rsidRPr="008D3079">
        <w:rPr>
          <w:sz w:val="28"/>
          <w:szCs w:val="28"/>
          <w:lang w:eastAsia="en-GB"/>
        </w:rPr>
        <w:t xml:space="preserve"> World Cup appeared to breach voluntary codes of practice, that young people were increasingly exposed to alcohol marketing through social media, and that much of the marketing included content likely to appeal to young people. </w:t>
      </w:r>
    </w:p>
    <w:p w:rsidR="008D3079" w:rsidRPr="008D3079" w:rsidRDefault="008D3079" w:rsidP="008D3079">
      <w:pPr>
        <w:spacing w:before="100" w:beforeAutospacing="1" w:after="100" w:afterAutospacing="1"/>
        <w:rPr>
          <w:sz w:val="28"/>
          <w:szCs w:val="28"/>
          <w:lang w:eastAsia="en-GB"/>
        </w:rPr>
      </w:pPr>
      <w:r w:rsidRPr="008D3079">
        <w:rPr>
          <w:sz w:val="28"/>
          <w:szCs w:val="28"/>
          <w:lang w:eastAsia="en-GB"/>
        </w:rPr>
        <w:t xml:space="preserve">The lead editor, Prof Thomas </w:t>
      </w:r>
      <w:proofErr w:type="spellStart"/>
      <w:r w:rsidRPr="008D3079">
        <w:rPr>
          <w:sz w:val="28"/>
          <w:szCs w:val="28"/>
          <w:lang w:eastAsia="en-GB"/>
        </w:rPr>
        <w:t>Babor</w:t>
      </w:r>
      <w:proofErr w:type="spellEnd"/>
      <w:r w:rsidRPr="008D3079">
        <w:rPr>
          <w:sz w:val="28"/>
          <w:szCs w:val="28"/>
          <w:lang w:eastAsia="en-GB"/>
        </w:rPr>
        <w:t xml:space="preserve"> from the University of Connecticut, said: “No other legal product with such potential for harm is as widely promoted and advertised in the world as alcohol. These papers provide a wealth of information to support governments in their efforts to protect children and other vulnerable populations from exposure to alcohol marketing.”</w:t>
      </w:r>
    </w:p>
    <w:p w:rsidR="008D3079" w:rsidRDefault="008D3079" w:rsidP="00AC40E2">
      <w:pPr>
        <w:pStyle w:val="BodyText"/>
        <w:rPr>
          <w:b/>
          <w:sz w:val="28"/>
          <w:szCs w:val="28"/>
        </w:rPr>
        <w:sectPr w:rsidR="008D3079" w:rsidSect="008D3079">
          <w:footerReference w:type="default" r:id="rId52"/>
          <w:pgSz w:w="11907" w:h="16840" w:code="9"/>
          <w:pgMar w:top="720" w:right="720" w:bottom="720" w:left="720" w:header="607" w:footer="323" w:gutter="0"/>
          <w:cols w:num="2" w:space="720"/>
          <w:docGrid w:linePitch="299"/>
        </w:sectPr>
      </w:pPr>
    </w:p>
    <w:p w:rsidR="008D3079" w:rsidRPr="008D3079" w:rsidRDefault="008D3079" w:rsidP="008D3079">
      <w:pPr>
        <w:spacing w:before="100" w:beforeAutospacing="1" w:after="100" w:afterAutospacing="1"/>
        <w:rPr>
          <w:sz w:val="24"/>
          <w:szCs w:val="24"/>
          <w:lang w:eastAsia="en-GB"/>
        </w:rPr>
      </w:pPr>
      <w:r w:rsidRPr="008D3079">
        <w:rPr>
          <w:sz w:val="24"/>
          <w:szCs w:val="24"/>
          <w:lang w:eastAsia="en-GB"/>
        </w:rPr>
        <w:t xml:space="preserve">In the UK, advertising for alcoholic drinks follows a code enforced by the Advertising Standards Authority, while the packaging and branding of the products is subject to self-regulation. One recent drinks advert judged to be in breach of standards was </w:t>
      </w:r>
      <w:hyperlink r:id="rId53" w:history="1">
        <w:r w:rsidRPr="008D3079">
          <w:rPr>
            <w:color w:val="0000FF"/>
            <w:sz w:val="24"/>
            <w:szCs w:val="24"/>
            <w:u w:val="single"/>
            <w:lang w:eastAsia="en-GB"/>
          </w:rPr>
          <w:t>a promotional film for Captain Morgan rum</w:t>
        </w:r>
      </w:hyperlink>
      <w:r w:rsidRPr="008D3079">
        <w:rPr>
          <w:sz w:val="24"/>
          <w:szCs w:val="24"/>
          <w:lang w:eastAsia="en-GB"/>
        </w:rPr>
        <w:t xml:space="preserve"> featuring a raucous party aboard a sailing ship, which was banned for implying alcohol can make you more confident.</w:t>
      </w:r>
    </w:p>
    <w:p w:rsidR="008D3079" w:rsidRPr="008D3079" w:rsidRDefault="00B81358" w:rsidP="008D3079">
      <w:pPr>
        <w:rPr>
          <w:color w:val="0000FF"/>
          <w:sz w:val="24"/>
          <w:szCs w:val="24"/>
          <w:u w:val="single"/>
          <w:lang w:eastAsia="en-GB"/>
        </w:rPr>
      </w:pPr>
      <w:r w:rsidRPr="008D3079">
        <w:rPr>
          <w:sz w:val="24"/>
          <w:szCs w:val="24"/>
          <w:lang w:eastAsia="en-GB"/>
        </w:rPr>
        <w:fldChar w:fldCharType="begin"/>
      </w:r>
      <w:r w:rsidR="008D3079" w:rsidRPr="008D3079">
        <w:rPr>
          <w:sz w:val="24"/>
          <w:szCs w:val="24"/>
          <w:lang w:eastAsia="en-GB"/>
        </w:rPr>
        <w:instrText xml:space="preserve"> HYPERLINK "https://www.theguardian.com/society/2017/jan/10/public-health-experts-call-ban-alcohol-advertising-uk" \l "img-2" </w:instrText>
      </w:r>
      <w:r w:rsidRPr="008D3079">
        <w:rPr>
          <w:sz w:val="24"/>
          <w:szCs w:val="24"/>
          <w:lang w:eastAsia="en-GB"/>
        </w:rPr>
        <w:fldChar w:fldCharType="separate"/>
      </w:r>
    </w:p>
    <w:p w:rsidR="008D3079" w:rsidRPr="008D3079" w:rsidRDefault="008D3079" w:rsidP="008D3079">
      <w:pPr>
        <w:jc w:val="center"/>
        <w:rPr>
          <w:sz w:val="24"/>
          <w:szCs w:val="24"/>
          <w:lang w:eastAsia="en-GB"/>
        </w:rPr>
      </w:pPr>
      <w:r w:rsidRPr="008D3079">
        <w:rPr>
          <w:noProof/>
          <w:color w:val="0000FF"/>
          <w:sz w:val="24"/>
          <w:szCs w:val="24"/>
          <w:lang w:val="en-GB" w:eastAsia="en-GB"/>
        </w:rPr>
        <w:drawing>
          <wp:inline distT="0" distB="0" distL="0" distR="0">
            <wp:extent cx="2952750" cy="1771650"/>
            <wp:effectExtent l="19050" t="0" r="0" b="0"/>
            <wp:docPr id="83" name="Picture 2" descr="guR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RD2.png"/>
                    <pic:cNvPicPr/>
                  </pic:nvPicPr>
                  <pic:blipFill>
                    <a:blip r:embed="rId54" cstate="print"/>
                    <a:stretch>
                      <a:fillRect/>
                    </a:stretch>
                  </pic:blipFill>
                  <pic:spPr>
                    <a:xfrm>
                      <a:off x="0" y="0"/>
                      <a:ext cx="2952750" cy="1771650"/>
                    </a:xfrm>
                    <a:prstGeom prst="rect">
                      <a:avLst/>
                    </a:prstGeom>
                  </pic:spPr>
                </pic:pic>
              </a:graphicData>
            </a:graphic>
          </wp:inline>
        </w:drawing>
      </w:r>
      <w:r w:rsidRPr="008D3079">
        <w:rPr>
          <w:sz w:val="24"/>
          <w:szCs w:val="24"/>
          <w:lang w:eastAsia="en-GB"/>
        </w:rPr>
        <w:t xml:space="preserve"> </w:t>
      </w:r>
    </w:p>
    <w:p w:rsidR="008D3079" w:rsidRPr="008D3079" w:rsidRDefault="008D3079" w:rsidP="008D3079">
      <w:pPr>
        <w:rPr>
          <w:sz w:val="20"/>
          <w:szCs w:val="20"/>
          <w:lang w:eastAsia="en-GB"/>
        </w:rPr>
      </w:pPr>
      <w:r w:rsidRPr="008D3079">
        <w:rPr>
          <w:sz w:val="20"/>
          <w:szCs w:val="20"/>
          <w:lang w:eastAsia="en-GB"/>
        </w:rPr>
        <w:t xml:space="preserve">A man walks past an advert for Captain Morgan rum at the offices of Diageo in London. </w:t>
      </w:r>
    </w:p>
    <w:p w:rsidR="008D3079" w:rsidRPr="008D3079" w:rsidRDefault="008D3079" w:rsidP="008D3079">
      <w:pPr>
        <w:rPr>
          <w:sz w:val="20"/>
          <w:szCs w:val="20"/>
          <w:lang w:eastAsia="en-GB"/>
        </w:rPr>
      </w:pPr>
      <w:r w:rsidRPr="008D3079">
        <w:rPr>
          <w:sz w:val="20"/>
          <w:szCs w:val="20"/>
          <w:lang w:eastAsia="en-GB"/>
        </w:rPr>
        <w:tab/>
      </w:r>
    </w:p>
    <w:p w:rsidR="008D3079" w:rsidRPr="008D3079" w:rsidRDefault="008D3079" w:rsidP="008D3079">
      <w:pPr>
        <w:rPr>
          <w:sz w:val="20"/>
          <w:szCs w:val="20"/>
          <w:lang w:eastAsia="en-GB"/>
        </w:rPr>
      </w:pPr>
      <w:r w:rsidRPr="008D3079">
        <w:rPr>
          <w:i/>
          <w:sz w:val="20"/>
          <w:szCs w:val="20"/>
          <w:lang w:eastAsia="en-GB"/>
        </w:rPr>
        <w:t xml:space="preserve">Photograph: Chris </w:t>
      </w:r>
      <w:proofErr w:type="spellStart"/>
      <w:r w:rsidRPr="008D3079">
        <w:rPr>
          <w:i/>
          <w:sz w:val="20"/>
          <w:szCs w:val="20"/>
          <w:lang w:eastAsia="en-GB"/>
        </w:rPr>
        <w:t>Ratcliffe</w:t>
      </w:r>
      <w:proofErr w:type="spellEnd"/>
      <w:r w:rsidRPr="008D3079">
        <w:rPr>
          <w:i/>
          <w:sz w:val="20"/>
          <w:szCs w:val="20"/>
          <w:lang w:eastAsia="en-GB"/>
        </w:rPr>
        <w:t>/Bloomberg</w:t>
      </w:r>
    </w:p>
    <w:p w:rsidR="008D3079" w:rsidRPr="008D3079" w:rsidRDefault="008D3079" w:rsidP="008D3079">
      <w:pPr>
        <w:rPr>
          <w:sz w:val="24"/>
          <w:szCs w:val="24"/>
          <w:lang w:eastAsia="en-GB"/>
        </w:rPr>
      </w:pPr>
      <w:r w:rsidRPr="008D3079">
        <w:rPr>
          <w:sz w:val="24"/>
          <w:szCs w:val="24"/>
          <w:lang w:eastAsia="en-GB"/>
        </w:rPr>
        <w:t xml:space="preserve"> </w:t>
      </w:r>
      <w:r w:rsidRPr="008D3079">
        <w:rPr>
          <w:sz w:val="24"/>
          <w:szCs w:val="24"/>
          <w:lang w:eastAsia="en-GB"/>
        </w:rPr>
        <w:tab/>
      </w:r>
    </w:p>
    <w:p w:rsidR="008D3079" w:rsidRPr="008D3079" w:rsidRDefault="00B81358" w:rsidP="008D3079">
      <w:pPr>
        <w:rPr>
          <w:sz w:val="24"/>
          <w:szCs w:val="24"/>
          <w:lang w:eastAsia="en-GB"/>
        </w:rPr>
      </w:pPr>
      <w:r w:rsidRPr="008D3079">
        <w:rPr>
          <w:sz w:val="24"/>
          <w:szCs w:val="24"/>
          <w:lang w:eastAsia="en-GB"/>
        </w:rPr>
        <w:fldChar w:fldCharType="end"/>
      </w:r>
      <w:r w:rsidR="008D3079" w:rsidRPr="008D3079">
        <w:rPr>
          <w:sz w:val="24"/>
          <w:szCs w:val="24"/>
          <w:lang w:eastAsia="en-GB"/>
        </w:rPr>
        <w:t xml:space="preserve">Ian Hamilton, a specialist in problem drug use at the University of York, who was not involved in any of the Addiction papers, said alcohol marketing had found ways to evade statutory limits, particularly on social media and through endorsements of music and sporting events. </w:t>
      </w:r>
    </w:p>
    <w:p w:rsidR="008D3079" w:rsidRPr="008D3079" w:rsidRDefault="008D3079" w:rsidP="008D3079">
      <w:pPr>
        <w:spacing w:before="100" w:beforeAutospacing="1" w:after="100" w:afterAutospacing="1"/>
        <w:rPr>
          <w:sz w:val="24"/>
          <w:szCs w:val="24"/>
          <w:lang w:eastAsia="en-GB"/>
        </w:rPr>
      </w:pPr>
      <w:r w:rsidRPr="008D3079">
        <w:rPr>
          <w:sz w:val="24"/>
          <w:szCs w:val="24"/>
          <w:lang w:eastAsia="en-GB"/>
        </w:rPr>
        <w:t xml:space="preserve"> “Some of the messages are quite subtle, but they are persistent,” he said. “So this idea that alcohol is necessary for social success, or is both a stimulant as well as a sedative, that it removes sexual inhibition, that it improves – bizarrely – your sporting and mental abilities.</w:t>
      </w:r>
    </w:p>
    <w:p w:rsidR="008D3079" w:rsidRPr="008D3079" w:rsidRDefault="008D3079" w:rsidP="008D3079">
      <w:pPr>
        <w:spacing w:before="100" w:beforeAutospacing="1" w:after="100" w:afterAutospacing="1"/>
        <w:rPr>
          <w:sz w:val="24"/>
          <w:szCs w:val="24"/>
          <w:lang w:eastAsia="en-GB"/>
        </w:rPr>
      </w:pPr>
      <w:r w:rsidRPr="008D3079">
        <w:rPr>
          <w:sz w:val="24"/>
          <w:szCs w:val="24"/>
          <w:lang w:eastAsia="en-GB"/>
        </w:rPr>
        <w:t>“Of course, the way they do it is they don’t say go and buy Carlsberg, but they’ll do endorsed interviews with celebrities or they’ll offer free music downloads or notices of events, so they do it in quite subtle and clever ways.”</w:t>
      </w:r>
    </w:p>
    <w:p w:rsidR="008D3079" w:rsidRPr="008D3079" w:rsidRDefault="008D3079" w:rsidP="008D3079">
      <w:pPr>
        <w:spacing w:before="100" w:beforeAutospacing="1" w:after="100" w:afterAutospacing="1"/>
        <w:rPr>
          <w:sz w:val="24"/>
          <w:szCs w:val="24"/>
          <w:lang w:eastAsia="en-GB"/>
        </w:rPr>
      </w:pPr>
      <w:r w:rsidRPr="008D3079">
        <w:rPr>
          <w:sz w:val="24"/>
          <w:szCs w:val="24"/>
          <w:lang w:eastAsia="en-GB"/>
        </w:rPr>
        <w:t xml:space="preserve">A spokesperson for the AHA said while a comprehensive ban – similar to one in place in Norway – was the ultimate aim, in the meantime the </w:t>
      </w:r>
      <w:proofErr w:type="spellStart"/>
      <w:r w:rsidRPr="008D3079">
        <w:rPr>
          <w:sz w:val="24"/>
          <w:szCs w:val="24"/>
          <w:lang w:eastAsia="en-GB"/>
        </w:rPr>
        <w:t>organisation</w:t>
      </w:r>
      <w:proofErr w:type="spellEnd"/>
      <w:r w:rsidRPr="008D3079">
        <w:rPr>
          <w:sz w:val="24"/>
          <w:szCs w:val="24"/>
          <w:lang w:eastAsia="en-GB"/>
        </w:rPr>
        <w:t xml:space="preserve"> would like to see an interim solution that began with stopping sports sponsorship, introducing a watershed for alcohol adverts on television, and restricting cinema adverts so that they could be shown only before 18 certificate films. </w:t>
      </w:r>
    </w:p>
    <w:p w:rsidR="008D3079" w:rsidRPr="008D3079" w:rsidRDefault="008D3079" w:rsidP="008D3079">
      <w:pPr>
        <w:spacing w:before="100" w:beforeAutospacing="1" w:after="100" w:afterAutospacing="1"/>
        <w:ind w:right="-94"/>
        <w:rPr>
          <w:sz w:val="24"/>
          <w:szCs w:val="24"/>
          <w:lang w:eastAsia="en-GB"/>
        </w:rPr>
      </w:pPr>
      <w:r w:rsidRPr="008D3079">
        <w:rPr>
          <w:sz w:val="24"/>
          <w:szCs w:val="24"/>
          <w:lang w:eastAsia="en-GB"/>
        </w:rPr>
        <w:t>Such a partial ban would still allow adverts in newspapers, billboards and radio, but would restrict them to providing basic information including a product’s origin, strength and production method, the spokesman suggested. Such a framework would be far stronger than the current ASA code of practice, which only stipulates what cannot be included in an advert.</w:t>
      </w:r>
    </w:p>
    <w:p w:rsidR="008D3079" w:rsidRPr="008D3079" w:rsidRDefault="008D3079" w:rsidP="008D3079">
      <w:pPr>
        <w:spacing w:before="100" w:beforeAutospacing="1" w:after="100" w:afterAutospacing="1"/>
        <w:ind w:right="-94"/>
        <w:rPr>
          <w:sz w:val="24"/>
          <w:szCs w:val="24"/>
          <w:lang w:eastAsia="en-GB"/>
        </w:rPr>
      </w:pPr>
      <w:r w:rsidRPr="008D3079">
        <w:rPr>
          <w:sz w:val="24"/>
          <w:szCs w:val="24"/>
          <w:lang w:eastAsia="en-GB"/>
        </w:rPr>
        <w:t xml:space="preserve">“Tighter alcohol marketing regulation in the UK, without industry involvement, is desirable, achievable and effective,” said Paul Lincoln, the chief executive of </w:t>
      </w:r>
      <w:hyperlink r:id="rId55" w:history="1">
        <w:r w:rsidRPr="008D3079">
          <w:rPr>
            <w:color w:val="0000FF"/>
            <w:sz w:val="24"/>
            <w:szCs w:val="24"/>
            <w:u w:val="single"/>
            <w:lang w:eastAsia="en-GB"/>
          </w:rPr>
          <w:t>UK Health Forum</w:t>
        </w:r>
      </w:hyperlink>
      <w:r w:rsidRPr="008D3079">
        <w:rPr>
          <w:sz w:val="24"/>
          <w:szCs w:val="24"/>
          <w:lang w:eastAsia="en-GB"/>
        </w:rPr>
        <w:t>, which is a member of the AHA.</w:t>
      </w:r>
    </w:p>
    <w:p w:rsidR="008D3079" w:rsidRPr="008D3079" w:rsidRDefault="008D3079" w:rsidP="008D3079">
      <w:pPr>
        <w:spacing w:before="100" w:beforeAutospacing="1" w:after="100" w:afterAutospacing="1"/>
        <w:ind w:right="-94"/>
        <w:rPr>
          <w:sz w:val="24"/>
          <w:szCs w:val="24"/>
          <w:lang w:eastAsia="en-GB"/>
        </w:rPr>
      </w:pPr>
      <w:r w:rsidRPr="008D3079">
        <w:rPr>
          <w:sz w:val="24"/>
          <w:szCs w:val="24"/>
          <w:lang w:eastAsia="en-GB"/>
        </w:rPr>
        <w:t xml:space="preserve">The claims and recommendations were disputed by the alcohol industry. Dave Roberts, the director general of the </w:t>
      </w:r>
      <w:hyperlink r:id="rId56" w:anchor=":~:text=The%20Alcohol%20Information%20Partnership%20(AIP,and%20alcohol%20misuse%20remains%20balanced" w:history="1">
        <w:r w:rsidRPr="008D3079">
          <w:rPr>
            <w:color w:val="0000FF"/>
            <w:sz w:val="24"/>
            <w:szCs w:val="24"/>
            <w:u w:val="single"/>
            <w:lang w:eastAsia="en-GB"/>
          </w:rPr>
          <w:t>Alcohol Information Partnership</w:t>
        </w:r>
      </w:hyperlink>
      <w:r w:rsidRPr="008D3079">
        <w:rPr>
          <w:sz w:val="24"/>
          <w:szCs w:val="24"/>
          <w:lang w:eastAsia="en-GB"/>
        </w:rPr>
        <w:t xml:space="preserve">, an industry-funded group, said levels of underage and harmful drinking had been falling year on year in the UK. </w:t>
      </w:r>
    </w:p>
    <w:p w:rsidR="008D3079" w:rsidRPr="008D3079" w:rsidRDefault="008D3079" w:rsidP="008D3079">
      <w:pPr>
        <w:spacing w:before="100" w:beforeAutospacing="1" w:after="100" w:afterAutospacing="1"/>
        <w:ind w:right="-94"/>
        <w:rPr>
          <w:sz w:val="24"/>
          <w:szCs w:val="24"/>
          <w:lang w:eastAsia="en-GB"/>
        </w:rPr>
      </w:pPr>
      <w:r w:rsidRPr="008D3079">
        <w:rPr>
          <w:sz w:val="24"/>
          <w:szCs w:val="24"/>
          <w:lang w:eastAsia="en-GB"/>
        </w:rPr>
        <w:t>He said: “Official data shows the vast majority of people drink in moderation and in a convivial manner. A self-regulatory framework and a partnership approach have clearly been working.</w:t>
      </w:r>
    </w:p>
    <w:p w:rsidR="008D3079" w:rsidRPr="008D3079" w:rsidRDefault="008D3079" w:rsidP="008D3079">
      <w:pPr>
        <w:spacing w:before="100" w:beforeAutospacing="1" w:after="100" w:afterAutospacing="1"/>
        <w:ind w:right="-94"/>
        <w:rPr>
          <w:sz w:val="24"/>
          <w:szCs w:val="24"/>
          <w:lang w:eastAsia="en-GB"/>
        </w:rPr>
      </w:pPr>
      <w:r w:rsidRPr="008D3079">
        <w:rPr>
          <w:sz w:val="24"/>
          <w:szCs w:val="24"/>
          <w:lang w:eastAsia="en-GB"/>
        </w:rPr>
        <w:t xml:space="preserve"> “The best way to reduce alcohol-related harm is to target </w:t>
      </w:r>
      <w:proofErr w:type="spellStart"/>
      <w:r w:rsidRPr="008D3079">
        <w:rPr>
          <w:sz w:val="24"/>
          <w:szCs w:val="24"/>
          <w:lang w:eastAsia="en-GB"/>
        </w:rPr>
        <w:t>programmes</w:t>
      </w:r>
      <w:proofErr w:type="spellEnd"/>
      <w:r w:rsidRPr="008D3079">
        <w:rPr>
          <w:sz w:val="24"/>
          <w:szCs w:val="24"/>
          <w:lang w:eastAsia="en-GB"/>
        </w:rPr>
        <w:t xml:space="preserve"> and policies at harmful drinkers. Instead of restricting companies’ freedom to operate and compete it would be better for government to focus on understanding what has worked so well over the past decade and encourage more of the same. Where there are pockets of harm, intervention should be directed towards those communities or age groups.”</w:t>
      </w:r>
    </w:p>
    <w:p w:rsidR="008D3079" w:rsidRPr="008D3079" w:rsidRDefault="008D3079" w:rsidP="008D3079">
      <w:pPr>
        <w:spacing w:before="100" w:beforeAutospacing="1" w:after="100" w:afterAutospacing="1"/>
        <w:ind w:right="-94"/>
        <w:rPr>
          <w:sz w:val="24"/>
          <w:szCs w:val="24"/>
          <w:lang w:eastAsia="en-GB"/>
        </w:rPr>
      </w:pPr>
      <w:r w:rsidRPr="008D3079">
        <w:rPr>
          <w:sz w:val="24"/>
          <w:szCs w:val="24"/>
          <w:lang w:eastAsia="en-GB"/>
        </w:rPr>
        <w:t xml:space="preserve">Hamilton also warned that a blanket ban on alcohol advertising could be seen as “taking a sledgehammer to crack a nut”, with the danger that such a policy could give drinking a kind of outlaw prestige that might increase its appeal to some. </w:t>
      </w:r>
    </w:p>
    <w:p w:rsidR="008D3079" w:rsidRPr="008D3079" w:rsidRDefault="008D3079" w:rsidP="008D3079">
      <w:pPr>
        <w:spacing w:before="100" w:beforeAutospacing="1" w:after="80"/>
        <w:ind w:right="-94"/>
        <w:rPr>
          <w:sz w:val="24"/>
          <w:szCs w:val="24"/>
          <w:lang w:eastAsia="en-GB"/>
        </w:rPr>
      </w:pPr>
      <w:r w:rsidRPr="008D3079">
        <w:rPr>
          <w:sz w:val="24"/>
          <w:szCs w:val="24"/>
          <w:lang w:eastAsia="en-GB"/>
        </w:rPr>
        <w:t>But, he added, a similar policy on tobacco advertising had apparently proved successful in diminishing the appeal of smoking. “I think the state does have some kind of responsibility,” Hamilton said. “We can’t have do-it-yourself regulation by industry whose prime motive is to find the next generation of consumers.”</w:t>
      </w:r>
    </w:p>
    <w:p w:rsidR="008D3079" w:rsidRPr="008D3079" w:rsidRDefault="00AC52F0" w:rsidP="008D3079">
      <w:pPr>
        <w:spacing w:before="80" w:after="80"/>
        <w:rPr>
          <w:sz w:val="24"/>
          <w:szCs w:val="24"/>
          <w:lang w:eastAsia="en-GB"/>
        </w:rPr>
      </w:pPr>
      <w:hyperlink r:id="rId57" w:history="1">
        <w:r w:rsidR="008D3079" w:rsidRPr="008D3079">
          <w:rPr>
            <w:color w:val="0000FF"/>
            <w:sz w:val="24"/>
            <w:szCs w:val="24"/>
            <w:u w:val="single"/>
            <w:lang w:eastAsia="en-GB"/>
          </w:rPr>
          <w:t>Damien Gayle</w:t>
        </w:r>
      </w:hyperlink>
      <w:r w:rsidR="008D3079" w:rsidRPr="008D3079">
        <w:rPr>
          <w:sz w:val="24"/>
          <w:szCs w:val="24"/>
          <w:lang w:eastAsia="en-GB"/>
        </w:rPr>
        <w:t xml:space="preserve">   </w:t>
      </w:r>
      <w:hyperlink r:id="rId58" w:history="1">
        <w:r w:rsidR="008D3079" w:rsidRPr="008D3079">
          <w:rPr>
            <w:color w:val="0000FF"/>
            <w:sz w:val="24"/>
            <w:szCs w:val="24"/>
            <w:u w:val="single"/>
            <w:lang w:eastAsia="en-GB"/>
          </w:rPr>
          <w:t>@</w:t>
        </w:r>
        <w:proofErr w:type="spellStart"/>
        <w:r w:rsidR="008D3079" w:rsidRPr="008D3079">
          <w:rPr>
            <w:color w:val="0000FF"/>
            <w:sz w:val="24"/>
            <w:szCs w:val="24"/>
            <w:u w:val="single"/>
            <w:lang w:eastAsia="en-GB"/>
          </w:rPr>
          <w:t>damiengayle</w:t>
        </w:r>
        <w:proofErr w:type="spellEnd"/>
        <w:r w:rsidR="008D3079" w:rsidRPr="008D3079">
          <w:rPr>
            <w:color w:val="0000FF"/>
            <w:sz w:val="24"/>
            <w:szCs w:val="24"/>
            <w:u w:val="single"/>
            <w:lang w:eastAsia="en-GB"/>
          </w:rPr>
          <w:t xml:space="preserve"> </w:t>
        </w:r>
      </w:hyperlink>
    </w:p>
    <w:p w:rsidR="00EB5F83" w:rsidRPr="008D3079" w:rsidRDefault="008D3079" w:rsidP="008D3079">
      <w:pPr>
        <w:spacing w:before="80" w:after="80"/>
        <w:rPr>
          <w:sz w:val="24"/>
          <w:szCs w:val="24"/>
          <w:lang w:eastAsia="en-GB"/>
        </w:rPr>
        <w:sectPr w:rsidR="00EB5F83" w:rsidRPr="008D3079" w:rsidSect="008D3079">
          <w:pgSz w:w="11920" w:h="16840"/>
          <w:pgMar w:top="720" w:right="720" w:bottom="720" w:left="720" w:header="606" w:footer="323" w:gutter="0"/>
          <w:cols w:num="2" w:space="720"/>
          <w:docGrid w:linePitch="299"/>
        </w:sectPr>
      </w:pPr>
      <w:r w:rsidRPr="008D3079">
        <w:rPr>
          <w:sz w:val="24"/>
          <w:szCs w:val="24"/>
          <w:lang w:eastAsia="en-GB"/>
        </w:rPr>
        <w:t xml:space="preserve">Tue 10 Jan 2017 15.38  </w:t>
      </w:r>
    </w:p>
    <w:p w:rsidR="00A87F48" w:rsidRPr="00A87F48" w:rsidRDefault="00A87F48" w:rsidP="00143679">
      <w:pPr>
        <w:widowControl/>
        <w:autoSpaceDE/>
        <w:autoSpaceDN/>
        <w:rPr>
          <w:rFonts w:ascii="Century Gothic" w:hAnsi="Century Gothic"/>
          <w:b/>
          <w:caps/>
          <w:noProof/>
          <w:color w:val="C00000"/>
          <w:sz w:val="12"/>
          <w:szCs w:val="12"/>
          <w:lang w:val="en-GB" w:eastAsia="en-GB"/>
        </w:rPr>
      </w:pPr>
    </w:p>
    <w:p w:rsidR="00143679" w:rsidRPr="008047DE" w:rsidRDefault="00AC52F0" w:rsidP="00143679">
      <w:pPr>
        <w:widowControl/>
        <w:autoSpaceDE/>
        <w:autoSpaceDN/>
        <w:rPr>
          <w:rFonts w:ascii="Century Gothic" w:hAnsi="Century Gothic"/>
          <w:b/>
          <w:caps/>
          <w:color w:val="C00000"/>
          <w:sz w:val="36"/>
          <w:szCs w:val="36"/>
        </w:rPr>
      </w:pPr>
      <w:r>
        <w:rPr>
          <w:rFonts w:ascii="Century Gothic" w:hAnsi="Century Gothic"/>
          <w:b/>
          <w:caps/>
          <w:noProof/>
          <w:color w:val="C00000"/>
          <w:sz w:val="36"/>
          <w:szCs w:val="36"/>
          <w:lang w:val="en-GB" w:eastAsia="en-GB"/>
        </w:rPr>
        <w:pict>
          <v:roundrect id="Rounded Rectangle 38" o:spid="_x0000_s1054" style="position:absolute;margin-left:632.4pt;margin-top:-32.7pt;width:158.75pt;height:54.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" fillcolor="window" strokecolor="windowText" strokeweight="2pt">
            <v:fill opacity="0"/>
          </v:roundrect>
        </w:pict>
      </w:r>
      <w:r w:rsidR="00143679">
        <w:rPr>
          <w:rFonts w:ascii="Century Gothic" w:hAnsi="Century Gothic"/>
          <w:noProof/>
          <w:color w:val="313131"/>
          <w:w w:val="105"/>
          <w:lang w:val="en-GB" w:eastAsia="en-GB"/>
        </w:rPr>
        <w:drawing>
          <wp:anchor distT="0" distB="0" distL="114300" distR="114300" simplePos="0" relativeHeight="251719680" behindDoc="1" locked="0" layoutInCell="1" allowOverlap="1">
            <wp:simplePos x="0" y="0"/>
            <wp:positionH relativeFrom="column">
              <wp:posOffset>8811260</wp:posOffset>
            </wp:positionH>
            <wp:positionV relativeFrom="paragraph">
              <wp:posOffset>-314325</wp:posOffset>
            </wp:positionV>
            <wp:extent cx="504825" cy="478790"/>
            <wp:effectExtent l="0" t="0" r="9525" b="0"/>
            <wp:wrapTight wrapText="bothSides">
              <wp:wrapPolygon edited="0">
                <wp:start x="0" y="0"/>
                <wp:lineTo x="0" y="20626"/>
                <wp:lineTo x="21192" y="20626"/>
                <wp:lineTo x="21192"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mixgroup.PNG"/>
                    <pic:cNvPicPr/>
                  </pic:nvPicPr>
                  <pic:blipFill>
                    <a:blip r:embed="rId29">
                      <a:extLst>
                        <a:ext uri="{28A0092B-C50C-407E-A947-70E740481C1C}">
                          <a14:useLocalDpi xmlns:a14="http://schemas.microsoft.com/office/drawing/2010/main" val="0"/>
                        </a:ext>
                      </a:extLst>
                    </a:blip>
                    <a:stretch>
                      <a:fillRect/>
                    </a:stretch>
                  </pic:blipFill>
                  <pic:spPr>
                    <a:xfrm>
                      <a:off x="0" y="0"/>
                      <a:ext cx="504825" cy="478790"/>
                    </a:xfrm>
                    <a:prstGeom prst="rect">
                      <a:avLst/>
                    </a:prstGeom>
                  </pic:spPr>
                </pic:pic>
              </a:graphicData>
            </a:graphic>
          </wp:anchor>
        </w:drawing>
      </w:r>
      <w:r w:rsidR="00143679">
        <w:rPr>
          <w:rFonts w:ascii="Century Gothic" w:hAnsi="Century Gothic"/>
          <w:noProof/>
          <w:color w:val="313131"/>
          <w:lang w:val="en-GB" w:eastAsia="en-GB"/>
        </w:rPr>
        <w:drawing>
          <wp:anchor distT="0" distB="0" distL="114300" distR="114300" simplePos="0" relativeHeight="251720704" behindDoc="1" locked="0" layoutInCell="1" allowOverlap="1">
            <wp:simplePos x="0" y="0"/>
            <wp:positionH relativeFrom="column">
              <wp:posOffset>9417050</wp:posOffset>
            </wp:positionH>
            <wp:positionV relativeFrom="paragraph">
              <wp:posOffset>-341630</wp:posOffset>
            </wp:positionV>
            <wp:extent cx="532130" cy="581660"/>
            <wp:effectExtent l="0" t="0" r="1270" b="8890"/>
            <wp:wrapTight wrapText="bothSides">
              <wp:wrapPolygon edited="0">
                <wp:start x="0" y="0"/>
                <wp:lineTo x="0" y="21223"/>
                <wp:lineTo x="20878" y="21223"/>
                <wp:lineTo x="20878"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grupdis.PNG"/>
                    <pic:cNvPicPr/>
                  </pic:nvPicPr>
                  <pic:blipFill>
                    <a:blip r:embed="rId30">
                      <a:extLst>
                        <a:ext uri="{28A0092B-C50C-407E-A947-70E740481C1C}">
                          <a14:useLocalDpi xmlns:a14="http://schemas.microsoft.com/office/drawing/2010/main" val="0"/>
                        </a:ext>
                      </a:extLst>
                    </a:blip>
                    <a:stretch>
                      <a:fillRect/>
                    </a:stretch>
                  </pic:blipFill>
                  <pic:spPr>
                    <a:xfrm>
                      <a:off x="0" y="0"/>
                      <a:ext cx="532130" cy="581660"/>
                    </a:xfrm>
                    <a:prstGeom prst="rect">
                      <a:avLst/>
                    </a:prstGeom>
                  </pic:spPr>
                </pic:pic>
              </a:graphicData>
            </a:graphic>
          </wp:anchor>
        </w:drawing>
      </w:r>
      <w:r w:rsidR="00143679">
        <w:rPr>
          <w:rFonts w:ascii="Century Gothic" w:hAnsi="Century Gothic"/>
          <w:noProof/>
          <w:color w:val="313131"/>
          <w:w w:val="105"/>
          <w:lang w:val="en-GB" w:eastAsia="en-GB"/>
        </w:rPr>
        <w:drawing>
          <wp:anchor distT="0" distB="0" distL="114300" distR="114300" simplePos="0" relativeHeight="251718656" behindDoc="1" locked="0" layoutInCell="1" allowOverlap="1">
            <wp:simplePos x="0" y="0"/>
            <wp:positionH relativeFrom="column">
              <wp:posOffset>8275955</wp:posOffset>
            </wp:positionH>
            <wp:positionV relativeFrom="paragraph">
              <wp:posOffset>-382905</wp:posOffset>
            </wp:positionV>
            <wp:extent cx="504825" cy="549275"/>
            <wp:effectExtent l="0" t="0" r="9525" b="3175"/>
            <wp:wrapTight wrapText="bothSides">
              <wp:wrapPolygon edited="0">
                <wp:start x="0" y="0"/>
                <wp:lineTo x="0" y="20976"/>
                <wp:lineTo x="21192" y="20976"/>
                <wp:lineTo x="21192"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artresource.PNG"/>
                    <pic:cNvPicPr/>
                  </pic:nvPicPr>
                  <pic:blipFill>
                    <a:blip r:embed="rId31">
                      <a:extLst>
                        <a:ext uri="{28A0092B-C50C-407E-A947-70E740481C1C}">
                          <a14:useLocalDpi xmlns:a14="http://schemas.microsoft.com/office/drawing/2010/main" val="0"/>
                        </a:ext>
                      </a:extLst>
                    </a:blip>
                    <a:stretch>
                      <a:fillRect/>
                    </a:stretch>
                  </pic:blipFill>
                  <pic:spPr>
                    <a:xfrm>
                      <a:off x="0" y="0"/>
                      <a:ext cx="504825" cy="549275"/>
                    </a:xfrm>
                    <a:prstGeom prst="rect">
                      <a:avLst/>
                    </a:prstGeom>
                  </pic:spPr>
                </pic:pic>
              </a:graphicData>
            </a:graphic>
          </wp:anchor>
        </w:drawing>
      </w:r>
      <w:r w:rsidR="00143679">
        <w:rPr>
          <w:rFonts w:ascii="Century Gothic" w:hAnsi="Century Gothic"/>
          <w:b/>
          <w:caps/>
          <w:noProof/>
          <w:color w:val="C00000"/>
          <w:sz w:val="36"/>
          <w:szCs w:val="36"/>
          <w:lang w:val="en-GB" w:eastAsia="en-GB"/>
        </w:rPr>
        <w:t>trouble in town</w:t>
      </w:r>
      <w:r w:rsidR="00143679" w:rsidRPr="008047DE">
        <w:rPr>
          <w:rFonts w:ascii="Century Gothic" w:hAnsi="Century Gothic"/>
          <w:b/>
          <w:caps/>
          <w:color w:val="C00000"/>
          <w:sz w:val="36"/>
          <w:szCs w:val="36"/>
        </w:rPr>
        <w:t xml:space="preserve"> – LEARNER </w:t>
      </w:r>
      <w:r w:rsidR="00143679">
        <w:rPr>
          <w:rFonts w:ascii="Century Gothic" w:hAnsi="Century Gothic"/>
          <w:b/>
          <w:caps/>
          <w:color w:val="C00000"/>
          <w:sz w:val="36"/>
          <w:szCs w:val="36"/>
        </w:rPr>
        <w:t>ACTIVITY 2</w:t>
      </w:r>
    </w:p>
    <w:p w:rsidR="00143679" w:rsidRDefault="00143679" w:rsidP="00A87F48">
      <w:pPr>
        <w:pStyle w:val="Heading1"/>
        <w:spacing w:before="14" w:line="23" w:lineRule="atLeast"/>
        <w:ind w:left="0" w:right="-55"/>
        <w:rPr>
          <w:color w:val="313131"/>
          <w:sz w:val="22"/>
          <w:szCs w:val="22"/>
        </w:rPr>
      </w:pPr>
    </w:p>
    <w:p w:rsidR="00A87F48" w:rsidRPr="00A87F48" w:rsidRDefault="00143679" w:rsidP="00A87F48">
      <w:pPr>
        <w:pStyle w:val="ListParagraph"/>
        <w:numPr>
          <w:ilvl w:val="0"/>
          <w:numId w:val="30"/>
        </w:numPr>
        <w:tabs>
          <w:tab w:val="left" w:pos="1002"/>
          <w:tab w:val="left" w:pos="4536"/>
          <w:tab w:val="left" w:pos="4678"/>
        </w:tabs>
        <w:spacing w:before="25" w:after="80" w:line="23" w:lineRule="atLeast"/>
        <w:ind w:left="504" w:right="254" w:hanging="357"/>
        <w:rPr>
          <w:rFonts w:ascii="Century Gothic" w:hAnsi="Century Gothic"/>
        </w:rPr>
      </w:pPr>
      <w:r w:rsidRPr="00143679">
        <w:rPr>
          <w:rFonts w:ascii="Century Gothic" w:hAnsi="Century Gothic"/>
          <w:color w:val="313131"/>
        </w:rPr>
        <w:t>This activity will examine local drug problems and consider the impact they have on the local community.</w:t>
      </w:r>
    </w:p>
    <w:p w:rsidR="00143679" w:rsidRPr="00143679" w:rsidRDefault="00143679" w:rsidP="00A87F48">
      <w:pPr>
        <w:pStyle w:val="ListParagraph"/>
        <w:numPr>
          <w:ilvl w:val="0"/>
          <w:numId w:val="30"/>
        </w:numPr>
        <w:tabs>
          <w:tab w:val="left" w:pos="709"/>
        </w:tabs>
        <w:spacing w:before="7" w:after="80" w:line="23" w:lineRule="atLeast"/>
        <w:ind w:left="504" w:hanging="357"/>
        <w:rPr>
          <w:rFonts w:ascii="Century Gothic" w:hAnsi="Century Gothic"/>
          <w:noProof/>
          <w:lang w:val="en-GB" w:eastAsia="en-GB"/>
        </w:rPr>
      </w:pPr>
      <w:r w:rsidRPr="00143679">
        <w:rPr>
          <w:rFonts w:ascii="Century Gothic" w:hAnsi="Century Gothic"/>
          <w:color w:val="313131"/>
          <w:w w:val="105"/>
        </w:rPr>
        <w:t>In mixed groups issue the scenarios.</w:t>
      </w:r>
      <w:r w:rsidRPr="00143679">
        <w:rPr>
          <w:rFonts w:ascii="Century Gothic" w:hAnsi="Century Gothic"/>
          <w:noProof/>
          <w:lang w:val="en-GB" w:eastAsia="en-GB"/>
        </w:rPr>
        <w:t xml:space="preserve"> </w:t>
      </w:r>
    </w:p>
    <w:p w:rsidR="00143679" w:rsidRPr="00143679" w:rsidRDefault="00143679" w:rsidP="00A87F48">
      <w:pPr>
        <w:pStyle w:val="ListParagraph"/>
        <w:numPr>
          <w:ilvl w:val="0"/>
          <w:numId w:val="30"/>
        </w:numPr>
        <w:tabs>
          <w:tab w:val="left" w:pos="709"/>
        </w:tabs>
        <w:spacing w:before="7" w:after="80" w:line="23" w:lineRule="atLeast"/>
        <w:ind w:left="504" w:hanging="357"/>
        <w:rPr>
          <w:rFonts w:ascii="Century Gothic" w:hAnsi="Century Gothic"/>
          <w:color w:val="313131"/>
          <w:w w:val="105"/>
        </w:rPr>
      </w:pPr>
      <w:r w:rsidRPr="00143679">
        <w:rPr>
          <w:rFonts w:ascii="Century Gothic" w:hAnsi="Century Gothic"/>
          <w:color w:val="313131"/>
          <w:w w:val="105"/>
        </w:rPr>
        <w:t xml:space="preserve">Ask the small groups to consider their chosen scenario and to discuss how they think the local community </w:t>
      </w:r>
      <w:r>
        <w:rPr>
          <w:rFonts w:ascii="Century Gothic" w:hAnsi="Century Gothic"/>
          <w:color w:val="313131"/>
          <w:w w:val="105"/>
          <w:u w:val="single"/>
        </w:rPr>
        <w:t>might</w:t>
      </w:r>
      <w:r w:rsidRPr="00143679">
        <w:rPr>
          <w:rFonts w:ascii="Century Gothic" w:hAnsi="Century Gothic"/>
          <w:color w:val="313131"/>
          <w:w w:val="105"/>
        </w:rPr>
        <w:t xml:space="preserve"> respond to it</w:t>
      </w:r>
    </w:p>
    <w:p w:rsidR="00143679" w:rsidRPr="00143679" w:rsidRDefault="00143679" w:rsidP="00A87F48">
      <w:pPr>
        <w:pStyle w:val="ListParagraph"/>
        <w:numPr>
          <w:ilvl w:val="0"/>
          <w:numId w:val="30"/>
        </w:numPr>
        <w:tabs>
          <w:tab w:val="left" w:pos="709"/>
        </w:tabs>
        <w:spacing w:before="7" w:after="80" w:line="23" w:lineRule="atLeast"/>
        <w:ind w:left="504" w:hanging="357"/>
        <w:rPr>
          <w:rFonts w:ascii="Century Gothic" w:hAnsi="Century Gothic"/>
          <w:color w:val="313131"/>
          <w:w w:val="105"/>
        </w:rPr>
      </w:pPr>
      <w:r w:rsidRPr="00143679">
        <w:rPr>
          <w:rFonts w:ascii="Century Gothic" w:hAnsi="Century Gothic"/>
          <w:color w:val="313131"/>
          <w:w w:val="105"/>
        </w:rPr>
        <w:t>Stress that they will also need to consider different people, agencies and se</w:t>
      </w:r>
      <w:r>
        <w:rPr>
          <w:rFonts w:ascii="Century Gothic" w:hAnsi="Century Gothic"/>
          <w:color w:val="313131"/>
          <w:w w:val="105"/>
        </w:rPr>
        <w:t>rvices in the community.</w:t>
      </w:r>
    </w:p>
    <w:p w:rsidR="00143679" w:rsidRPr="00143679" w:rsidRDefault="00143679" w:rsidP="00A87F48">
      <w:pPr>
        <w:pStyle w:val="ListParagraph"/>
        <w:numPr>
          <w:ilvl w:val="0"/>
          <w:numId w:val="30"/>
        </w:numPr>
        <w:tabs>
          <w:tab w:val="left" w:pos="709"/>
        </w:tabs>
        <w:spacing w:before="7" w:after="80" w:line="23" w:lineRule="atLeast"/>
        <w:ind w:left="504" w:hanging="357"/>
        <w:rPr>
          <w:rFonts w:ascii="Century Gothic" w:hAnsi="Century Gothic"/>
          <w:color w:val="313131"/>
          <w:w w:val="105"/>
        </w:rPr>
      </w:pPr>
      <w:r w:rsidRPr="00143679">
        <w:rPr>
          <w:rFonts w:ascii="Century Gothic" w:hAnsi="Century Gothic"/>
          <w:color w:val="313131"/>
          <w:w w:val="105"/>
        </w:rPr>
        <w:t xml:space="preserve">If necessary provide the small groups with access to </w:t>
      </w:r>
      <w:hyperlink r:id="rId59" w:history="1">
        <w:r w:rsidRPr="00143679">
          <w:rPr>
            <w:rStyle w:val="Hyperlink"/>
            <w:rFonts w:ascii="Century Gothic" w:hAnsi="Century Gothic"/>
            <w:w w:val="105"/>
          </w:rPr>
          <w:t>www.knowthescore.info</w:t>
        </w:r>
      </w:hyperlink>
      <w:r w:rsidRPr="00143679">
        <w:rPr>
          <w:rFonts w:ascii="Century Gothic" w:hAnsi="Century Gothic"/>
          <w:color w:val="313131"/>
          <w:w w:val="105"/>
        </w:rPr>
        <w:t xml:space="preserve"> for more information on their drug.</w:t>
      </w:r>
    </w:p>
    <w:p w:rsidR="00143679" w:rsidRPr="00143679" w:rsidRDefault="00143679" w:rsidP="00A87F48">
      <w:pPr>
        <w:pStyle w:val="ListParagraph"/>
        <w:numPr>
          <w:ilvl w:val="0"/>
          <w:numId w:val="30"/>
        </w:numPr>
        <w:tabs>
          <w:tab w:val="left" w:pos="709"/>
        </w:tabs>
        <w:spacing w:before="7" w:after="80" w:line="23" w:lineRule="atLeast"/>
        <w:ind w:left="504" w:hanging="357"/>
        <w:rPr>
          <w:rFonts w:ascii="Century Gothic" w:hAnsi="Century Gothic"/>
          <w:color w:val="313131"/>
          <w:w w:val="105"/>
        </w:rPr>
      </w:pPr>
      <w:r w:rsidRPr="00143679">
        <w:rPr>
          <w:rFonts w:ascii="Century Gothic" w:hAnsi="Century Gothic"/>
          <w:color w:val="313131"/>
          <w:w w:val="105"/>
        </w:rPr>
        <w:t xml:space="preserve">Groups feedback to whole class about their scenario, </w:t>
      </w:r>
    </w:p>
    <w:p w:rsidR="00143679" w:rsidRPr="00143679" w:rsidRDefault="00143679" w:rsidP="00A87F48">
      <w:pPr>
        <w:tabs>
          <w:tab w:val="left" w:pos="709"/>
        </w:tabs>
        <w:spacing w:before="7" w:line="23" w:lineRule="atLeast"/>
        <w:rPr>
          <w:rFonts w:ascii="Century Gothic" w:hAnsi="Century Gothic"/>
          <w:b/>
          <w:color w:val="C00000"/>
          <w:w w:val="105"/>
          <w:sz w:val="24"/>
          <w:szCs w:val="24"/>
        </w:rPr>
      </w:pPr>
    </w:p>
    <w:p w:rsidR="00143679" w:rsidRDefault="00143679" w:rsidP="00A87F48">
      <w:pPr>
        <w:tabs>
          <w:tab w:val="left" w:pos="709"/>
        </w:tabs>
        <w:spacing w:before="7" w:line="23" w:lineRule="atLeast"/>
        <w:ind w:firstLine="142"/>
        <w:rPr>
          <w:rFonts w:ascii="Century Gothic" w:hAnsi="Century Gothic"/>
          <w:b/>
          <w:color w:val="C00000"/>
          <w:w w:val="105"/>
          <w:sz w:val="24"/>
          <w:szCs w:val="24"/>
        </w:rPr>
      </w:pPr>
      <w:proofErr w:type="gramStart"/>
      <w:r w:rsidRPr="00143679">
        <w:rPr>
          <w:rFonts w:ascii="Century Gothic" w:hAnsi="Century Gothic"/>
          <w:b/>
          <w:color w:val="C00000"/>
          <w:w w:val="105"/>
          <w:sz w:val="24"/>
          <w:szCs w:val="24"/>
        </w:rPr>
        <w:t>Conclude  by</w:t>
      </w:r>
      <w:proofErr w:type="gramEnd"/>
      <w:r w:rsidRPr="00143679">
        <w:rPr>
          <w:rFonts w:ascii="Century Gothic" w:hAnsi="Century Gothic"/>
          <w:b/>
          <w:color w:val="C00000"/>
          <w:w w:val="105"/>
          <w:sz w:val="24"/>
          <w:szCs w:val="24"/>
        </w:rPr>
        <w:t xml:space="preserve"> discussing:</w:t>
      </w:r>
    </w:p>
    <w:p w:rsidR="00A87F48" w:rsidRPr="00A87F48" w:rsidRDefault="00A87F48" w:rsidP="00A87F48">
      <w:pPr>
        <w:tabs>
          <w:tab w:val="left" w:pos="709"/>
        </w:tabs>
        <w:spacing w:before="7" w:line="23" w:lineRule="atLeast"/>
        <w:ind w:firstLine="142"/>
        <w:rPr>
          <w:rFonts w:ascii="Century Gothic" w:hAnsi="Century Gothic"/>
          <w:b/>
          <w:color w:val="C00000"/>
          <w:w w:val="105"/>
          <w:sz w:val="8"/>
          <w:szCs w:val="8"/>
        </w:rPr>
      </w:pPr>
    </w:p>
    <w:p w:rsidR="00143679" w:rsidRPr="00143679" w:rsidRDefault="00A87F48" w:rsidP="00A87F48">
      <w:pPr>
        <w:pStyle w:val="ListParagraph"/>
        <w:numPr>
          <w:ilvl w:val="0"/>
          <w:numId w:val="32"/>
        </w:numPr>
        <w:tabs>
          <w:tab w:val="left" w:pos="851"/>
        </w:tabs>
        <w:spacing w:before="19" w:line="23" w:lineRule="atLeast"/>
        <w:rPr>
          <w:color w:val="313131"/>
          <w:w w:val="105"/>
        </w:rPr>
      </w:pPr>
      <w:r>
        <w:rPr>
          <w:rFonts w:ascii="Century Gothic" w:hAnsi="Century Gothic"/>
          <w:color w:val="313131"/>
          <w:w w:val="105"/>
        </w:rPr>
        <w:t>How do they think drug probl</w:t>
      </w:r>
      <w:r w:rsidR="00143679">
        <w:rPr>
          <w:rFonts w:ascii="Century Gothic" w:hAnsi="Century Gothic"/>
          <w:color w:val="313131"/>
          <w:w w:val="105"/>
        </w:rPr>
        <w:t>e</w:t>
      </w:r>
      <w:r>
        <w:rPr>
          <w:rFonts w:ascii="Century Gothic" w:hAnsi="Century Gothic"/>
          <w:color w:val="313131"/>
          <w:w w:val="105"/>
        </w:rPr>
        <w:t>m</w:t>
      </w:r>
      <w:r w:rsidR="00143679">
        <w:rPr>
          <w:rFonts w:ascii="Century Gothic" w:hAnsi="Century Gothic"/>
          <w:color w:val="313131"/>
          <w:w w:val="105"/>
        </w:rPr>
        <w:t>s could be managed in their community</w:t>
      </w:r>
      <w:r w:rsidR="003D4A14">
        <w:rPr>
          <w:rFonts w:ascii="Century Gothic" w:hAnsi="Century Gothic"/>
          <w:color w:val="313131"/>
          <w:w w:val="105"/>
        </w:rPr>
        <w:t>?</w:t>
      </w:r>
    </w:p>
    <w:p w:rsidR="00143679" w:rsidRDefault="00143679" w:rsidP="00A87F48">
      <w:pPr>
        <w:pStyle w:val="ListParagraph"/>
        <w:numPr>
          <w:ilvl w:val="0"/>
          <w:numId w:val="32"/>
        </w:numPr>
        <w:tabs>
          <w:tab w:val="left" w:pos="851"/>
        </w:tabs>
        <w:spacing w:before="19" w:line="23" w:lineRule="atLeast"/>
        <w:rPr>
          <w:color w:val="313131"/>
          <w:w w:val="105"/>
        </w:rPr>
      </w:pPr>
      <w:r w:rsidRPr="00CC53E8">
        <w:rPr>
          <w:rFonts w:ascii="Century Gothic" w:hAnsi="Century Gothic"/>
          <w:color w:val="313131"/>
          <w:w w:val="105"/>
        </w:rPr>
        <w:t xml:space="preserve">Whether there are particular issues that </w:t>
      </w:r>
      <w:r w:rsidR="003D4A14">
        <w:rPr>
          <w:rFonts w:ascii="Century Gothic" w:hAnsi="Century Gothic"/>
          <w:color w:val="313131"/>
          <w:w w:val="105"/>
        </w:rPr>
        <w:t xml:space="preserve">they </w:t>
      </w:r>
      <w:r w:rsidRPr="00CC53E8">
        <w:rPr>
          <w:rFonts w:ascii="Century Gothic" w:hAnsi="Century Gothic"/>
          <w:color w:val="313131"/>
          <w:w w:val="105"/>
        </w:rPr>
        <w:t>want</w:t>
      </w:r>
      <w:r w:rsidR="003D4A14">
        <w:rPr>
          <w:rFonts w:ascii="Century Gothic" w:hAnsi="Century Gothic"/>
          <w:color w:val="313131"/>
          <w:w w:val="105"/>
        </w:rPr>
        <w:t xml:space="preserve"> to find out more about </w:t>
      </w:r>
      <w:r w:rsidRPr="00CC53E8">
        <w:rPr>
          <w:rFonts w:ascii="Century Gothic" w:hAnsi="Century Gothic"/>
          <w:color w:val="313131"/>
          <w:w w:val="105"/>
        </w:rPr>
        <w:t xml:space="preserve">and how you might find </w:t>
      </w:r>
      <w:r w:rsidRPr="003D4A14">
        <w:rPr>
          <w:rFonts w:ascii="Century Gothic" w:hAnsi="Century Gothic"/>
          <w:color w:val="313131"/>
          <w:w w:val="105"/>
        </w:rPr>
        <w:t>out more</w:t>
      </w:r>
      <w:r w:rsidR="003D4A14" w:rsidRPr="003D4A14">
        <w:rPr>
          <w:rFonts w:ascii="Century Gothic" w:hAnsi="Century Gothic"/>
          <w:color w:val="313131"/>
          <w:w w:val="105"/>
        </w:rPr>
        <w:t xml:space="preserve"> about them.</w:t>
      </w:r>
    </w:p>
    <w:p w:rsidR="00143679" w:rsidRDefault="00143679" w:rsidP="00A87F48">
      <w:pPr>
        <w:pStyle w:val="Heading1"/>
        <w:spacing w:line="23" w:lineRule="atLeast"/>
        <w:ind w:left="0"/>
        <w:rPr>
          <w:rFonts w:ascii="Century Gothic" w:hAnsi="Century Gothic"/>
          <w:b w:val="0"/>
          <w:bCs w:val="0"/>
          <w:sz w:val="22"/>
          <w:szCs w:val="22"/>
        </w:rPr>
      </w:pPr>
    </w:p>
    <w:p w:rsidR="00143679" w:rsidRDefault="00143679" w:rsidP="00A87F48">
      <w:pPr>
        <w:pStyle w:val="Heading1"/>
        <w:spacing w:line="23" w:lineRule="atLeast"/>
        <w:ind w:left="0" w:firstLine="142"/>
        <w:rPr>
          <w:rFonts w:ascii="Century Gothic" w:hAnsi="Century Gothic"/>
          <w:color w:val="C00000"/>
          <w:w w:val="105"/>
          <w:sz w:val="24"/>
          <w:szCs w:val="24"/>
        </w:rPr>
      </w:pPr>
      <w:r w:rsidRPr="006B7677">
        <w:rPr>
          <w:rFonts w:ascii="Century Gothic" w:hAnsi="Century Gothic"/>
          <w:color w:val="C00000"/>
          <w:w w:val="105"/>
          <w:sz w:val="24"/>
          <w:szCs w:val="24"/>
        </w:rPr>
        <w:t>Further activities:</w:t>
      </w:r>
    </w:p>
    <w:p w:rsidR="00A87F48" w:rsidRPr="00A87F48" w:rsidRDefault="00A87F48" w:rsidP="00A87F48">
      <w:pPr>
        <w:pStyle w:val="Heading1"/>
        <w:spacing w:line="23" w:lineRule="atLeast"/>
        <w:ind w:left="0" w:firstLine="142"/>
        <w:rPr>
          <w:rFonts w:ascii="Century Gothic" w:hAnsi="Century Gothic"/>
          <w:color w:val="C00000"/>
          <w:sz w:val="8"/>
          <w:szCs w:val="8"/>
        </w:rPr>
      </w:pPr>
    </w:p>
    <w:p w:rsidR="003D4A14" w:rsidRPr="003D4A14" w:rsidRDefault="003D4A14" w:rsidP="00A87F48">
      <w:pPr>
        <w:pStyle w:val="BodyText"/>
        <w:numPr>
          <w:ilvl w:val="0"/>
          <w:numId w:val="31"/>
        </w:numPr>
        <w:spacing w:before="1" w:after="80" w:line="23" w:lineRule="atLeast"/>
        <w:ind w:left="714" w:right="352" w:hanging="357"/>
        <w:rPr>
          <w:rFonts w:ascii="Century Gothic" w:hAnsi="Century Gothic"/>
          <w:b/>
          <w:sz w:val="22"/>
          <w:szCs w:val="22"/>
        </w:rPr>
      </w:pPr>
      <w:r w:rsidRPr="003D4A14">
        <w:rPr>
          <w:rFonts w:ascii="Century Gothic" w:hAnsi="Century Gothic"/>
          <w:color w:val="313131"/>
          <w:sz w:val="22"/>
          <w:szCs w:val="22"/>
        </w:rPr>
        <w:t>Conduct a similar activity around particular drug problems that have arisen in your local</w:t>
      </w:r>
      <w:r w:rsidRPr="003D4A14">
        <w:rPr>
          <w:rFonts w:ascii="Century Gothic" w:hAnsi="Century Gothic"/>
          <w:color w:val="313131"/>
          <w:spacing w:val="39"/>
          <w:sz w:val="22"/>
          <w:szCs w:val="22"/>
        </w:rPr>
        <w:t xml:space="preserve"> </w:t>
      </w:r>
      <w:r w:rsidRPr="003D4A14">
        <w:rPr>
          <w:rFonts w:ascii="Century Gothic" w:hAnsi="Century Gothic"/>
          <w:color w:val="313131"/>
          <w:sz w:val="22"/>
          <w:szCs w:val="22"/>
        </w:rPr>
        <w:t>community.</w:t>
      </w:r>
    </w:p>
    <w:p w:rsidR="003D4A14" w:rsidRPr="00A87F48" w:rsidRDefault="003D4A14" w:rsidP="00A87F48">
      <w:pPr>
        <w:pStyle w:val="BodyText"/>
        <w:numPr>
          <w:ilvl w:val="0"/>
          <w:numId w:val="31"/>
        </w:numPr>
        <w:spacing w:before="1" w:after="80" w:line="23" w:lineRule="atLeast"/>
        <w:ind w:left="714" w:right="352" w:hanging="357"/>
        <w:rPr>
          <w:rFonts w:ascii="Century Gothic" w:hAnsi="Century Gothic"/>
          <w:color w:val="313131"/>
          <w:sz w:val="22"/>
          <w:szCs w:val="22"/>
        </w:rPr>
      </w:pPr>
      <w:r w:rsidRPr="003D4A14">
        <w:rPr>
          <w:rFonts w:ascii="Century Gothic" w:hAnsi="Century Gothic"/>
          <w:color w:val="313131"/>
          <w:sz w:val="22"/>
          <w:szCs w:val="22"/>
        </w:rPr>
        <w:t xml:space="preserve">Choose one of the scenarios that the group is particularly interested in. Use this scenario to develop a simulated public meeting to discuss what should be done. To do this you will need to discuss relevant roles with the group. For example, some could play local police, local drug/alcohol  workers,  doctors, teachers, journalists from local papers, elderly people, parents, </w:t>
      </w:r>
      <w:proofErr w:type="spellStart"/>
      <w:r w:rsidRPr="003D4A14">
        <w:rPr>
          <w:rFonts w:ascii="Century Gothic" w:hAnsi="Century Gothic"/>
          <w:color w:val="313131"/>
          <w:sz w:val="22"/>
          <w:szCs w:val="22"/>
        </w:rPr>
        <w:t>councillors</w:t>
      </w:r>
      <w:proofErr w:type="spellEnd"/>
      <w:r w:rsidRPr="003D4A14">
        <w:rPr>
          <w:rFonts w:ascii="Century Gothic" w:hAnsi="Century Gothic"/>
          <w:color w:val="313131"/>
          <w:sz w:val="22"/>
          <w:szCs w:val="22"/>
        </w:rPr>
        <w:t>, local MP, young people, drug users, pub/club owners  etc.</w:t>
      </w:r>
      <w:r w:rsidR="00A87F48">
        <w:rPr>
          <w:rFonts w:ascii="Century Gothic" w:hAnsi="Century Gothic"/>
          <w:color w:val="313131"/>
          <w:sz w:val="22"/>
          <w:szCs w:val="22"/>
        </w:rPr>
        <w:t xml:space="preserve">  </w:t>
      </w:r>
      <w:r w:rsidRPr="00A87F48">
        <w:rPr>
          <w:rFonts w:ascii="Century Gothic" w:hAnsi="Century Gothic"/>
          <w:color w:val="313131"/>
          <w:sz w:val="22"/>
          <w:szCs w:val="22"/>
        </w:rPr>
        <w:t>Someone will need to chair the public meeting. Allow time for role preparation and discussing how the meeting will be conducted. After holding the simulated meeting discuss (out of role) the issues that arose and what the group think should (and should not) be done.</w:t>
      </w:r>
    </w:p>
    <w:p w:rsidR="003D4A14" w:rsidRPr="003D4A14" w:rsidRDefault="003D4A14" w:rsidP="00A87F48">
      <w:pPr>
        <w:pStyle w:val="BodyText"/>
        <w:numPr>
          <w:ilvl w:val="0"/>
          <w:numId w:val="31"/>
        </w:numPr>
        <w:spacing w:before="1" w:after="80" w:line="23" w:lineRule="atLeast"/>
        <w:ind w:left="714" w:right="352" w:hanging="357"/>
        <w:rPr>
          <w:rFonts w:ascii="Century Gothic" w:hAnsi="Century Gothic"/>
          <w:color w:val="313131"/>
          <w:sz w:val="22"/>
          <w:szCs w:val="22"/>
        </w:rPr>
      </w:pPr>
      <w:r w:rsidRPr="003D4A14">
        <w:rPr>
          <w:rFonts w:ascii="Century Gothic" w:hAnsi="Century Gothic"/>
          <w:color w:val="313131"/>
          <w:sz w:val="22"/>
          <w:szCs w:val="22"/>
        </w:rPr>
        <w:t xml:space="preserve">Invite a key local decision maker (or a few) to meet with the group to discuss local drug problems and how they are dealt with. This might be a local </w:t>
      </w:r>
      <w:proofErr w:type="spellStart"/>
      <w:r w:rsidRPr="003D4A14">
        <w:rPr>
          <w:rFonts w:ascii="Century Gothic" w:hAnsi="Century Gothic"/>
          <w:color w:val="313131"/>
          <w:sz w:val="22"/>
          <w:szCs w:val="22"/>
        </w:rPr>
        <w:t>councillor</w:t>
      </w:r>
      <w:proofErr w:type="spellEnd"/>
      <w:r w:rsidRPr="003D4A14">
        <w:rPr>
          <w:rFonts w:ascii="Century Gothic" w:hAnsi="Century Gothic"/>
          <w:color w:val="313131"/>
          <w:sz w:val="22"/>
          <w:szCs w:val="22"/>
        </w:rPr>
        <w:t>, the MP, police officer or manager of the local drug or alcohol service etc.</w:t>
      </w:r>
    </w:p>
    <w:p w:rsidR="00143679" w:rsidRDefault="00A87F48" w:rsidP="00143679">
      <w:pPr>
        <w:pStyle w:val="BodyText"/>
        <w:spacing w:before="1" w:line="247" w:lineRule="auto"/>
        <w:ind w:left="709" w:right="-16"/>
        <w:rPr>
          <w:color w:val="313131"/>
          <w:w w:val="105"/>
          <w:sz w:val="22"/>
          <w:szCs w:val="22"/>
        </w:rPr>
      </w:pPr>
      <w:r>
        <w:rPr>
          <w:rFonts w:eastAsia="Calibri"/>
          <w:noProof/>
          <w:sz w:val="24"/>
          <w:szCs w:val="24"/>
          <w:lang w:val="en-GB" w:eastAsia="en-GB"/>
        </w:rPr>
        <w:drawing>
          <wp:anchor distT="0" distB="0" distL="114300" distR="114300" simplePos="0" relativeHeight="251717632" behindDoc="1" locked="0" layoutInCell="1" allowOverlap="1">
            <wp:simplePos x="0" y="0"/>
            <wp:positionH relativeFrom="column">
              <wp:posOffset>7954645</wp:posOffset>
            </wp:positionH>
            <wp:positionV relativeFrom="paragraph">
              <wp:posOffset>121920</wp:posOffset>
            </wp:positionV>
            <wp:extent cx="445770" cy="541020"/>
            <wp:effectExtent l="133350" t="76200" r="106680" b="68580"/>
            <wp:wrapTight wrapText="bothSides">
              <wp:wrapPolygon edited="0">
                <wp:start x="-2459" y="1258"/>
                <wp:lineTo x="-1126" y="21988"/>
                <wp:lineTo x="12177" y="22412"/>
                <wp:lineTo x="18828" y="22624"/>
                <wp:lineTo x="19615" y="22227"/>
                <wp:lineTo x="22764" y="20639"/>
                <wp:lineTo x="23551" y="20241"/>
                <wp:lineTo x="22893" y="17898"/>
                <wp:lineTo x="22411" y="17250"/>
                <wp:lineTo x="23198" y="16853"/>
                <wp:lineTo x="23054" y="3549"/>
                <wp:lineTo x="22572" y="2900"/>
                <wp:lineTo x="20949" y="-740"/>
                <wp:lineTo x="2264" y="-1125"/>
                <wp:lineTo x="-2459" y="1258"/>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2">
                      <a:extLst>
                        <a:ext uri="{28A0092B-C50C-407E-A947-70E740481C1C}">
                          <a14:useLocalDpi xmlns:a14="http://schemas.microsoft.com/office/drawing/2010/main" val="0"/>
                        </a:ext>
                      </a:extLst>
                    </a:blip>
                    <a:stretch>
                      <a:fillRect/>
                    </a:stretch>
                  </pic:blipFill>
                  <pic:spPr>
                    <a:xfrm rot="1888519">
                      <a:off x="0" y="0"/>
                      <a:ext cx="445770" cy="541020"/>
                    </a:xfrm>
                    <a:prstGeom prst="rect">
                      <a:avLst/>
                    </a:prstGeom>
                  </pic:spPr>
                </pic:pic>
              </a:graphicData>
            </a:graphic>
          </wp:anchor>
        </w:drawing>
      </w:r>
      <w:r w:rsidR="00AC52F0">
        <w:rPr>
          <w:rFonts w:eastAsia="Calibri"/>
          <w:noProof/>
          <w:sz w:val="24"/>
          <w:szCs w:val="24"/>
          <w:lang w:val="en-GB" w:eastAsia="en-GB"/>
        </w:rPr>
        <w:pict>
          <v:shape id="Text Box 39" o:spid="_x0000_s1034" type="#_x0000_t202" style="position:absolute;left:0;text-align:left;margin-left:96pt;margin-top:7.35pt;width:591pt;height:130.7pt;z-index:251715584;visibility:visible;mso-wrap-style:square;mso-width-percent:0;mso-wrap-distance-left:9pt;mso-wrap-distance-top:0;mso-wrap-distance-right:9pt;mso-wrap-distance-bottom:0;mso-position-horizontal-relative:text;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" fillcolor="#c0504d [3205]" strokecolor="#c00000" strokeweight="3pt">
            <v:fill opacity="0"/>
            <v:textbox>
              <w:txbxContent>
                <w:p w:rsidR="0062253B" w:rsidRPr="006B7677" w:rsidRDefault="0062253B" w:rsidP="00143679">
                  <w:pPr>
                    <w:pStyle w:val="ListParagraph"/>
                    <w:ind w:left="897" w:firstLine="0"/>
                    <w:rPr>
                      <w:rFonts w:ascii="Century Gothic" w:hAnsi="Century Gothic"/>
                      <w:b/>
                      <w:color w:val="C00000"/>
                      <w:w w:val="105"/>
                      <w:sz w:val="32"/>
                      <w:szCs w:val="32"/>
                    </w:rPr>
                  </w:pPr>
                  <w:r w:rsidRPr="006B7677">
                    <w:rPr>
                      <w:rFonts w:ascii="Century Gothic" w:hAnsi="Century Gothic"/>
                      <w:b/>
                      <w:color w:val="C00000"/>
                      <w:w w:val="105"/>
                      <w:sz w:val="32"/>
                      <w:szCs w:val="32"/>
                    </w:rPr>
                    <w:t xml:space="preserve">                        </w:t>
                  </w:r>
                  <w:r>
                    <w:rPr>
                      <w:rFonts w:ascii="Century Gothic" w:hAnsi="Century Gothic"/>
                      <w:b/>
                      <w:color w:val="C00000"/>
                      <w:w w:val="105"/>
                      <w:sz w:val="32"/>
                      <w:szCs w:val="32"/>
                    </w:rPr>
                    <w:t xml:space="preserve">           </w:t>
                  </w:r>
                  <w:r w:rsidRPr="006B7677">
                    <w:rPr>
                      <w:rFonts w:ascii="Century Gothic" w:hAnsi="Century Gothic"/>
                      <w:b/>
                      <w:color w:val="C00000"/>
                      <w:w w:val="105"/>
                      <w:sz w:val="32"/>
                      <w:szCs w:val="32"/>
                    </w:rPr>
                    <w:t xml:space="preserve">  Key Messages</w:t>
                  </w:r>
                </w:p>
                <w:p w:rsidR="0062253B" w:rsidRPr="00A87F48" w:rsidRDefault="0062253B" w:rsidP="00143679">
                  <w:pPr>
                    <w:rPr>
                      <w:rFonts w:ascii="Century Gothic" w:hAnsi="Century Gothic"/>
                      <w:b/>
                      <w:color w:val="E36C0A" w:themeColor="accent6" w:themeShade="BF"/>
                      <w:sz w:val="16"/>
                      <w:szCs w:val="16"/>
                    </w:rPr>
                  </w:pPr>
                  <w:r>
                    <w:rPr>
                      <w:rFonts w:ascii="Century Gothic" w:hAnsi="Century Gothic"/>
                      <w:b/>
                      <w:color w:val="E36C0A" w:themeColor="accent6" w:themeShade="BF"/>
                      <w:sz w:val="28"/>
                      <w:szCs w:val="28"/>
                    </w:rPr>
                    <w:t xml:space="preserve">  </w:t>
                  </w:r>
                </w:p>
                <w:p w:rsidR="0062253B" w:rsidRPr="00143679" w:rsidRDefault="0062253B" w:rsidP="00A87F48">
                  <w:pPr>
                    <w:pStyle w:val="BodyText"/>
                    <w:numPr>
                      <w:ilvl w:val="0"/>
                      <w:numId w:val="17"/>
                    </w:numPr>
                    <w:tabs>
                      <w:tab w:val="left" w:pos="851"/>
                    </w:tabs>
                    <w:spacing w:line="252" w:lineRule="auto"/>
                    <w:ind w:left="851" w:hanging="425"/>
                    <w:rPr>
                      <w:rFonts w:ascii="Century Gothic" w:hAnsi="Century Gothic"/>
                      <w:sz w:val="28"/>
                      <w:szCs w:val="28"/>
                    </w:rPr>
                  </w:pPr>
                  <w:r w:rsidRPr="00143679">
                    <w:rPr>
                      <w:rFonts w:ascii="Century Gothic" w:hAnsi="Century Gothic"/>
                      <w:color w:val="313131"/>
                      <w:sz w:val="28"/>
                      <w:szCs w:val="28"/>
                    </w:rPr>
                    <w:t>Young people should be aware of and consider substance related issues within their own community and consider how this impacts on other people.</w:t>
                  </w:r>
                </w:p>
                <w:p w:rsidR="0062253B" w:rsidRPr="00A87F48" w:rsidRDefault="0062253B" w:rsidP="00A87F48">
                  <w:pPr>
                    <w:pStyle w:val="BodyText"/>
                    <w:spacing w:line="252" w:lineRule="auto"/>
                    <w:rPr>
                      <w:rFonts w:ascii="Century Gothic" w:hAnsi="Century Gothic"/>
                      <w:sz w:val="8"/>
                      <w:szCs w:val="8"/>
                    </w:rPr>
                  </w:pPr>
                </w:p>
                <w:p w:rsidR="0062253B" w:rsidRPr="00A87F48" w:rsidRDefault="0062253B" w:rsidP="00A87F48">
                  <w:pPr>
                    <w:pStyle w:val="BodyText"/>
                    <w:numPr>
                      <w:ilvl w:val="0"/>
                      <w:numId w:val="17"/>
                    </w:numPr>
                    <w:tabs>
                      <w:tab w:val="left" w:pos="851"/>
                    </w:tabs>
                    <w:spacing w:line="252" w:lineRule="auto"/>
                    <w:ind w:left="851" w:hanging="425"/>
                    <w:rPr>
                      <w:rFonts w:ascii="Century Gothic" w:hAnsi="Century Gothic"/>
                      <w:color w:val="313131"/>
                      <w:sz w:val="28"/>
                      <w:szCs w:val="28"/>
                    </w:rPr>
                  </w:pPr>
                  <w:r w:rsidRPr="00A87F48">
                    <w:rPr>
                      <w:rFonts w:ascii="Century Gothic" w:hAnsi="Century Gothic"/>
                      <w:color w:val="313131"/>
                      <w:sz w:val="28"/>
                      <w:szCs w:val="28"/>
                    </w:rPr>
                    <w:t>Members of the public should never move needles and syringes. They should be reported to the local council for removal.</w:t>
                  </w:r>
                </w:p>
              </w:txbxContent>
            </v:textbox>
          </v:shape>
        </w:pict>
      </w:r>
    </w:p>
    <w:p w:rsidR="00143679" w:rsidRPr="009F65C6" w:rsidRDefault="00143679" w:rsidP="00143679">
      <w:pPr>
        <w:tabs>
          <w:tab w:val="left" w:pos="851"/>
        </w:tabs>
        <w:spacing w:before="19" w:line="206" w:lineRule="auto"/>
        <w:rPr>
          <w:color w:val="313131"/>
          <w:w w:val="105"/>
        </w:rPr>
      </w:pPr>
    </w:p>
    <w:p w:rsidR="00143679" w:rsidRDefault="00143679" w:rsidP="00143679">
      <w:pPr>
        <w:pStyle w:val="ListParagraph"/>
        <w:ind w:left="897" w:firstLine="0"/>
        <w:rPr>
          <w:rFonts w:ascii="Century Gothic" w:hAnsi="Century Gothic"/>
          <w:b/>
          <w:color w:val="E36C0A" w:themeColor="accent6" w:themeShade="BF"/>
          <w:w w:val="105"/>
          <w:sz w:val="32"/>
          <w:szCs w:val="32"/>
        </w:rPr>
      </w:pPr>
      <w:r>
        <w:rPr>
          <w:rFonts w:ascii="Century Gothic" w:hAnsi="Century Gothic"/>
          <w:b/>
          <w:color w:val="E36C0A" w:themeColor="accent6" w:themeShade="BF"/>
          <w:w w:val="105"/>
          <w:sz w:val="32"/>
          <w:szCs w:val="32"/>
        </w:rPr>
        <w:t xml:space="preserve">                          </w:t>
      </w:r>
    </w:p>
    <w:p w:rsidR="002D12AD" w:rsidRDefault="002D12AD" w:rsidP="006B7677">
      <w:pPr>
        <w:widowControl/>
        <w:autoSpaceDE/>
        <w:autoSpaceDN/>
        <w:rPr>
          <w:rFonts w:ascii="Century Gothic" w:hAnsi="Century Gothic"/>
          <w:b/>
          <w:caps/>
          <w:noProof/>
          <w:color w:val="C00000"/>
          <w:sz w:val="36"/>
          <w:szCs w:val="36"/>
          <w:lang w:val="en-GB" w:eastAsia="en-GB"/>
        </w:rPr>
      </w:pPr>
    </w:p>
    <w:p w:rsidR="008D14A9" w:rsidRDefault="008D14A9" w:rsidP="006B7677">
      <w:pPr>
        <w:widowControl/>
        <w:autoSpaceDE/>
        <w:autoSpaceDN/>
        <w:rPr>
          <w:rFonts w:ascii="Century Gothic" w:hAnsi="Century Gothic"/>
          <w:b/>
          <w:caps/>
          <w:noProof/>
          <w:color w:val="C00000"/>
          <w:sz w:val="36"/>
          <w:szCs w:val="36"/>
          <w:lang w:val="en-GB" w:eastAsia="en-GB"/>
        </w:rPr>
        <w:sectPr w:rsidR="008D14A9" w:rsidSect="003F0048">
          <w:headerReference w:type="default" r:id="rId60"/>
          <w:pgSz w:w="16840" w:h="11920" w:orient="landscape"/>
          <w:pgMar w:top="720" w:right="720" w:bottom="720" w:left="720" w:header="606" w:footer="323" w:gutter="0"/>
          <w:cols w:space="720"/>
          <w:docGrid w:linePitch="299"/>
        </w:sectPr>
      </w:pPr>
    </w:p>
    <w:p w:rsidR="008D14A9" w:rsidRDefault="002460D7" w:rsidP="008D14A9">
      <w:pPr>
        <w:widowControl/>
        <w:autoSpaceDE/>
        <w:autoSpaceDN/>
        <w:rPr>
          <w:rFonts w:ascii="Century Gothic" w:hAnsi="Century Gothic"/>
          <w:b/>
          <w:caps/>
          <w:color w:val="C00000"/>
          <w:sz w:val="36"/>
          <w:szCs w:val="36"/>
        </w:rPr>
      </w:pPr>
      <w:r>
        <w:rPr>
          <w:rFonts w:ascii="Century Gothic" w:hAnsi="Century Gothic"/>
          <w:b/>
          <w:caps/>
          <w:noProof/>
          <w:color w:val="C00000"/>
          <w:sz w:val="36"/>
          <w:szCs w:val="36"/>
          <w:lang w:val="en-GB" w:eastAsia="en-GB"/>
        </w:rPr>
        <w:drawing>
          <wp:anchor distT="0" distB="0" distL="114300" distR="114300" simplePos="0" relativeHeight="251782144" behindDoc="1" locked="0" layoutInCell="1" allowOverlap="1">
            <wp:simplePos x="0" y="0"/>
            <wp:positionH relativeFrom="column">
              <wp:posOffset>4695190</wp:posOffset>
            </wp:positionH>
            <wp:positionV relativeFrom="paragraph">
              <wp:posOffset>-300990</wp:posOffset>
            </wp:positionV>
            <wp:extent cx="523875" cy="426085"/>
            <wp:effectExtent l="0" t="0" r="9525" b="0"/>
            <wp:wrapTight wrapText="bothSides">
              <wp:wrapPolygon edited="0">
                <wp:start x="0" y="0"/>
                <wp:lineTo x="0" y="20280"/>
                <wp:lineTo x="21207" y="20280"/>
                <wp:lineTo x="21207" y="0"/>
                <wp:lineTo x="0" y="0"/>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PNG"/>
                    <pic:cNvPicPr/>
                  </pic:nvPicPr>
                  <pic:blipFill>
                    <a:blip r:embed="rId61">
                      <a:extLst>
                        <a:ext uri="{28A0092B-C50C-407E-A947-70E740481C1C}">
                          <a14:useLocalDpi xmlns:a14="http://schemas.microsoft.com/office/drawing/2010/main" val="0"/>
                        </a:ext>
                      </a:extLst>
                    </a:blip>
                    <a:stretch>
                      <a:fillRect/>
                    </a:stretch>
                  </pic:blipFill>
                  <pic:spPr>
                    <a:xfrm>
                      <a:off x="0" y="0"/>
                      <a:ext cx="523875" cy="426085"/>
                    </a:xfrm>
                    <a:prstGeom prst="rect">
                      <a:avLst/>
                    </a:prstGeom>
                  </pic:spPr>
                </pic:pic>
              </a:graphicData>
            </a:graphic>
          </wp:anchor>
        </w:drawing>
      </w:r>
      <w:r w:rsidR="00AC52F0">
        <w:rPr>
          <w:rFonts w:ascii="Century Gothic" w:hAnsi="Century Gothic"/>
          <w:b/>
          <w:noProof/>
          <w:color w:val="313131"/>
          <w:lang w:val="en-GB" w:eastAsia="en-GB"/>
        </w:rPr>
        <w:pict>
          <v:roundrect id="Rounded Rectangle 54" o:spid="_x0000_s1053" style="position:absolute;margin-left:418.55pt;margin-top:-32.1pt;width:96.7pt;height:45.15pt;z-index:251727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" filled="f" strokecolor="black [3213]" strokeweight="2pt"/>
        </w:pict>
      </w:r>
      <w:r w:rsidR="007C77FD">
        <w:rPr>
          <w:rFonts w:ascii="Century Gothic" w:hAnsi="Century Gothic"/>
          <w:b/>
          <w:noProof/>
          <w:color w:val="313131"/>
          <w:w w:val="105"/>
          <w:lang w:val="en-GB" w:eastAsia="en-GB"/>
        </w:rPr>
        <w:drawing>
          <wp:anchor distT="0" distB="0" distL="114300" distR="114300" simplePos="0" relativeHeight="251723776" behindDoc="1" locked="0" layoutInCell="1" allowOverlap="1">
            <wp:simplePos x="0" y="0"/>
            <wp:positionH relativeFrom="column">
              <wp:posOffset>5478780</wp:posOffset>
            </wp:positionH>
            <wp:positionV relativeFrom="paragraph">
              <wp:posOffset>-408940</wp:posOffset>
            </wp:positionV>
            <wp:extent cx="436245" cy="499745"/>
            <wp:effectExtent l="0" t="0" r="1905" b="0"/>
            <wp:wrapTight wrapText="bothSides">
              <wp:wrapPolygon edited="0">
                <wp:start x="0" y="0"/>
                <wp:lineTo x="0" y="20584"/>
                <wp:lineTo x="20751" y="20584"/>
                <wp:lineTo x="20751"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handout.PNG"/>
                    <pic:cNvPicPr/>
                  </pic:nvPicPr>
                  <pic:blipFill>
                    <a:blip r:embed="rId62">
                      <a:extLst>
                        <a:ext uri="{28A0092B-C50C-407E-A947-70E740481C1C}">
                          <a14:useLocalDpi xmlns:a14="http://schemas.microsoft.com/office/drawing/2010/main" val="0"/>
                        </a:ext>
                      </a:extLst>
                    </a:blip>
                    <a:stretch>
                      <a:fillRect/>
                    </a:stretch>
                  </pic:blipFill>
                  <pic:spPr>
                    <a:xfrm>
                      <a:off x="0" y="0"/>
                      <a:ext cx="436245" cy="499745"/>
                    </a:xfrm>
                    <a:prstGeom prst="rect">
                      <a:avLst/>
                    </a:prstGeom>
                  </pic:spPr>
                </pic:pic>
              </a:graphicData>
            </a:graphic>
          </wp:anchor>
        </w:drawing>
      </w:r>
      <w:r w:rsidR="008D14A9">
        <w:rPr>
          <w:rFonts w:ascii="Century Gothic" w:hAnsi="Century Gothic"/>
          <w:b/>
          <w:caps/>
          <w:noProof/>
          <w:color w:val="C00000"/>
          <w:sz w:val="36"/>
          <w:szCs w:val="36"/>
          <w:lang w:val="en-GB" w:eastAsia="en-GB"/>
        </w:rPr>
        <w:drawing>
          <wp:anchor distT="0" distB="0" distL="114300" distR="114300" simplePos="0" relativeHeight="251724800" behindDoc="1" locked="0" layoutInCell="1" allowOverlap="1">
            <wp:simplePos x="0" y="0"/>
            <wp:positionH relativeFrom="column">
              <wp:posOffset>5916295</wp:posOffset>
            </wp:positionH>
            <wp:positionV relativeFrom="paragraph">
              <wp:posOffset>-407670</wp:posOffset>
            </wp:positionV>
            <wp:extent cx="505460" cy="490855"/>
            <wp:effectExtent l="0" t="0" r="8890" b="4445"/>
            <wp:wrapTight wrapText="bothSides">
              <wp:wrapPolygon edited="0">
                <wp:start x="0" y="0"/>
                <wp:lineTo x="0" y="20957"/>
                <wp:lineTo x="21166" y="20957"/>
                <wp:lineTo x="21166"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rint.PNG"/>
                    <pic:cNvPicPr/>
                  </pic:nvPicPr>
                  <pic:blipFill>
                    <a:blip r:embed="rId37">
                      <a:extLst>
                        <a:ext uri="{28A0092B-C50C-407E-A947-70E740481C1C}">
                          <a14:useLocalDpi xmlns:a14="http://schemas.microsoft.com/office/drawing/2010/main" val="0"/>
                        </a:ext>
                      </a:extLst>
                    </a:blip>
                    <a:stretch>
                      <a:fillRect/>
                    </a:stretch>
                  </pic:blipFill>
                  <pic:spPr>
                    <a:xfrm>
                      <a:off x="0" y="0"/>
                      <a:ext cx="505460" cy="490855"/>
                    </a:xfrm>
                    <a:prstGeom prst="rect">
                      <a:avLst/>
                    </a:prstGeom>
                  </pic:spPr>
                </pic:pic>
              </a:graphicData>
            </a:graphic>
          </wp:anchor>
        </w:drawing>
      </w:r>
      <w:r w:rsidR="00AC52F0">
        <w:rPr>
          <w:rFonts w:ascii="Century Gothic" w:hAnsi="Century Gothic"/>
          <w:b/>
          <w:caps/>
          <w:noProof/>
          <w:color w:val="C00000"/>
          <w:sz w:val="36"/>
          <w:szCs w:val="36"/>
          <w:lang w:val="en-GB" w:eastAsia="en-GB"/>
        </w:rPr>
        <w:pict>
          <v:roundrect id="Rounded Rectangle 44" o:spid="_x0000_s1052" style="position:absolute;margin-left:632.4pt;margin-top:-32.7pt;width:158.75pt;height:54.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" fillcolor="window" strokecolor="windowText" strokeweight="2pt">
            <v:fill opacity="0"/>
          </v:roundrect>
        </w:pict>
      </w:r>
      <w:r w:rsidR="008D14A9">
        <w:rPr>
          <w:rFonts w:ascii="Century Gothic" w:hAnsi="Century Gothic"/>
          <w:b/>
          <w:caps/>
          <w:noProof/>
          <w:color w:val="C00000"/>
          <w:sz w:val="36"/>
          <w:szCs w:val="36"/>
          <w:lang w:val="en-GB" w:eastAsia="en-GB"/>
        </w:rPr>
        <w:t>trouble in town</w:t>
      </w:r>
      <w:r w:rsidR="008D14A9" w:rsidRPr="008047DE">
        <w:rPr>
          <w:rFonts w:ascii="Century Gothic" w:hAnsi="Century Gothic"/>
          <w:b/>
          <w:caps/>
          <w:color w:val="C00000"/>
          <w:sz w:val="36"/>
          <w:szCs w:val="36"/>
        </w:rPr>
        <w:t xml:space="preserve"> – </w:t>
      </w:r>
      <w:r w:rsidR="008D14A9">
        <w:rPr>
          <w:rFonts w:ascii="Century Gothic" w:hAnsi="Century Gothic"/>
          <w:b/>
          <w:caps/>
          <w:color w:val="C00000"/>
          <w:sz w:val="36"/>
          <w:szCs w:val="36"/>
        </w:rPr>
        <w:t>scenarios</w:t>
      </w:r>
      <w:r w:rsidR="00AC52F0">
        <w:rPr>
          <w:rFonts w:ascii="Century Gothic" w:hAnsi="Century Gothic"/>
          <w:b/>
          <w:caps/>
          <w:noProof/>
          <w:color w:val="C00000"/>
          <w:sz w:val="36"/>
          <w:szCs w:val="36"/>
          <w:lang w:val="en-GB" w:eastAsia="en-GB"/>
        </w:rPr>
        <w:pict>
          <v:roundrect id="Rounded Rectangle 53" o:spid="_x0000_s1051" style="position:absolute;margin-left:644.4pt;margin-top:-20.7pt;width:158.75pt;height:54.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" fillcolor="window" strokecolor="windowText" strokeweight="2pt">
            <v:fill opacity="0"/>
          </v:roundrect>
        </w:pict>
      </w:r>
      <w:r>
        <w:rPr>
          <w:rFonts w:ascii="Century Gothic" w:hAnsi="Century Gothic"/>
          <w:b/>
          <w:caps/>
          <w:color w:val="C00000"/>
          <w:sz w:val="36"/>
          <w:szCs w:val="36"/>
        </w:rPr>
        <w:t xml:space="preserve"> </w:t>
      </w:r>
    </w:p>
    <w:p w:rsidR="008D14A9" w:rsidRPr="008D14A9" w:rsidRDefault="008D14A9" w:rsidP="008D14A9">
      <w:pPr>
        <w:widowControl/>
        <w:autoSpaceDE/>
        <w:autoSpaceDN/>
        <w:rPr>
          <w:rFonts w:ascii="Century Gothic" w:hAnsi="Century Gothic"/>
          <w:b/>
          <w:caps/>
          <w:color w:val="C00000"/>
          <w:sz w:val="20"/>
          <w:szCs w:val="20"/>
        </w:rPr>
      </w:pPr>
    </w:p>
    <w:tbl>
      <w:tblPr>
        <w:tblStyle w:val="TableGrid"/>
        <w:tblW w:w="0" w:type="auto"/>
        <w:tblLook w:val="04A0" w:firstRow="1" w:lastRow="0" w:firstColumn="1" w:lastColumn="0" w:noHBand="0" w:noVBand="1"/>
      </w:tblPr>
      <w:tblGrid>
        <w:gridCol w:w="10696"/>
      </w:tblGrid>
      <w:tr w:rsidR="008D14A9" w:rsidTr="008D14A9">
        <w:tc>
          <w:tcPr>
            <w:tcW w:w="10696" w:type="dxa"/>
          </w:tcPr>
          <w:p w:rsidR="008D14A9" w:rsidRDefault="008D14A9" w:rsidP="008D14A9">
            <w:pPr>
              <w:ind w:left="119"/>
              <w:rPr>
                <w:rFonts w:ascii="Century Gothic" w:hAnsi="Century Gothic"/>
                <w:b/>
                <w:color w:val="313131"/>
                <w:w w:val="105"/>
                <w:sz w:val="32"/>
                <w:szCs w:val="32"/>
              </w:rPr>
            </w:pPr>
            <w:r w:rsidRPr="008D14A9">
              <w:rPr>
                <w:rFonts w:ascii="Century Gothic" w:hAnsi="Century Gothic"/>
                <w:b/>
                <w:color w:val="313131"/>
                <w:w w:val="105"/>
                <w:sz w:val="32"/>
                <w:szCs w:val="32"/>
              </w:rPr>
              <w:t>Alcohol use by young people in pubs and on the streets</w:t>
            </w:r>
          </w:p>
          <w:p w:rsidR="008D14A9" w:rsidRPr="008D14A9" w:rsidRDefault="008D14A9" w:rsidP="008D14A9">
            <w:pPr>
              <w:ind w:left="119"/>
              <w:rPr>
                <w:rFonts w:ascii="Century Gothic" w:hAnsi="Century Gothic"/>
                <w:b/>
              </w:rPr>
            </w:pPr>
          </w:p>
          <w:p w:rsidR="008D14A9" w:rsidRPr="008D14A9" w:rsidRDefault="008D14A9" w:rsidP="008D14A9">
            <w:pPr>
              <w:pStyle w:val="BodyText"/>
              <w:spacing w:line="252" w:lineRule="auto"/>
              <w:ind w:left="120" w:right="204"/>
              <w:rPr>
                <w:rFonts w:ascii="Century Gothic" w:hAnsi="Century Gothic"/>
                <w:sz w:val="28"/>
                <w:szCs w:val="28"/>
              </w:rPr>
            </w:pPr>
            <w:r w:rsidRPr="008D14A9">
              <w:rPr>
                <w:rFonts w:ascii="Century Gothic" w:hAnsi="Century Gothic"/>
                <w:color w:val="313131"/>
                <w:w w:val="105"/>
                <w:sz w:val="28"/>
                <w:szCs w:val="28"/>
              </w:rPr>
              <w:t>There</w:t>
            </w:r>
            <w:r w:rsidRPr="008D14A9">
              <w:rPr>
                <w:rFonts w:ascii="Century Gothic" w:hAnsi="Century Gothic"/>
                <w:color w:val="313131"/>
                <w:spacing w:val="-8"/>
                <w:w w:val="105"/>
                <w:sz w:val="28"/>
                <w:szCs w:val="28"/>
              </w:rPr>
              <w:t xml:space="preserve"> </w:t>
            </w:r>
            <w:r w:rsidRPr="008D14A9">
              <w:rPr>
                <w:rFonts w:ascii="Century Gothic" w:hAnsi="Century Gothic"/>
                <w:color w:val="313131"/>
                <w:w w:val="105"/>
                <w:sz w:val="28"/>
                <w:szCs w:val="28"/>
              </w:rPr>
              <w:t>are</w:t>
            </w:r>
            <w:r w:rsidRPr="008D14A9">
              <w:rPr>
                <w:rFonts w:ascii="Century Gothic" w:hAnsi="Century Gothic"/>
                <w:color w:val="313131"/>
                <w:spacing w:val="-5"/>
                <w:w w:val="105"/>
                <w:sz w:val="28"/>
                <w:szCs w:val="28"/>
              </w:rPr>
              <w:t xml:space="preserve"> </w:t>
            </w:r>
            <w:r w:rsidRPr="008D14A9">
              <w:rPr>
                <w:rFonts w:ascii="Century Gothic" w:hAnsi="Century Gothic"/>
                <w:color w:val="313131"/>
                <w:w w:val="105"/>
                <w:sz w:val="28"/>
                <w:szCs w:val="28"/>
              </w:rPr>
              <w:t>problems</w:t>
            </w:r>
            <w:r w:rsidRPr="008D14A9">
              <w:rPr>
                <w:rFonts w:ascii="Century Gothic" w:hAnsi="Century Gothic"/>
                <w:color w:val="313131"/>
                <w:spacing w:val="2"/>
                <w:w w:val="105"/>
                <w:sz w:val="28"/>
                <w:szCs w:val="28"/>
              </w:rPr>
              <w:t xml:space="preserve"> </w:t>
            </w:r>
            <w:r w:rsidRPr="008D14A9">
              <w:rPr>
                <w:rFonts w:ascii="Century Gothic" w:hAnsi="Century Gothic"/>
                <w:color w:val="313131"/>
                <w:w w:val="105"/>
                <w:sz w:val="28"/>
                <w:szCs w:val="28"/>
              </w:rPr>
              <w:t>in</w:t>
            </w:r>
            <w:r w:rsidRPr="008D14A9">
              <w:rPr>
                <w:rFonts w:ascii="Century Gothic" w:hAnsi="Century Gothic"/>
                <w:color w:val="313131"/>
                <w:spacing w:val="1"/>
                <w:w w:val="105"/>
                <w:sz w:val="28"/>
                <w:szCs w:val="28"/>
              </w:rPr>
              <w:t xml:space="preserve"> </w:t>
            </w:r>
            <w:r w:rsidRPr="008D14A9">
              <w:rPr>
                <w:rFonts w:ascii="Century Gothic" w:hAnsi="Century Gothic"/>
                <w:color w:val="313131"/>
                <w:w w:val="105"/>
                <w:sz w:val="28"/>
                <w:szCs w:val="28"/>
              </w:rPr>
              <w:t>pubs</w:t>
            </w:r>
            <w:r w:rsidRPr="008D14A9">
              <w:rPr>
                <w:rFonts w:ascii="Century Gothic" w:hAnsi="Century Gothic"/>
                <w:color w:val="313131"/>
                <w:spacing w:val="-12"/>
                <w:w w:val="105"/>
                <w:sz w:val="28"/>
                <w:szCs w:val="28"/>
              </w:rPr>
              <w:t xml:space="preserve"> </w:t>
            </w:r>
            <w:r w:rsidRPr="008D14A9">
              <w:rPr>
                <w:rFonts w:ascii="Century Gothic" w:hAnsi="Century Gothic"/>
                <w:color w:val="313131"/>
                <w:w w:val="105"/>
                <w:sz w:val="28"/>
                <w:szCs w:val="28"/>
              </w:rPr>
              <w:t>and</w:t>
            </w:r>
            <w:r w:rsidRPr="008D14A9">
              <w:rPr>
                <w:rFonts w:ascii="Century Gothic" w:hAnsi="Century Gothic"/>
                <w:color w:val="313131"/>
                <w:spacing w:val="-3"/>
                <w:w w:val="105"/>
                <w:sz w:val="28"/>
                <w:szCs w:val="28"/>
              </w:rPr>
              <w:t xml:space="preserve"> </w:t>
            </w:r>
            <w:r w:rsidRPr="008D14A9">
              <w:rPr>
                <w:rFonts w:ascii="Century Gothic" w:hAnsi="Century Gothic"/>
                <w:color w:val="313131"/>
                <w:w w:val="105"/>
                <w:sz w:val="28"/>
                <w:szCs w:val="28"/>
              </w:rPr>
              <w:t>clubs</w:t>
            </w:r>
            <w:r w:rsidRPr="008D14A9">
              <w:rPr>
                <w:rFonts w:ascii="Century Gothic" w:hAnsi="Century Gothic"/>
                <w:color w:val="313131"/>
                <w:spacing w:val="-11"/>
                <w:w w:val="105"/>
                <w:sz w:val="28"/>
                <w:szCs w:val="28"/>
              </w:rPr>
              <w:t xml:space="preserve"> </w:t>
            </w:r>
            <w:r w:rsidRPr="008D14A9">
              <w:rPr>
                <w:rFonts w:ascii="Century Gothic" w:hAnsi="Century Gothic"/>
                <w:color w:val="313131"/>
                <w:w w:val="105"/>
                <w:sz w:val="28"/>
                <w:szCs w:val="28"/>
              </w:rPr>
              <w:t>and</w:t>
            </w:r>
            <w:r w:rsidRPr="008D14A9">
              <w:rPr>
                <w:rFonts w:ascii="Century Gothic" w:hAnsi="Century Gothic"/>
                <w:color w:val="313131"/>
                <w:spacing w:val="-5"/>
                <w:w w:val="105"/>
                <w:sz w:val="28"/>
                <w:szCs w:val="28"/>
              </w:rPr>
              <w:t xml:space="preserve"> </w:t>
            </w:r>
            <w:r w:rsidRPr="008D14A9">
              <w:rPr>
                <w:rFonts w:ascii="Century Gothic" w:hAnsi="Century Gothic"/>
                <w:color w:val="313131"/>
                <w:w w:val="105"/>
                <w:sz w:val="28"/>
                <w:szCs w:val="28"/>
              </w:rPr>
              <w:t>on</w:t>
            </w:r>
            <w:r w:rsidRPr="008D14A9">
              <w:rPr>
                <w:rFonts w:ascii="Century Gothic" w:hAnsi="Century Gothic"/>
                <w:color w:val="313131"/>
                <w:spacing w:val="-9"/>
                <w:w w:val="105"/>
                <w:sz w:val="28"/>
                <w:szCs w:val="28"/>
              </w:rPr>
              <w:t xml:space="preserve"> </w:t>
            </w:r>
            <w:r w:rsidRPr="008D14A9">
              <w:rPr>
                <w:rFonts w:ascii="Century Gothic" w:hAnsi="Century Gothic"/>
                <w:color w:val="313131"/>
                <w:w w:val="105"/>
                <w:sz w:val="28"/>
                <w:szCs w:val="28"/>
              </w:rPr>
              <w:t>the</w:t>
            </w:r>
            <w:r w:rsidRPr="008D14A9">
              <w:rPr>
                <w:rFonts w:ascii="Century Gothic" w:hAnsi="Century Gothic"/>
                <w:color w:val="313131"/>
                <w:spacing w:val="-11"/>
                <w:w w:val="105"/>
                <w:sz w:val="28"/>
                <w:szCs w:val="28"/>
              </w:rPr>
              <w:t xml:space="preserve"> </w:t>
            </w:r>
            <w:r w:rsidRPr="008D14A9">
              <w:rPr>
                <w:rFonts w:ascii="Century Gothic" w:hAnsi="Century Gothic"/>
                <w:color w:val="313131"/>
                <w:w w:val="105"/>
                <w:sz w:val="28"/>
                <w:szCs w:val="28"/>
              </w:rPr>
              <w:t>streets,</w:t>
            </w:r>
            <w:r w:rsidRPr="008D14A9">
              <w:rPr>
                <w:rFonts w:ascii="Century Gothic" w:hAnsi="Century Gothic"/>
                <w:color w:val="313131"/>
                <w:spacing w:val="-6"/>
                <w:w w:val="105"/>
                <w:sz w:val="28"/>
                <w:szCs w:val="28"/>
              </w:rPr>
              <w:t xml:space="preserve"> </w:t>
            </w:r>
            <w:r w:rsidRPr="008D14A9">
              <w:rPr>
                <w:rFonts w:ascii="Century Gothic" w:hAnsi="Century Gothic"/>
                <w:color w:val="313131"/>
                <w:w w:val="105"/>
                <w:sz w:val="28"/>
                <w:szCs w:val="28"/>
              </w:rPr>
              <w:t>especially</w:t>
            </w:r>
            <w:r w:rsidRPr="008D14A9">
              <w:rPr>
                <w:rFonts w:ascii="Century Gothic" w:hAnsi="Century Gothic"/>
                <w:color w:val="313131"/>
                <w:spacing w:val="-3"/>
                <w:w w:val="105"/>
                <w:sz w:val="28"/>
                <w:szCs w:val="28"/>
              </w:rPr>
              <w:t xml:space="preserve"> </w:t>
            </w:r>
            <w:r w:rsidRPr="008D14A9">
              <w:rPr>
                <w:rFonts w:ascii="Century Gothic" w:hAnsi="Century Gothic"/>
                <w:color w:val="313131"/>
                <w:w w:val="105"/>
                <w:sz w:val="28"/>
                <w:szCs w:val="28"/>
              </w:rPr>
              <w:t>after</w:t>
            </w:r>
            <w:r w:rsidRPr="008D14A9">
              <w:rPr>
                <w:rFonts w:ascii="Century Gothic" w:hAnsi="Century Gothic"/>
                <w:color w:val="313131"/>
                <w:spacing w:val="-11"/>
                <w:w w:val="105"/>
                <w:sz w:val="28"/>
                <w:szCs w:val="28"/>
              </w:rPr>
              <w:t xml:space="preserve"> </w:t>
            </w:r>
            <w:r w:rsidRPr="008D14A9">
              <w:rPr>
                <w:rFonts w:ascii="Century Gothic" w:hAnsi="Century Gothic"/>
                <w:color w:val="313131"/>
                <w:w w:val="105"/>
                <w:sz w:val="28"/>
                <w:szCs w:val="28"/>
              </w:rPr>
              <w:t>closing</w:t>
            </w:r>
            <w:r w:rsidRPr="008D14A9">
              <w:rPr>
                <w:rFonts w:ascii="Century Gothic" w:hAnsi="Century Gothic"/>
                <w:color w:val="313131"/>
                <w:spacing w:val="-8"/>
                <w:w w:val="105"/>
                <w:sz w:val="28"/>
                <w:szCs w:val="28"/>
              </w:rPr>
              <w:t xml:space="preserve"> </w:t>
            </w:r>
            <w:r w:rsidRPr="008D14A9">
              <w:rPr>
                <w:rFonts w:ascii="Century Gothic" w:hAnsi="Century Gothic"/>
                <w:color w:val="313131"/>
                <w:w w:val="105"/>
                <w:sz w:val="28"/>
                <w:szCs w:val="28"/>
              </w:rPr>
              <w:t>time.</w:t>
            </w:r>
            <w:r w:rsidRPr="008D14A9">
              <w:rPr>
                <w:rFonts w:ascii="Century Gothic" w:hAnsi="Century Gothic"/>
                <w:color w:val="313131"/>
                <w:spacing w:val="-5"/>
                <w:w w:val="105"/>
                <w:sz w:val="28"/>
                <w:szCs w:val="28"/>
              </w:rPr>
              <w:t xml:space="preserve"> </w:t>
            </w:r>
            <w:r w:rsidRPr="008D14A9">
              <w:rPr>
                <w:rFonts w:ascii="Century Gothic" w:hAnsi="Century Gothic"/>
                <w:color w:val="313131"/>
                <w:w w:val="105"/>
                <w:sz w:val="28"/>
                <w:szCs w:val="28"/>
              </w:rPr>
              <w:t>Fights,</w:t>
            </w:r>
            <w:r w:rsidRPr="008D14A9">
              <w:rPr>
                <w:rFonts w:ascii="Century Gothic" w:hAnsi="Century Gothic"/>
                <w:color w:val="313131"/>
                <w:spacing w:val="-7"/>
                <w:w w:val="105"/>
                <w:sz w:val="28"/>
                <w:szCs w:val="28"/>
              </w:rPr>
              <w:t xml:space="preserve"> </w:t>
            </w:r>
            <w:r w:rsidRPr="008D14A9">
              <w:rPr>
                <w:rFonts w:ascii="Century Gothic" w:hAnsi="Century Gothic"/>
                <w:color w:val="313131"/>
                <w:w w:val="105"/>
                <w:sz w:val="28"/>
                <w:szCs w:val="28"/>
              </w:rPr>
              <w:t>damage</w:t>
            </w:r>
            <w:r w:rsidRPr="008D14A9">
              <w:rPr>
                <w:rFonts w:ascii="Century Gothic" w:hAnsi="Century Gothic"/>
                <w:color w:val="313131"/>
                <w:spacing w:val="-6"/>
                <w:w w:val="105"/>
                <w:sz w:val="28"/>
                <w:szCs w:val="28"/>
              </w:rPr>
              <w:t xml:space="preserve"> </w:t>
            </w:r>
            <w:r w:rsidRPr="008D14A9">
              <w:rPr>
                <w:rFonts w:ascii="Century Gothic" w:hAnsi="Century Gothic"/>
                <w:color w:val="313131"/>
                <w:w w:val="105"/>
                <w:sz w:val="28"/>
                <w:szCs w:val="28"/>
              </w:rPr>
              <w:t>to property and sexual harassment of young girls are all common. Abusive and aggressive behaviour towards</w:t>
            </w:r>
            <w:r w:rsidRPr="008D14A9">
              <w:rPr>
                <w:rFonts w:ascii="Century Gothic" w:hAnsi="Century Gothic"/>
                <w:color w:val="313131"/>
                <w:spacing w:val="-5"/>
                <w:w w:val="105"/>
                <w:sz w:val="28"/>
                <w:szCs w:val="28"/>
              </w:rPr>
              <w:t xml:space="preserve"> </w:t>
            </w:r>
            <w:r w:rsidRPr="008D14A9">
              <w:rPr>
                <w:rFonts w:ascii="Century Gothic" w:hAnsi="Century Gothic"/>
                <w:color w:val="313131"/>
                <w:w w:val="105"/>
                <w:sz w:val="28"/>
                <w:szCs w:val="28"/>
              </w:rPr>
              <w:t>taxi</w:t>
            </w:r>
            <w:r w:rsidRPr="008D14A9">
              <w:rPr>
                <w:rFonts w:ascii="Century Gothic" w:hAnsi="Century Gothic"/>
                <w:color w:val="313131"/>
                <w:spacing w:val="-12"/>
                <w:w w:val="105"/>
                <w:sz w:val="28"/>
                <w:szCs w:val="28"/>
              </w:rPr>
              <w:t xml:space="preserve"> </w:t>
            </w:r>
            <w:r w:rsidRPr="008D14A9">
              <w:rPr>
                <w:rFonts w:ascii="Century Gothic" w:hAnsi="Century Gothic"/>
                <w:color w:val="313131"/>
                <w:w w:val="105"/>
                <w:sz w:val="28"/>
                <w:szCs w:val="28"/>
              </w:rPr>
              <w:t>drivers</w:t>
            </w:r>
            <w:r w:rsidRPr="008D14A9">
              <w:rPr>
                <w:rFonts w:ascii="Century Gothic" w:hAnsi="Century Gothic"/>
                <w:color w:val="313131"/>
                <w:spacing w:val="-11"/>
                <w:w w:val="105"/>
                <w:sz w:val="28"/>
                <w:szCs w:val="28"/>
              </w:rPr>
              <w:t xml:space="preserve"> </w:t>
            </w:r>
            <w:r w:rsidRPr="008D14A9">
              <w:rPr>
                <w:rFonts w:ascii="Century Gothic" w:hAnsi="Century Gothic"/>
                <w:color w:val="313131"/>
                <w:w w:val="105"/>
                <w:sz w:val="28"/>
                <w:szCs w:val="28"/>
              </w:rPr>
              <w:t>and</w:t>
            </w:r>
            <w:r w:rsidRPr="008D14A9">
              <w:rPr>
                <w:rFonts w:ascii="Century Gothic" w:hAnsi="Century Gothic"/>
                <w:color w:val="313131"/>
                <w:spacing w:val="-8"/>
                <w:w w:val="105"/>
                <w:sz w:val="28"/>
                <w:szCs w:val="28"/>
              </w:rPr>
              <w:t xml:space="preserve"> </w:t>
            </w:r>
            <w:r w:rsidRPr="008D14A9">
              <w:rPr>
                <w:rFonts w:ascii="Century Gothic" w:hAnsi="Century Gothic"/>
                <w:color w:val="313131"/>
                <w:w w:val="105"/>
                <w:sz w:val="28"/>
                <w:szCs w:val="28"/>
              </w:rPr>
              <w:t>staff</w:t>
            </w:r>
            <w:r w:rsidRPr="008D14A9">
              <w:rPr>
                <w:rFonts w:ascii="Century Gothic" w:hAnsi="Century Gothic"/>
                <w:color w:val="313131"/>
                <w:spacing w:val="-9"/>
                <w:w w:val="105"/>
                <w:sz w:val="28"/>
                <w:szCs w:val="28"/>
              </w:rPr>
              <w:t xml:space="preserve"> </w:t>
            </w:r>
            <w:r w:rsidRPr="008D14A9">
              <w:rPr>
                <w:rFonts w:ascii="Century Gothic" w:hAnsi="Century Gothic"/>
                <w:color w:val="313131"/>
                <w:w w:val="105"/>
                <w:sz w:val="28"/>
                <w:szCs w:val="28"/>
              </w:rPr>
              <w:t>at</w:t>
            </w:r>
            <w:r w:rsidRPr="008D14A9">
              <w:rPr>
                <w:rFonts w:ascii="Century Gothic" w:hAnsi="Century Gothic"/>
                <w:color w:val="313131"/>
                <w:spacing w:val="-14"/>
                <w:w w:val="105"/>
                <w:sz w:val="28"/>
                <w:szCs w:val="28"/>
              </w:rPr>
              <w:t xml:space="preserve"> </w:t>
            </w:r>
            <w:r w:rsidRPr="008D14A9">
              <w:rPr>
                <w:rFonts w:ascii="Century Gothic" w:hAnsi="Century Gothic"/>
                <w:color w:val="313131"/>
                <w:w w:val="105"/>
                <w:sz w:val="28"/>
                <w:szCs w:val="28"/>
              </w:rPr>
              <w:t>take-</w:t>
            </w:r>
            <w:proofErr w:type="spellStart"/>
            <w:r w:rsidRPr="008D14A9">
              <w:rPr>
                <w:rFonts w:ascii="Century Gothic" w:hAnsi="Century Gothic"/>
                <w:color w:val="313131"/>
                <w:w w:val="105"/>
                <w:sz w:val="28"/>
                <w:szCs w:val="28"/>
              </w:rPr>
              <w:t>aways</w:t>
            </w:r>
            <w:proofErr w:type="spellEnd"/>
            <w:r w:rsidRPr="008D14A9">
              <w:rPr>
                <w:rFonts w:ascii="Century Gothic" w:hAnsi="Century Gothic"/>
                <w:color w:val="313131"/>
                <w:spacing w:val="1"/>
                <w:w w:val="105"/>
                <w:sz w:val="28"/>
                <w:szCs w:val="28"/>
              </w:rPr>
              <w:t xml:space="preserve"> </w:t>
            </w:r>
            <w:r w:rsidRPr="008D14A9">
              <w:rPr>
                <w:rFonts w:ascii="Century Gothic" w:hAnsi="Century Gothic"/>
                <w:color w:val="313131"/>
                <w:w w:val="105"/>
                <w:sz w:val="28"/>
                <w:szCs w:val="28"/>
              </w:rPr>
              <w:t>and</w:t>
            </w:r>
            <w:r w:rsidRPr="008D14A9">
              <w:rPr>
                <w:rFonts w:ascii="Century Gothic" w:hAnsi="Century Gothic"/>
                <w:color w:val="313131"/>
                <w:spacing w:val="1"/>
                <w:w w:val="105"/>
                <w:sz w:val="28"/>
                <w:szCs w:val="28"/>
              </w:rPr>
              <w:t xml:space="preserve"> </w:t>
            </w:r>
            <w:r w:rsidRPr="008D14A9">
              <w:rPr>
                <w:rFonts w:ascii="Century Gothic" w:hAnsi="Century Gothic"/>
                <w:color w:val="313131"/>
                <w:w w:val="105"/>
                <w:sz w:val="28"/>
                <w:szCs w:val="28"/>
              </w:rPr>
              <w:t>restaurants</w:t>
            </w:r>
            <w:r w:rsidRPr="008D14A9">
              <w:rPr>
                <w:rFonts w:ascii="Century Gothic" w:hAnsi="Century Gothic"/>
                <w:color w:val="313131"/>
                <w:spacing w:val="6"/>
                <w:w w:val="105"/>
                <w:sz w:val="28"/>
                <w:szCs w:val="28"/>
              </w:rPr>
              <w:t xml:space="preserve"> </w:t>
            </w:r>
            <w:r w:rsidRPr="008D14A9">
              <w:rPr>
                <w:rFonts w:ascii="Century Gothic" w:hAnsi="Century Gothic"/>
                <w:color w:val="313131"/>
                <w:w w:val="105"/>
                <w:sz w:val="28"/>
                <w:szCs w:val="28"/>
              </w:rPr>
              <w:t>is</w:t>
            </w:r>
            <w:r w:rsidRPr="008D14A9">
              <w:rPr>
                <w:rFonts w:ascii="Century Gothic" w:hAnsi="Century Gothic"/>
                <w:color w:val="313131"/>
                <w:spacing w:val="-19"/>
                <w:w w:val="105"/>
                <w:sz w:val="28"/>
                <w:szCs w:val="28"/>
              </w:rPr>
              <w:t xml:space="preserve"> </w:t>
            </w:r>
            <w:r w:rsidRPr="008D14A9">
              <w:rPr>
                <w:rFonts w:ascii="Century Gothic" w:hAnsi="Century Gothic"/>
                <w:color w:val="313131"/>
                <w:w w:val="105"/>
                <w:sz w:val="28"/>
                <w:szCs w:val="28"/>
              </w:rPr>
              <w:t>also</w:t>
            </w:r>
            <w:r w:rsidRPr="008D14A9">
              <w:rPr>
                <w:rFonts w:ascii="Century Gothic" w:hAnsi="Century Gothic"/>
                <w:color w:val="313131"/>
                <w:spacing w:val="-12"/>
                <w:w w:val="105"/>
                <w:sz w:val="28"/>
                <w:szCs w:val="28"/>
              </w:rPr>
              <w:t xml:space="preserve"> </w:t>
            </w:r>
            <w:r w:rsidRPr="008D14A9">
              <w:rPr>
                <w:rFonts w:ascii="Century Gothic" w:hAnsi="Century Gothic"/>
                <w:color w:val="313131"/>
                <w:w w:val="105"/>
                <w:sz w:val="28"/>
                <w:szCs w:val="28"/>
              </w:rPr>
              <w:t>a</w:t>
            </w:r>
            <w:r w:rsidRPr="008D14A9">
              <w:rPr>
                <w:rFonts w:ascii="Century Gothic" w:hAnsi="Century Gothic"/>
                <w:color w:val="313131"/>
                <w:spacing w:val="-14"/>
                <w:w w:val="105"/>
                <w:sz w:val="28"/>
                <w:szCs w:val="28"/>
              </w:rPr>
              <w:t xml:space="preserve"> </w:t>
            </w:r>
            <w:r w:rsidRPr="008D14A9">
              <w:rPr>
                <w:rFonts w:ascii="Century Gothic" w:hAnsi="Century Gothic"/>
                <w:color w:val="313131"/>
                <w:w w:val="105"/>
                <w:sz w:val="28"/>
                <w:szCs w:val="28"/>
              </w:rPr>
              <w:t>problem.</w:t>
            </w:r>
          </w:p>
          <w:p w:rsidR="008D14A9" w:rsidRPr="008D14A9" w:rsidRDefault="008D14A9" w:rsidP="008D14A9">
            <w:pPr>
              <w:widowControl/>
              <w:autoSpaceDE/>
              <w:autoSpaceDN/>
              <w:rPr>
                <w:rFonts w:ascii="Century Gothic" w:hAnsi="Century Gothic"/>
                <w:b/>
                <w:caps/>
                <w:color w:val="C00000"/>
                <w:sz w:val="28"/>
                <w:szCs w:val="28"/>
              </w:rPr>
            </w:pPr>
          </w:p>
        </w:tc>
      </w:tr>
      <w:tr w:rsidR="008D14A9" w:rsidTr="008D14A9">
        <w:tc>
          <w:tcPr>
            <w:tcW w:w="10696" w:type="dxa"/>
          </w:tcPr>
          <w:p w:rsidR="008D14A9" w:rsidRDefault="008D14A9" w:rsidP="008D14A9">
            <w:pPr>
              <w:ind w:left="119"/>
              <w:rPr>
                <w:rFonts w:ascii="Century Gothic" w:hAnsi="Century Gothic"/>
                <w:b/>
                <w:color w:val="313131"/>
                <w:w w:val="105"/>
                <w:sz w:val="32"/>
                <w:szCs w:val="32"/>
              </w:rPr>
            </w:pPr>
            <w:r w:rsidRPr="008D14A9">
              <w:rPr>
                <w:rFonts w:ascii="Century Gothic" w:hAnsi="Century Gothic"/>
                <w:b/>
                <w:color w:val="313131"/>
                <w:w w:val="105"/>
                <w:sz w:val="32"/>
                <w:szCs w:val="32"/>
              </w:rPr>
              <w:t>Reckless trade in NPS goes online</w:t>
            </w:r>
          </w:p>
          <w:p w:rsidR="008D14A9" w:rsidRPr="008D14A9" w:rsidRDefault="008D14A9" w:rsidP="008D14A9">
            <w:pPr>
              <w:ind w:left="119"/>
              <w:rPr>
                <w:rFonts w:ascii="Century Gothic" w:hAnsi="Century Gothic"/>
                <w:b/>
                <w:color w:val="313131"/>
                <w:w w:val="105"/>
              </w:rPr>
            </w:pPr>
          </w:p>
          <w:p w:rsidR="008D14A9" w:rsidRPr="008D14A9" w:rsidRDefault="008D14A9" w:rsidP="008D14A9">
            <w:pPr>
              <w:pStyle w:val="BodyText"/>
              <w:spacing w:line="252" w:lineRule="auto"/>
              <w:ind w:left="120" w:right="204"/>
              <w:rPr>
                <w:rFonts w:ascii="Century Gothic" w:hAnsi="Century Gothic"/>
                <w:color w:val="313131"/>
                <w:w w:val="105"/>
                <w:sz w:val="28"/>
                <w:szCs w:val="28"/>
              </w:rPr>
            </w:pPr>
            <w:r w:rsidRPr="008D14A9">
              <w:rPr>
                <w:rFonts w:ascii="Century Gothic" w:hAnsi="Century Gothic"/>
                <w:color w:val="313131"/>
                <w:w w:val="105"/>
                <w:sz w:val="28"/>
                <w:szCs w:val="28"/>
              </w:rPr>
              <w:t>Since the introduction of the 2016 Psychoactive Substances Act to tackle the sale of “legal highs”, young people have been turning to the internet to purchase these drugs.  New psychoactive substances (NPS) are substances designed to produce the same, or similar effects, to drugs such as cannabis, cocaine and ecstasy and in some cases, NPS are just as</w:t>
            </w:r>
            <w:r w:rsidR="00C657B1">
              <w:rPr>
                <w:rFonts w:ascii="Century Gothic" w:hAnsi="Century Gothic"/>
                <w:color w:val="313131"/>
                <w:w w:val="105"/>
                <w:sz w:val="28"/>
                <w:szCs w:val="28"/>
              </w:rPr>
              <w:t xml:space="preserve"> – or more -</w:t>
            </w:r>
            <w:r w:rsidRPr="008D14A9">
              <w:rPr>
                <w:rFonts w:ascii="Century Gothic" w:hAnsi="Century Gothic"/>
                <w:color w:val="313131"/>
                <w:w w:val="105"/>
                <w:sz w:val="28"/>
                <w:szCs w:val="28"/>
              </w:rPr>
              <w:t xml:space="preserve"> dangerous as controlled drugs.</w:t>
            </w:r>
          </w:p>
          <w:p w:rsidR="008D14A9" w:rsidRPr="008D14A9" w:rsidRDefault="008D14A9" w:rsidP="008D14A9">
            <w:pPr>
              <w:widowControl/>
              <w:autoSpaceDE/>
              <w:autoSpaceDN/>
              <w:rPr>
                <w:rFonts w:ascii="Century Gothic" w:hAnsi="Century Gothic"/>
                <w:b/>
                <w:caps/>
                <w:color w:val="C00000"/>
                <w:sz w:val="28"/>
                <w:szCs w:val="28"/>
              </w:rPr>
            </w:pPr>
          </w:p>
        </w:tc>
      </w:tr>
      <w:tr w:rsidR="008D14A9" w:rsidTr="008D14A9">
        <w:tc>
          <w:tcPr>
            <w:tcW w:w="10696" w:type="dxa"/>
          </w:tcPr>
          <w:p w:rsidR="008D14A9" w:rsidRDefault="008D14A9" w:rsidP="008D14A9">
            <w:pPr>
              <w:rPr>
                <w:rFonts w:ascii="Century Gothic" w:hAnsi="Century Gothic"/>
                <w:b/>
                <w:color w:val="313131"/>
                <w:w w:val="105"/>
                <w:sz w:val="32"/>
                <w:szCs w:val="32"/>
              </w:rPr>
            </w:pPr>
            <w:r w:rsidRPr="008D14A9">
              <w:rPr>
                <w:rFonts w:ascii="Century Gothic" w:hAnsi="Century Gothic"/>
                <w:b/>
                <w:color w:val="313131"/>
                <w:w w:val="105"/>
                <w:sz w:val="32"/>
                <w:szCs w:val="32"/>
              </w:rPr>
              <w:t>Discarded syringes</w:t>
            </w:r>
          </w:p>
          <w:p w:rsidR="008D14A9" w:rsidRPr="008D14A9" w:rsidRDefault="008D14A9" w:rsidP="008D14A9">
            <w:pPr>
              <w:rPr>
                <w:rFonts w:ascii="Century Gothic" w:hAnsi="Century Gothic"/>
                <w:b/>
                <w:color w:val="313131"/>
                <w:w w:val="105"/>
              </w:rPr>
            </w:pPr>
          </w:p>
          <w:p w:rsidR="008D14A9" w:rsidRPr="008D14A9" w:rsidRDefault="008D14A9" w:rsidP="008D14A9">
            <w:pPr>
              <w:pStyle w:val="BodyText"/>
              <w:spacing w:line="252" w:lineRule="auto"/>
              <w:ind w:left="120" w:right="204"/>
              <w:rPr>
                <w:rFonts w:ascii="Century Gothic" w:hAnsi="Century Gothic"/>
                <w:color w:val="313131"/>
                <w:w w:val="105"/>
                <w:sz w:val="28"/>
                <w:szCs w:val="28"/>
              </w:rPr>
            </w:pPr>
            <w:r w:rsidRPr="008D14A9">
              <w:rPr>
                <w:rFonts w:ascii="Century Gothic" w:hAnsi="Century Gothic"/>
                <w:color w:val="313131"/>
                <w:w w:val="105"/>
                <w:sz w:val="28"/>
                <w:szCs w:val="28"/>
              </w:rPr>
              <w:t>Discarded injecting equipment is sometimes found in public spaces such as parks, common closes and backyards.  This has included needles and syringes.</w:t>
            </w:r>
          </w:p>
          <w:p w:rsidR="008D14A9" w:rsidRPr="008D14A9" w:rsidRDefault="008D14A9" w:rsidP="008D14A9">
            <w:pPr>
              <w:pStyle w:val="BodyText"/>
              <w:spacing w:line="252" w:lineRule="auto"/>
              <w:ind w:left="120" w:right="204"/>
              <w:rPr>
                <w:rFonts w:ascii="Century Gothic" w:hAnsi="Century Gothic"/>
                <w:color w:val="313131"/>
                <w:w w:val="105"/>
                <w:sz w:val="28"/>
                <w:szCs w:val="28"/>
              </w:rPr>
            </w:pPr>
            <w:r w:rsidRPr="008D14A9">
              <w:rPr>
                <w:rFonts w:ascii="Century Gothic" w:hAnsi="Century Gothic"/>
                <w:color w:val="313131"/>
                <w:w w:val="105"/>
                <w:sz w:val="28"/>
                <w:szCs w:val="28"/>
              </w:rPr>
              <w:t xml:space="preserve"> </w:t>
            </w:r>
          </w:p>
          <w:p w:rsidR="008D14A9" w:rsidRPr="008D14A9" w:rsidRDefault="008D14A9" w:rsidP="008D14A9">
            <w:pPr>
              <w:widowControl/>
              <w:autoSpaceDE/>
              <w:autoSpaceDN/>
              <w:rPr>
                <w:rFonts w:ascii="Century Gothic" w:hAnsi="Century Gothic"/>
                <w:b/>
                <w:caps/>
                <w:color w:val="C00000"/>
                <w:sz w:val="28"/>
                <w:szCs w:val="28"/>
              </w:rPr>
            </w:pPr>
          </w:p>
        </w:tc>
      </w:tr>
      <w:tr w:rsidR="008D14A9" w:rsidTr="008D14A9">
        <w:tc>
          <w:tcPr>
            <w:tcW w:w="10696" w:type="dxa"/>
          </w:tcPr>
          <w:p w:rsidR="008D14A9" w:rsidRDefault="008D14A9" w:rsidP="008D14A9">
            <w:pPr>
              <w:ind w:left="119"/>
              <w:rPr>
                <w:rFonts w:ascii="Century Gothic" w:hAnsi="Century Gothic"/>
                <w:b/>
                <w:color w:val="313131"/>
                <w:w w:val="105"/>
                <w:sz w:val="32"/>
                <w:szCs w:val="32"/>
              </w:rPr>
            </w:pPr>
            <w:r w:rsidRPr="008D14A9">
              <w:rPr>
                <w:rFonts w:ascii="Century Gothic" w:hAnsi="Century Gothic"/>
                <w:b/>
                <w:color w:val="313131"/>
                <w:w w:val="105"/>
                <w:sz w:val="32"/>
                <w:szCs w:val="32"/>
              </w:rPr>
              <w:t>Binge drinking by young people</w:t>
            </w:r>
          </w:p>
          <w:p w:rsidR="008D14A9" w:rsidRPr="008D14A9" w:rsidRDefault="008D14A9" w:rsidP="008D14A9">
            <w:pPr>
              <w:ind w:left="119"/>
              <w:rPr>
                <w:rFonts w:ascii="Century Gothic" w:hAnsi="Century Gothic"/>
                <w:b/>
                <w:color w:val="313131"/>
                <w:w w:val="105"/>
              </w:rPr>
            </w:pPr>
          </w:p>
          <w:p w:rsidR="008D14A9" w:rsidRPr="008D14A9" w:rsidRDefault="008D14A9" w:rsidP="008D14A9">
            <w:pPr>
              <w:pStyle w:val="BodyText"/>
              <w:spacing w:line="252" w:lineRule="auto"/>
              <w:ind w:left="120" w:right="204"/>
              <w:rPr>
                <w:rFonts w:ascii="Century Gothic" w:hAnsi="Century Gothic"/>
                <w:color w:val="313131"/>
                <w:w w:val="105"/>
                <w:sz w:val="28"/>
                <w:szCs w:val="28"/>
              </w:rPr>
            </w:pPr>
            <w:r w:rsidRPr="008D14A9">
              <w:rPr>
                <w:rFonts w:ascii="Century Gothic" w:hAnsi="Century Gothic"/>
                <w:color w:val="313131"/>
                <w:w w:val="105"/>
                <w:sz w:val="28"/>
                <w:szCs w:val="28"/>
              </w:rPr>
              <w:t xml:space="preserve">There are large numbers of young people under the age of 16 years, drinking large </w:t>
            </w:r>
            <w:proofErr w:type="gramStart"/>
            <w:r w:rsidRPr="008D14A9">
              <w:rPr>
                <w:rFonts w:ascii="Century Gothic" w:hAnsi="Century Gothic"/>
                <w:color w:val="313131"/>
                <w:w w:val="105"/>
                <w:sz w:val="28"/>
                <w:szCs w:val="28"/>
              </w:rPr>
              <w:t>amounts  of</w:t>
            </w:r>
            <w:proofErr w:type="gramEnd"/>
            <w:r w:rsidRPr="008D14A9">
              <w:rPr>
                <w:rFonts w:ascii="Century Gothic" w:hAnsi="Century Gothic"/>
                <w:color w:val="313131"/>
                <w:w w:val="105"/>
                <w:sz w:val="28"/>
                <w:szCs w:val="28"/>
              </w:rPr>
              <w:t xml:space="preserve"> alcohol   in public parks at night at the weekends. There have been complaints by local people about noise levels, fights and broken bottles being left in the park.  </w:t>
            </w:r>
          </w:p>
          <w:p w:rsidR="008D14A9" w:rsidRPr="008D14A9" w:rsidRDefault="008D14A9" w:rsidP="008D14A9">
            <w:pPr>
              <w:widowControl/>
              <w:tabs>
                <w:tab w:val="left" w:pos="2343"/>
              </w:tabs>
              <w:autoSpaceDE/>
              <w:autoSpaceDN/>
              <w:rPr>
                <w:rFonts w:ascii="Century Gothic" w:hAnsi="Century Gothic"/>
                <w:b/>
                <w:caps/>
                <w:color w:val="C00000"/>
                <w:sz w:val="28"/>
                <w:szCs w:val="28"/>
              </w:rPr>
            </w:pPr>
          </w:p>
        </w:tc>
      </w:tr>
      <w:tr w:rsidR="008D14A9" w:rsidTr="008D14A9">
        <w:tc>
          <w:tcPr>
            <w:tcW w:w="10696" w:type="dxa"/>
          </w:tcPr>
          <w:p w:rsidR="008D14A9" w:rsidRDefault="008D14A9" w:rsidP="008D14A9">
            <w:pPr>
              <w:ind w:left="119"/>
              <w:rPr>
                <w:rFonts w:ascii="Century Gothic" w:hAnsi="Century Gothic"/>
                <w:b/>
                <w:color w:val="313131"/>
                <w:w w:val="105"/>
                <w:sz w:val="32"/>
                <w:szCs w:val="32"/>
              </w:rPr>
            </w:pPr>
            <w:r w:rsidRPr="008D14A9">
              <w:rPr>
                <w:rFonts w:ascii="Century Gothic" w:hAnsi="Century Gothic"/>
                <w:b/>
                <w:color w:val="313131"/>
                <w:w w:val="105"/>
                <w:sz w:val="32"/>
                <w:szCs w:val="32"/>
              </w:rPr>
              <w:t>Crackdown on buying drinks for minors</w:t>
            </w:r>
          </w:p>
          <w:p w:rsidR="008D14A9" w:rsidRPr="008D14A9" w:rsidRDefault="008D14A9" w:rsidP="008D14A9">
            <w:pPr>
              <w:ind w:left="119"/>
              <w:rPr>
                <w:rFonts w:ascii="Century Gothic" w:hAnsi="Century Gothic"/>
                <w:b/>
                <w:color w:val="313131"/>
                <w:w w:val="105"/>
              </w:rPr>
            </w:pPr>
          </w:p>
          <w:p w:rsidR="008D14A9" w:rsidRPr="008D14A9" w:rsidRDefault="008D14A9" w:rsidP="008D14A9">
            <w:pPr>
              <w:pStyle w:val="BodyText"/>
              <w:spacing w:line="252" w:lineRule="auto"/>
              <w:ind w:left="120" w:right="204"/>
              <w:rPr>
                <w:rFonts w:ascii="Century Gothic" w:hAnsi="Century Gothic"/>
                <w:color w:val="313131"/>
                <w:w w:val="105"/>
                <w:sz w:val="28"/>
                <w:szCs w:val="28"/>
              </w:rPr>
            </w:pPr>
            <w:r w:rsidRPr="008D14A9">
              <w:rPr>
                <w:rFonts w:ascii="Century Gothic" w:hAnsi="Century Gothic"/>
                <w:color w:val="313131"/>
                <w:w w:val="105"/>
                <w:sz w:val="28"/>
                <w:szCs w:val="28"/>
              </w:rPr>
              <w:t>Young people are waiting outside the local corner shop and approaching strangers to ask them to buy them alcohol.  Known locally as a “jump in”, many shoppers are feeling under pressure and intimidated when approached by large groups of teenagers and additionally there are concerns about the vulnerability of children approaching strangers at night.</w:t>
            </w:r>
          </w:p>
          <w:p w:rsidR="008D14A9" w:rsidRPr="008D14A9" w:rsidRDefault="008D14A9" w:rsidP="008D14A9">
            <w:pPr>
              <w:widowControl/>
              <w:autoSpaceDE/>
              <w:autoSpaceDN/>
              <w:rPr>
                <w:rFonts w:ascii="Century Gothic" w:hAnsi="Century Gothic"/>
                <w:b/>
                <w:caps/>
                <w:color w:val="C00000"/>
                <w:sz w:val="28"/>
                <w:szCs w:val="28"/>
              </w:rPr>
            </w:pPr>
          </w:p>
        </w:tc>
      </w:tr>
    </w:tbl>
    <w:p w:rsidR="008D14A9" w:rsidRPr="008047DE" w:rsidRDefault="008D14A9" w:rsidP="008D14A9">
      <w:pPr>
        <w:widowControl/>
        <w:autoSpaceDE/>
        <w:autoSpaceDN/>
        <w:rPr>
          <w:rFonts w:ascii="Century Gothic" w:hAnsi="Century Gothic"/>
          <w:b/>
          <w:caps/>
          <w:color w:val="C00000"/>
          <w:sz w:val="36"/>
          <w:szCs w:val="36"/>
        </w:rPr>
      </w:pPr>
    </w:p>
    <w:p w:rsidR="00143679" w:rsidRDefault="00143679" w:rsidP="006B7677">
      <w:pPr>
        <w:widowControl/>
        <w:autoSpaceDE/>
        <w:autoSpaceDN/>
        <w:rPr>
          <w:rFonts w:ascii="Century Gothic" w:hAnsi="Century Gothic"/>
          <w:b/>
          <w:caps/>
          <w:noProof/>
          <w:color w:val="C00000"/>
          <w:sz w:val="36"/>
          <w:szCs w:val="36"/>
          <w:lang w:val="en-GB" w:eastAsia="en-GB"/>
        </w:rPr>
        <w:sectPr w:rsidR="00143679" w:rsidSect="008D14A9">
          <w:pgSz w:w="11920" w:h="16840"/>
          <w:pgMar w:top="720" w:right="720" w:bottom="720" w:left="720" w:header="606" w:footer="323" w:gutter="0"/>
          <w:cols w:space="720"/>
          <w:docGrid w:linePitch="299"/>
        </w:sectPr>
      </w:pPr>
    </w:p>
    <w:p w:rsidR="006B7677" w:rsidRPr="008047DE" w:rsidRDefault="00AC52F0" w:rsidP="006B7677">
      <w:pPr>
        <w:widowControl/>
        <w:autoSpaceDE/>
        <w:autoSpaceDN/>
        <w:rPr>
          <w:rFonts w:ascii="Century Gothic" w:hAnsi="Century Gothic"/>
          <w:b/>
          <w:caps/>
          <w:color w:val="C00000"/>
          <w:sz w:val="36"/>
          <w:szCs w:val="36"/>
        </w:rPr>
      </w:pPr>
      <w:r>
        <w:rPr>
          <w:rFonts w:ascii="Century Gothic" w:hAnsi="Century Gothic"/>
          <w:b/>
          <w:caps/>
          <w:noProof/>
          <w:color w:val="C00000"/>
          <w:sz w:val="36"/>
          <w:szCs w:val="36"/>
          <w:lang w:val="en-GB" w:eastAsia="en-GB"/>
        </w:rPr>
        <w:pict>
          <v:roundrect id="Rounded Rectangle 2" o:spid="_x0000_s1050" style="position:absolute;margin-left:632.4pt;margin-top:-32.7pt;width:158.75pt;height:5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" fillcolor="window" strokecolor="windowText" strokeweight="2pt">
            <v:fill opacity="0"/>
          </v:roundrect>
        </w:pict>
      </w:r>
      <w:r w:rsidR="002D12AD">
        <w:rPr>
          <w:rFonts w:ascii="Century Gothic" w:hAnsi="Century Gothic"/>
          <w:noProof/>
          <w:color w:val="313131"/>
          <w:w w:val="105"/>
          <w:lang w:val="en-GB" w:eastAsia="en-GB"/>
        </w:rPr>
        <w:drawing>
          <wp:anchor distT="0" distB="0" distL="114300" distR="114300" simplePos="0" relativeHeight="251712512" behindDoc="1" locked="0" layoutInCell="1" allowOverlap="1">
            <wp:simplePos x="0" y="0"/>
            <wp:positionH relativeFrom="column">
              <wp:posOffset>8811260</wp:posOffset>
            </wp:positionH>
            <wp:positionV relativeFrom="paragraph">
              <wp:posOffset>-314325</wp:posOffset>
            </wp:positionV>
            <wp:extent cx="504825" cy="478790"/>
            <wp:effectExtent l="0" t="0" r="9525" b="0"/>
            <wp:wrapTight wrapText="bothSides">
              <wp:wrapPolygon edited="0">
                <wp:start x="0" y="0"/>
                <wp:lineTo x="0" y="20626"/>
                <wp:lineTo x="21192" y="20626"/>
                <wp:lineTo x="21192"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mixgroup.PNG"/>
                    <pic:cNvPicPr/>
                  </pic:nvPicPr>
                  <pic:blipFill>
                    <a:blip r:embed="rId29">
                      <a:extLst>
                        <a:ext uri="{28A0092B-C50C-407E-A947-70E740481C1C}">
                          <a14:useLocalDpi xmlns:a14="http://schemas.microsoft.com/office/drawing/2010/main" val="0"/>
                        </a:ext>
                      </a:extLst>
                    </a:blip>
                    <a:stretch>
                      <a:fillRect/>
                    </a:stretch>
                  </pic:blipFill>
                  <pic:spPr>
                    <a:xfrm>
                      <a:off x="0" y="0"/>
                      <a:ext cx="504825" cy="478790"/>
                    </a:xfrm>
                    <a:prstGeom prst="rect">
                      <a:avLst/>
                    </a:prstGeom>
                  </pic:spPr>
                </pic:pic>
              </a:graphicData>
            </a:graphic>
          </wp:anchor>
        </w:drawing>
      </w:r>
      <w:r w:rsidR="002D12AD">
        <w:rPr>
          <w:rFonts w:ascii="Century Gothic" w:hAnsi="Century Gothic"/>
          <w:noProof/>
          <w:color w:val="313131"/>
          <w:lang w:val="en-GB" w:eastAsia="en-GB"/>
        </w:rPr>
        <w:drawing>
          <wp:anchor distT="0" distB="0" distL="114300" distR="114300" simplePos="0" relativeHeight="251713536" behindDoc="1" locked="0" layoutInCell="1" allowOverlap="1">
            <wp:simplePos x="0" y="0"/>
            <wp:positionH relativeFrom="column">
              <wp:posOffset>9417050</wp:posOffset>
            </wp:positionH>
            <wp:positionV relativeFrom="paragraph">
              <wp:posOffset>-341630</wp:posOffset>
            </wp:positionV>
            <wp:extent cx="532130" cy="581660"/>
            <wp:effectExtent l="0" t="0" r="1270" b="8890"/>
            <wp:wrapTight wrapText="bothSides">
              <wp:wrapPolygon edited="0">
                <wp:start x="0" y="0"/>
                <wp:lineTo x="0" y="21223"/>
                <wp:lineTo x="20878" y="21223"/>
                <wp:lineTo x="2087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grupdis.PNG"/>
                    <pic:cNvPicPr/>
                  </pic:nvPicPr>
                  <pic:blipFill>
                    <a:blip r:embed="rId30">
                      <a:extLst>
                        <a:ext uri="{28A0092B-C50C-407E-A947-70E740481C1C}">
                          <a14:useLocalDpi xmlns:a14="http://schemas.microsoft.com/office/drawing/2010/main" val="0"/>
                        </a:ext>
                      </a:extLst>
                    </a:blip>
                    <a:stretch>
                      <a:fillRect/>
                    </a:stretch>
                  </pic:blipFill>
                  <pic:spPr>
                    <a:xfrm>
                      <a:off x="0" y="0"/>
                      <a:ext cx="532130" cy="581660"/>
                    </a:xfrm>
                    <a:prstGeom prst="rect">
                      <a:avLst/>
                    </a:prstGeom>
                  </pic:spPr>
                </pic:pic>
              </a:graphicData>
            </a:graphic>
          </wp:anchor>
        </w:drawing>
      </w:r>
      <w:r w:rsidR="002D12AD">
        <w:rPr>
          <w:rFonts w:ascii="Century Gothic" w:hAnsi="Century Gothic"/>
          <w:noProof/>
          <w:color w:val="313131"/>
          <w:w w:val="105"/>
          <w:lang w:val="en-GB" w:eastAsia="en-GB"/>
        </w:rPr>
        <w:drawing>
          <wp:anchor distT="0" distB="0" distL="114300" distR="114300" simplePos="0" relativeHeight="251711488" behindDoc="1" locked="0" layoutInCell="1" allowOverlap="1">
            <wp:simplePos x="0" y="0"/>
            <wp:positionH relativeFrom="column">
              <wp:posOffset>8275955</wp:posOffset>
            </wp:positionH>
            <wp:positionV relativeFrom="paragraph">
              <wp:posOffset>-382905</wp:posOffset>
            </wp:positionV>
            <wp:extent cx="504825" cy="549275"/>
            <wp:effectExtent l="0" t="0" r="9525" b="3175"/>
            <wp:wrapTight wrapText="bothSides">
              <wp:wrapPolygon edited="0">
                <wp:start x="0" y="0"/>
                <wp:lineTo x="0" y="20976"/>
                <wp:lineTo x="21192" y="20976"/>
                <wp:lineTo x="2119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artresource.PNG"/>
                    <pic:cNvPicPr/>
                  </pic:nvPicPr>
                  <pic:blipFill>
                    <a:blip r:embed="rId31">
                      <a:extLst>
                        <a:ext uri="{28A0092B-C50C-407E-A947-70E740481C1C}">
                          <a14:useLocalDpi xmlns:a14="http://schemas.microsoft.com/office/drawing/2010/main" val="0"/>
                        </a:ext>
                      </a:extLst>
                    </a:blip>
                    <a:stretch>
                      <a:fillRect/>
                    </a:stretch>
                  </pic:blipFill>
                  <pic:spPr>
                    <a:xfrm>
                      <a:off x="0" y="0"/>
                      <a:ext cx="504825" cy="549275"/>
                    </a:xfrm>
                    <a:prstGeom prst="rect">
                      <a:avLst/>
                    </a:prstGeom>
                  </pic:spPr>
                </pic:pic>
              </a:graphicData>
            </a:graphic>
          </wp:anchor>
        </w:drawing>
      </w:r>
      <w:r w:rsidR="006B7677" w:rsidRPr="008047DE">
        <w:rPr>
          <w:rFonts w:ascii="Century Gothic" w:hAnsi="Century Gothic"/>
          <w:b/>
          <w:caps/>
          <w:noProof/>
          <w:color w:val="C00000"/>
          <w:sz w:val="36"/>
          <w:szCs w:val="36"/>
          <w:lang w:val="en-GB" w:eastAsia="en-GB"/>
        </w:rPr>
        <w:t>alcohol and drugs</w:t>
      </w:r>
      <w:r w:rsidR="008047DE" w:rsidRPr="008047DE">
        <w:rPr>
          <w:rFonts w:ascii="Century Gothic" w:hAnsi="Century Gothic"/>
          <w:b/>
          <w:caps/>
          <w:color w:val="C00000"/>
          <w:sz w:val="36"/>
          <w:szCs w:val="36"/>
        </w:rPr>
        <w:t>: what do you think? – LEARNER ACTIVITY 3</w:t>
      </w:r>
    </w:p>
    <w:p w:rsidR="006B7677" w:rsidRDefault="006B7677" w:rsidP="006B7677">
      <w:pPr>
        <w:pStyle w:val="Heading1"/>
        <w:spacing w:before="14"/>
        <w:ind w:left="0" w:right="-55"/>
        <w:rPr>
          <w:color w:val="313131"/>
          <w:sz w:val="22"/>
          <w:szCs w:val="22"/>
        </w:rPr>
      </w:pPr>
    </w:p>
    <w:p w:rsidR="006B7677"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Pr>
          <w:rFonts w:ascii="Century Gothic" w:hAnsi="Century Gothic"/>
          <w:color w:val="313131"/>
          <w:w w:val="105"/>
        </w:rPr>
        <w:t>Issue the groups with the Alcohol and Drugs: What Do You Think Statements, ask them to cut into 14 strips</w:t>
      </w:r>
    </w:p>
    <w:p w:rsidR="006B7677" w:rsidRPr="00CC53E8"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Pr>
          <w:rFonts w:ascii="Century Gothic" w:hAnsi="Century Gothic"/>
          <w:color w:val="313131"/>
          <w:w w:val="105"/>
        </w:rPr>
        <w:t>Issue the groups with the Agree, Disagree, Don’t Know headings and ask to cut into three strips.</w:t>
      </w:r>
    </w:p>
    <w:p w:rsidR="006B7677" w:rsidRPr="009F65C6"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Pr>
          <w:rFonts w:ascii="Century Gothic" w:hAnsi="Century Gothic"/>
          <w:color w:val="313131"/>
          <w:w w:val="105"/>
        </w:rPr>
        <w:t>Ask the groups to place the statements under the three heading</w:t>
      </w:r>
      <w:r w:rsidR="008047DE">
        <w:rPr>
          <w:rFonts w:ascii="Century Gothic" w:hAnsi="Century Gothic"/>
          <w:color w:val="313131"/>
          <w:w w:val="105"/>
        </w:rPr>
        <w:t>s</w:t>
      </w:r>
      <w:r>
        <w:rPr>
          <w:rFonts w:ascii="Century Gothic" w:hAnsi="Century Gothic"/>
          <w:color w:val="313131"/>
          <w:w w:val="105"/>
        </w:rPr>
        <w:t>.</w:t>
      </w:r>
      <w:r w:rsidRPr="00C657B1">
        <w:rPr>
          <w:rFonts w:ascii="Century Gothic" w:hAnsi="Century Gothic"/>
          <w:color w:val="313131"/>
          <w:w w:val="105"/>
        </w:rPr>
        <w:t xml:space="preserve"> </w:t>
      </w:r>
    </w:p>
    <w:p w:rsidR="006B7677" w:rsidRPr="00CC53E8"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CC53E8">
        <w:rPr>
          <w:rFonts w:ascii="Century Gothic" w:hAnsi="Century Gothic"/>
          <w:color w:val="313131"/>
          <w:w w:val="105"/>
        </w:rPr>
        <w:t>First discuss the statements t</w:t>
      </w:r>
      <w:r>
        <w:rPr>
          <w:rFonts w:ascii="Century Gothic" w:hAnsi="Century Gothic"/>
          <w:color w:val="313131"/>
          <w:w w:val="105"/>
        </w:rPr>
        <w:t xml:space="preserve">he groups strongly agreed with and why that was the case. </w:t>
      </w:r>
      <w:r w:rsidRPr="00CC53E8">
        <w:rPr>
          <w:rFonts w:ascii="Century Gothic" w:hAnsi="Century Gothic"/>
          <w:color w:val="313131"/>
          <w:w w:val="105"/>
        </w:rPr>
        <w:t>Make a note of any contentious issues.</w:t>
      </w:r>
    </w:p>
    <w:p w:rsidR="006B7677" w:rsidRPr="00CC53E8"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CC53E8">
        <w:rPr>
          <w:rFonts w:ascii="Century Gothic" w:hAnsi="Century Gothic"/>
          <w:color w:val="313131"/>
          <w:w w:val="105"/>
        </w:rPr>
        <w:t>Repeat step 4 with the statements the groups strongly disagreed with.</w:t>
      </w:r>
    </w:p>
    <w:p w:rsidR="006B7677" w:rsidRPr="00CC53E8"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CC53E8">
        <w:rPr>
          <w:rFonts w:ascii="Century Gothic" w:hAnsi="Century Gothic"/>
          <w:color w:val="313131"/>
          <w:w w:val="105"/>
        </w:rPr>
        <w:t xml:space="preserve">Repeat for the statements the groups </w:t>
      </w:r>
      <w:r>
        <w:rPr>
          <w:rFonts w:ascii="Century Gothic" w:hAnsi="Century Gothic"/>
          <w:color w:val="313131"/>
          <w:w w:val="105"/>
        </w:rPr>
        <w:t>were not sure</w:t>
      </w:r>
      <w:r w:rsidRPr="00CC53E8">
        <w:rPr>
          <w:rFonts w:ascii="Century Gothic" w:hAnsi="Century Gothic"/>
          <w:color w:val="313131"/>
          <w:w w:val="105"/>
        </w:rPr>
        <w:t xml:space="preserve"> about.</w:t>
      </w:r>
    </w:p>
    <w:p w:rsidR="006B7677" w:rsidRPr="00CC53E8"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CC53E8">
        <w:rPr>
          <w:rFonts w:ascii="Century Gothic" w:hAnsi="Century Gothic"/>
          <w:color w:val="313131"/>
          <w:w w:val="105"/>
        </w:rPr>
        <w:t>Conclude  by discussing:</w:t>
      </w:r>
    </w:p>
    <w:p w:rsidR="006B7677" w:rsidRPr="00C657B1" w:rsidRDefault="006B7677" w:rsidP="00C657B1">
      <w:pPr>
        <w:pStyle w:val="ListParagraph"/>
        <w:numPr>
          <w:ilvl w:val="0"/>
          <w:numId w:val="34"/>
        </w:numPr>
        <w:tabs>
          <w:tab w:val="left" w:pos="851"/>
          <w:tab w:val="left" w:pos="1418"/>
        </w:tabs>
        <w:spacing w:before="19" w:line="206" w:lineRule="auto"/>
        <w:ind w:left="851" w:firstLine="142"/>
        <w:rPr>
          <w:rFonts w:ascii="Century Gothic" w:hAnsi="Century Gothic"/>
          <w:color w:val="313131"/>
          <w:w w:val="105"/>
        </w:rPr>
      </w:pPr>
      <w:r w:rsidRPr="00C657B1">
        <w:rPr>
          <w:rFonts w:ascii="Century Gothic" w:hAnsi="Century Gothic"/>
          <w:color w:val="313131"/>
          <w:w w:val="105"/>
        </w:rPr>
        <w:t>Whether the activity has led to anyone changing their mind and, if so, in what way?</w:t>
      </w:r>
    </w:p>
    <w:p w:rsidR="006B7677" w:rsidRPr="00C657B1" w:rsidRDefault="003D4A14" w:rsidP="00C657B1">
      <w:pPr>
        <w:pStyle w:val="ListParagraph"/>
        <w:numPr>
          <w:ilvl w:val="0"/>
          <w:numId w:val="34"/>
        </w:numPr>
        <w:tabs>
          <w:tab w:val="left" w:pos="851"/>
          <w:tab w:val="left" w:pos="1418"/>
        </w:tabs>
        <w:spacing w:before="19" w:line="206" w:lineRule="auto"/>
        <w:ind w:left="851" w:firstLine="142"/>
        <w:rPr>
          <w:rFonts w:ascii="Century Gothic" w:hAnsi="Century Gothic"/>
          <w:color w:val="313131"/>
          <w:w w:val="105"/>
        </w:rPr>
      </w:pPr>
      <w:r w:rsidRPr="00CC53E8">
        <w:rPr>
          <w:rFonts w:ascii="Century Gothic" w:hAnsi="Century Gothic"/>
          <w:color w:val="313131"/>
          <w:w w:val="105"/>
        </w:rPr>
        <w:t xml:space="preserve">Whether there are particular issues that </w:t>
      </w:r>
      <w:r>
        <w:rPr>
          <w:rFonts w:ascii="Century Gothic" w:hAnsi="Century Gothic"/>
          <w:color w:val="313131"/>
          <w:w w:val="105"/>
        </w:rPr>
        <w:t xml:space="preserve">they </w:t>
      </w:r>
      <w:r w:rsidRPr="00CC53E8">
        <w:rPr>
          <w:rFonts w:ascii="Century Gothic" w:hAnsi="Century Gothic"/>
          <w:color w:val="313131"/>
          <w:w w:val="105"/>
        </w:rPr>
        <w:t>want</w:t>
      </w:r>
      <w:r>
        <w:rPr>
          <w:rFonts w:ascii="Century Gothic" w:hAnsi="Century Gothic"/>
          <w:color w:val="313131"/>
          <w:w w:val="105"/>
        </w:rPr>
        <w:t xml:space="preserve"> to find out more about </w:t>
      </w:r>
      <w:r w:rsidRPr="00CC53E8">
        <w:rPr>
          <w:rFonts w:ascii="Century Gothic" w:hAnsi="Century Gothic"/>
          <w:color w:val="313131"/>
          <w:w w:val="105"/>
        </w:rPr>
        <w:t xml:space="preserve">and how you might find </w:t>
      </w:r>
      <w:r w:rsidRPr="003D4A14">
        <w:rPr>
          <w:rFonts w:ascii="Century Gothic" w:hAnsi="Century Gothic"/>
          <w:color w:val="313131"/>
          <w:w w:val="105"/>
        </w:rPr>
        <w:t>out more about them.</w:t>
      </w:r>
    </w:p>
    <w:p w:rsidR="00C657B1" w:rsidRPr="00C657B1" w:rsidRDefault="00C657B1" w:rsidP="006B7677">
      <w:pPr>
        <w:pStyle w:val="Heading1"/>
        <w:spacing w:before="14"/>
        <w:ind w:left="0"/>
        <w:rPr>
          <w:rFonts w:ascii="Century Gothic" w:hAnsi="Century Gothic"/>
          <w:color w:val="C00000"/>
          <w:sz w:val="12"/>
          <w:szCs w:val="12"/>
        </w:rPr>
      </w:pPr>
    </w:p>
    <w:p w:rsidR="006B7677" w:rsidRPr="006B7677" w:rsidRDefault="006B7677" w:rsidP="00C657B1">
      <w:pPr>
        <w:pStyle w:val="Heading1"/>
        <w:spacing w:before="14" w:after="80"/>
        <w:ind w:left="0" w:firstLine="142"/>
        <w:rPr>
          <w:rFonts w:ascii="Century Gothic" w:hAnsi="Century Gothic"/>
          <w:color w:val="C00000"/>
          <w:sz w:val="24"/>
          <w:szCs w:val="24"/>
        </w:rPr>
      </w:pPr>
      <w:r w:rsidRPr="006B7677">
        <w:rPr>
          <w:rFonts w:ascii="Century Gothic" w:hAnsi="Century Gothic"/>
          <w:color w:val="C00000"/>
          <w:sz w:val="24"/>
          <w:szCs w:val="24"/>
        </w:rPr>
        <w:t>Alternative</w:t>
      </w:r>
      <w:r w:rsidRPr="006B7677">
        <w:rPr>
          <w:rFonts w:ascii="Century Gothic" w:hAnsi="Century Gothic"/>
          <w:color w:val="C00000"/>
          <w:spacing w:val="52"/>
          <w:sz w:val="24"/>
          <w:szCs w:val="24"/>
        </w:rPr>
        <w:t xml:space="preserve"> </w:t>
      </w:r>
      <w:r w:rsidRPr="006B7677">
        <w:rPr>
          <w:rFonts w:ascii="Century Gothic" w:hAnsi="Century Gothic"/>
          <w:color w:val="C00000"/>
          <w:sz w:val="24"/>
          <w:szCs w:val="24"/>
        </w:rPr>
        <w:t>method:</w:t>
      </w:r>
    </w:p>
    <w:p w:rsidR="006B7677" w:rsidRPr="00C657B1"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9F65C6">
        <w:rPr>
          <w:rFonts w:ascii="Century Gothic" w:hAnsi="Century Gothic"/>
          <w:color w:val="313131"/>
          <w:w w:val="105"/>
        </w:rPr>
        <w:t>Set up a line continuum across the room - strongly agree, agree, not sure, disagree, strongly disagree. Read out statements and invite the group to stand at a point on the continuum that represents their view. Discuss why people are standing where they are.</w:t>
      </w:r>
    </w:p>
    <w:p w:rsidR="006B7677" w:rsidRPr="009F65C6"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9F65C6">
        <w:rPr>
          <w:rFonts w:ascii="Century Gothic" w:hAnsi="Century Gothic"/>
          <w:color w:val="313131"/>
          <w:w w:val="105"/>
        </w:rPr>
        <w:t>Ask the young people if any would like to change their position in the light of the discussion.</w:t>
      </w:r>
    </w:p>
    <w:p w:rsidR="006B7677" w:rsidRPr="009F65C6" w:rsidRDefault="006B7677" w:rsidP="00C657B1">
      <w:pPr>
        <w:pStyle w:val="ListParagraph"/>
        <w:numPr>
          <w:ilvl w:val="0"/>
          <w:numId w:val="33"/>
        </w:numPr>
        <w:tabs>
          <w:tab w:val="left" w:pos="709"/>
        </w:tabs>
        <w:spacing w:before="7" w:after="80"/>
        <w:ind w:left="709" w:hanging="504"/>
        <w:rPr>
          <w:rFonts w:ascii="Century Gothic" w:hAnsi="Century Gothic"/>
          <w:color w:val="313131"/>
          <w:w w:val="105"/>
        </w:rPr>
      </w:pPr>
      <w:r w:rsidRPr="009F65C6">
        <w:rPr>
          <w:rFonts w:ascii="Century Gothic" w:hAnsi="Century Gothic"/>
          <w:color w:val="313131"/>
          <w:w w:val="105"/>
        </w:rPr>
        <w:t>Repeat the process with all or a selected number of the other statements.</w:t>
      </w:r>
    </w:p>
    <w:p w:rsidR="006B7677" w:rsidRPr="009F65C6" w:rsidRDefault="006B7677" w:rsidP="006B7677">
      <w:pPr>
        <w:pStyle w:val="BodyText"/>
        <w:spacing w:before="5"/>
        <w:rPr>
          <w:rFonts w:ascii="Century Gothic" w:hAnsi="Century Gothic"/>
          <w:sz w:val="22"/>
          <w:szCs w:val="22"/>
        </w:rPr>
      </w:pPr>
    </w:p>
    <w:p w:rsidR="006B7677" w:rsidRDefault="006B7677" w:rsidP="00C657B1">
      <w:pPr>
        <w:pStyle w:val="Heading1"/>
        <w:ind w:left="211" w:hanging="69"/>
        <w:rPr>
          <w:rFonts w:ascii="Century Gothic" w:hAnsi="Century Gothic"/>
          <w:color w:val="C00000"/>
          <w:w w:val="105"/>
          <w:sz w:val="24"/>
          <w:szCs w:val="24"/>
        </w:rPr>
      </w:pPr>
      <w:r w:rsidRPr="006B7677">
        <w:rPr>
          <w:rFonts w:ascii="Century Gothic" w:hAnsi="Century Gothic"/>
          <w:color w:val="C00000"/>
          <w:w w:val="105"/>
          <w:sz w:val="24"/>
          <w:szCs w:val="24"/>
        </w:rPr>
        <w:t>Further activities:</w:t>
      </w:r>
    </w:p>
    <w:p w:rsidR="00C657B1" w:rsidRPr="00C657B1" w:rsidRDefault="00C657B1" w:rsidP="00C657B1">
      <w:pPr>
        <w:pStyle w:val="Heading1"/>
        <w:ind w:left="211" w:hanging="69"/>
        <w:rPr>
          <w:rFonts w:ascii="Century Gothic" w:hAnsi="Century Gothic"/>
          <w:color w:val="C00000"/>
          <w:sz w:val="8"/>
          <w:szCs w:val="8"/>
        </w:rPr>
      </w:pPr>
    </w:p>
    <w:p w:rsidR="006B7677" w:rsidRPr="009F65C6" w:rsidRDefault="006B7677" w:rsidP="00C657B1">
      <w:pPr>
        <w:pStyle w:val="BodyText"/>
        <w:numPr>
          <w:ilvl w:val="0"/>
          <w:numId w:val="35"/>
        </w:numPr>
        <w:spacing w:line="276" w:lineRule="auto"/>
        <w:ind w:left="714" w:right="-249" w:hanging="357"/>
        <w:rPr>
          <w:rFonts w:ascii="Century Gothic" w:hAnsi="Century Gothic"/>
          <w:color w:val="313131"/>
          <w:sz w:val="22"/>
          <w:szCs w:val="22"/>
        </w:rPr>
      </w:pPr>
      <w:r w:rsidRPr="009F65C6">
        <w:rPr>
          <w:rFonts w:ascii="Century Gothic" w:hAnsi="Century Gothic"/>
          <w:color w:val="313131"/>
          <w:sz w:val="22"/>
          <w:szCs w:val="22"/>
        </w:rPr>
        <w:t>Invite the group to use the worksheet to find out what other people think of drug issues. They could ask friends, brothers/sisters, parents/carers, and young people of different ages to fill in whether they agree or disagree on a copy. Ask the group to f</w:t>
      </w:r>
      <w:r>
        <w:rPr>
          <w:rFonts w:ascii="Century Gothic" w:hAnsi="Century Gothic"/>
          <w:color w:val="313131"/>
          <w:sz w:val="22"/>
          <w:szCs w:val="22"/>
        </w:rPr>
        <w:t>eed</w:t>
      </w:r>
      <w:r w:rsidRPr="009F65C6">
        <w:rPr>
          <w:rFonts w:ascii="Century Gothic" w:hAnsi="Century Gothic"/>
          <w:color w:val="313131"/>
          <w:sz w:val="22"/>
          <w:szCs w:val="22"/>
        </w:rPr>
        <w:t>back on what they found out about different people's views and whether they were surprised at people's response or not, and if so why?</w:t>
      </w:r>
    </w:p>
    <w:p w:rsidR="006B7677" w:rsidRDefault="00AC52F0" w:rsidP="006B7677">
      <w:pPr>
        <w:pStyle w:val="BodyText"/>
        <w:spacing w:before="1" w:line="247" w:lineRule="auto"/>
        <w:ind w:left="709" w:right="-16"/>
        <w:rPr>
          <w:color w:val="313131"/>
          <w:w w:val="105"/>
          <w:sz w:val="22"/>
          <w:szCs w:val="22"/>
        </w:rPr>
      </w:pPr>
      <w:r>
        <w:rPr>
          <w:rFonts w:eastAsia="Calibri"/>
          <w:noProof/>
          <w:sz w:val="24"/>
          <w:szCs w:val="24"/>
          <w:lang w:val="en-GB" w:eastAsia="en-GB"/>
        </w:rPr>
        <w:pict>
          <v:shape id="Text Box 16" o:spid="_x0000_s1035" type="#_x0000_t202" style="position:absolute;left:0;text-align:left;margin-left:119.65pt;margin-top:5.9pt;width:537.35pt;height:145.2pt;z-index:251679744;visibility:visible;mso-height-percent:0;mso-wrap-distance-left:9pt;mso-wrap-distance-top:0;mso-wrap-distance-right:9pt;mso-wrap-distance-bottom:0;mso-position-horizontal-relative:text;mso-position-vertical-relative:text;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" fillcolor="#c0504d [3205]" strokecolor="#c00000" strokeweight="3pt">
            <v:fill opacity="0"/>
            <v:textbox>
              <w:txbxContent>
                <w:p w:rsidR="0062253B" w:rsidRPr="006B7677" w:rsidRDefault="0062253B" w:rsidP="006B7677">
                  <w:pPr>
                    <w:pStyle w:val="ListParagraph"/>
                    <w:ind w:left="897" w:firstLine="0"/>
                    <w:rPr>
                      <w:rFonts w:ascii="Century Gothic" w:hAnsi="Century Gothic"/>
                      <w:b/>
                      <w:color w:val="C00000"/>
                      <w:w w:val="105"/>
                      <w:sz w:val="32"/>
                      <w:szCs w:val="32"/>
                    </w:rPr>
                  </w:pPr>
                  <w:r w:rsidRPr="006B7677">
                    <w:rPr>
                      <w:rFonts w:ascii="Century Gothic" w:hAnsi="Century Gothic"/>
                      <w:b/>
                      <w:color w:val="C00000"/>
                      <w:w w:val="105"/>
                      <w:sz w:val="32"/>
                      <w:szCs w:val="32"/>
                    </w:rPr>
                    <w:t xml:space="preserve">                          Key Messages</w:t>
                  </w:r>
                </w:p>
                <w:p w:rsidR="0062253B" w:rsidRDefault="0062253B" w:rsidP="006B7677">
                  <w:pPr>
                    <w:rPr>
                      <w:rFonts w:ascii="Century Gothic" w:hAnsi="Century Gothic"/>
                      <w:b/>
                      <w:color w:val="E36C0A" w:themeColor="accent6" w:themeShade="BF"/>
                      <w:sz w:val="28"/>
                      <w:szCs w:val="28"/>
                    </w:rPr>
                  </w:pPr>
                </w:p>
                <w:p w:rsidR="0062253B" w:rsidRPr="00901EC9" w:rsidRDefault="0062253B" w:rsidP="00C657B1">
                  <w:pPr>
                    <w:pStyle w:val="BodyText"/>
                    <w:numPr>
                      <w:ilvl w:val="0"/>
                      <w:numId w:val="6"/>
                    </w:numPr>
                    <w:tabs>
                      <w:tab w:val="left" w:pos="993"/>
                    </w:tabs>
                    <w:ind w:left="993" w:right="-12" w:hanging="567"/>
                    <w:rPr>
                      <w:rFonts w:ascii="Century Gothic" w:hAnsi="Century Gothic"/>
                      <w:sz w:val="24"/>
                      <w:szCs w:val="24"/>
                    </w:rPr>
                  </w:pPr>
                  <w:r w:rsidRPr="00901EC9">
                    <w:rPr>
                      <w:rFonts w:ascii="Century Gothic" w:hAnsi="Century Gothic"/>
                      <w:color w:val="313131"/>
                      <w:w w:val="105"/>
                      <w:sz w:val="24"/>
                      <w:szCs w:val="24"/>
                    </w:rPr>
                    <w:t>It is important to think about and discuss your own and others' attitudes towards substance related issues</w:t>
                  </w:r>
                </w:p>
                <w:p w:rsidR="0062253B" w:rsidRPr="00C657B1" w:rsidRDefault="0062253B" w:rsidP="00C657B1">
                  <w:pPr>
                    <w:pStyle w:val="BodyText"/>
                    <w:numPr>
                      <w:ilvl w:val="0"/>
                      <w:numId w:val="6"/>
                    </w:numPr>
                    <w:tabs>
                      <w:tab w:val="left" w:pos="993"/>
                    </w:tabs>
                    <w:ind w:left="993" w:right="-12" w:hanging="567"/>
                    <w:rPr>
                      <w:rFonts w:ascii="Century Gothic" w:hAnsi="Century Gothic"/>
                      <w:color w:val="313131"/>
                      <w:w w:val="105"/>
                      <w:sz w:val="24"/>
                      <w:szCs w:val="24"/>
                    </w:rPr>
                  </w:pPr>
                  <w:r w:rsidRPr="00901EC9">
                    <w:rPr>
                      <w:rFonts w:ascii="Century Gothic" w:hAnsi="Century Gothic"/>
                      <w:color w:val="313131"/>
                      <w:w w:val="105"/>
                      <w:sz w:val="24"/>
                      <w:szCs w:val="24"/>
                    </w:rPr>
                    <w:t>It is important to remember everyone is unique and different and there is a need to understand that other people will have different views/attitudes</w:t>
                  </w:r>
                </w:p>
                <w:p w:rsidR="0062253B" w:rsidRPr="00C657B1" w:rsidRDefault="0062253B" w:rsidP="00C657B1">
                  <w:pPr>
                    <w:pStyle w:val="BodyText"/>
                    <w:numPr>
                      <w:ilvl w:val="0"/>
                      <w:numId w:val="6"/>
                    </w:numPr>
                    <w:tabs>
                      <w:tab w:val="left" w:pos="993"/>
                    </w:tabs>
                    <w:ind w:left="993" w:right="-12" w:hanging="567"/>
                    <w:rPr>
                      <w:rFonts w:ascii="Century Gothic" w:hAnsi="Century Gothic"/>
                      <w:color w:val="313131"/>
                      <w:w w:val="105"/>
                      <w:sz w:val="24"/>
                      <w:szCs w:val="24"/>
                    </w:rPr>
                  </w:pPr>
                  <w:r w:rsidRPr="00C657B1">
                    <w:rPr>
                      <w:rFonts w:ascii="Century Gothic" w:hAnsi="Century Gothic"/>
                      <w:color w:val="313131"/>
                      <w:w w:val="105"/>
                      <w:sz w:val="24"/>
                      <w:szCs w:val="24"/>
                    </w:rPr>
                    <w:t>Everyone will have different views on drug and alcohol use and it is important to come to an agreement to reinforce the prevention message</w:t>
                  </w:r>
                </w:p>
                <w:p w:rsidR="0062253B" w:rsidRPr="00901EC9" w:rsidRDefault="0062253B" w:rsidP="006B7677">
                  <w:pPr>
                    <w:pStyle w:val="ListParagraph"/>
                    <w:tabs>
                      <w:tab w:val="left" w:pos="454"/>
                    </w:tabs>
                    <w:ind w:left="535" w:right="159" w:firstLine="0"/>
                    <w:rPr>
                      <w:rFonts w:ascii="Century Gothic" w:hAnsi="Century Gothic"/>
                    </w:rPr>
                  </w:pPr>
                </w:p>
              </w:txbxContent>
            </v:textbox>
          </v:shape>
        </w:pict>
      </w:r>
    </w:p>
    <w:p w:rsidR="006B7677" w:rsidRPr="009F65C6" w:rsidRDefault="00C657B1" w:rsidP="006B7677">
      <w:pPr>
        <w:tabs>
          <w:tab w:val="left" w:pos="851"/>
        </w:tabs>
        <w:spacing w:before="19" w:line="206" w:lineRule="auto"/>
        <w:rPr>
          <w:color w:val="313131"/>
          <w:w w:val="105"/>
        </w:rPr>
      </w:pPr>
      <w:r>
        <w:rPr>
          <w:noProof/>
          <w:color w:val="313131"/>
          <w:lang w:val="en-GB" w:eastAsia="en-GB"/>
        </w:rPr>
        <w:drawing>
          <wp:anchor distT="0" distB="0" distL="114300" distR="114300" simplePos="0" relativeHeight="251683840" behindDoc="1" locked="0" layoutInCell="1" allowOverlap="1">
            <wp:simplePos x="0" y="0"/>
            <wp:positionH relativeFrom="column">
              <wp:posOffset>7722870</wp:posOffset>
            </wp:positionH>
            <wp:positionV relativeFrom="paragraph">
              <wp:posOffset>10160</wp:posOffset>
            </wp:positionV>
            <wp:extent cx="445770" cy="541020"/>
            <wp:effectExtent l="133350" t="76200" r="106680" b="68580"/>
            <wp:wrapTight wrapText="bothSides">
              <wp:wrapPolygon edited="0">
                <wp:start x="-2459" y="1258"/>
                <wp:lineTo x="-1126" y="21988"/>
                <wp:lineTo x="12177" y="22412"/>
                <wp:lineTo x="18828" y="22624"/>
                <wp:lineTo x="19615" y="22227"/>
                <wp:lineTo x="22764" y="20639"/>
                <wp:lineTo x="23551" y="20241"/>
                <wp:lineTo x="22893" y="17898"/>
                <wp:lineTo x="22411" y="17250"/>
                <wp:lineTo x="23198" y="16853"/>
                <wp:lineTo x="23054" y="3549"/>
                <wp:lineTo x="22572" y="2900"/>
                <wp:lineTo x="20949" y="-740"/>
                <wp:lineTo x="2264" y="-1125"/>
                <wp:lineTo x="-2459" y="1258"/>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2">
                      <a:extLst>
                        <a:ext uri="{28A0092B-C50C-407E-A947-70E740481C1C}">
                          <a14:useLocalDpi xmlns:a14="http://schemas.microsoft.com/office/drawing/2010/main" val="0"/>
                        </a:ext>
                      </a:extLst>
                    </a:blip>
                    <a:stretch>
                      <a:fillRect/>
                    </a:stretch>
                  </pic:blipFill>
                  <pic:spPr>
                    <a:xfrm rot="1888519">
                      <a:off x="0" y="0"/>
                      <a:ext cx="445770" cy="541020"/>
                    </a:xfrm>
                    <a:prstGeom prst="rect">
                      <a:avLst/>
                    </a:prstGeom>
                  </pic:spPr>
                </pic:pic>
              </a:graphicData>
            </a:graphic>
          </wp:anchor>
        </w:drawing>
      </w:r>
    </w:p>
    <w:p w:rsidR="006B7677" w:rsidRDefault="006B7677" w:rsidP="006B7677">
      <w:pPr>
        <w:pStyle w:val="ListParagraph"/>
        <w:ind w:left="897" w:firstLine="0"/>
        <w:rPr>
          <w:rFonts w:ascii="Century Gothic" w:hAnsi="Century Gothic"/>
          <w:b/>
          <w:color w:val="E36C0A" w:themeColor="accent6" w:themeShade="BF"/>
          <w:w w:val="105"/>
          <w:sz w:val="32"/>
          <w:szCs w:val="32"/>
        </w:rPr>
      </w:pPr>
      <w:r>
        <w:rPr>
          <w:rFonts w:ascii="Century Gothic" w:hAnsi="Century Gothic"/>
          <w:b/>
          <w:color w:val="E36C0A" w:themeColor="accent6" w:themeShade="BF"/>
          <w:w w:val="105"/>
          <w:sz w:val="32"/>
          <w:szCs w:val="32"/>
        </w:rPr>
        <w:t xml:space="preserve">                          </w:t>
      </w:r>
    </w:p>
    <w:p w:rsidR="006B7677" w:rsidRDefault="006B7677" w:rsidP="006B7677">
      <w:pPr>
        <w:widowControl/>
        <w:autoSpaceDE/>
        <w:autoSpaceDN/>
        <w:rPr>
          <w:rFonts w:ascii="Century Gothic" w:hAnsi="Century Gothic"/>
          <w:b/>
          <w:caps/>
          <w:color w:val="313131"/>
          <w:sz w:val="40"/>
          <w:szCs w:val="40"/>
        </w:rPr>
        <w:sectPr w:rsidR="006B7677" w:rsidSect="003F0048">
          <w:headerReference w:type="default" r:id="rId63"/>
          <w:pgSz w:w="16840" w:h="11920" w:orient="landscape"/>
          <w:pgMar w:top="720" w:right="720" w:bottom="720" w:left="720" w:header="606" w:footer="323" w:gutter="0"/>
          <w:cols w:space="720"/>
          <w:docGrid w:linePitch="299"/>
        </w:sectPr>
      </w:pPr>
    </w:p>
    <w:p w:rsidR="006B7677" w:rsidRPr="008047DE" w:rsidRDefault="008047DE" w:rsidP="006B7677">
      <w:pPr>
        <w:spacing w:before="89"/>
        <w:ind w:left="128"/>
        <w:rPr>
          <w:b/>
          <w:color w:val="C00000"/>
          <w:sz w:val="36"/>
          <w:szCs w:val="36"/>
        </w:rPr>
      </w:pPr>
      <w:r>
        <w:rPr>
          <w:b/>
          <w:noProof/>
          <w:color w:val="C00000"/>
          <w:sz w:val="36"/>
          <w:szCs w:val="36"/>
          <w:lang w:val="en-GB" w:eastAsia="en-GB"/>
        </w:rPr>
        <w:drawing>
          <wp:anchor distT="0" distB="0" distL="114300" distR="114300" simplePos="0" relativeHeight="251710464" behindDoc="1" locked="0" layoutInCell="1" allowOverlap="1">
            <wp:simplePos x="0" y="0"/>
            <wp:positionH relativeFrom="column">
              <wp:posOffset>9220200</wp:posOffset>
            </wp:positionH>
            <wp:positionV relativeFrom="paragraph">
              <wp:posOffset>-250190</wp:posOffset>
            </wp:positionV>
            <wp:extent cx="688975" cy="666750"/>
            <wp:effectExtent l="0" t="0" r="0" b="0"/>
            <wp:wrapTight wrapText="bothSides">
              <wp:wrapPolygon edited="0">
                <wp:start x="0" y="0"/>
                <wp:lineTo x="0" y="20983"/>
                <wp:lineTo x="20903" y="20983"/>
                <wp:lineTo x="20903"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teachnotes.PNG"/>
                    <pic:cNvPicPr/>
                  </pic:nvPicPr>
                  <pic:blipFill>
                    <a:blip r:embed="rId64">
                      <a:extLst>
                        <a:ext uri="{28A0092B-C50C-407E-A947-70E740481C1C}">
                          <a14:useLocalDpi xmlns:a14="http://schemas.microsoft.com/office/drawing/2010/main" val="0"/>
                        </a:ext>
                      </a:extLst>
                    </a:blip>
                    <a:stretch>
                      <a:fillRect/>
                    </a:stretch>
                  </pic:blipFill>
                  <pic:spPr>
                    <a:xfrm>
                      <a:off x="0" y="0"/>
                      <a:ext cx="688975" cy="666750"/>
                    </a:xfrm>
                    <a:prstGeom prst="rect">
                      <a:avLst/>
                    </a:prstGeom>
                  </pic:spPr>
                </pic:pic>
              </a:graphicData>
            </a:graphic>
          </wp:anchor>
        </w:drawing>
      </w:r>
      <w:r w:rsidR="00AC52F0">
        <w:rPr>
          <w:rFonts w:ascii="Century Gothic" w:hAnsi="Century Gothic"/>
          <w:b/>
          <w:caps/>
          <w:noProof/>
          <w:color w:val="C00000"/>
          <w:sz w:val="40"/>
          <w:szCs w:val="40"/>
          <w:lang w:val="en-GB" w:eastAsia="en-GB"/>
        </w:rPr>
        <w:pict>
          <v:roundrect id="Rounded Rectangle 27" o:spid="_x0000_s1049" style="position:absolute;left:0;text-align:left;margin-left:711.3pt;margin-top:-20.15pt;width:76.9pt;height:5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" fillcolor="white [3212]" strokecolor="black [3213]" strokeweight="2pt">
            <v:fill opacity="0"/>
          </v:roundrect>
        </w:pict>
      </w:r>
      <w:r w:rsidR="006B7677" w:rsidRPr="008047DE">
        <w:rPr>
          <w:rFonts w:ascii="Century Gothic" w:hAnsi="Century Gothic"/>
          <w:b/>
          <w:caps/>
          <w:noProof/>
          <w:color w:val="C00000"/>
          <w:sz w:val="36"/>
          <w:szCs w:val="36"/>
          <w:lang w:val="en-GB" w:eastAsia="en-GB"/>
        </w:rPr>
        <w:t>alcohol and drugs</w:t>
      </w:r>
      <w:r w:rsidR="006B7677" w:rsidRPr="008047DE">
        <w:rPr>
          <w:rFonts w:ascii="Century Gothic" w:hAnsi="Century Gothic"/>
          <w:b/>
          <w:caps/>
          <w:color w:val="C00000"/>
          <w:sz w:val="36"/>
          <w:szCs w:val="36"/>
        </w:rPr>
        <w:t>: what do you think? – Teachers notes</w:t>
      </w:r>
    </w:p>
    <w:p w:rsidR="006B7677" w:rsidRDefault="006B7677" w:rsidP="001D52B6">
      <w:pPr>
        <w:spacing w:before="56"/>
        <w:ind w:right="-584"/>
        <w:rPr>
          <w:rFonts w:ascii="Century Gothic" w:hAnsi="Century Gothic"/>
          <w:b/>
          <w:caps/>
          <w:color w:val="C00000"/>
          <w:sz w:val="40"/>
          <w:szCs w:val="40"/>
        </w:rPr>
      </w:pP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51"/>
      </w:tblGrid>
      <w:tr w:rsidR="006B7677" w:rsidRPr="00DD3798" w:rsidTr="003F0048">
        <w:tc>
          <w:tcPr>
            <w:tcW w:w="15451" w:type="dxa"/>
          </w:tcPr>
          <w:p w:rsidR="006B7677" w:rsidRPr="00DD3798" w:rsidRDefault="006B7677" w:rsidP="003F0048">
            <w:pPr>
              <w:tabs>
                <w:tab w:val="left" w:pos="445"/>
              </w:tabs>
              <w:spacing w:before="60"/>
              <w:ind w:right="726" w:hanging="213"/>
              <w:rPr>
                <w:rFonts w:ascii="Century Gothic" w:hAnsi="Century Gothic"/>
                <w:color w:val="343434"/>
              </w:rPr>
            </w:pPr>
          </w:p>
          <w:p w:rsidR="006B7677" w:rsidRPr="008047DE" w:rsidRDefault="006B7677" w:rsidP="003D4A14">
            <w:pPr>
              <w:pStyle w:val="ListParagraph"/>
              <w:numPr>
                <w:ilvl w:val="0"/>
                <w:numId w:val="14"/>
              </w:numPr>
              <w:tabs>
                <w:tab w:val="left" w:pos="337"/>
              </w:tabs>
              <w:spacing w:before="60"/>
              <w:rPr>
                <w:rFonts w:ascii="Century Gothic" w:hAnsi="Century Gothic"/>
                <w:b/>
                <w:color w:val="C00000"/>
                <w:sz w:val="24"/>
                <w:szCs w:val="24"/>
              </w:rPr>
            </w:pPr>
            <w:r w:rsidRPr="008047DE">
              <w:rPr>
                <w:rFonts w:ascii="Century Gothic" w:hAnsi="Century Gothic"/>
                <w:b/>
                <w:color w:val="C00000"/>
                <w:w w:val="105"/>
                <w:sz w:val="24"/>
                <w:szCs w:val="24"/>
              </w:rPr>
              <w:t>Cigarette</w:t>
            </w:r>
            <w:r w:rsidRPr="008047DE">
              <w:rPr>
                <w:rFonts w:ascii="Century Gothic" w:hAnsi="Century Gothic"/>
                <w:b/>
                <w:color w:val="C00000"/>
                <w:spacing w:val="-9"/>
                <w:w w:val="105"/>
                <w:sz w:val="24"/>
                <w:szCs w:val="24"/>
              </w:rPr>
              <w:t xml:space="preserve"> </w:t>
            </w:r>
            <w:r w:rsidRPr="008047DE">
              <w:rPr>
                <w:rFonts w:ascii="Century Gothic" w:hAnsi="Century Gothic"/>
                <w:b/>
                <w:color w:val="C00000"/>
                <w:w w:val="105"/>
                <w:sz w:val="24"/>
                <w:szCs w:val="24"/>
              </w:rPr>
              <w:t>smoking</w:t>
            </w:r>
            <w:r w:rsidRPr="008047DE">
              <w:rPr>
                <w:rFonts w:ascii="Century Gothic" w:hAnsi="Century Gothic"/>
                <w:b/>
                <w:color w:val="C00000"/>
                <w:spacing w:val="-11"/>
                <w:w w:val="105"/>
                <w:sz w:val="24"/>
                <w:szCs w:val="24"/>
              </w:rPr>
              <w:t xml:space="preserve"> </w:t>
            </w:r>
            <w:r w:rsidRPr="008047DE">
              <w:rPr>
                <w:rFonts w:ascii="Century Gothic" w:hAnsi="Century Gothic"/>
                <w:b/>
                <w:color w:val="C00000"/>
                <w:w w:val="105"/>
                <w:sz w:val="24"/>
                <w:szCs w:val="24"/>
              </w:rPr>
              <w:t>should</w:t>
            </w:r>
            <w:r w:rsidRPr="008047DE">
              <w:rPr>
                <w:rFonts w:ascii="Century Gothic" w:hAnsi="Century Gothic"/>
                <w:b/>
                <w:color w:val="C00000"/>
                <w:spacing w:val="9"/>
                <w:w w:val="105"/>
                <w:sz w:val="24"/>
                <w:szCs w:val="24"/>
              </w:rPr>
              <w:t xml:space="preserve"> </w:t>
            </w:r>
            <w:r w:rsidRPr="008047DE">
              <w:rPr>
                <w:rFonts w:ascii="Century Gothic" w:hAnsi="Century Gothic"/>
                <w:b/>
                <w:color w:val="C00000"/>
                <w:w w:val="105"/>
                <w:sz w:val="24"/>
                <w:szCs w:val="24"/>
              </w:rPr>
              <w:t>be</w:t>
            </w:r>
            <w:r w:rsidRPr="008047DE">
              <w:rPr>
                <w:rFonts w:ascii="Century Gothic" w:hAnsi="Century Gothic"/>
                <w:b/>
                <w:color w:val="C00000"/>
                <w:spacing w:val="-5"/>
                <w:w w:val="105"/>
                <w:sz w:val="24"/>
                <w:szCs w:val="24"/>
              </w:rPr>
              <w:t xml:space="preserve"> </w:t>
            </w:r>
            <w:r w:rsidRPr="008047DE">
              <w:rPr>
                <w:rFonts w:ascii="Century Gothic" w:hAnsi="Century Gothic"/>
                <w:b/>
                <w:color w:val="C00000"/>
                <w:w w:val="105"/>
                <w:sz w:val="24"/>
                <w:szCs w:val="24"/>
              </w:rPr>
              <w:t>banned</w:t>
            </w:r>
            <w:r w:rsidRPr="008047DE">
              <w:rPr>
                <w:rFonts w:ascii="Century Gothic" w:hAnsi="Century Gothic"/>
                <w:b/>
                <w:color w:val="C00000"/>
                <w:spacing w:val="4"/>
                <w:w w:val="105"/>
                <w:sz w:val="24"/>
                <w:szCs w:val="24"/>
              </w:rPr>
              <w:t xml:space="preserve"> </w:t>
            </w:r>
            <w:r w:rsidRPr="008047DE">
              <w:rPr>
                <w:rFonts w:ascii="Century Gothic" w:hAnsi="Century Gothic"/>
                <w:b/>
                <w:color w:val="C00000"/>
                <w:w w:val="105"/>
                <w:sz w:val="24"/>
                <w:szCs w:val="24"/>
              </w:rPr>
              <w:t>in</w:t>
            </w:r>
            <w:r w:rsidRPr="008047DE">
              <w:rPr>
                <w:rFonts w:ascii="Century Gothic" w:hAnsi="Century Gothic"/>
                <w:b/>
                <w:color w:val="C00000"/>
                <w:spacing w:val="-8"/>
                <w:w w:val="105"/>
                <w:sz w:val="24"/>
                <w:szCs w:val="24"/>
              </w:rPr>
              <w:t xml:space="preserve"> </w:t>
            </w:r>
            <w:r w:rsidRPr="008047DE">
              <w:rPr>
                <w:rFonts w:ascii="Century Gothic" w:hAnsi="Century Gothic"/>
                <w:b/>
                <w:color w:val="C00000"/>
                <w:w w:val="105"/>
                <w:sz w:val="24"/>
                <w:szCs w:val="24"/>
              </w:rPr>
              <w:t>all</w:t>
            </w:r>
            <w:r w:rsidRPr="008047DE">
              <w:rPr>
                <w:rFonts w:ascii="Century Gothic" w:hAnsi="Century Gothic"/>
                <w:b/>
                <w:color w:val="C00000"/>
                <w:spacing w:val="-3"/>
                <w:w w:val="105"/>
                <w:sz w:val="24"/>
                <w:szCs w:val="24"/>
              </w:rPr>
              <w:t xml:space="preserve"> </w:t>
            </w:r>
            <w:r w:rsidRPr="008047DE">
              <w:rPr>
                <w:rFonts w:ascii="Century Gothic" w:hAnsi="Century Gothic"/>
                <w:b/>
                <w:color w:val="C00000"/>
                <w:w w:val="105"/>
                <w:sz w:val="24"/>
                <w:szCs w:val="24"/>
              </w:rPr>
              <w:t>public</w:t>
            </w:r>
            <w:r w:rsidRPr="008047DE">
              <w:rPr>
                <w:rFonts w:ascii="Century Gothic" w:hAnsi="Century Gothic"/>
                <w:b/>
                <w:color w:val="C00000"/>
                <w:spacing w:val="-5"/>
                <w:w w:val="105"/>
                <w:sz w:val="24"/>
                <w:szCs w:val="24"/>
              </w:rPr>
              <w:t xml:space="preserve"> </w:t>
            </w:r>
            <w:r w:rsidRPr="008047DE">
              <w:rPr>
                <w:rFonts w:ascii="Century Gothic" w:hAnsi="Century Gothic"/>
                <w:b/>
                <w:color w:val="C00000"/>
                <w:w w:val="105"/>
                <w:sz w:val="24"/>
                <w:szCs w:val="24"/>
              </w:rPr>
              <w:t>places,</w:t>
            </w:r>
            <w:r w:rsidRPr="008047DE">
              <w:rPr>
                <w:rFonts w:ascii="Century Gothic" w:hAnsi="Century Gothic"/>
                <w:b/>
                <w:color w:val="C00000"/>
                <w:spacing w:val="-8"/>
                <w:w w:val="105"/>
                <w:sz w:val="24"/>
                <w:szCs w:val="24"/>
              </w:rPr>
              <w:t xml:space="preserve"> </w:t>
            </w:r>
            <w:r w:rsidRPr="008047DE">
              <w:rPr>
                <w:rFonts w:ascii="Century Gothic" w:hAnsi="Century Gothic"/>
                <w:b/>
                <w:color w:val="C00000"/>
                <w:w w:val="105"/>
                <w:sz w:val="24"/>
                <w:szCs w:val="24"/>
              </w:rPr>
              <w:t>for</w:t>
            </w:r>
            <w:r w:rsidRPr="008047DE">
              <w:rPr>
                <w:rFonts w:ascii="Century Gothic" w:hAnsi="Century Gothic"/>
                <w:b/>
                <w:color w:val="C00000"/>
                <w:spacing w:val="-13"/>
                <w:w w:val="105"/>
                <w:sz w:val="24"/>
                <w:szCs w:val="24"/>
              </w:rPr>
              <w:t xml:space="preserve"> </w:t>
            </w:r>
            <w:r w:rsidRPr="008047DE">
              <w:rPr>
                <w:rFonts w:ascii="Century Gothic" w:hAnsi="Century Gothic"/>
                <w:b/>
                <w:color w:val="C00000"/>
                <w:w w:val="105"/>
                <w:sz w:val="24"/>
                <w:szCs w:val="24"/>
              </w:rPr>
              <w:t>example,</w:t>
            </w:r>
            <w:r w:rsidRPr="008047DE">
              <w:rPr>
                <w:rFonts w:ascii="Century Gothic" w:hAnsi="Century Gothic"/>
                <w:b/>
                <w:color w:val="C00000"/>
                <w:spacing w:val="-1"/>
                <w:w w:val="105"/>
                <w:sz w:val="24"/>
                <w:szCs w:val="24"/>
              </w:rPr>
              <w:t xml:space="preserve"> </w:t>
            </w:r>
            <w:r w:rsidRPr="008047DE">
              <w:rPr>
                <w:rFonts w:ascii="Century Gothic" w:hAnsi="Century Gothic"/>
                <w:b/>
                <w:color w:val="C00000"/>
                <w:w w:val="105"/>
                <w:sz w:val="24"/>
                <w:szCs w:val="24"/>
              </w:rPr>
              <w:t>parks</w:t>
            </w:r>
            <w:r w:rsidRPr="008047DE">
              <w:rPr>
                <w:rFonts w:ascii="Century Gothic" w:hAnsi="Century Gothic"/>
                <w:b/>
                <w:color w:val="C00000"/>
                <w:spacing w:val="-14"/>
                <w:w w:val="105"/>
                <w:sz w:val="24"/>
                <w:szCs w:val="24"/>
              </w:rPr>
              <w:t xml:space="preserve"> </w:t>
            </w:r>
            <w:r w:rsidRPr="008047DE">
              <w:rPr>
                <w:rFonts w:ascii="Century Gothic" w:hAnsi="Century Gothic"/>
                <w:b/>
                <w:color w:val="C00000"/>
                <w:w w:val="105"/>
                <w:sz w:val="24"/>
                <w:szCs w:val="24"/>
              </w:rPr>
              <w:t>or</w:t>
            </w:r>
            <w:r w:rsidRPr="008047DE">
              <w:rPr>
                <w:rFonts w:ascii="Century Gothic" w:hAnsi="Century Gothic"/>
                <w:b/>
                <w:color w:val="C00000"/>
                <w:spacing w:val="-9"/>
                <w:w w:val="105"/>
                <w:sz w:val="24"/>
                <w:szCs w:val="24"/>
              </w:rPr>
              <w:t xml:space="preserve"> </w:t>
            </w:r>
            <w:r w:rsidRPr="008047DE">
              <w:rPr>
                <w:rFonts w:ascii="Century Gothic" w:hAnsi="Century Gothic"/>
                <w:b/>
                <w:color w:val="C00000"/>
                <w:w w:val="105"/>
                <w:sz w:val="24"/>
                <w:szCs w:val="24"/>
              </w:rPr>
              <w:t>in</w:t>
            </w:r>
            <w:r w:rsidRPr="008047DE">
              <w:rPr>
                <w:rFonts w:ascii="Century Gothic" w:hAnsi="Century Gothic"/>
                <w:b/>
                <w:color w:val="C00000"/>
                <w:spacing w:val="-12"/>
                <w:w w:val="105"/>
                <w:sz w:val="24"/>
                <w:szCs w:val="24"/>
              </w:rPr>
              <w:t xml:space="preserve"> </w:t>
            </w:r>
            <w:r w:rsidRPr="008047DE">
              <w:rPr>
                <w:rFonts w:ascii="Century Gothic" w:hAnsi="Century Gothic"/>
                <w:b/>
                <w:color w:val="C00000"/>
                <w:w w:val="105"/>
                <w:sz w:val="24"/>
                <w:szCs w:val="24"/>
              </w:rPr>
              <w:t>the</w:t>
            </w:r>
            <w:r w:rsidRPr="008047DE">
              <w:rPr>
                <w:rFonts w:ascii="Century Gothic" w:hAnsi="Century Gothic"/>
                <w:b/>
                <w:color w:val="C00000"/>
                <w:spacing w:val="-16"/>
                <w:w w:val="105"/>
                <w:sz w:val="24"/>
                <w:szCs w:val="24"/>
              </w:rPr>
              <w:t xml:space="preserve"> </w:t>
            </w:r>
            <w:r w:rsidRPr="008047DE">
              <w:rPr>
                <w:rFonts w:ascii="Century Gothic" w:hAnsi="Century Gothic"/>
                <w:b/>
                <w:color w:val="C00000"/>
                <w:w w:val="105"/>
                <w:sz w:val="24"/>
                <w:szCs w:val="24"/>
              </w:rPr>
              <w:t>street.</w:t>
            </w:r>
          </w:p>
          <w:p w:rsidR="006B7677" w:rsidRPr="00DD3798" w:rsidRDefault="006B7677" w:rsidP="00C657B1">
            <w:pPr>
              <w:tabs>
                <w:tab w:val="left" w:pos="337"/>
              </w:tabs>
              <w:spacing w:before="60"/>
              <w:ind w:left="743"/>
              <w:rPr>
                <w:rFonts w:ascii="Century Gothic" w:hAnsi="Century Gothic"/>
                <w:color w:val="333333"/>
                <w:w w:val="105"/>
              </w:rPr>
            </w:pPr>
            <w:r w:rsidRPr="00DD3798">
              <w:rPr>
                <w:rFonts w:ascii="Century Gothic" w:hAnsi="Century Gothic"/>
                <w:color w:val="333333"/>
                <w:w w:val="105"/>
              </w:rPr>
              <w:t xml:space="preserve">The smoking in public places ban </w:t>
            </w:r>
            <w:proofErr w:type="spellStart"/>
            <w:r w:rsidRPr="00DD3798">
              <w:rPr>
                <w:rFonts w:ascii="Century Gothic" w:hAnsi="Century Gothic"/>
                <w:color w:val="333333"/>
                <w:w w:val="105"/>
              </w:rPr>
              <w:t>cam</w:t>
            </w:r>
            <w:proofErr w:type="spellEnd"/>
            <w:r w:rsidRPr="00DD3798">
              <w:rPr>
                <w:rFonts w:ascii="Century Gothic" w:hAnsi="Century Gothic"/>
                <w:color w:val="333333"/>
                <w:w w:val="105"/>
              </w:rPr>
              <w:t xml:space="preserve"> into effect in Scotland in 2006.  The law prohibits </w:t>
            </w:r>
            <w:r w:rsidRPr="00DD3798">
              <w:rPr>
                <w:rFonts w:ascii="Century Gothic" w:hAnsi="Century Gothic"/>
                <w:bCs/>
                <w:color w:val="333333"/>
                <w:w w:val="105"/>
              </w:rPr>
              <w:t>smoking</w:t>
            </w:r>
            <w:r w:rsidRPr="00DD3798">
              <w:rPr>
                <w:rFonts w:ascii="Century Gothic" w:hAnsi="Century Gothic"/>
                <w:color w:val="333333"/>
                <w:w w:val="105"/>
              </w:rPr>
              <w:t xml:space="preserve"> in certain </w:t>
            </w:r>
            <w:r w:rsidRPr="00DD3798">
              <w:rPr>
                <w:rFonts w:ascii="Century Gothic" w:hAnsi="Century Gothic"/>
                <w:bCs/>
                <w:color w:val="333333"/>
                <w:w w:val="105"/>
              </w:rPr>
              <w:t>public places</w:t>
            </w:r>
            <w:r w:rsidRPr="00DD3798">
              <w:rPr>
                <w:rFonts w:ascii="Century Gothic" w:hAnsi="Century Gothic"/>
                <w:color w:val="333333"/>
                <w:w w:val="105"/>
              </w:rPr>
              <w:t xml:space="preserve"> which are 'wholly or substantially enclosed', including the majority of workplaces. It will be an offence to smoke in no </w:t>
            </w:r>
            <w:r w:rsidRPr="00DD3798">
              <w:rPr>
                <w:rFonts w:ascii="Century Gothic" w:hAnsi="Century Gothic"/>
                <w:bCs/>
                <w:color w:val="333333"/>
                <w:w w:val="105"/>
              </w:rPr>
              <w:t>smoking</w:t>
            </w:r>
            <w:r w:rsidRPr="00DD3798">
              <w:rPr>
                <w:rFonts w:ascii="Century Gothic" w:hAnsi="Century Gothic"/>
                <w:color w:val="333333"/>
                <w:w w:val="105"/>
              </w:rPr>
              <w:t xml:space="preserve"> premises or to knowingly permit </w:t>
            </w:r>
            <w:r w:rsidRPr="00DD3798">
              <w:rPr>
                <w:rFonts w:ascii="Century Gothic" w:hAnsi="Century Gothic"/>
                <w:bCs/>
                <w:color w:val="333333"/>
                <w:w w:val="105"/>
              </w:rPr>
              <w:t>smoking</w:t>
            </w:r>
            <w:r w:rsidRPr="00DD3798">
              <w:rPr>
                <w:rFonts w:ascii="Century Gothic" w:hAnsi="Century Gothic"/>
                <w:color w:val="333333"/>
                <w:w w:val="105"/>
              </w:rPr>
              <w:t xml:space="preserve"> in no </w:t>
            </w:r>
            <w:r w:rsidRPr="00DD3798">
              <w:rPr>
                <w:rFonts w:ascii="Century Gothic" w:hAnsi="Century Gothic"/>
                <w:bCs/>
                <w:color w:val="333333"/>
                <w:w w:val="105"/>
              </w:rPr>
              <w:t>smoking</w:t>
            </w:r>
            <w:r w:rsidRPr="00DD3798">
              <w:rPr>
                <w:rFonts w:ascii="Century Gothic" w:hAnsi="Century Gothic"/>
                <w:color w:val="333333"/>
                <w:w w:val="105"/>
              </w:rPr>
              <w:t xml:space="preserve"> premises.</w:t>
            </w:r>
          </w:p>
          <w:p w:rsidR="006B7677" w:rsidRPr="00DD3798" w:rsidRDefault="006B7677" w:rsidP="00C657B1">
            <w:pPr>
              <w:tabs>
                <w:tab w:val="left" w:pos="337"/>
              </w:tabs>
              <w:spacing w:before="60"/>
              <w:ind w:left="743"/>
              <w:rPr>
                <w:rFonts w:ascii="Century Gothic" w:hAnsi="Century Gothic"/>
                <w:bCs/>
                <w:color w:val="333333"/>
                <w:w w:val="105"/>
              </w:rPr>
            </w:pPr>
            <w:r w:rsidRPr="00DD3798">
              <w:rPr>
                <w:rFonts w:ascii="Century Gothic" w:hAnsi="Century Gothic"/>
                <w:bCs/>
                <w:color w:val="333333"/>
                <w:w w:val="105"/>
              </w:rPr>
              <w:t xml:space="preserve">A second law came into force on 5th December 2016 </w:t>
            </w:r>
            <w:r w:rsidRPr="00DD3798">
              <w:rPr>
                <w:rFonts w:ascii="Century Gothic" w:hAnsi="Century Gothic"/>
                <w:color w:val="333333"/>
                <w:w w:val="105"/>
              </w:rPr>
              <w:t xml:space="preserve">protecting children from </w:t>
            </w:r>
            <w:r w:rsidRPr="00DD3798">
              <w:rPr>
                <w:rFonts w:ascii="Century Gothic" w:hAnsi="Century Gothic"/>
                <w:bCs/>
                <w:color w:val="333333"/>
                <w:w w:val="105"/>
              </w:rPr>
              <w:t>smoking in cars.  It is against the law for a person over the age of 16 to smoke in a car if there is somebody under the age of xx in the car.</w:t>
            </w:r>
          </w:p>
          <w:p w:rsidR="006B7677" w:rsidRPr="00DD3798" w:rsidRDefault="006B7677" w:rsidP="00C657B1">
            <w:pPr>
              <w:tabs>
                <w:tab w:val="left" w:pos="337"/>
              </w:tabs>
              <w:spacing w:before="60"/>
              <w:ind w:left="743"/>
              <w:rPr>
                <w:rFonts w:ascii="Century Gothic" w:hAnsi="Century Gothic"/>
                <w:bCs/>
                <w:color w:val="333333"/>
                <w:w w:val="105"/>
              </w:rPr>
            </w:pPr>
            <w:r w:rsidRPr="00DD3798">
              <w:rPr>
                <w:rFonts w:ascii="Century Gothic" w:hAnsi="Century Gothic"/>
                <w:bCs/>
                <w:color w:val="333333"/>
                <w:w w:val="105"/>
              </w:rPr>
              <w:t>Currently, there are few laws banning smoking in outdoor places because they are difficult to legislate and to enforce.  Some of Scotland’s local authorities have introduced smoke free playparks but this is a request only and cannot be enforced - it relies on the goodwill of visitors.</w:t>
            </w:r>
          </w:p>
          <w:p w:rsidR="006B7677" w:rsidRPr="00DD3798" w:rsidRDefault="006B7677" w:rsidP="003F0048">
            <w:pPr>
              <w:pStyle w:val="ListParagraph"/>
              <w:tabs>
                <w:tab w:val="left" w:pos="445"/>
              </w:tabs>
              <w:spacing w:before="60"/>
              <w:ind w:left="0" w:firstLine="0"/>
              <w:rPr>
                <w:rFonts w:ascii="Century Gothic" w:hAnsi="Century Gothic"/>
                <w:b/>
                <w:color w:val="343434"/>
              </w:rPr>
            </w:pPr>
          </w:p>
        </w:tc>
      </w:tr>
      <w:tr w:rsidR="006B7677" w:rsidRPr="00DD3798" w:rsidTr="003F0048">
        <w:tc>
          <w:tcPr>
            <w:tcW w:w="15451" w:type="dxa"/>
          </w:tcPr>
          <w:p w:rsidR="006B7677" w:rsidRPr="00B71808" w:rsidRDefault="006B7677" w:rsidP="003F0048">
            <w:pPr>
              <w:tabs>
                <w:tab w:val="left" w:pos="445"/>
              </w:tabs>
              <w:spacing w:before="60"/>
              <w:ind w:right="726"/>
              <w:rPr>
                <w:rFonts w:ascii="Century Gothic" w:hAnsi="Century Gothic"/>
                <w:color w:val="343434"/>
              </w:rPr>
            </w:pPr>
          </w:p>
          <w:p w:rsidR="006B7677" w:rsidRPr="00C657B1" w:rsidRDefault="006B7677" w:rsidP="003D4A14">
            <w:pPr>
              <w:pStyle w:val="ListParagraph"/>
              <w:numPr>
                <w:ilvl w:val="0"/>
                <w:numId w:val="14"/>
              </w:numPr>
              <w:tabs>
                <w:tab w:val="left" w:pos="349"/>
              </w:tabs>
              <w:spacing w:before="60"/>
              <w:rPr>
                <w:rFonts w:ascii="Century Gothic" w:hAnsi="Century Gothic"/>
                <w:b/>
                <w:color w:val="C00000"/>
                <w:w w:val="105"/>
                <w:sz w:val="24"/>
                <w:szCs w:val="24"/>
              </w:rPr>
            </w:pPr>
            <w:r w:rsidRPr="008047DE">
              <w:rPr>
                <w:rFonts w:ascii="Century Gothic" w:hAnsi="Century Gothic"/>
                <w:b/>
                <w:color w:val="C00000"/>
                <w:w w:val="105"/>
                <w:sz w:val="24"/>
                <w:szCs w:val="24"/>
              </w:rPr>
              <w:t>16 year olds should be allowed to buy alcohol.</w:t>
            </w:r>
          </w:p>
          <w:p w:rsidR="006B7677" w:rsidRPr="00DD3798" w:rsidRDefault="006B7677" w:rsidP="00C657B1">
            <w:pPr>
              <w:tabs>
                <w:tab w:val="left" w:pos="337"/>
              </w:tabs>
              <w:spacing w:before="60"/>
              <w:ind w:left="743"/>
              <w:rPr>
                <w:rFonts w:ascii="Century Gothic" w:hAnsi="Century Gothic"/>
                <w:color w:val="333333"/>
                <w:w w:val="105"/>
              </w:rPr>
            </w:pPr>
            <w:r w:rsidRPr="00DD3798">
              <w:rPr>
                <w:rFonts w:ascii="Century Gothic" w:hAnsi="Century Gothic"/>
                <w:color w:val="333333"/>
                <w:w w:val="105"/>
              </w:rPr>
              <w:t xml:space="preserve">It’s against the law for anyone under 18 to buy alcohol in a pub, </w:t>
            </w:r>
            <w:proofErr w:type="spellStart"/>
            <w:r w:rsidRPr="00DD3798">
              <w:rPr>
                <w:rFonts w:ascii="Century Gothic" w:hAnsi="Century Gothic"/>
                <w:color w:val="333333"/>
                <w:w w:val="105"/>
              </w:rPr>
              <w:t>off-licence</w:t>
            </w:r>
            <w:proofErr w:type="spellEnd"/>
            <w:r w:rsidRPr="00DD3798">
              <w:rPr>
                <w:rFonts w:ascii="Century Gothic" w:hAnsi="Century Gothic"/>
                <w:color w:val="333333"/>
                <w:w w:val="105"/>
              </w:rPr>
              <w:t xml:space="preserve"> or supermarket or online. The   shopkeeper is committing an offence by selling alcohol to </w:t>
            </w:r>
            <w:proofErr w:type="gramStart"/>
            <w:r w:rsidRPr="00DD3798">
              <w:rPr>
                <w:rFonts w:ascii="Century Gothic" w:hAnsi="Century Gothic"/>
                <w:color w:val="333333"/>
                <w:w w:val="105"/>
              </w:rPr>
              <w:t>under-18's</w:t>
            </w:r>
            <w:proofErr w:type="gramEnd"/>
            <w:r w:rsidRPr="00DD3798">
              <w:rPr>
                <w:rFonts w:ascii="Century Gothic" w:hAnsi="Century Gothic"/>
                <w:color w:val="333333"/>
                <w:w w:val="105"/>
              </w:rPr>
              <w:t xml:space="preserve">. They could be fined and lose their </w:t>
            </w:r>
            <w:proofErr w:type="spellStart"/>
            <w:r w:rsidRPr="00DD3798">
              <w:rPr>
                <w:rFonts w:ascii="Century Gothic" w:hAnsi="Century Gothic"/>
                <w:color w:val="333333"/>
                <w:w w:val="105"/>
              </w:rPr>
              <w:t>licence</w:t>
            </w:r>
            <w:proofErr w:type="spellEnd"/>
            <w:r w:rsidRPr="00DD3798">
              <w:rPr>
                <w:rFonts w:ascii="Century Gothic" w:hAnsi="Century Gothic"/>
                <w:color w:val="333333"/>
                <w:w w:val="105"/>
              </w:rPr>
              <w:t xml:space="preserve"> to sell alcohol.  </w:t>
            </w:r>
          </w:p>
          <w:p w:rsidR="006B7677" w:rsidRPr="00DD3798" w:rsidRDefault="006B7677" w:rsidP="00C657B1">
            <w:pPr>
              <w:tabs>
                <w:tab w:val="left" w:pos="337"/>
              </w:tabs>
              <w:spacing w:before="60"/>
              <w:ind w:left="743"/>
              <w:rPr>
                <w:rFonts w:ascii="Century Gothic" w:hAnsi="Century Gothic"/>
                <w:color w:val="333333"/>
                <w:w w:val="105"/>
              </w:rPr>
            </w:pPr>
            <w:r w:rsidRPr="00DD3798">
              <w:rPr>
                <w:rFonts w:ascii="Century Gothic" w:hAnsi="Century Gothic"/>
                <w:color w:val="333333"/>
                <w:w w:val="105"/>
              </w:rPr>
              <w:t>Children aged under 16 must be accompanied by an adult in a pub or bar.</w:t>
            </w:r>
          </w:p>
          <w:p w:rsidR="006B7677" w:rsidRPr="00DD3798" w:rsidRDefault="006B7677" w:rsidP="00C657B1">
            <w:pPr>
              <w:tabs>
                <w:tab w:val="left" w:pos="337"/>
              </w:tabs>
              <w:spacing w:before="60"/>
              <w:ind w:left="743"/>
              <w:rPr>
                <w:rFonts w:ascii="Century Gothic" w:hAnsi="Century Gothic"/>
                <w:color w:val="333333"/>
                <w:w w:val="105"/>
              </w:rPr>
            </w:pPr>
            <w:r w:rsidRPr="00DD3798">
              <w:rPr>
                <w:rFonts w:ascii="Century Gothic" w:hAnsi="Century Gothic"/>
                <w:color w:val="333333"/>
                <w:w w:val="105"/>
              </w:rPr>
              <w:t>It’s illegal for an adult to buy alcohol for someone aged under 18, except where that person buys beer, wine or cider for someone aged 16 or 17 to be drunk with a table meal while accompanied by a person over 18.</w:t>
            </w:r>
          </w:p>
          <w:p w:rsidR="006B7677" w:rsidRPr="00DD3798" w:rsidRDefault="006B7677" w:rsidP="003F0048">
            <w:pPr>
              <w:pStyle w:val="ListParagraph"/>
              <w:tabs>
                <w:tab w:val="left" w:pos="445"/>
              </w:tabs>
              <w:spacing w:before="60"/>
              <w:ind w:left="0" w:firstLine="0"/>
              <w:rPr>
                <w:rFonts w:ascii="Century Gothic" w:hAnsi="Century Gothic"/>
                <w:b/>
                <w:color w:val="343434"/>
              </w:rPr>
            </w:pPr>
          </w:p>
        </w:tc>
      </w:tr>
      <w:tr w:rsidR="006B7677" w:rsidRPr="00DD3798" w:rsidTr="003F0048">
        <w:tc>
          <w:tcPr>
            <w:tcW w:w="15451" w:type="dxa"/>
          </w:tcPr>
          <w:p w:rsidR="006B7677" w:rsidRPr="00B71808" w:rsidRDefault="006B7677" w:rsidP="0062253B">
            <w:pPr>
              <w:tabs>
                <w:tab w:val="left" w:pos="445"/>
              </w:tabs>
              <w:spacing w:before="60"/>
              <w:ind w:right="726"/>
              <w:rPr>
                <w:rFonts w:ascii="Century Gothic" w:hAnsi="Century Gothic"/>
                <w:color w:val="343434"/>
              </w:rPr>
            </w:pPr>
          </w:p>
          <w:p w:rsidR="006B7677" w:rsidRPr="0062253B" w:rsidRDefault="006B7677" w:rsidP="0062253B">
            <w:pPr>
              <w:pStyle w:val="ListParagraph"/>
              <w:numPr>
                <w:ilvl w:val="0"/>
                <w:numId w:val="14"/>
              </w:numPr>
              <w:tabs>
                <w:tab w:val="left" w:pos="349"/>
              </w:tabs>
              <w:spacing w:before="60"/>
              <w:rPr>
                <w:rFonts w:ascii="Century Gothic" w:hAnsi="Century Gothic"/>
                <w:b/>
                <w:color w:val="C00000"/>
                <w:w w:val="105"/>
                <w:sz w:val="24"/>
                <w:szCs w:val="24"/>
              </w:rPr>
            </w:pPr>
            <w:r w:rsidRPr="0062253B">
              <w:rPr>
                <w:rFonts w:ascii="Century Gothic" w:hAnsi="Century Gothic"/>
                <w:b/>
                <w:color w:val="C00000"/>
                <w:w w:val="105"/>
                <w:sz w:val="24"/>
                <w:szCs w:val="24"/>
              </w:rPr>
              <w:t>People who are addicted to illegal drugs should get medical help rather than be put in prison.</w:t>
            </w:r>
          </w:p>
          <w:p w:rsidR="006B7677" w:rsidRPr="00DD3798" w:rsidRDefault="006B7677" w:rsidP="003F0048">
            <w:pPr>
              <w:pStyle w:val="ListParagraph"/>
              <w:tabs>
                <w:tab w:val="left" w:pos="445"/>
              </w:tabs>
              <w:spacing w:before="60"/>
              <w:ind w:left="0" w:firstLine="0"/>
              <w:rPr>
                <w:rFonts w:ascii="Century Gothic" w:hAnsi="Century Gothic"/>
                <w:color w:val="333333"/>
                <w:w w:val="105"/>
              </w:rPr>
            </w:pPr>
          </w:p>
          <w:p w:rsidR="006B7677" w:rsidRPr="00DD3798" w:rsidRDefault="006B7677" w:rsidP="003F0048">
            <w:pPr>
              <w:pStyle w:val="ListParagraph"/>
              <w:tabs>
                <w:tab w:val="left" w:pos="445"/>
              </w:tabs>
              <w:spacing w:before="60"/>
              <w:ind w:left="0" w:firstLine="0"/>
              <w:rPr>
                <w:rFonts w:ascii="Century Gothic" w:hAnsi="Century Gothic"/>
                <w:color w:val="333333"/>
                <w:w w:val="105"/>
              </w:rPr>
            </w:pPr>
          </w:p>
          <w:p w:rsidR="006B7677" w:rsidRPr="00DD3798" w:rsidRDefault="006B7677" w:rsidP="003F0048">
            <w:pPr>
              <w:pStyle w:val="ListParagraph"/>
              <w:tabs>
                <w:tab w:val="left" w:pos="445"/>
              </w:tabs>
              <w:spacing w:before="60"/>
              <w:ind w:left="0" w:firstLine="0"/>
              <w:rPr>
                <w:rFonts w:ascii="Century Gothic" w:hAnsi="Century Gothic"/>
                <w:color w:val="333333"/>
                <w:w w:val="105"/>
              </w:rPr>
            </w:pPr>
          </w:p>
        </w:tc>
      </w:tr>
      <w:tr w:rsidR="006B7677" w:rsidRPr="00DD3798" w:rsidTr="003F0048">
        <w:tc>
          <w:tcPr>
            <w:tcW w:w="15451" w:type="dxa"/>
          </w:tcPr>
          <w:p w:rsidR="006B7677" w:rsidRPr="0062253B" w:rsidRDefault="006B7677" w:rsidP="0062253B">
            <w:pPr>
              <w:pStyle w:val="ListParagraph"/>
              <w:numPr>
                <w:ilvl w:val="0"/>
                <w:numId w:val="14"/>
              </w:numPr>
              <w:tabs>
                <w:tab w:val="left" w:pos="349"/>
              </w:tabs>
              <w:spacing w:before="60"/>
              <w:rPr>
                <w:rFonts w:ascii="Century Gothic" w:hAnsi="Century Gothic"/>
                <w:b/>
                <w:color w:val="C00000"/>
                <w:w w:val="105"/>
                <w:sz w:val="24"/>
                <w:szCs w:val="24"/>
              </w:rPr>
            </w:pPr>
            <w:r w:rsidRPr="0062253B">
              <w:rPr>
                <w:rFonts w:ascii="Century Gothic" w:hAnsi="Century Gothic"/>
                <w:b/>
                <w:color w:val="C00000"/>
                <w:w w:val="105"/>
                <w:sz w:val="24"/>
                <w:szCs w:val="24"/>
              </w:rPr>
              <w:t>People who have heart problems through smoking should wait longer than others for medical treatment.</w:t>
            </w:r>
          </w:p>
          <w:p w:rsidR="006B7677" w:rsidRPr="0062253B" w:rsidRDefault="006B7677" w:rsidP="0062253B">
            <w:pPr>
              <w:tabs>
                <w:tab w:val="left" w:pos="445"/>
              </w:tabs>
              <w:spacing w:before="60"/>
              <w:ind w:right="726"/>
              <w:rPr>
                <w:rFonts w:ascii="Century Gothic" w:hAnsi="Century Gothic"/>
                <w:color w:val="343434"/>
              </w:rPr>
            </w:pPr>
          </w:p>
          <w:p w:rsidR="006B7677" w:rsidRPr="0062253B" w:rsidRDefault="006B7677" w:rsidP="0062253B">
            <w:pPr>
              <w:tabs>
                <w:tab w:val="left" w:pos="445"/>
              </w:tabs>
              <w:spacing w:before="60"/>
              <w:ind w:right="726"/>
              <w:rPr>
                <w:rFonts w:ascii="Century Gothic" w:hAnsi="Century Gothic"/>
                <w:color w:val="343434"/>
              </w:rPr>
            </w:pPr>
          </w:p>
          <w:p w:rsidR="006B7677" w:rsidRPr="0062253B" w:rsidRDefault="006B7677" w:rsidP="0062253B">
            <w:pPr>
              <w:tabs>
                <w:tab w:val="left" w:pos="445"/>
              </w:tabs>
              <w:spacing w:before="60"/>
              <w:ind w:right="726"/>
              <w:rPr>
                <w:rFonts w:ascii="Century Gothic" w:hAnsi="Century Gothic"/>
                <w:color w:val="343434"/>
              </w:rPr>
            </w:pPr>
          </w:p>
        </w:tc>
      </w:tr>
      <w:tr w:rsidR="006B7677" w:rsidRPr="00DD3798" w:rsidTr="003F0048">
        <w:tc>
          <w:tcPr>
            <w:tcW w:w="15451" w:type="dxa"/>
          </w:tcPr>
          <w:p w:rsidR="006B7677" w:rsidRPr="00B71808" w:rsidRDefault="006B7677" w:rsidP="003F0048">
            <w:pPr>
              <w:tabs>
                <w:tab w:val="left" w:pos="445"/>
              </w:tabs>
              <w:spacing w:before="60"/>
              <w:ind w:right="726"/>
              <w:rPr>
                <w:rFonts w:ascii="Century Gothic" w:hAnsi="Century Gothic"/>
                <w:color w:val="343434"/>
              </w:rPr>
            </w:pPr>
          </w:p>
          <w:p w:rsidR="006B7677" w:rsidRPr="00C657B1" w:rsidRDefault="006B7677" w:rsidP="003D4A14">
            <w:pPr>
              <w:pStyle w:val="ListParagraph"/>
              <w:numPr>
                <w:ilvl w:val="0"/>
                <w:numId w:val="14"/>
              </w:numPr>
              <w:tabs>
                <w:tab w:val="left" w:pos="329"/>
              </w:tabs>
              <w:spacing w:before="60"/>
              <w:rPr>
                <w:rFonts w:ascii="Century Gothic" w:hAnsi="Century Gothic"/>
                <w:b/>
                <w:color w:val="C00000"/>
                <w:w w:val="105"/>
                <w:sz w:val="24"/>
                <w:szCs w:val="24"/>
              </w:rPr>
            </w:pPr>
            <w:r w:rsidRPr="00C657B1">
              <w:rPr>
                <w:rFonts w:ascii="Century Gothic" w:hAnsi="Century Gothic"/>
                <w:b/>
                <w:color w:val="C00000"/>
                <w:w w:val="105"/>
                <w:sz w:val="24"/>
                <w:szCs w:val="24"/>
              </w:rPr>
              <w:t>Needle replacements (where people who inject drugs are given clean injecting equipment) are a good idea.</w:t>
            </w:r>
          </w:p>
          <w:p w:rsidR="006B7677" w:rsidRPr="00DD3798" w:rsidRDefault="006B7677" w:rsidP="00C657B1">
            <w:pPr>
              <w:tabs>
                <w:tab w:val="left" w:pos="337"/>
              </w:tabs>
              <w:spacing w:before="60"/>
              <w:ind w:left="743"/>
              <w:rPr>
                <w:rFonts w:ascii="Century Gothic" w:hAnsi="Century Gothic"/>
                <w:color w:val="333333"/>
                <w:w w:val="105"/>
              </w:rPr>
            </w:pPr>
            <w:r w:rsidRPr="00DD3798">
              <w:rPr>
                <w:rFonts w:ascii="Century Gothic" w:hAnsi="Century Gothic"/>
                <w:color w:val="333333"/>
                <w:w w:val="105"/>
              </w:rPr>
              <w:t xml:space="preserve">Injecting equipment provision (IEP) is a social service that allows people who inject drugs to obtain needles, syringes and other injecting paraphernalia free of charge.  This harm reduction intervention has been shown to reduce the risk of blood </w:t>
            </w:r>
            <w:proofErr w:type="spellStart"/>
            <w:r w:rsidRPr="00DD3798">
              <w:rPr>
                <w:rFonts w:ascii="Century Gothic" w:hAnsi="Century Gothic"/>
                <w:color w:val="333333"/>
                <w:w w:val="105"/>
              </w:rPr>
              <w:t>bourne</w:t>
            </w:r>
            <w:proofErr w:type="spellEnd"/>
            <w:r w:rsidRPr="00DD3798">
              <w:rPr>
                <w:rFonts w:ascii="Century Gothic" w:hAnsi="Century Gothic"/>
                <w:color w:val="333333"/>
                <w:w w:val="105"/>
              </w:rPr>
              <w:t xml:space="preserve"> viruses such as HIV and Hepatitis C as well as other injecting related complications. </w:t>
            </w:r>
          </w:p>
          <w:p w:rsidR="006B7677" w:rsidRPr="00DD3798" w:rsidRDefault="006B7677" w:rsidP="003F0048">
            <w:pPr>
              <w:tabs>
                <w:tab w:val="left" w:pos="337"/>
              </w:tabs>
              <w:spacing w:before="60"/>
              <w:rPr>
                <w:rFonts w:ascii="Century Gothic" w:hAnsi="Century Gothic"/>
                <w:color w:val="333333"/>
                <w:w w:val="105"/>
              </w:rPr>
            </w:pPr>
          </w:p>
        </w:tc>
      </w:tr>
      <w:tr w:rsidR="006B7677" w:rsidRPr="00DD3798" w:rsidTr="003F0048">
        <w:tc>
          <w:tcPr>
            <w:tcW w:w="15451" w:type="dxa"/>
          </w:tcPr>
          <w:p w:rsidR="006B7677" w:rsidRPr="00DD3798" w:rsidRDefault="006B7677" w:rsidP="0062253B">
            <w:pPr>
              <w:tabs>
                <w:tab w:val="left" w:pos="445"/>
              </w:tabs>
              <w:spacing w:before="60"/>
              <w:ind w:right="726"/>
              <w:rPr>
                <w:rFonts w:ascii="Century Gothic" w:hAnsi="Century Gothic"/>
                <w:color w:val="343434"/>
              </w:rPr>
            </w:pPr>
          </w:p>
          <w:p w:rsidR="006B7677" w:rsidRPr="0062253B" w:rsidRDefault="006B7677" w:rsidP="0062253B">
            <w:pPr>
              <w:pStyle w:val="ListParagraph"/>
              <w:numPr>
                <w:ilvl w:val="0"/>
                <w:numId w:val="14"/>
              </w:numPr>
              <w:tabs>
                <w:tab w:val="left" w:pos="329"/>
              </w:tabs>
              <w:spacing w:before="60"/>
              <w:rPr>
                <w:rFonts w:ascii="Century Gothic" w:hAnsi="Century Gothic"/>
                <w:b/>
                <w:color w:val="C00000"/>
                <w:w w:val="105"/>
                <w:sz w:val="24"/>
                <w:szCs w:val="24"/>
              </w:rPr>
            </w:pPr>
            <w:r w:rsidRPr="0062253B">
              <w:rPr>
                <w:rFonts w:ascii="Century Gothic" w:hAnsi="Century Gothic"/>
                <w:b/>
                <w:color w:val="C00000"/>
                <w:w w:val="105"/>
                <w:sz w:val="24"/>
                <w:szCs w:val="24"/>
              </w:rPr>
              <w:t>People have always used drugs and they always will.</w:t>
            </w:r>
          </w:p>
          <w:p w:rsidR="006B7677" w:rsidRPr="0062253B" w:rsidRDefault="006B7677" w:rsidP="0062253B">
            <w:pPr>
              <w:tabs>
                <w:tab w:val="left" w:pos="445"/>
              </w:tabs>
              <w:spacing w:before="60"/>
              <w:ind w:right="726"/>
              <w:rPr>
                <w:rFonts w:ascii="Century Gothic" w:hAnsi="Century Gothic"/>
                <w:color w:val="343434"/>
              </w:rPr>
            </w:pPr>
          </w:p>
          <w:p w:rsidR="006B7677" w:rsidRPr="0062253B" w:rsidRDefault="006B7677" w:rsidP="0062253B">
            <w:pPr>
              <w:tabs>
                <w:tab w:val="left" w:pos="445"/>
              </w:tabs>
              <w:spacing w:before="60"/>
              <w:ind w:right="726"/>
              <w:rPr>
                <w:rFonts w:ascii="Century Gothic" w:hAnsi="Century Gothic"/>
                <w:color w:val="343434"/>
              </w:rPr>
            </w:pPr>
          </w:p>
          <w:p w:rsidR="006B7677" w:rsidRPr="0062253B" w:rsidRDefault="006B7677" w:rsidP="0062253B">
            <w:pPr>
              <w:tabs>
                <w:tab w:val="left" w:pos="445"/>
              </w:tabs>
              <w:spacing w:before="60"/>
              <w:ind w:right="726"/>
              <w:rPr>
                <w:rFonts w:ascii="Century Gothic" w:hAnsi="Century Gothic"/>
                <w:color w:val="343434"/>
              </w:rPr>
            </w:pPr>
          </w:p>
        </w:tc>
      </w:tr>
      <w:tr w:rsidR="006B7677" w:rsidRPr="00DD3798" w:rsidTr="003F0048">
        <w:tc>
          <w:tcPr>
            <w:tcW w:w="15451" w:type="dxa"/>
          </w:tcPr>
          <w:p w:rsidR="006B7677" w:rsidRPr="00287BDA" w:rsidRDefault="006B7677" w:rsidP="003F0048">
            <w:pPr>
              <w:tabs>
                <w:tab w:val="left" w:pos="445"/>
              </w:tabs>
              <w:spacing w:before="60"/>
              <w:ind w:right="726" w:hanging="213"/>
              <w:rPr>
                <w:rFonts w:ascii="Century Gothic" w:hAnsi="Century Gothic"/>
                <w:color w:val="343434"/>
              </w:rPr>
            </w:pPr>
          </w:p>
          <w:p w:rsidR="006B7677" w:rsidRPr="0062253B" w:rsidRDefault="006B7677" w:rsidP="003D4A14">
            <w:pPr>
              <w:pStyle w:val="ListParagraph"/>
              <w:numPr>
                <w:ilvl w:val="0"/>
                <w:numId w:val="14"/>
              </w:numPr>
              <w:tabs>
                <w:tab w:val="left" w:pos="342"/>
              </w:tabs>
              <w:spacing w:before="60"/>
              <w:rPr>
                <w:rFonts w:ascii="Century Gothic" w:hAnsi="Century Gothic"/>
                <w:b/>
                <w:color w:val="C00000"/>
                <w:w w:val="105"/>
                <w:sz w:val="24"/>
                <w:szCs w:val="24"/>
              </w:rPr>
            </w:pPr>
            <w:r w:rsidRPr="0062253B">
              <w:rPr>
                <w:rFonts w:ascii="Century Gothic" w:hAnsi="Century Gothic"/>
                <w:b/>
                <w:color w:val="C00000"/>
                <w:w w:val="105"/>
                <w:sz w:val="24"/>
                <w:szCs w:val="24"/>
              </w:rPr>
              <w:t>It is not right that alcohol and tobacco are legal and cannabis is not.</w:t>
            </w:r>
          </w:p>
          <w:p w:rsidR="006B7677" w:rsidRPr="0062253B" w:rsidRDefault="006B7677" w:rsidP="0062253B">
            <w:pPr>
              <w:tabs>
                <w:tab w:val="left" w:pos="342"/>
              </w:tabs>
              <w:spacing w:before="60"/>
              <w:ind w:left="743"/>
              <w:rPr>
                <w:rFonts w:ascii="Century Gothic" w:hAnsi="Century Gothic"/>
                <w:color w:val="333333"/>
                <w:w w:val="105"/>
              </w:rPr>
            </w:pPr>
            <w:r w:rsidRPr="0062253B">
              <w:rPr>
                <w:rFonts w:ascii="Century Gothic" w:hAnsi="Century Gothic"/>
                <w:color w:val="333333"/>
                <w:w w:val="105"/>
              </w:rPr>
              <w:t>Cannabis is a class B drug</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Possession - Up to 5 years in prison, an unlimited fine or both</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Supply and production -up to 14 years in prison, an unlimited fine or both</w:t>
            </w:r>
          </w:p>
          <w:p w:rsidR="006B7677" w:rsidRPr="00DD3798" w:rsidRDefault="006B7677" w:rsidP="003F0048">
            <w:pPr>
              <w:tabs>
                <w:tab w:val="left" w:pos="342"/>
              </w:tabs>
              <w:spacing w:before="60"/>
              <w:rPr>
                <w:rFonts w:ascii="Century Gothic" w:hAnsi="Century Gothic"/>
                <w:color w:val="333333"/>
                <w:w w:val="105"/>
              </w:rPr>
            </w:pPr>
          </w:p>
        </w:tc>
      </w:tr>
      <w:tr w:rsidR="006B7677" w:rsidRPr="00DD3798" w:rsidTr="003F0048">
        <w:tc>
          <w:tcPr>
            <w:tcW w:w="15451" w:type="dxa"/>
          </w:tcPr>
          <w:p w:rsidR="006B7677" w:rsidRPr="00287BDA" w:rsidRDefault="006B7677" w:rsidP="003F0048">
            <w:pPr>
              <w:tabs>
                <w:tab w:val="left" w:pos="445"/>
              </w:tabs>
              <w:spacing w:before="60"/>
              <w:ind w:right="726" w:hanging="213"/>
              <w:rPr>
                <w:rFonts w:ascii="Century Gothic" w:hAnsi="Century Gothic"/>
                <w:color w:val="343434"/>
              </w:rPr>
            </w:pPr>
          </w:p>
          <w:p w:rsidR="006B7677" w:rsidRPr="0062253B" w:rsidRDefault="006B7677" w:rsidP="003D4A14">
            <w:pPr>
              <w:pStyle w:val="ListParagraph"/>
              <w:numPr>
                <w:ilvl w:val="0"/>
                <w:numId w:val="14"/>
              </w:numPr>
              <w:tabs>
                <w:tab w:val="left" w:pos="342"/>
              </w:tabs>
              <w:spacing w:before="60"/>
              <w:rPr>
                <w:rFonts w:ascii="Century Gothic" w:hAnsi="Century Gothic"/>
                <w:b/>
                <w:color w:val="C00000"/>
                <w:w w:val="105"/>
                <w:sz w:val="24"/>
                <w:szCs w:val="24"/>
              </w:rPr>
            </w:pPr>
            <w:r w:rsidRPr="00C657B1">
              <w:rPr>
                <w:rFonts w:ascii="Century Gothic" w:hAnsi="Century Gothic"/>
                <w:b/>
                <w:color w:val="C00000"/>
                <w:w w:val="105"/>
                <w:sz w:val="24"/>
                <w:szCs w:val="24"/>
              </w:rPr>
              <w:t>Once someone is addicted to a substance they are addicted for life.</w:t>
            </w:r>
          </w:p>
          <w:p w:rsidR="006B7677" w:rsidRPr="00DD3798" w:rsidRDefault="006B7677" w:rsidP="0062253B">
            <w:pPr>
              <w:tabs>
                <w:tab w:val="left" w:pos="342"/>
              </w:tabs>
              <w:spacing w:before="60"/>
              <w:rPr>
                <w:rFonts w:ascii="Century Gothic" w:hAnsi="Century Gothic"/>
                <w:color w:val="333333"/>
                <w:w w:val="105"/>
              </w:rPr>
            </w:pPr>
          </w:p>
        </w:tc>
      </w:tr>
      <w:tr w:rsidR="006B7677" w:rsidRPr="00DD3798" w:rsidTr="003F0048">
        <w:tc>
          <w:tcPr>
            <w:tcW w:w="15451" w:type="dxa"/>
          </w:tcPr>
          <w:p w:rsidR="006B7677" w:rsidRPr="0062253B" w:rsidRDefault="006B7677" w:rsidP="0062253B">
            <w:pPr>
              <w:pStyle w:val="ListParagraph"/>
              <w:tabs>
                <w:tab w:val="left" w:pos="342"/>
              </w:tabs>
              <w:spacing w:before="60"/>
              <w:ind w:left="720" w:firstLine="0"/>
              <w:rPr>
                <w:rFonts w:ascii="Century Gothic" w:hAnsi="Century Gothic"/>
                <w:b/>
                <w:color w:val="C00000"/>
                <w:w w:val="105"/>
                <w:sz w:val="24"/>
                <w:szCs w:val="24"/>
              </w:rPr>
            </w:pPr>
          </w:p>
          <w:p w:rsidR="006B7677" w:rsidRPr="00C657B1" w:rsidRDefault="006B7677" w:rsidP="003D4A14">
            <w:pPr>
              <w:pStyle w:val="ListParagraph"/>
              <w:numPr>
                <w:ilvl w:val="0"/>
                <w:numId w:val="14"/>
              </w:numPr>
              <w:tabs>
                <w:tab w:val="left" w:pos="342"/>
              </w:tabs>
              <w:spacing w:before="60"/>
              <w:rPr>
                <w:rFonts w:ascii="Century Gothic" w:hAnsi="Century Gothic"/>
                <w:b/>
                <w:color w:val="C00000"/>
                <w:w w:val="105"/>
                <w:sz w:val="24"/>
                <w:szCs w:val="24"/>
              </w:rPr>
            </w:pPr>
            <w:r w:rsidRPr="00C657B1">
              <w:rPr>
                <w:rFonts w:ascii="Century Gothic" w:hAnsi="Century Gothic"/>
                <w:b/>
                <w:color w:val="C00000"/>
                <w:w w:val="105"/>
                <w:sz w:val="24"/>
                <w:szCs w:val="24"/>
              </w:rPr>
              <w:t>Too many young people drink too much alcohol.</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The Scottish Schools Adolescent Lifestyle and Substance Use Survey (SALSUS) provides national level data on smoking, drinking, drug use</w:t>
            </w:r>
            <w:r>
              <w:rPr>
                <w:rFonts w:ascii="Century Gothic" w:hAnsi="Century Gothic"/>
                <w:color w:val="333333"/>
                <w:w w:val="105"/>
              </w:rPr>
              <w:t xml:space="preserve"> </w:t>
            </w:r>
            <w:r w:rsidRPr="00DD3798">
              <w:rPr>
                <w:rFonts w:ascii="Century Gothic" w:hAnsi="Century Gothic"/>
                <w:color w:val="333333"/>
                <w:w w:val="105"/>
              </w:rPr>
              <w:t>and lifestyle issues amongst Scotland’s secondary school children.</w:t>
            </w:r>
          </w:p>
          <w:p w:rsidR="006B7677" w:rsidRPr="00DD3798" w:rsidRDefault="00AC52F0" w:rsidP="00C657B1">
            <w:pPr>
              <w:tabs>
                <w:tab w:val="left" w:pos="342"/>
              </w:tabs>
              <w:spacing w:before="60"/>
              <w:ind w:left="743"/>
              <w:rPr>
                <w:rFonts w:ascii="Century Gothic" w:hAnsi="Century Gothic"/>
                <w:color w:val="333333"/>
                <w:w w:val="105"/>
              </w:rPr>
            </w:pPr>
            <w:hyperlink r:id="rId65" w:history="1">
              <w:r w:rsidR="006B7677" w:rsidRPr="00DD3798">
                <w:rPr>
                  <w:rFonts w:ascii="Century Gothic" w:hAnsi="Century Gothic"/>
                  <w:color w:val="333333"/>
                  <w:w w:val="105"/>
                </w:rPr>
                <w:t>SALSUS 201</w:t>
              </w:r>
              <w:r w:rsidR="0078593B">
                <w:rPr>
                  <w:rFonts w:ascii="Century Gothic" w:hAnsi="Century Gothic"/>
                  <w:color w:val="333333"/>
                  <w:w w:val="105"/>
                </w:rPr>
                <w:t>8</w:t>
              </w:r>
            </w:hyperlink>
            <w:r w:rsidR="006B7677" w:rsidRPr="00DD3798">
              <w:rPr>
                <w:rFonts w:ascii="Century Gothic" w:hAnsi="Century Gothic"/>
                <w:color w:val="333333"/>
                <w:w w:val="105"/>
              </w:rPr>
              <w:t xml:space="preserve"> shows:</w:t>
            </w:r>
          </w:p>
          <w:p w:rsidR="0078593B" w:rsidRDefault="0078593B" w:rsidP="00C657B1">
            <w:pPr>
              <w:pStyle w:val="ListParagraph"/>
              <w:numPr>
                <w:ilvl w:val="0"/>
                <w:numId w:val="12"/>
              </w:numPr>
              <w:tabs>
                <w:tab w:val="left" w:pos="342"/>
                <w:tab w:val="left" w:pos="1452"/>
              </w:tabs>
              <w:spacing w:before="60"/>
              <w:ind w:left="1452" w:hanging="425"/>
              <w:rPr>
                <w:rFonts w:ascii="Century Gothic" w:hAnsi="Century Gothic"/>
                <w:color w:val="333333"/>
                <w:w w:val="105"/>
              </w:rPr>
            </w:pPr>
            <w:r w:rsidRPr="0078593B">
              <w:rPr>
                <w:rFonts w:ascii="Century Gothic" w:hAnsi="Century Gothic"/>
                <w:color w:val="333333"/>
                <w:w w:val="105"/>
              </w:rPr>
              <w:t>Just over a third of 13 year olds (36%) have ever had an alcoholic drink and 71% of 15 year olds have ever had one.</w:t>
            </w:r>
          </w:p>
          <w:p w:rsidR="006B7677" w:rsidRPr="00DD3798" w:rsidRDefault="0078593B" w:rsidP="00C657B1">
            <w:pPr>
              <w:pStyle w:val="ListParagraph"/>
              <w:numPr>
                <w:ilvl w:val="0"/>
                <w:numId w:val="12"/>
              </w:numPr>
              <w:tabs>
                <w:tab w:val="left" w:pos="342"/>
                <w:tab w:val="left" w:pos="1452"/>
              </w:tabs>
              <w:spacing w:before="60"/>
              <w:ind w:left="1452" w:hanging="425"/>
              <w:rPr>
                <w:rFonts w:ascii="Century Gothic" w:hAnsi="Century Gothic"/>
                <w:color w:val="333333"/>
                <w:w w:val="105"/>
              </w:rPr>
            </w:pPr>
            <w:r w:rsidRPr="0078593B">
              <w:rPr>
                <w:rFonts w:ascii="Century Gothic" w:hAnsi="Century Gothic"/>
                <w:color w:val="333333"/>
                <w:w w:val="105"/>
              </w:rPr>
              <w:t>Just over half of 13 year olds (53%) and around two-thirds of 15 year olds (70%), who had ever had an alcoholic drink, had been drunk at least once. 4% of 13 year olds and 21% of 15 year olds reported being drunk more than 10 times</w:t>
            </w:r>
            <w:r w:rsidR="006B7677" w:rsidRPr="00DD3798">
              <w:rPr>
                <w:rFonts w:ascii="Century Gothic" w:hAnsi="Century Gothic"/>
                <w:color w:val="333333"/>
                <w:w w:val="105"/>
              </w:rPr>
              <w:t>.</w:t>
            </w:r>
          </w:p>
          <w:p w:rsidR="00F456F4" w:rsidRDefault="00F456F4" w:rsidP="00C657B1">
            <w:pPr>
              <w:pStyle w:val="ListParagraph"/>
              <w:numPr>
                <w:ilvl w:val="0"/>
                <w:numId w:val="12"/>
              </w:numPr>
              <w:tabs>
                <w:tab w:val="left" w:pos="342"/>
                <w:tab w:val="left" w:pos="1452"/>
              </w:tabs>
              <w:spacing w:before="60"/>
              <w:ind w:left="1452" w:hanging="425"/>
              <w:rPr>
                <w:rFonts w:ascii="Century Gothic" w:hAnsi="Century Gothic"/>
                <w:color w:val="333333"/>
                <w:w w:val="105"/>
              </w:rPr>
            </w:pPr>
            <w:r w:rsidRPr="00F456F4">
              <w:rPr>
                <w:rFonts w:ascii="Century Gothic" w:hAnsi="Century Gothic"/>
                <w:color w:val="333333"/>
                <w:w w:val="105"/>
              </w:rPr>
              <w:t>Between 2015 and 2018, there has been an increase in the proportion of boys who had drunk in the last week: from 4% to 7% among 13 year olds and from 16% to 20% among 15 year olds. There was also an increase among 13 year old girls, from 4% in 2015 to 6% in 2018. Among 15 year old girls there has been no statistically significant change</w:t>
            </w:r>
          </w:p>
          <w:p w:rsidR="00F456F4" w:rsidRDefault="00F456F4" w:rsidP="00F456F4">
            <w:pPr>
              <w:pStyle w:val="ListParagraph"/>
              <w:numPr>
                <w:ilvl w:val="0"/>
                <w:numId w:val="12"/>
              </w:numPr>
              <w:tabs>
                <w:tab w:val="left" w:pos="342"/>
                <w:tab w:val="left" w:pos="1452"/>
              </w:tabs>
              <w:spacing w:before="60"/>
              <w:ind w:left="1452" w:hanging="425"/>
              <w:rPr>
                <w:rFonts w:ascii="Century Gothic" w:hAnsi="Century Gothic"/>
                <w:color w:val="333333"/>
                <w:w w:val="105"/>
              </w:rPr>
            </w:pPr>
            <w:r w:rsidRPr="00F456F4">
              <w:rPr>
                <w:rFonts w:ascii="Century Gothic" w:hAnsi="Century Gothic"/>
                <w:color w:val="333333"/>
                <w:w w:val="105"/>
              </w:rPr>
              <w:t>Among both age groups, pupils were most likely to get alcohol from their home, from a friend or from a relative. Direct purchase of alcohol from a business was rare</w:t>
            </w:r>
            <w:r>
              <w:rPr>
                <w:rFonts w:ascii="Century Gothic" w:hAnsi="Century Gothic"/>
                <w:color w:val="333333"/>
                <w:w w:val="105"/>
              </w:rPr>
              <w:t>.</w:t>
            </w:r>
          </w:p>
          <w:p w:rsidR="006B7677" w:rsidRPr="00F456F4" w:rsidRDefault="00F456F4" w:rsidP="00F456F4">
            <w:pPr>
              <w:pStyle w:val="ListParagraph"/>
              <w:numPr>
                <w:ilvl w:val="0"/>
                <w:numId w:val="12"/>
              </w:numPr>
              <w:tabs>
                <w:tab w:val="left" w:pos="342"/>
                <w:tab w:val="left" w:pos="1452"/>
              </w:tabs>
              <w:spacing w:before="60"/>
              <w:ind w:left="1452" w:hanging="425"/>
              <w:rPr>
                <w:rFonts w:ascii="Century Gothic" w:hAnsi="Century Gothic"/>
                <w:color w:val="333333"/>
                <w:w w:val="105"/>
              </w:rPr>
            </w:pPr>
            <w:r w:rsidRPr="00F456F4">
              <w:rPr>
                <w:rFonts w:ascii="Century Gothic" w:hAnsi="Century Gothic"/>
                <w:color w:val="333333"/>
                <w:w w:val="105"/>
              </w:rPr>
              <w:t>The most common drinking location for 13 year olds was at their own home. The next most common places were someone else’s home, at a party with friends or out in the street. Among 15 year olds, the most common places to drink alcohol were at their home, at a party with friends and at someone else’s home</w:t>
            </w:r>
          </w:p>
        </w:tc>
      </w:tr>
      <w:tr w:rsidR="006B7677" w:rsidRPr="00DD3798" w:rsidTr="003F0048">
        <w:tc>
          <w:tcPr>
            <w:tcW w:w="15451" w:type="dxa"/>
          </w:tcPr>
          <w:p w:rsidR="006B7677" w:rsidRPr="00287BDA" w:rsidRDefault="006B7677" w:rsidP="003F0048">
            <w:pPr>
              <w:tabs>
                <w:tab w:val="left" w:pos="445"/>
              </w:tabs>
              <w:spacing w:before="60"/>
              <w:ind w:right="726" w:hanging="213"/>
              <w:rPr>
                <w:rFonts w:ascii="Century Gothic" w:hAnsi="Century Gothic"/>
                <w:color w:val="343434"/>
              </w:rPr>
            </w:pPr>
          </w:p>
          <w:p w:rsidR="006B7677" w:rsidRPr="0062253B" w:rsidRDefault="006B7677" w:rsidP="00956152">
            <w:pPr>
              <w:pStyle w:val="ListParagraph"/>
              <w:numPr>
                <w:ilvl w:val="0"/>
                <w:numId w:val="14"/>
              </w:numPr>
              <w:tabs>
                <w:tab w:val="left" w:pos="342"/>
              </w:tabs>
              <w:spacing w:before="60"/>
              <w:ind w:hanging="402"/>
              <w:rPr>
                <w:rFonts w:ascii="Century Gothic" w:hAnsi="Century Gothic"/>
                <w:b/>
                <w:color w:val="C00000"/>
                <w:w w:val="105"/>
                <w:sz w:val="24"/>
                <w:szCs w:val="24"/>
              </w:rPr>
            </w:pPr>
            <w:r w:rsidRPr="0062253B">
              <w:rPr>
                <w:rFonts w:ascii="Century Gothic" w:hAnsi="Century Gothic"/>
                <w:b/>
                <w:color w:val="C00000"/>
                <w:w w:val="105"/>
                <w:sz w:val="24"/>
                <w:szCs w:val="24"/>
              </w:rPr>
              <w:t>Many doctors are too quick to prescribe medicines for their patients.</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Scottish Prescription Costs 2015 (www.isdscotland.org)</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 xml:space="preserve">In 2015/16 the total number of items dispensed was 102.61 million items with a gross ingredient cost of £1.10 billion. </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How else can medical practitioners help their patients?</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In some cases, it may be possible to use social prescribing in conjunction with prescribing medicines.  Social prescribing is a way of linking patients in primary care with sources of support within the community. It provides GPs with a non-medical referral option that can operate alongside existing treatments to improve health and well-being. While there is no widely agreed definition of social prescribing, or ‘community referrals’, reports on social prescribing include an extensive range of prescribed interventions and activities such as health walks, befriending and self help groups.</w:t>
            </w:r>
          </w:p>
          <w:p w:rsidR="008047DE" w:rsidRPr="00C657B1" w:rsidRDefault="008047DE" w:rsidP="00C657B1">
            <w:pPr>
              <w:tabs>
                <w:tab w:val="left" w:pos="342"/>
              </w:tabs>
              <w:spacing w:before="60"/>
              <w:ind w:left="743"/>
              <w:rPr>
                <w:rFonts w:ascii="Century Gothic" w:hAnsi="Century Gothic"/>
                <w:color w:val="333333"/>
                <w:w w:val="105"/>
              </w:rPr>
            </w:pPr>
          </w:p>
          <w:p w:rsidR="008047DE" w:rsidRDefault="008047DE" w:rsidP="003F0048">
            <w:pPr>
              <w:widowControl/>
              <w:adjustRightInd w:val="0"/>
              <w:rPr>
                <w:rFonts w:ascii="Century Gothic" w:hAnsi="Century Gothic" w:cs="ArialMT"/>
                <w:lang w:val="en-GB"/>
              </w:rPr>
            </w:pPr>
          </w:p>
          <w:p w:rsidR="00C657B1" w:rsidRDefault="00C657B1" w:rsidP="003F0048">
            <w:pPr>
              <w:widowControl/>
              <w:adjustRightInd w:val="0"/>
              <w:rPr>
                <w:rFonts w:ascii="Century Gothic" w:hAnsi="Century Gothic" w:cs="ArialMT"/>
                <w:lang w:val="en-GB"/>
              </w:rPr>
            </w:pPr>
          </w:p>
          <w:p w:rsidR="00C657B1" w:rsidRDefault="00C657B1" w:rsidP="003F0048">
            <w:pPr>
              <w:widowControl/>
              <w:adjustRightInd w:val="0"/>
              <w:rPr>
                <w:rFonts w:ascii="Century Gothic" w:hAnsi="Century Gothic" w:cs="ArialMT"/>
                <w:lang w:val="en-GB"/>
              </w:rPr>
            </w:pPr>
          </w:p>
          <w:p w:rsidR="008047DE" w:rsidRPr="00DD3798" w:rsidRDefault="008047DE" w:rsidP="003F0048">
            <w:pPr>
              <w:widowControl/>
              <w:adjustRightInd w:val="0"/>
              <w:rPr>
                <w:rFonts w:ascii="Century Gothic" w:hAnsi="Century Gothic" w:cs="ArialMT"/>
                <w:lang w:val="en-GB"/>
              </w:rPr>
            </w:pPr>
          </w:p>
          <w:p w:rsidR="006B7677" w:rsidRPr="00DD3798" w:rsidRDefault="006B7677" w:rsidP="003F0048">
            <w:pPr>
              <w:widowControl/>
              <w:adjustRightInd w:val="0"/>
              <w:rPr>
                <w:rFonts w:ascii="Century Gothic" w:hAnsi="Century Gothic" w:cs="ArialMT"/>
                <w:lang w:val="en-GB"/>
              </w:rPr>
            </w:pPr>
          </w:p>
          <w:p w:rsidR="006B7677" w:rsidRPr="00DD3798" w:rsidRDefault="006B7677" w:rsidP="003F0048">
            <w:pPr>
              <w:widowControl/>
              <w:adjustRightInd w:val="0"/>
              <w:rPr>
                <w:rFonts w:ascii="Century Gothic" w:hAnsi="Century Gothic"/>
                <w:color w:val="333333"/>
                <w:w w:val="105"/>
              </w:rPr>
            </w:pPr>
          </w:p>
        </w:tc>
      </w:tr>
      <w:tr w:rsidR="006B7677" w:rsidRPr="00DD3798" w:rsidTr="003F0048">
        <w:tc>
          <w:tcPr>
            <w:tcW w:w="15451" w:type="dxa"/>
          </w:tcPr>
          <w:p w:rsidR="006B7677" w:rsidRPr="00287BDA" w:rsidRDefault="006B7677" w:rsidP="003F0048">
            <w:pPr>
              <w:tabs>
                <w:tab w:val="left" w:pos="445"/>
              </w:tabs>
              <w:spacing w:before="60"/>
              <w:ind w:right="726" w:hanging="213"/>
              <w:rPr>
                <w:rFonts w:ascii="Century Gothic" w:hAnsi="Century Gothic"/>
                <w:color w:val="343434"/>
              </w:rPr>
            </w:pPr>
          </w:p>
          <w:p w:rsidR="006B7677" w:rsidRPr="008047DE" w:rsidRDefault="006B7677" w:rsidP="00956152">
            <w:pPr>
              <w:pStyle w:val="ListParagraph"/>
              <w:numPr>
                <w:ilvl w:val="0"/>
                <w:numId w:val="14"/>
              </w:numPr>
              <w:tabs>
                <w:tab w:val="left" w:pos="342"/>
              </w:tabs>
              <w:spacing w:before="60"/>
              <w:ind w:hanging="402"/>
              <w:rPr>
                <w:rFonts w:ascii="Century Gothic" w:hAnsi="Century Gothic"/>
                <w:b/>
                <w:color w:val="C00000"/>
                <w:w w:val="105"/>
                <w:sz w:val="24"/>
                <w:szCs w:val="24"/>
              </w:rPr>
            </w:pPr>
            <w:r w:rsidRPr="008047DE">
              <w:rPr>
                <w:rFonts w:ascii="Century Gothic" w:hAnsi="Century Gothic"/>
                <w:b/>
                <w:color w:val="C00000"/>
                <w:w w:val="105"/>
                <w:sz w:val="24"/>
                <w:szCs w:val="24"/>
              </w:rPr>
              <w:t>Drinking and driving is not on but it is ok to drive after smoking cannabis.</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It’s illegal to drive if either:</w:t>
            </w:r>
          </w:p>
          <w:p w:rsidR="006B7677" w:rsidRPr="00DD3798" w:rsidRDefault="006B7677" w:rsidP="00C657B1">
            <w:pPr>
              <w:pStyle w:val="ListParagraph"/>
              <w:numPr>
                <w:ilvl w:val="0"/>
                <w:numId w:val="13"/>
              </w:numPr>
              <w:tabs>
                <w:tab w:val="left" w:pos="342"/>
              </w:tabs>
              <w:spacing w:before="60"/>
              <w:ind w:firstLine="448"/>
              <w:rPr>
                <w:rFonts w:ascii="Century Gothic" w:hAnsi="Century Gothic"/>
                <w:color w:val="333333"/>
                <w:w w:val="105"/>
              </w:rPr>
            </w:pPr>
            <w:r w:rsidRPr="00DD3798">
              <w:rPr>
                <w:rFonts w:ascii="Century Gothic" w:hAnsi="Century Gothic"/>
                <w:color w:val="333333"/>
                <w:w w:val="105"/>
              </w:rPr>
              <w:t>you’re unfit to do so because you’re on legal or illegal drugs</w:t>
            </w:r>
          </w:p>
          <w:p w:rsidR="006B7677" w:rsidRPr="00DD3798" w:rsidRDefault="006B7677" w:rsidP="00C657B1">
            <w:pPr>
              <w:pStyle w:val="ListParagraph"/>
              <w:numPr>
                <w:ilvl w:val="0"/>
                <w:numId w:val="13"/>
              </w:numPr>
              <w:tabs>
                <w:tab w:val="left" w:pos="342"/>
              </w:tabs>
              <w:spacing w:before="60"/>
              <w:ind w:firstLine="448"/>
              <w:rPr>
                <w:rFonts w:ascii="Century Gothic" w:hAnsi="Century Gothic"/>
                <w:color w:val="333333"/>
                <w:w w:val="105"/>
              </w:rPr>
            </w:pPr>
            <w:r w:rsidRPr="00DD3798">
              <w:rPr>
                <w:rFonts w:ascii="Century Gothic" w:hAnsi="Century Gothic"/>
                <w:color w:val="333333"/>
                <w:w w:val="105"/>
              </w:rPr>
              <w:t>you have certain levels of illegal drugs in your blood (even if they haven’t affected your driving)</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Legal drugs are prescription or over-the-counter medicines. If you’re taking them and not sure if you should drive, talk to your doctor, pharmacist or healthcare professional.</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 xml:space="preserve">The police can stop you and make you do a ‘field impairment assessment’ if they think you’re on drugs. This is a series of tests, </w:t>
            </w:r>
            <w:proofErr w:type="spellStart"/>
            <w:r w:rsidRPr="00DD3798">
              <w:rPr>
                <w:rFonts w:ascii="Century Gothic" w:hAnsi="Century Gothic"/>
                <w:color w:val="333333"/>
                <w:w w:val="105"/>
              </w:rPr>
              <w:t>eg</w:t>
            </w:r>
            <w:proofErr w:type="spellEnd"/>
            <w:r w:rsidRPr="00DD3798">
              <w:rPr>
                <w:rFonts w:ascii="Century Gothic" w:hAnsi="Century Gothic"/>
                <w:color w:val="333333"/>
                <w:w w:val="105"/>
              </w:rPr>
              <w:t xml:space="preserve"> asking you to walk in a straight line. They can also use a roadside drug kit to screen for cannabis and cocaine.</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If they think you’re unfit to drive because of taking drugs, you’ll be arrested and will have to take a blood or urine test at a police station.</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You could be charged with a crime if the test shows you’ve taken drugs.</w:t>
            </w:r>
          </w:p>
          <w:p w:rsidR="006B7677" w:rsidRPr="00DD3798" w:rsidRDefault="006B7677" w:rsidP="003F0048">
            <w:pPr>
              <w:tabs>
                <w:tab w:val="left" w:pos="342"/>
              </w:tabs>
              <w:spacing w:before="60"/>
              <w:rPr>
                <w:rFonts w:ascii="Century Gothic" w:hAnsi="Century Gothic"/>
                <w:color w:val="333333"/>
                <w:w w:val="105"/>
              </w:rPr>
            </w:pPr>
          </w:p>
        </w:tc>
      </w:tr>
      <w:tr w:rsidR="006B7677" w:rsidRPr="00DD3798" w:rsidTr="003F0048">
        <w:tc>
          <w:tcPr>
            <w:tcW w:w="15451" w:type="dxa"/>
          </w:tcPr>
          <w:p w:rsidR="00956152" w:rsidRDefault="00956152" w:rsidP="00956152">
            <w:pPr>
              <w:pStyle w:val="ListParagraph"/>
              <w:tabs>
                <w:tab w:val="left" w:pos="342"/>
              </w:tabs>
              <w:spacing w:before="60"/>
              <w:ind w:left="720" w:firstLine="0"/>
              <w:rPr>
                <w:rFonts w:ascii="Century Gothic" w:hAnsi="Century Gothic"/>
                <w:b/>
                <w:color w:val="C00000"/>
                <w:w w:val="105"/>
                <w:sz w:val="24"/>
                <w:szCs w:val="24"/>
              </w:rPr>
            </w:pPr>
          </w:p>
          <w:p w:rsidR="006B7677" w:rsidRPr="008047DE" w:rsidRDefault="006B7677" w:rsidP="00956152">
            <w:pPr>
              <w:pStyle w:val="ListParagraph"/>
              <w:numPr>
                <w:ilvl w:val="0"/>
                <w:numId w:val="14"/>
              </w:numPr>
              <w:tabs>
                <w:tab w:val="left" w:pos="342"/>
              </w:tabs>
              <w:spacing w:before="60"/>
              <w:ind w:hanging="402"/>
              <w:rPr>
                <w:rFonts w:ascii="Century Gothic" w:hAnsi="Century Gothic"/>
                <w:b/>
                <w:color w:val="C00000"/>
                <w:w w:val="105"/>
                <w:sz w:val="24"/>
                <w:szCs w:val="24"/>
              </w:rPr>
            </w:pPr>
            <w:r w:rsidRPr="008047DE">
              <w:rPr>
                <w:rFonts w:ascii="Century Gothic" w:hAnsi="Century Gothic"/>
                <w:b/>
                <w:color w:val="C00000"/>
                <w:w w:val="105"/>
                <w:sz w:val="24"/>
                <w:szCs w:val="24"/>
              </w:rPr>
              <w:t>It is not ok for young women to get really drunk.</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 xml:space="preserve">Weekly </w:t>
            </w:r>
            <w:r w:rsidRPr="00C657B1">
              <w:rPr>
                <w:rFonts w:ascii="Century Gothic" w:hAnsi="Century Gothic"/>
                <w:color w:val="333333"/>
                <w:w w:val="105"/>
              </w:rPr>
              <w:t>Guideline</w:t>
            </w:r>
            <w:r w:rsidRPr="00DD3798">
              <w:rPr>
                <w:rFonts w:ascii="Century Gothic" w:hAnsi="Century Gothic"/>
                <w:color w:val="333333"/>
                <w:w w:val="105"/>
              </w:rPr>
              <w:t xml:space="preserve"> for regular </w:t>
            </w:r>
            <w:r w:rsidRPr="00C657B1">
              <w:rPr>
                <w:rFonts w:ascii="Century Gothic" w:hAnsi="Century Gothic"/>
                <w:color w:val="333333"/>
                <w:w w:val="105"/>
              </w:rPr>
              <w:t>drinking</w:t>
            </w:r>
            <w:r w:rsidRPr="00DD3798">
              <w:rPr>
                <w:rFonts w:ascii="Century Gothic" w:hAnsi="Century Gothic"/>
                <w:color w:val="333333"/>
                <w:w w:val="105"/>
              </w:rPr>
              <w:t xml:space="preserve">: The Chief Medical Officers' </w:t>
            </w:r>
            <w:r w:rsidRPr="00C657B1">
              <w:rPr>
                <w:rFonts w:ascii="Century Gothic" w:hAnsi="Century Gothic"/>
                <w:color w:val="333333"/>
                <w:w w:val="105"/>
              </w:rPr>
              <w:t>guideline</w:t>
            </w:r>
            <w:r w:rsidRPr="00DD3798">
              <w:rPr>
                <w:rFonts w:ascii="Century Gothic" w:hAnsi="Century Gothic"/>
                <w:color w:val="333333"/>
                <w:w w:val="105"/>
              </w:rPr>
              <w:t xml:space="preserve"> for both men and women is that: you are safest not to drink regularly more than 14 units per week, to keep health risks from </w:t>
            </w:r>
            <w:r w:rsidRPr="00C657B1">
              <w:rPr>
                <w:rFonts w:ascii="Century Gothic" w:hAnsi="Century Gothic"/>
                <w:color w:val="333333"/>
                <w:w w:val="105"/>
              </w:rPr>
              <w:t>drinking alcohol</w:t>
            </w:r>
            <w:r w:rsidRPr="00DD3798">
              <w:rPr>
                <w:rFonts w:ascii="Century Gothic" w:hAnsi="Century Gothic"/>
                <w:color w:val="333333"/>
                <w:w w:val="105"/>
              </w:rPr>
              <w:t xml:space="preserve"> to a low level.</w:t>
            </w:r>
          </w:p>
          <w:p w:rsidR="006B7677" w:rsidRPr="00DD3798" w:rsidRDefault="006B7677" w:rsidP="003F0048">
            <w:pPr>
              <w:tabs>
                <w:tab w:val="left" w:pos="342"/>
              </w:tabs>
              <w:spacing w:before="60"/>
              <w:rPr>
                <w:rFonts w:ascii="Century Gothic" w:hAnsi="Century Gothic"/>
                <w:color w:val="333333"/>
                <w:w w:val="105"/>
              </w:rPr>
            </w:pPr>
          </w:p>
        </w:tc>
      </w:tr>
      <w:tr w:rsidR="006B7677" w:rsidRPr="00DD3798" w:rsidTr="003F0048">
        <w:tc>
          <w:tcPr>
            <w:tcW w:w="15451" w:type="dxa"/>
          </w:tcPr>
          <w:p w:rsidR="006B7677" w:rsidRPr="00287BDA" w:rsidRDefault="006B7677" w:rsidP="003F0048">
            <w:pPr>
              <w:tabs>
                <w:tab w:val="left" w:pos="445"/>
              </w:tabs>
              <w:spacing w:before="60"/>
              <w:ind w:right="726" w:hanging="213"/>
              <w:rPr>
                <w:rFonts w:ascii="Century Gothic" w:hAnsi="Century Gothic"/>
                <w:color w:val="343434"/>
              </w:rPr>
            </w:pPr>
          </w:p>
          <w:p w:rsidR="006B7677" w:rsidRPr="008047DE" w:rsidRDefault="006B7677" w:rsidP="00956152">
            <w:pPr>
              <w:pStyle w:val="ListParagraph"/>
              <w:numPr>
                <w:ilvl w:val="0"/>
                <w:numId w:val="14"/>
              </w:numPr>
              <w:tabs>
                <w:tab w:val="left" w:pos="342"/>
              </w:tabs>
              <w:spacing w:before="60"/>
              <w:ind w:hanging="402"/>
              <w:rPr>
                <w:rFonts w:ascii="Century Gothic" w:hAnsi="Century Gothic"/>
                <w:b/>
                <w:color w:val="C00000"/>
                <w:w w:val="105"/>
                <w:sz w:val="24"/>
                <w:szCs w:val="24"/>
              </w:rPr>
            </w:pPr>
            <w:r w:rsidRPr="008047DE">
              <w:rPr>
                <w:rFonts w:ascii="Century Gothic" w:hAnsi="Century Gothic"/>
                <w:b/>
                <w:color w:val="C00000"/>
                <w:w w:val="105"/>
                <w:sz w:val="24"/>
                <w:szCs w:val="24"/>
              </w:rPr>
              <w:t>It is ok for young men to get really drunk.</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CMO guidance is the same for men as it is for women!</w:t>
            </w:r>
          </w:p>
          <w:p w:rsidR="006B7677" w:rsidRPr="00DD3798" w:rsidRDefault="006B7677" w:rsidP="003F0048">
            <w:pPr>
              <w:tabs>
                <w:tab w:val="left" w:pos="342"/>
              </w:tabs>
              <w:spacing w:before="60"/>
              <w:rPr>
                <w:rFonts w:ascii="Century Gothic" w:hAnsi="Century Gothic"/>
                <w:color w:val="333333"/>
                <w:w w:val="105"/>
              </w:rPr>
            </w:pPr>
          </w:p>
        </w:tc>
      </w:tr>
      <w:tr w:rsidR="006B7677" w:rsidRPr="00DD3798" w:rsidTr="003F0048">
        <w:tc>
          <w:tcPr>
            <w:tcW w:w="15451" w:type="dxa"/>
          </w:tcPr>
          <w:p w:rsidR="006B7677" w:rsidRPr="00DD3798" w:rsidRDefault="006B7677" w:rsidP="003F0048">
            <w:pPr>
              <w:pStyle w:val="ListParagraph"/>
              <w:tabs>
                <w:tab w:val="left" w:pos="445"/>
              </w:tabs>
              <w:spacing w:before="60"/>
              <w:ind w:left="720" w:right="726" w:firstLine="0"/>
              <w:rPr>
                <w:rFonts w:ascii="Century Gothic" w:hAnsi="Century Gothic"/>
                <w:color w:val="343434"/>
              </w:rPr>
            </w:pPr>
          </w:p>
          <w:p w:rsidR="006B7677" w:rsidRPr="008047DE" w:rsidRDefault="006B7677" w:rsidP="00956152">
            <w:pPr>
              <w:tabs>
                <w:tab w:val="left" w:pos="342"/>
                <w:tab w:val="left" w:pos="743"/>
              </w:tabs>
              <w:spacing w:before="60"/>
              <w:ind w:firstLine="318"/>
              <w:rPr>
                <w:rFonts w:ascii="Century Gothic" w:hAnsi="Century Gothic"/>
                <w:b/>
                <w:color w:val="C00000"/>
                <w:w w:val="105"/>
                <w:sz w:val="24"/>
                <w:szCs w:val="24"/>
              </w:rPr>
            </w:pPr>
            <w:r w:rsidRPr="008047DE">
              <w:rPr>
                <w:rFonts w:ascii="Century Gothic" w:hAnsi="Century Gothic"/>
                <w:b/>
                <w:color w:val="C00000"/>
                <w:w w:val="105"/>
                <w:sz w:val="24"/>
                <w:szCs w:val="24"/>
              </w:rPr>
              <w:t>14. It is unfair to be banned from entering countries like the USA if you get caught and charged for possession of drugs.</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Under US Immigration law, if you have been arrested at any time, you are required to declare the arrest when applying for a visa. If the arrest resulted in a conviction, you may be permanently ineligible to receive a visa. If you are permanently ineligible, in order to travel, a waiver of the permanent ineligibility is required.</w:t>
            </w:r>
          </w:p>
          <w:p w:rsidR="006B7677" w:rsidRPr="00DD3798" w:rsidRDefault="006B7677" w:rsidP="00C657B1">
            <w:pPr>
              <w:tabs>
                <w:tab w:val="left" w:pos="342"/>
              </w:tabs>
              <w:spacing w:before="60"/>
              <w:ind w:left="743"/>
              <w:rPr>
                <w:rFonts w:ascii="Century Gothic" w:hAnsi="Century Gothic"/>
                <w:color w:val="333333"/>
                <w:w w:val="105"/>
              </w:rPr>
            </w:pPr>
            <w:r w:rsidRPr="00DD3798">
              <w:rPr>
                <w:rFonts w:ascii="Century Gothic" w:hAnsi="Century Gothic"/>
                <w:color w:val="333333"/>
                <w:w w:val="105"/>
              </w:rPr>
              <w:t xml:space="preserve">The Rehabilitation of Offenders Act does not apply to the United States visa law. Therefore, even </w:t>
            </w:r>
            <w:proofErr w:type="spellStart"/>
            <w:r w:rsidRPr="00DD3798">
              <w:rPr>
                <w:rFonts w:ascii="Century Gothic" w:hAnsi="Century Gothic"/>
                <w:color w:val="333333"/>
                <w:w w:val="105"/>
              </w:rPr>
              <w:t>travellers</w:t>
            </w:r>
            <w:proofErr w:type="spellEnd"/>
            <w:r w:rsidRPr="00DD3798">
              <w:rPr>
                <w:rFonts w:ascii="Century Gothic" w:hAnsi="Century Gothic"/>
                <w:color w:val="333333"/>
                <w:w w:val="105"/>
              </w:rPr>
              <w:t xml:space="preserve"> with a spent conviction are required to declare the arrest and/or conviction.</w:t>
            </w:r>
          </w:p>
          <w:p w:rsidR="006B7677" w:rsidRPr="00DD3798" w:rsidRDefault="006B7677" w:rsidP="003F0048">
            <w:pPr>
              <w:tabs>
                <w:tab w:val="left" w:pos="342"/>
              </w:tabs>
              <w:spacing w:before="60"/>
              <w:rPr>
                <w:rFonts w:ascii="Century Gothic" w:hAnsi="Century Gothic"/>
                <w:color w:val="333333"/>
                <w:w w:val="105"/>
              </w:rPr>
            </w:pPr>
          </w:p>
        </w:tc>
      </w:tr>
    </w:tbl>
    <w:p w:rsidR="006B7677" w:rsidRDefault="006B7677" w:rsidP="001D52B6">
      <w:pPr>
        <w:spacing w:before="56"/>
        <w:ind w:right="-584"/>
        <w:rPr>
          <w:rFonts w:ascii="Century Gothic" w:hAnsi="Century Gothic"/>
          <w:b/>
          <w:caps/>
          <w:color w:val="C00000"/>
          <w:sz w:val="40"/>
          <w:szCs w:val="40"/>
        </w:rPr>
        <w:sectPr w:rsidR="006B7677" w:rsidSect="00AC2596">
          <w:headerReference w:type="default" r:id="rId66"/>
          <w:footerReference w:type="default" r:id="rId67"/>
          <w:pgSz w:w="16840" w:h="11920" w:orient="landscape"/>
          <w:pgMar w:top="720" w:right="720" w:bottom="720" w:left="720" w:header="606" w:footer="896" w:gutter="0"/>
          <w:cols w:space="720"/>
          <w:docGrid w:linePitch="299"/>
        </w:sectPr>
      </w:pPr>
    </w:p>
    <w:p w:rsidR="006B7677" w:rsidRPr="006B7677" w:rsidRDefault="00AC52F0" w:rsidP="006B7677">
      <w:pPr>
        <w:spacing w:before="89"/>
        <w:rPr>
          <w:rFonts w:ascii="Century Gothic" w:hAnsi="Century Gothic"/>
          <w:b/>
          <w:caps/>
          <w:color w:val="C00000"/>
          <w:sz w:val="40"/>
          <w:szCs w:val="40"/>
        </w:rPr>
      </w:pPr>
      <w:r>
        <w:rPr>
          <w:rFonts w:ascii="Century Gothic" w:hAnsi="Century Gothic"/>
          <w:b/>
          <w:caps/>
          <w:noProof/>
          <w:color w:val="C00000"/>
          <w:sz w:val="40"/>
          <w:szCs w:val="40"/>
          <w:lang w:val="en-GB" w:eastAsia="en-GB"/>
        </w:rPr>
        <w:pict>
          <v:roundrect id="Rounded Rectangle 32" o:spid="_x0000_s1048" style="position:absolute;margin-left:420pt;margin-top:-27pt;width:103.5pt;height:52.5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" filled="f" strokecolor="black [3213]" strokeweight="1pt"/>
        </w:pict>
      </w:r>
      <w:r w:rsidR="008047DE">
        <w:rPr>
          <w:rFonts w:ascii="Century Gothic" w:hAnsi="Century Gothic"/>
          <w:b/>
          <w:caps/>
          <w:noProof/>
          <w:color w:val="C00000"/>
          <w:sz w:val="40"/>
          <w:szCs w:val="40"/>
          <w:lang w:val="en-GB" w:eastAsia="en-GB"/>
        </w:rPr>
        <w:drawing>
          <wp:anchor distT="0" distB="0" distL="114300" distR="114300" simplePos="0" relativeHeight="251693056" behindDoc="1" locked="0" layoutInCell="1" allowOverlap="1">
            <wp:simplePos x="0" y="0"/>
            <wp:positionH relativeFrom="column">
              <wp:posOffset>5927725</wp:posOffset>
            </wp:positionH>
            <wp:positionV relativeFrom="paragraph">
              <wp:posOffset>-351155</wp:posOffset>
            </wp:positionV>
            <wp:extent cx="582930" cy="667385"/>
            <wp:effectExtent l="0" t="0" r="7620" b="0"/>
            <wp:wrapTight wrapText="bothSides">
              <wp:wrapPolygon edited="0">
                <wp:start x="0" y="0"/>
                <wp:lineTo x="0" y="20963"/>
                <wp:lineTo x="21176" y="20963"/>
                <wp:lineTo x="21176"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handout.PNG"/>
                    <pic:cNvPicPr/>
                  </pic:nvPicPr>
                  <pic:blipFill>
                    <a:blip r:embed="rId62">
                      <a:extLst>
                        <a:ext uri="{28A0092B-C50C-407E-A947-70E740481C1C}">
                          <a14:useLocalDpi xmlns:a14="http://schemas.microsoft.com/office/drawing/2010/main" val="0"/>
                        </a:ext>
                      </a:extLst>
                    </a:blip>
                    <a:stretch>
                      <a:fillRect/>
                    </a:stretch>
                  </pic:blipFill>
                  <pic:spPr>
                    <a:xfrm>
                      <a:off x="0" y="0"/>
                      <a:ext cx="582930" cy="667385"/>
                    </a:xfrm>
                    <a:prstGeom prst="rect">
                      <a:avLst/>
                    </a:prstGeom>
                  </pic:spPr>
                </pic:pic>
              </a:graphicData>
            </a:graphic>
          </wp:anchor>
        </w:drawing>
      </w:r>
      <w:r w:rsidR="008047DE">
        <w:rPr>
          <w:rFonts w:ascii="Century Gothic" w:hAnsi="Century Gothic"/>
          <w:b/>
          <w:caps/>
          <w:noProof/>
          <w:color w:val="C00000"/>
          <w:sz w:val="40"/>
          <w:szCs w:val="40"/>
          <w:lang w:val="en-GB" w:eastAsia="en-GB"/>
        </w:rPr>
        <w:drawing>
          <wp:anchor distT="0" distB="0" distL="114300" distR="114300" simplePos="0" relativeHeight="251692032" behindDoc="1" locked="0" layoutInCell="1" allowOverlap="1">
            <wp:simplePos x="0" y="0"/>
            <wp:positionH relativeFrom="column">
              <wp:posOffset>5328285</wp:posOffset>
            </wp:positionH>
            <wp:positionV relativeFrom="paragraph">
              <wp:posOffset>-319405</wp:posOffset>
            </wp:positionV>
            <wp:extent cx="630555" cy="612140"/>
            <wp:effectExtent l="0" t="0" r="0" b="0"/>
            <wp:wrapTight wrapText="bothSides">
              <wp:wrapPolygon edited="0">
                <wp:start x="0" y="0"/>
                <wp:lineTo x="0" y="20838"/>
                <wp:lineTo x="20882" y="20838"/>
                <wp:lineTo x="2088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rint.PNG"/>
                    <pic:cNvPicPr/>
                  </pic:nvPicPr>
                  <pic:blipFill>
                    <a:blip r:embed="rId37">
                      <a:extLst>
                        <a:ext uri="{28A0092B-C50C-407E-A947-70E740481C1C}">
                          <a14:useLocalDpi xmlns:a14="http://schemas.microsoft.com/office/drawing/2010/main" val="0"/>
                        </a:ext>
                      </a:extLst>
                    </a:blip>
                    <a:stretch>
                      <a:fillRect/>
                    </a:stretch>
                  </pic:blipFill>
                  <pic:spPr>
                    <a:xfrm>
                      <a:off x="0" y="0"/>
                      <a:ext cx="630555" cy="612140"/>
                    </a:xfrm>
                    <a:prstGeom prst="rect">
                      <a:avLst/>
                    </a:prstGeom>
                  </pic:spPr>
                </pic:pic>
              </a:graphicData>
            </a:graphic>
          </wp:anchor>
        </w:drawing>
      </w:r>
      <w:r>
        <w:rPr>
          <w:rFonts w:ascii="Century Gothic" w:hAnsi="Century Gothic"/>
          <w:b/>
          <w:caps/>
          <w:noProof/>
          <w:color w:val="C00000"/>
          <w:sz w:val="40"/>
          <w:szCs w:val="40"/>
          <w:lang w:val="en-GB" w:eastAsia="en-GB"/>
        </w:rPr>
        <w:pict>
          <v:roundrect id="Rounded Rectangle 18" o:spid="_x0000_s1047" style="position:absolute;margin-left:578.5pt;margin-top:-25.15pt;width:181.25pt;height:74.4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" fillcolor="white [3212]" strokecolor="black [3213]" strokeweight="2pt">
            <v:fill opacity="0"/>
          </v:roundrect>
        </w:pict>
      </w:r>
      <w:r w:rsidR="006B7677" w:rsidRPr="006B7677">
        <w:rPr>
          <w:rFonts w:ascii="Century Gothic" w:hAnsi="Century Gothic"/>
          <w:b/>
          <w:caps/>
          <w:noProof/>
          <w:color w:val="C00000"/>
          <w:sz w:val="40"/>
          <w:szCs w:val="40"/>
          <w:lang w:val="en-GB" w:eastAsia="en-GB"/>
        </w:rPr>
        <w:t>alcohol and drugs</w:t>
      </w:r>
      <w:r w:rsidR="006B7677" w:rsidRPr="006B7677">
        <w:rPr>
          <w:rFonts w:ascii="Century Gothic" w:hAnsi="Century Gothic"/>
          <w:b/>
          <w:caps/>
          <w:color w:val="C00000"/>
          <w:sz w:val="40"/>
          <w:szCs w:val="40"/>
        </w:rPr>
        <w:t xml:space="preserve">: </w:t>
      </w:r>
    </w:p>
    <w:p w:rsidR="006B7677" w:rsidRPr="006B7677" w:rsidRDefault="00B95DE4" w:rsidP="006B7677">
      <w:pPr>
        <w:spacing w:before="89"/>
        <w:rPr>
          <w:b/>
          <w:color w:val="C00000"/>
          <w:sz w:val="32"/>
          <w:szCs w:val="32"/>
        </w:rPr>
      </w:pPr>
      <w:r>
        <w:rPr>
          <w:rFonts w:ascii="Century Gothic" w:hAnsi="Century Gothic"/>
          <w:b/>
          <w:caps/>
          <w:noProof/>
          <w:color w:val="C00000"/>
          <w:sz w:val="40"/>
          <w:szCs w:val="40"/>
          <w:lang w:val="en-GB" w:eastAsia="en-GB"/>
        </w:rPr>
        <w:drawing>
          <wp:anchor distT="0" distB="0" distL="114300" distR="114300" simplePos="0" relativeHeight="251781120" behindDoc="1" locked="0" layoutInCell="1" allowOverlap="1">
            <wp:simplePos x="0" y="0"/>
            <wp:positionH relativeFrom="column">
              <wp:posOffset>5791200</wp:posOffset>
            </wp:positionH>
            <wp:positionV relativeFrom="paragraph">
              <wp:posOffset>488950</wp:posOffset>
            </wp:positionV>
            <wp:extent cx="632460" cy="514350"/>
            <wp:effectExtent l="0" t="0" r="0" b="0"/>
            <wp:wrapTight wrapText="bothSides">
              <wp:wrapPolygon edited="0">
                <wp:start x="0" y="0"/>
                <wp:lineTo x="0" y="20800"/>
                <wp:lineTo x="20819" y="20800"/>
                <wp:lineTo x="20819" y="0"/>
                <wp:lineTo x="0" y="0"/>
              </wp:wrapPolygon>
            </wp:wrapTight>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PNG"/>
                    <pic:cNvPicPr/>
                  </pic:nvPicPr>
                  <pic:blipFill>
                    <a:blip r:embed="rId61">
                      <a:extLst>
                        <a:ext uri="{28A0092B-C50C-407E-A947-70E740481C1C}">
                          <a14:useLocalDpi xmlns:a14="http://schemas.microsoft.com/office/drawing/2010/main" val="0"/>
                        </a:ext>
                      </a:extLst>
                    </a:blip>
                    <a:stretch>
                      <a:fillRect/>
                    </a:stretch>
                  </pic:blipFill>
                  <pic:spPr>
                    <a:xfrm>
                      <a:off x="0" y="0"/>
                      <a:ext cx="632460" cy="514350"/>
                    </a:xfrm>
                    <a:prstGeom prst="rect">
                      <a:avLst/>
                    </a:prstGeom>
                  </pic:spPr>
                </pic:pic>
              </a:graphicData>
            </a:graphic>
          </wp:anchor>
        </w:drawing>
      </w:r>
      <w:r w:rsidR="006B7677" w:rsidRPr="006B7677">
        <w:rPr>
          <w:rFonts w:ascii="Century Gothic" w:hAnsi="Century Gothic"/>
          <w:b/>
          <w:caps/>
          <w:color w:val="C00000"/>
          <w:sz w:val="40"/>
          <w:szCs w:val="40"/>
        </w:rPr>
        <w:t>what do you think Statements?</w:t>
      </w:r>
      <w:r w:rsidR="008047DE" w:rsidRPr="008047DE">
        <w:rPr>
          <w:noProof/>
          <w:lang w:val="en-GB" w:eastAsia="en-GB"/>
        </w:rPr>
        <w:t xml:space="preserve"> </w:t>
      </w:r>
    </w:p>
    <w:tbl>
      <w:tblPr>
        <w:tblStyle w:val="TableGrid"/>
        <w:tblpPr w:leftFromText="180" w:rightFromText="180" w:vertAnchor="text" w:horzAnchor="margin" w:tblpY="571"/>
        <w:tblW w:w="10314" w:type="dxa"/>
        <w:tblLook w:val="04A0" w:firstRow="1" w:lastRow="0" w:firstColumn="1" w:lastColumn="0" w:noHBand="0" w:noVBand="1"/>
      </w:tblPr>
      <w:tblGrid>
        <w:gridCol w:w="10314"/>
      </w:tblGrid>
      <w:tr w:rsidR="006B7677" w:rsidRPr="00B71808" w:rsidTr="003F0048">
        <w:tc>
          <w:tcPr>
            <w:tcW w:w="10314" w:type="dxa"/>
          </w:tcPr>
          <w:p w:rsidR="006B7677" w:rsidRPr="00B71808" w:rsidRDefault="006B7677" w:rsidP="0062253B">
            <w:pPr>
              <w:pStyle w:val="ListParagraph"/>
              <w:numPr>
                <w:ilvl w:val="0"/>
                <w:numId w:val="15"/>
              </w:numPr>
              <w:tabs>
                <w:tab w:val="left" w:pos="567"/>
              </w:tabs>
              <w:ind w:left="567" w:hanging="567"/>
              <w:rPr>
                <w:rFonts w:ascii="Century Gothic" w:hAnsi="Century Gothic"/>
                <w:color w:val="333333"/>
                <w:sz w:val="28"/>
                <w:szCs w:val="28"/>
              </w:rPr>
            </w:pPr>
            <w:r w:rsidRPr="00B71808">
              <w:rPr>
                <w:rFonts w:ascii="Century Gothic" w:hAnsi="Century Gothic"/>
                <w:color w:val="333333"/>
                <w:w w:val="105"/>
                <w:sz w:val="28"/>
                <w:szCs w:val="28"/>
              </w:rPr>
              <w:t>Cigarette</w:t>
            </w:r>
            <w:r w:rsidRPr="00B71808">
              <w:rPr>
                <w:rFonts w:ascii="Century Gothic" w:hAnsi="Century Gothic"/>
                <w:color w:val="333333"/>
                <w:spacing w:val="-9"/>
                <w:w w:val="105"/>
                <w:sz w:val="28"/>
                <w:szCs w:val="28"/>
              </w:rPr>
              <w:t xml:space="preserve"> </w:t>
            </w:r>
            <w:r w:rsidRPr="00B71808">
              <w:rPr>
                <w:rFonts w:ascii="Century Gothic" w:hAnsi="Century Gothic"/>
                <w:color w:val="333333"/>
                <w:w w:val="105"/>
                <w:sz w:val="28"/>
                <w:szCs w:val="28"/>
              </w:rPr>
              <w:t>smoking</w:t>
            </w:r>
            <w:r w:rsidRPr="00B71808">
              <w:rPr>
                <w:rFonts w:ascii="Century Gothic" w:hAnsi="Century Gothic"/>
                <w:color w:val="333333"/>
                <w:spacing w:val="-11"/>
                <w:w w:val="105"/>
                <w:sz w:val="28"/>
                <w:szCs w:val="28"/>
              </w:rPr>
              <w:t xml:space="preserve"> </w:t>
            </w:r>
            <w:r w:rsidRPr="00B71808">
              <w:rPr>
                <w:rFonts w:ascii="Century Gothic" w:hAnsi="Century Gothic"/>
                <w:color w:val="333333"/>
                <w:w w:val="105"/>
                <w:sz w:val="28"/>
                <w:szCs w:val="28"/>
              </w:rPr>
              <w:t>should</w:t>
            </w:r>
            <w:r w:rsidRPr="00B71808">
              <w:rPr>
                <w:rFonts w:ascii="Century Gothic" w:hAnsi="Century Gothic"/>
                <w:color w:val="333333"/>
                <w:spacing w:val="9"/>
                <w:w w:val="105"/>
                <w:sz w:val="28"/>
                <w:szCs w:val="28"/>
              </w:rPr>
              <w:t xml:space="preserve"> </w:t>
            </w:r>
            <w:r w:rsidRPr="00B71808">
              <w:rPr>
                <w:rFonts w:ascii="Century Gothic" w:hAnsi="Century Gothic"/>
                <w:color w:val="333333"/>
                <w:w w:val="105"/>
                <w:sz w:val="28"/>
                <w:szCs w:val="28"/>
              </w:rPr>
              <w:t>be</w:t>
            </w:r>
            <w:r w:rsidRPr="00B71808">
              <w:rPr>
                <w:rFonts w:ascii="Century Gothic" w:hAnsi="Century Gothic"/>
                <w:color w:val="333333"/>
                <w:spacing w:val="-5"/>
                <w:w w:val="105"/>
                <w:sz w:val="28"/>
                <w:szCs w:val="28"/>
              </w:rPr>
              <w:t xml:space="preserve"> </w:t>
            </w:r>
            <w:r w:rsidRPr="00B71808">
              <w:rPr>
                <w:rFonts w:ascii="Century Gothic" w:hAnsi="Century Gothic"/>
                <w:color w:val="333333"/>
                <w:w w:val="105"/>
                <w:sz w:val="28"/>
                <w:szCs w:val="28"/>
              </w:rPr>
              <w:t>banned</w:t>
            </w:r>
            <w:r w:rsidRPr="00B71808">
              <w:rPr>
                <w:rFonts w:ascii="Century Gothic" w:hAnsi="Century Gothic"/>
                <w:color w:val="333333"/>
                <w:spacing w:val="4"/>
                <w:w w:val="105"/>
                <w:sz w:val="28"/>
                <w:szCs w:val="28"/>
              </w:rPr>
              <w:t xml:space="preserve"> </w:t>
            </w:r>
            <w:r w:rsidRPr="00B71808">
              <w:rPr>
                <w:rFonts w:ascii="Century Gothic" w:hAnsi="Century Gothic"/>
                <w:color w:val="333333"/>
                <w:w w:val="105"/>
                <w:sz w:val="28"/>
                <w:szCs w:val="28"/>
              </w:rPr>
              <w:t>in</w:t>
            </w:r>
            <w:r w:rsidRPr="00B71808">
              <w:rPr>
                <w:rFonts w:ascii="Century Gothic" w:hAnsi="Century Gothic"/>
                <w:color w:val="333333"/>
                <w:spacing w:val="-8"/>
                <w:w w:val="105"/>
                <w:sz w:val="28"/>
                <w:szCs w:val="28"/>
              </w:rPr>
              <w:t xml:space="preserve"> </w:t>
            </w:r>
            <w:r w:rsidRPr="00B71808">
              <w:rPr>
                <w:rFonts w:ascii="Century Gothic" w:hAnsi="Century Gothic"/>
                <w:color w:val="333333"/>
                <w:w w:val="105"/>
                <w:sz w:val="28"/>
                <w:szCs w:val="28"/>
              </w:rPr>
              <w:t>all</w:t>
            </w:r>
            <w:r w:rsidRPr="00B71808">
              <w:rPr>
                <w:rFonts w:ascii="Century Gothic" w:hAnsi="Century Gothic"/>
                <w:color w:val="333333"/>
                <w:spacing w:val="-3"/>
                <w:w w:val="105"/>
                <w:sz w:val="28"/>
                <w:szCs w:val="28"/>
              </w:rPr>
              <w:t xml:space="preserve"> </w:t>
            </w:r>
            <w:r w:rsidRPr="00B71808">
              <w:rPr>
                <w:rFonts w:ascii="Century Gothic" w:hAnsi="Century Gothic"/>
                <w:color w:val="333333"/>
                <w:w w:val="105"/>
                <w:sz w:val="28"/>
                <w:szCs w:val="28"/>
              </w:rPr>
              <w:t>public</w:t>
            </w:r>
            <w:r w:rsidRPr="00B71808">
              <w:rPr>
                <w:rFonts w:ascii="Century Gothic" w:hAnsi="Century Gothic"/>
                <w:color w:val="333333"/>
                <w:spacing w:val="-5"/>
                <w:w w:val="105"/>
                <w:sz w:val="28"/>
                <w:szCs w:val="28"/>
              </w:rPr>
              <w:t xml:space="preserve"> </w:t>
            </w:r>
            <w:r w:rsidRPr="00B71808">
              <w:rPr>
                <w:rFonts w:ascii="Century Gothic" w:hAnsi="Century Gothic"/>
                <w:color w:val="333333"/>
                <w:w w:val="105"/>
                <w:sz w:val="28"/>
                <w:szCs w:val="28"/>
              </w:rPr>
              <w:t>places,</w:t>
            </w:r>
            <w:r w:rsidRPr="00B71808">
              <w:rPr>
                <w:rFonts w:ascii="Century Gothic" w:hAnsi="Century Gothic"/>
                <w:color w:val="333333"/>
                <w:spacing w:val="-8"/>
                <w:w w:val="105"/>
                <w:sz w:val="28"/>
                <w:szCs w:val="28"/>
              </w:rPr>
              <w:t xml:space="preserve"> </w:t>
            </w:r>
            <w:r w:rsidRPr="00B71808">
              <w:rPr>
                <w:rFonts w:ascii="Century Gothic" w:hAnsi="Century Gothic"/>
                <w:color w:val="333333"/>
                <w:w w:val="105"/>
                <w:sz w:val="28"/>
                <w:szCs w:val="28"/>
              </w:rPr>
              <w:t>for</w:t>
            </w:r>
            <w:r w:rsidRPr="00B71808">
              <w:rPr>
                <w:rFonts w:ascii="Century Gothic" w:hAnsi="Century Gothic"/>
                <w:color w:val="333333"/>
                <w:spacing w:val="-13"/>
                <w:w w:val="105"/>
                <w:sz w:val="28"/>
                <w:szCs w:val="28"/>
              </w:rPr>
              <w:t xml:space="preserve"> </w:t>
            </w:r>
            <w:r w:rsidRPr="00B71808">
              <w:rPr>
                <w:rFonts w:ascii="Century Gothic" w:hAnsi="Century Gothic"/>
                <w:color w:val="333333"/>
                <w:w w:val="105"/>
                <w:sz w:val="28"/>
                <w:szCs w:val="28"/>
              </w:rPr>
              <w:t>example,</w:t>
            </w:r>
            <w:r w:rsidRPr="00B71808">
              <w:rPr>
                <w:rFonts w:ascii="Century Gothic" w:hAnsi="Century Gothic"/>
                <w:color w:val="333333"/>
                <w:spacing w:val="-1"/>
                <w:w w:val="105"/>
                <w:sz w:val="28"/>
                <w:szCs w:val="28"/>
              </w:rPr>
              <w:t xml:space="preserve"> </w:t>
            </w:r>
            <w:r w:rsidRPr="00B71808">
              <w:rPr>
                <w:rFonts w:ascii="Century Gothic" w:hAnsi="Century Gothic"/>
                <w:color w:val="333333"/>
                <w:w w:val="105"/>
                <w:sz w:val="28"/>
                <w:szCs w:val="28"/>
              </w:rPr>
              <w:t>parks</w:t>
            </w:r>
            <w:r w:rsidRPr="00B71808">
              <w:rPr>
                <w:rFonts w:ascii="Century Gothic" w:hAnsi="Century Gothic"/>
                <w:color w:val="333333"/>
                <w:spacing w:val="-14"/>
                <w:w w:val="105"/>
                <w:sz w:val="28"/>
                <w:szCs w:val="28"/>
              </w:rPr>
              <w:t xml:space="preserve"> </w:t>
            </w:r>
            <w:r w:rsidRPr="00B71808">
              <w:rPr>
                <w:rFonts w:ascii="Century Gothic" w:hAnsi="Century Gothic"/>
                <w:color w:val="333333"/>
                <w:w w:val="105"/>
                <w:sz w:val="28"/>
                <w:szCs w:val="28"/>
              </w:rPr>
              <w:t>or</w:t>
            </w:r>
            <w:r w:rsidRPr="00B71808">
              <w:rPr>
                <w:rFonts w:ascii="Century Gothic" w:hAnsi="Century Gothic"/>
                <w:color w:val="333333"/>
                <w:spacing w:val="-9"/>
                <w:w w:val="105"/>
                <w:sz w:val="28"/>
                <w:szCs w:val="28"/>
              </w:rPr>
              <w:t xml:space="preserve"> </w:t>
            </w:r>
            <w:r w:rsidRPr="00B71808">
              <w:rPr>
                <w:rFonts w:ascii="Century Gothic" w:hAnsi="Century Gothic"/>
                <w:color w:val="333333"/>
                <w:w w:val="105"/>
                <w:sz w:val="28"/>
                <w:szCs w:val="28"/>
              </w:rPr>
              <w:t>in</w:t>
            </w:r>
            <w:r w:rsidRPr="00B71808">
              <w:rPr>
                <w:rFonts w:ascii="Century Gothic" w:hAnsi="Century Gothic"/>
                <w:color w:val="333333"/>
                <w:spacing w:val="-12"/>
                <w:w w:val="105"/>
                <w:sz w:val="28"/>
                <w:szCs w:val="28"/>
              </w:rPr>
              <w:t xml:space="preserve"> </w:t>
            </w:r>
            <w:r w:rsidRPr="00B71808">
              <w:rPr>
                <w:rFonts w:ascii="Century Gothic" w:hAnsi="Century Gothic"/>
                <w:color w:val="333333"/>
                <w:w w:val="105"/>
                <w:sz w:val="28"/>
                <w:szCs w:val="28"/>
              </w:rPr>
              <w:t>the</w:t>
            </w:r>
            <w:r w:rsidRPr="00B71808">
              <w:rPr>
                <w:rFonts w:ascii="Century Gothic" w:hAnsi="Century Gothic"/>
                <w:color w:val="333333"/>
                <w:spacing w:val="-16"/>
                <w:w w:val="105"/>
                <w:sz w:val="28"/>
                <w:szCs w:val="28"/>
              </w:rPr>
              <w:t xml:space="preserve"> </w:t>
            </w:r>
            <w:r w:rsidRPr="00B71808">
              <w:rPr>
                <w:rFonts w:ascii="Century Gothic" w:hAnsi="Century Gothic"/>
                <w:color w:val="333333"/>
                <w:w w:val="105"/>
                <w:sz w:val="28"/>
                <w:szCs w:val="28"/>
              </w:rPr>
              <w:t>street.</w:t>
            </w:r>
            <w:r w:rsidR="00B95DE4">
              <w:rPr>
                <w:rFonts w:ascii="Century Gothic" w:hAnsi="Century Gothic"/>
                <w:color w:val="333333"/>
                <w:w w:val="105"/>
                <w:sz w:val="28"/>
                <w:szCs w:val="28"/>
              </w:rPr>
              <w:t xml:space="preserve"> </w:t>
            </w:r>
          </w:p>
          <w:p w:rsidR="006B7677" w:rsidRPr="00B71808" w:rsidRDefault="006B7677" w:rsidP="0062253B">
            <w:pPr>
              <w:pStyle w:val="ListParagraph"/>
              <w:tabs>
                <w:tab w:val="left" w:pos="567"/>
              </w:tabs>
              <w:ind w:left="567" w:hanging="567"/>
              <w:rPr>
                <w:rFonts w:ascii="Century Gothic" w:hAnsi="Century Gothic"/>
                <w:color w:val="333333"/>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B71808">
              <w:rPr>
                <w:rFonts w:ascii="Century Gothic" w:hAnsi="Century Gothic"/>
                <w:color w:val="333333"/>
                <w:w w:val="105"/>
                <w:sz w:val="28"/>
                <w:szCs w:val="28"/>
              </w:rPr>
              <w:t>16</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year</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olds</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should</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be</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allowed</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to</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buy</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alcohol.</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People who are addicted to illegal drugs should get medical help rather than be put in prison.</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B71808">
              <w:rPr>
                <w:rFonts w:ascii="Century Gothic" w:hAnsi="Century Gothic"/>
                <w:color w:val="333333"/>
                <w:w w:val="105"/>
                <w:sz w:val="28"/>
                <w:szCs w:val="28"/>
              </w:rPr>
              <w:t>People</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who</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have</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heart</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problems</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through</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smoking</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should</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wait</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longer</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than</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others</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for</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medical treatment.</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Injecting equipment provision where people who inject drugs are given clean injecting equipment is a good idea.</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People have always used drugs and they always will.</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B71808">
              <w:rPr>
                <w:rFonts w:ascii="Century Gothic" w:hAnsi="Century Gothic"/>
                <w:color w:val="333333"/>
                <w:w w:val="105"/>
                <w:sz w:val="28"/>
                <w:szCs w:val="28"/>
              </w:rPr>
              <w:t>It</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is</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not</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right</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that</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alcohol</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and</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tobacco</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are</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legal</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and</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cannabis</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is</w:t>
            </w:r>
            <w:r w:rsidRPr="00C657B1">
              <w:rPr>
                <w:rFonts w:ascii="Century Gothic" w:hAnsi="Century Gothic"/>
                <w:color w:val="333333"/>
                <w:w w:val="105"/>
                <w:sz w:val="28"/>
                <w:szCs w:val="28"/>
              </w:rPr>
              <w:t xml:space="preserve"> </w:t>
            </w:r>
            <w:r w:rsidRPr="00B71808">
              <w:rPr>
                <w:rFonts w:ascii="Century Gothic" w:hAnsi="Century Gothic"/>
                <w:color w:val="333333"/>
                <w:w w:val="105"/>
                <w:sz w:val="28"/>
                <w:szCs w:val="28"/>
              </w:rPr>
              <w:t>not.</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Once someone is addicted to a substance they are addicted for life.</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Too many young people drink too much alcohol.</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Many doctors are too quick to prescribe medicines for their patients.</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Drinking and driving is not on but it is ok to drive after smoking cannabis.</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It is not ok for young women to get really drunk.</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It is ok for young men to get really drunk.</w:t>
            </w:r>
          </w:p>
          <w:p w:rsidR="006B7677" w:rsidRPr="00C657B1" w:rsidRDefault="006B7677" w:rsidP="0062253B">
            <w:pPr>
              <w:pStyle w:val="ListParagraph"/>
              <w:tabs>
                <w:tab w:val="left" w:pos="567"/>
              </w:tabs>
              <w:ind w:left="567" w:hanging="567"/>
              <w:rPr>
                <w:rFonts w:ascii="Century Gothic" w:hAnsi="Century Gothic"/>
                <w:color w:val="333333"/>
                <w:w w:val="105"/>
                <w:sz w:val="28"/>
                <w:szCs w:val="28"/>
              </w:rPr>
            </w:pPr>
          </w:p>
        </w:tc>
      </w:tr>
      <w:tr w:rsidR="006B7677" w:rsidRPr="00B71808" w:rsidTr="003F0048">
        <w:tc>
          <w:tcPr>
            <w:tcW w:w="10314" w:type="dxa"/>
          </w:tcPr>
          <w:p w:rsidR="006B7677" w:rsidRPr="00C657B1" w:rsidRDefault="006B7677" w:rsidP="0062253B">
            <w:pPr>
              <w:pStyle w:val="ListParagraph"/>
              <w:numPr>
                <w:ilvl w:val="0"/>
                <w:numId w:val="15"/>
              </w:numPr>
              <w:tabs>
                <w:tab w:val="left" w:pos="567"/>
              </w:tabs>
              <w:ind w:left="567" w:hanging="567"/>
              <w:rPr>
                <w:rFonts w:ascii="Century Gothic" w:hAnsi="Century Gothic"/>
                <w:color w:val="333333"/>
                <w:w w:val="105"/>
                <w:sz w:val="28"/>
                <w:szCs w:val="28"/>
              </w:rPr>
            </w:pPr>
            <w:r w:rsidRPr="00C657B1">
              <w:rPr>
                <w:rFonts w:ascii="Century Gothic" w:hAnsi="Century Gothic"/>
                <w:color w:val="333333"/>
                <w:w w:val="105"/>
                <w:sz w:val="28"/>
                <w:szCs w:val="28"/>
              </w:rPr>
              <w:t>It is unfair to be banned from entering countries like the USA if you get caught and charged for possession of drugs.</w:t>
            </w:r>
          </w:p>
        </w:tc>
      </w:tr>
    </w:tbl>
    <w:p w:rsidR="006B7677" w:rsidRDefault="006B7677" w:rsidP="006B7677">
      <w:pPr>
        <w:tabs>
          <w:tab w:val="left" w:pos="6362"/>
        </w:tabs>
        <w:spacing w:line="252" w:lineRule="auto"/>
        <w:ind w:left="123" w:right="330" w:firstLine="6"/>
        <w:rPr>
          <w:b/>
          <w:color w:val="333333"/>
          <w:w w:val="105"/>
        </w:rPr>
      </w:pPr>
      <w:r>
        <w:rPr>
          <w:b/>
          <w:color w:val="333333"/>
          <w:w w:val="105"/>
        </w:rPr>
        <w:tab/>
      </w:r>
      <w:r w:rsidR="00AC52F0">
        <w:rPr>
          <w:rFonts w:ascii="Century Gothic" w:hAnsi="Century Gothic"/>
          <w:b/>
          <w:caps/>
          <w:noProof/>
          <w:color w:val="C00000"/>
          <w:sz w:val="40"/>
          <w:szCs w:val="40"/>
          <w:lang w:val="en-GB" w:eastAsia="en-GB"/>
        </w:rPr>
        <w:pict>
          <v:roundrect id="Rounded Rectangle 28" o:spid="_x0000_s1046" style="position:absolute;left:0;text-align:left;margin-left:662.85pt;margin-top:-42.1pt;width:168.8pt;height:52.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" fillcolor="white [3212]" strokecolor="black [3213]" strokeweight="2pt">
            <v:fill opacity="0"/>
          </v:roundrect>
        </w:pict>
      </w:r>
    </w:p>
    <w:p w:rsidR="006B7677" w:rsidRPr="00DD3798" w:rsidRDefault="006B7677" w:rsidP="006B7677">
      <w:pPr>
        <w:pStyle w:val="BodyText"/>
        <w:spacing w:before="4"/>
        <w:rPr>
          <w:rFonts w:ascii="Century Gothic" w:hAnsi="Century Gothic"/>
          <w:b/>
          <w:sz w:val="24"/>
          <w:szCs w:val="24"/>
        </w:rPr>
      </w:pPr>
    </w:p>
    <w:p w:rsidR="006B7677" w:rsidRDefault="006B7677" w:rsidP="006B7677">
      <w:pPr>
        <w:widowControl/>
        <w:autoSpaceDE/>
        <w:autoSpaceDN/>
        <w:rPr>
          <w:color w:val="343434"/>
        </w:rPr>
      </w:pPr>
    </w:p>
    <w:p w:rsidR="006B7677" w:rsidRDefault="006B7677" w:rsidP="001D52B6">
      <w:pPr>
        <w:spacing w:before="56"/>
        <w:ind w:right="-584"/>
        <w:rPr>
          <w:rFonts w:ascii="Century Gothic" w:hAnsi="Century Gothic"/>
          <w:b/>
          <w:caps/>
          <w:color w:val="C00000"/>
          <w:sz w:val="40"/>
          <w:szCs w:val="40"/>
        </w:rPr>
        <w:sectPr w:rsidR="006B7677" w:rsidSect="006B7677">
          <w:headerReference w:type="default" r:id="rId68"/>
          <w:pgSz w:w="11920" w:h="16840"/>
          <w:pgMar w:top="720" w:right="720" w:bottom="720" w:left="720" w:header="606" w:footer="896" w:gutter="0"/>
          <w:cols w:space="720"/>
          <w:docGrid w:linePitch="299"/>
        </w:sectPr>
      </w:pPr>
    </w:p>
    <w:p w:rsidR="006B7677" w:rsidRDefault="0062253B" w:rsidP="001D52B6">
      <w:pPr>
        <w:spacing w:before="56"/>
        <w:ind w:right="-584"/>
        <w:rPr>
          <w:rFonts w:ascii="Century Gothic" w:hAnsi="Century Gothic"/>
          <w:b/>
          <w:caps/>
          <w:color w:val="C00000"/>
          <w:sz w:val="40"/>
          <w:szCs w:val="40"/>
        </w:rPr>
        <w:sectPr w:rsidR="006B7677" w:rsidSect="006B7677">
          <w:headerReference w:type="default" r:id="rId69"/>
          <w:pgSz w:w="11920" w:h="16840"/>
          <w:pgMar w:top="720" w:right="720" w:bottom="720" w:left="720" w:header="606" w:footer="896" w:gutter="0"/>
          <w:cols w:space="720"/>
          <w:docGrid w:linePitch="299"/>
        </w:sectPr>
      </w:pPr>
      <w:r>
        <w:rPr>
          <w:rFonts w:ascii="Century Gothic" w:hAnsi="Century Gothic"/>
          <w:b/>
          <w:caps/>
          <w:noProof/>
          <w:color w:val="C00000"/>
          <w:sz w:val="40"/>
          <w:szCs w:val="40"/>
          <w:lang w:val="en-GB" w:eastAsia="en-GB"/>
        </w:rPr>
        <w:drawing>
          <wp:anchor distT="0" distB="0" distL="114300" distR="114300" simplePos="0" relativeHeight="251689984" behindDoc="1" locked="0" layoutInCell="1" allowOverlap="1">
            <wp:simplePos x="0" y="0"/>
            <wp:positionH relativeFrom="column">
              <wp:posOffset>2168525</wp:posOffset>
            </wp:positionH>
            <wp:positionV relativeFrom="paragraph">
              <wp:posOffset>1278255</wp:posOffset>
            </wp:positionV>
            <wp:extent cx="2158365" cy="6677025"/>
            <wp:effectExtent l="2286000" t="0" r="2261235" b="0"/>
            <wp:wrapTight wrapText="bothSides">
              <wp:wrapPolygon edited="0">
                <wp:start x="76" y="21686"/>
                <wp:lineTo x="21619" y="21686"/>
                <wp:lineTo x="21619" y="-6"/>
                <wp:lineTo x="76" y="-6"/>
                <wp:lineTo x="76" y="21686"/>
              </wp:wrapPolygon>
            </wp:wrapTight>
            <wp:docPr id="4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rot="5400000">
                      <a:off x="0" y="0"/>
                      <a:ext cx="2158365" cy="6677025"/>
                    </a:xfrm>
                    <a:prstGeom prst="rect">
                      <a:avLst/>
                    </a:prstGeom>
                    <a:noFill/>
                  </pic:spPr>
                </pic:pic>
              </a:graphicData>
            </a:graphic>
          </wp:anchor>
        </w:drawing>
      </w:r>
      <w:r>
        <w:rPr>
          <w:rFonts w:ascii="Century Gothic" w:hAnsi="Century Gothic"/>
          <w:b/>
          <w:caps/>
          <w:noProof/>
          <w:color w:val="C00000"/>
          <w:sz w:val="40"/>
          <w:szCs w:val="40"/>
          <w:lang w:val="en-GB" w:eastAsia="en-GB"/>
        </w:rPr>
        <w:drawing>
          <wp:anchor distT="0" distB="0" distL="114300" distR="114300" simplePos="0" relativeHeight="251688960" behindDoc="1" locked="0" layoutInCell="1" allowOverlap="1">
            <wp:simplePos x="0" y="0"/>
            <wp:positionH relativeFrom="column">
              <wp:posOffset>1072515</wp:posOffset>
            </wp:positionH>
            <wp:positionV relativeFrom="paragraph">
              <wp:posOffset>-401955</wp:posOffset>
            </wp:positionV>
            <wp:extent cx="2882900" cy="5252085"/>
            <wp:effectExtent l="1200150" t="0" r="1193800" b="0"/>
            <wp:wrapTight wrapText="bothSides">
              <wp:wrapPolygon edited="0">
                <wp:start x="-26" y="21664"/>
                <wp:lineTo x="21669" y="21664"/>
                <wp:lineTo x="21669" y="-38"/>
                <wp:lineTo x="-26" y="-38"/>
                <wp:lineTo x="-26" y="21664"/>
              </wp:wrapPolygon>
            </wp:wrapTight>
            <wp:docPr id="4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rot="5400000">
                      <a:off x="0" y="0"/>
                      <a:ext cx="2882900" cy="5252085"/>
                    </a:xfrm>
                    <a:prstGeom prst="rect">
                      <a:avLst/>
                    </a:prstGeom>
                    <a:noFill/>
                  </pic:spPr>
                </pic:pic>
              </a:graphicData>
            </a:graphic>
          </wp:anchor>
        </w:drawing>
      </w:r>
      <w:r>
        <w:rPr>
          <w:rFonts w:ascii="Century Gothic" w:hAnsi="Century Gothic"/>
          <w:b/>
          <w:caps/>
          <w:noProof/>
          <w:color w:val="C00000"/>
          <w:sz w:val="40"/>
          <w:szCs w:val="40"/>
          <w:lang w:val="en-GB" w:eastAsia="en-GB"/>
        </w:rPr>
        <w:drawing>
          <wp:anchor distT="0" distB="0" distL="114300" distR="114300" simplePos="0" relativeHeight="251691008" behindDoc="1" locked="0" layoutInCell="1" allowOverlap="1">
            <wp:simplePos x="0" y="0"/>
            <wp:positionH relativeFrom="column">
              <wp:posOffset>2310765</wp:posOffset>
            </wp:positionH>
            <wp:positionV relativeFrom="paragraph">
              <wp:posOffset>4319270</wp:posOffset>
            </wp:positionV>
            <wp:extent cx="2020570" cy="6858000"/>
            <wp:effectExtent l="2438400" t="0" r="2418080" b="0"/>
            <wp:wrapTight wrapText="bothSides">
              <wp:wrapPolygon edited="0">
                <wp:start x="7" y="21662"/>
                <wp:lineTo x="21390" y="21662"/>
                <wp:lineTo x="21390" y="2"/>
                <wp:lineTo x="7" y="2"/>
                <wp:lineTo x="7" y="21662"/>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5400000">
                      <a:off x="0" y="0"/>
                      <a:ext cx="2020570" cy="6858000"/>
                    </a:xfrm>
                    <a:prstGeom prst="rect">
                      <a:avLst/>
                    </a:prstGeom>
                    <a:noFill/>
                  </pic:spPr>
                </pic:pic>
              </a:graphicData>
            </a:graphic>
          </wp:anchor>
        </w:drawing>
      </w:r>
      <w:r w:rsidR="00AC52F0">
        <w:rPr>
          <w:rFonts w:ascii="Century Gothic" w:hAnsi="Century Gothic"/>
          <w:b/>
          <w:caps/>
          <w:noProof/>
          <w:color w:val="C00000"/>
          <w:sz w:val="40"/>
          <w:szCs w:val="40"/>
          <w:lang w:val="en-GB" w:eastAsia="en-GB"/>
        </w:rPr>
        <w:pict>
          <v:roundrect id="Rounded Rectangle 33" o:spid="_x0000_s1045" style="position:absolute;margin-left:366pt;margin-top:-18pt;width:103.5pt;height:52.5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" filled="f" strokecolor="black [3213]" strokeweight="1pt"/>
        </w:pict>
      </w:r>
      <w:r w:rsidR="00B95DE4">
        <w:rPr>
          <w:rFonts w:ascii="Century Gothic" w:hAnsi="Century Gothic"/>
          <w:b/>
          <w:caps/>
          <w:noProof/>
          <w:color w:val="C00000"/>
          <w:sz w:val="40"/>
          <w:szCs w:val="40"/>
          <w:lang w:val="en-GB" w:eastAsia="en-GB"/>
        </w:rPr>
        <w:drawing>
          <wp:anchor distT="0" distB="0" distL="114300" distR="114300" simplePos="0" relativeHeight="251779072" behindDoc="1" locked="0" layoutInCell="1" allowOverlap="1">
            <wp:simplePos x="0" y="0"/>
            <wp:positionH relativeFrom="column">
              <wp:posOffset>0</wp:posOffset>
            </wp:positionH>
            <wp:positionV relativeFrom="paragraph">
              <wp:posOffset>38100</wp:posOffset>
            </wp:positionV>
            <wp:extent cx="632460" cy="514350"/>
            <wp:effectExtent l="0" t="0" r="0" b="0"/>
            <wp:wrapTight wrapText="bothSides">
              <wp:wrapPolygon edited="0">
                <wp:start x="0" y="0"/>
                <wp:lineTo x="0" y="20800"/>
                <wp:lineTo x="20819" y="20800"/>
                <wp:lineTo x="20819" y="0"/>
                <wp:lineTo x="0" y="0"/>
              </wp:wrapPolygon>
            </wp:wrapTight>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PNG"/>
                    <pic:cNvPicPr/>
                  </pic:nvPicPr>
                  <pic:blipFill>
                    <a:blip r:embed="rId61">
                      <a:extLst>
                        <a:ext uri="{28A0092B-C50C-407E-A947-70E740481C1C}">
                          <a14:useLocalDpi xmlns:a14="http://schemas.microsoft.com/office/drawing/2010/main" val="0"/>
                        </a:ext>
                      </a:extLst>
                    </a:blip>
                    <a:stretch>
                      <a:fillRect/>
                    </a:stretch>
                  </pic:blipFill>
                  <pic:spPr>
                    <a:xfrm>
                      <a:off x="0" y="0"/>
                      <a:ext cx="632460" cy="514350"/>
                    </a:xfrm>
                    <a:prstGeom prst="rect">
                      <a:avLst/>
                    </a:prstGeom>
                  </pic:spPr>
                </pic:pic>
              </a:graphicData>
            </a:graphic>
          </wp:anchor>
        </w:drawing>
      </w:r>
      <w:r w:rsidR="00AC52F0">
        <w:rPr>
          <w:rFonts w:ascii="Century Gothic" w:hAnsi="Century Gothic"/>
          <w:b/>
          <w:caps/>
          <w:noProof/>
          <w:color w:val="C00000"/>
          <w:sz w:val="40"/>
          <w:szCs w:val="40"/>
          <w:lang w:val="en-GB" w:eastAsia="en-GB"/>
        </w:rPr>
        <w:pict>
          <v:roundrect id="Rounded Rectangle 26" o:spid="_x0000_s1044" style="position:absolute;margin-left:638.85pt;margin-top:-8.15pt;width:168.8pt;height:5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" fillcolor="white [3212]" strokecolor="black [3213]" strokeweight="2pt">
            <v:fill opacity="0"/>
          </v:roundrect>
        </w:pict>
      </w:r>
      <w:r w:rsidR="00AC52F0">
        <w:rPr>
          <w:rFonts w:ascii="Century Gothic" w:hAnsi="Century Gothic"/>
          <w:b/>
          <w:caps/>
          <w:noProof/>
          <w:color w:val="C00000"/>
          <w:sz w:val="40"/>
          <w:szCs w:val="40"/>
          <w:lang w:val="en-GB" w:eastAsia="en-GB"/>
        </w:rPr>
        <w:pict>
          <v:roundrect id="Rounded Rectangle 25" o:spid="_x0000_s1043" style="position:absolute;margin-left:650.85pt;margin-top:3.85pt;width:168.8pt;height:52.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" fillcolor="white [3212]" strokecolor="black [3213]" strokeweight="2pt">
            <v:fill opacity="0"/>
          </v:roundrect>
        </w:pict>
      </w:r>
      <w:r w:rsidR="00AC52F0">
        <w:rPr>
          <w:rFonts w:ascii="Century Gothic" w:hAnsi="Century Gothic"/>
          <w:b/>
          <w:caps/>
          <w:noProof/>
          <w:color w:val="C00000"/>
          <w:sz w:val="40"/>
          <w:szCs w:val="40"/>
          <w:lang w:val="en-GB" w:eastAsia="en-GB"/>
        </w:rPr>
        <w:pict>
          <v:roundrect id="Rounded Rectangle 24" o:spid="_x0000_s1042" style="position:absolute;margin-left:638.85pt;margin-top:-8.15pt;width:168.8pt;height:52.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" fillcolor="white [3212]" strokecolor="black [3213]" strokeweight="2pt">
            <v:fill opacity="0"/>
          </v:roundrect>
        </w:pict>
      </w:r>
      <w:r w:rsidR="008047DE" w:rsidRPr="008047DE">
        <w:rPr>
          <w:rFonts w:ascii="Century Gothic" w:hAnsi="Century Gothic"/>
          <w:b/>
          <w:caps/>
          <w:noProof/>
          <w:color w:val="C00000"/>
          <w:sz w:val="40"/>
          <w:szCs w:val="40"/>
          <w:lang w:val="en-GB" w:eastAsia="en-GB"/>
        </w:rPr>
        <w:drawing>
          <wp:anchor distT="0" distB="0" distL="114300" distR="114300" simplePos="0" relativeHeight="251695104" behindDoc="1" locked="0" layoutInCell="1" allowOverlap="1">
            <wp:simplePos x="0" y="0"/>
            <wp:positionH relativeFrom="column">
              <wp:posOffset>5480685</wp:posOffset>
            </wp:positionH>
            <wp:positionV relativeFrom="paragraph">
              <wp:posOffset>-167005</wp:posOffset>
            </wp:positionV>
            <wp:extent cx="630555" cy="612140"/>
            <wp:effectExtent l="0" t="0" r="0" b="0"/>
            <wp:wrapTight wrapText="bothSides">
              <wp:wrapPolygon edited="0">
                <wp:start x="0" y="0"/>
                <wp:lineTo x="0" y="20838"/>
                <wp:lineTo x="20882" y="20838"/>
                <wp:lineTo x="20882"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rint.PNG"/>
                    <pic:cNvPicPr/>
                  </pic:nvPicPr>
                  <pic:blipFill>
                    <a:blip r:embed="rId37">
                      <a:extLst>
                        <a:ext uri="{28A0092B-C50C-407E-A947-70E740481C1C}">
                          <a14:useLocalDpi xmlns:a14="http://schemas.microsoft.com/office/drawing/2010/main" val="0"/>
                        </a:ext>
                      </a:extLst>
                    </a:blip>
                    <a:stretch>
                      <a:fillRect/>
                    </a:stretch>
                  </pic:blipFill>
                  <pic:spPr>
                    <a:xfrm>
                      <a:off x="0" y="0"/>
                      <a:ext cx="630555" cy="612140"/>
                    </a:xfrm>
                    <a:prstGeom prst="rect">
                      <a:avLst/>
                    </a:prstGeom>
                  </pic:spPr>
                </pic:pic>
              </a:graphicData>
            </a:graphic>
          </wp:anchor>
        </w:drawing>
      </w:r>
      <w:r w:rsidR="008047DE" w:rsidRPr="008047DE">
        <w:rPr>
          <w:rFonts w:ascii="Century Gothic" w:hAnsi="Century Gothic"/>
          <w:b/>
          <w:caps/>
          <w:noProof/>
          <w:color w:val="C00000"/>
          <w:sz w:val="40"/>
          <w:szCs w:val="40"/>
          <w:lang w:val="en-GB" w:eastAsia="en-GB"/>
        </w:rPr>
        <w:drawing>
          <wp:anchor distT="0" distB="0" distL="114300" distR="114300" simplePos="0" relativeHeight="251696128" behindDoc="1" locked="0" layoutInCell="1" allowOverlap="1">
            <wp:simplePos x="0" y="0"/>
            <wp:positionH relativeFrom="column">
              <wp:posOffset>6080125</wp:posOffset>
            </wp:positionH>
            <wp:positionV relativeFrom="paragraph">
              <wp:posOffset>-198755</wp:posOffset>
            </wp:positionV>
            <wp:extent cx="582930" cy="667385"/>
            <wp:effectExtent l="0" t="0" r="7620" b="0"/>
            <wp:wrapTight wrapText="bothSides">
              <wp:wrapPolygon edited="0">
                <wp:start x="0" y="0"/>
                <wp:lineTo x="0" y="20963"/>
                <wp:lineTo x="21176" y="20963"/>
                <wp:lineTo x="21176"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handout.PNG"/>
                    <pic:cNvPicPr/>
                  </pic:nvPicPr>
                  <pic:blipFill>
                    <a:blip r:embed="rId62">
                      <a:extLst>
                        <a:ext uri="{28A0092B-C50C-407E-A947-70E740481C1C}">
                          <a14:useLocalDpi xmlns:a14="http://schemas.microsoft.com/office/drawing/2010/main" val="0"/>
                        </a:ext>
                      </a:extLst>
                    </a:blip>
                    <a:stretch>
                      <a:fillRect/>
                    </a:stretch>
                  </pic:blipFill>
                  <pic:spPr>
                    <a:xfrm>
                      <a:off x="0" y="0"/>
                      <a:ext cx="582930" cy="667385"/>
                    </a:xfrm>
                    <a:prstGeom prst="rect">
                      <a:avLst/>
                    </a:prstGeom>
                  </pic:spPr>
                </pic:pic>
              </a:graphicData>
            </a:graphic>
          </wp:anchor>
        </w:drawing>
      </w:r>
    </w:p>
    <w:p w:rsidR="006655EF" w:rsidRPr="001D52B6" w:rsidRDefault="00AC52F0" w:rsidP="001D52B6">
      <w:pPr>
        <w:spacing w:before="56"/>
        <w:ind w:right="-584"/>
        <w:rPr>
          <w:rFonts w:ascii="Century Gothic" w:hAnsi="Century Gothic"/>
          <w:b/>
          <w:caps/>
          <w:color w:val="C00000"/>
          <w:sz w:val="40"/>
          <w:szCs w:val="40"/>
        </w:rPr>
      </w:pPr>
      <w:r>
        <w:rPr>
          <w:rFonts w:ascii="Century Gothic" w:hAnsi="Century Gothic"/>
          <w:b/>
          <w:caps/>
          <w:noProof/>
          <w:color w:val="C00000"/>
          <w:sz w:val="40"/>
          <w:szCs w:val="40"/>
          <w:lang w:val="en-GB" w:eastAsia="en-GB"/>
        </w:rPr>
        <w:pict>
          <v:roundrect id="Rounded Rectangle 1" o:spid="_x0000_s1041" style="position:absolute;margin-left:626.9pt;margin-top:-20.15pt;width:168.8pt;height:52.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" fillcolor="white [3212]" strokecolor="black [3213]" strokeweight="2pt">
            <v:fill opacity="0"/>
          </v:roundrect>
        </w:pict>
      </w:r>
      <w:r w:rsidR="008047DE" w:rsidRPr="001D52B6">
        <w:rPr>
          <w:rFonts w:ascii="Century Gothic" w:hAnsi="Century Gothic"/>
          <w:b/>
          <w:noProof/>
          <w:color w:val="C00000"/>
          <w:lang w:val="en-GB" w:eastAsia="en-GB"/>
        </w:rPr>
        <w:drawing>
          <wp:anchor distT="0" distB="0" distL="114300" distR="114300" simplePos="0" relativeHeight="251664384" behindDoc="1" locked="0" layoutInCell="1" allowOverlap="1">
            <wp:simplePos x="0" y="0"/>
            <wp:positionH relativeFrom="column">
              <wp:posOffset>8023225</wp:posOffset>
            </wp:positionH>
            <wp:positionV relativeFrom="paragraph">
              <wp:posOffset>-252730</wp:posOffset>
            </wp:positionV>
            <wp:extent cx="850900" cy="659765"/>
            <wp:effectExtent l="0" t="0" r="6350" b="6985"/>
            <wp:wrapTight wrapText="bothSides">
              <wp:wrapPolygon edited="0">
                <wp:start x="0" y="0"/>
                <wp:lineTo x="0" y="21205"/>
                <wp:lineTo x="21278" y="21205"/>
                <wp:lineTo x="2127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media.PNG"/>
                    <pic:cNvPicPr/>
                  </pic:nvPicPr>
                  <pic:blipFill>
                    <a:blip r:embed="rId73">
                      <a:extLst>
                        <a:ext uri="{28A0092B-C50C-407E-A947-70E740481C1C}">
                          <a14:useLocalDpi xmlns:a14="http://schemas.microsoft.com/office/drawing/2010/main" val="0"/>
                        </a:ext>
                      </a:extLst>
                    </a:blip>
                    <a:stretch>
                      <a:fillRect/>
                    </a:stretch>
                  </pic:blipFill>
                  <pic:spPr>
                    <a:xfrm>
                      <a:off x="0" y="0"/>
                      <a:ext cx="850900" cy="659765"/>
                    </a:xfrm>
                    <a:prstGeom prst="rect">
                      <a:avLst/>
                    </a:prstGeom>
                  </pic:spPr>
                </pic:pic>
              </a:graphicData>
            </a:graphic>
          </wp:anchor>
        </w:drawing>
      </w:r>
      <w:r w:rsidR="008047DE">
        <w:rPr>
          <w:rFonts w:ascii="Century Gothic" w:hAnsi="Century Gothic"/>
          <w:b/>
          <w:caps/>
          <w:noProof/>
          <w:color w:val="C00000"/>
          <w:sz w:val="40"/>
          <w:szCs w:val="40"/>
          <w:lang w:val="en-GB" w:eastAsia="en-GB"/>
        </w:rPr>
        <w:drawing>
          <wp:anchor distT="0" distB="0" distL="114300" distR="114300" simplePos="0" relativeHeight="251674624" behindDoc="1" locked="0" layoutInCell="1" allowOverlap="1">
            <wp:simplePos x="0" y="0"/>
            <wp:positionH relativeFrom="column">
              <wp:posOffset>8811895</wp:posOffset>
            </wp:positionH>
            <wp:positionV relativeFrom="paragraph">
              <wp:posOffset>-256540</wp:posOffset>
            </wp:positionV>
            <wp:extent cx="614680" cy="608330"/>
            <wp:effectExtent l="0" t="0" r="0" b="1270"/>
            <wp:wrapTight wrapText="bothSides">
              <wp:wrapPolygon edited="0">
                <wp:start x="0" y="0"/>
                <wp:lineTo x="0" y="20969"/>
                <wp:lineTo x="20752" y="20969"/>
                <wp:lineTo x="2075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grupdis.PNG"/>
                    <pic:cNvPicPr/>
                  </pic:nvPicPr>
                  <pic:blipFill>
                    <a:blip r:embed="rId30">
                      <a:extLst>
                        <a:ext uri="{28A0092B-C50C-407E-A947-70E740481C1C}">
                          <a14:useLocalDpi xmlns:a14="http://schemas.microsoft.com/office/drawing/2010/main" val="0"/>
                        </a:ext>
                      </a:extLst>
                    </a:blip>
                    <a:stretch>
                      <a:fillRect/>
                    </a:stretch>
                  </pic:blipFill>
                  <pic:spPr>
                    <a:xfrm>
                      <a:off x="0" y="0"/>
                      <a:ext cx="614680" cy="608330"/>
                    </a:xfrm>
                    <a:prstGeom prst="rect">
                      <a:avLst/>
                    </a:prstGeom>
                  </pic:spPr>
                </pic:pic>
              </a:graphicData>
            </a:graphic>
          </wp:anchor>
        </w:drawing>
      </w:r>
      <w:r w:rsidR="008047DE">
        <w:rPr>
          <w:rFonts w:ascii="Century Gothic" w:hAnsi="Century Gothic"/>
          <w:b/>
          <w:caps/>
          <w:noProof/>
          <w:color w:val="C00000"/>
          <w:sz w:val="40"/>
          <w:szCs w:val="40"/>
          <w:lang w:val="en-GB" w:eastAsia="en-GB"/>
        </w:rPr>
        <w:drawing>
          <wp:anchor distT="0" distB="0" distL="114300" distR="114300" simplePos="0" relativeHeight="251675648" behindDoc="1" locked="0" layoutInCell="1" allowOverlap="1">
            <wp:simplePos x="0" y="0"/>
            <wp:positionH relativeFrom="column">
              <wp:posOffset>9379585</wp:posOffset>
            </wp:positionH>
            <wp:positionV relativeFrom="paragraph">
              <wp:posOffset>-256540</wp:posOffset>
            </wp:positionV>
            <wp:extent cx="619125" cy="598805"/>
            <wp:effectExtent l="0" t="0" r="9525" b="0"/>
            <wp:wrapTight wrapText="bothSides">
              <wp:wrapPolygon edited="0">
                <wp:start x="0" y="0"/>
                <wp:lineTo x="0" y="20615"/>
                <wp:lineTo x="21268" y="20615"/>
                <wp:lineTo x="21268"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teachnotes.PNG"/>
                    <pic:cNvPicPr/>
                  </pic:nvPicPr>
                  <pic:blipFill>
                    <a:blip r:embed="rId64">
                      <a:extLst>
                        <a:ext uri="{28A0092B-C50C-407E-A947-70E740481C1C}">
                          <a14:useLocalDpi xmlns:a14="http://schemas.microsoft.com/office/drawing/2010/main" val="0"/>
                        </a:ext>
                      </a:extLst>
                    </a:blip>
                    <a:stretch>
                      <a:fillRect/>
                    </a:stretch>
                  </pic:blipFill>
                  <pic:spPr>
                    <a:xfrm>
                      <a:off x="0" y="0"/>
                      <a:ext cx="619125" cy="598805"/>
                    </a:xfrm>
                    <a:prstGeom prst="rect">
                      <a:avLst/>
                    </a:prstGeom>
                  </pic:spPr>
                </pic:pic>
              </a:graphicData>
            </a:graphic>
          </wp:anchor>
        </w:drawing>
      </w:r>
      <w:r w:rsidR="009F7DFF" w:rsidRPr="001D52B6">
        <w:rPr>
          <w:rFonts w:ascii="Century Gothic" w:hAnsi="Century Gothic"/>
          <w:b/>
          <w:caps/>
          <w:color w:val="C00000"/>
          <w:sz w:val="40"/>
          <w:szCs w:val="40"/>
        </w:rPr>
        <w:t>Scott’s story: cannabis and driving</w:t>
      </w:r>
      <w:r w:rsidR="008047DE">
        <w:rPr>
          <w:rFonts w:ascii="Century Gothic" w:hAnsi="Century Gothic"/>
          <w:b/>
          <w:caps/>
          <w:color w:val="C00000"/>
          <w:sz w:val="40"/>
          <w:szCs w:val="40"/>
        </w:rPr>
        <w:t xml:space="preserve"> – learner activity 4</w:t>
      </w:r>
    </w:p>
    <w:p w:rsidR="00930D5C" w:rsidRDefault="00930D5C" w:rsidP="00930D5C">
      <w:pPr>
        <w:widowControl/>
        <w:autoSpaceDE/>
        <w:autoSpaceDN/>
        <w:rPr>
          <w:rFonts w:ascii="Century Gothic" w:hAnsi="Century Gothic"/>
          <w:color w:val="2F2F2F"/>
          <w:w w:val="105"/>
        </w:rPr>
      </w:pPr>
    </w:p>
    <w:p w:rsidR="00244C15" w:rsidRPr="001D52B6" w:rsidRDefault="001D52B6" w:rsidP="00930D5C">
      <w:pPr>
        <w:widowControl/>
        <w:autoSpaceDE/>
        <w:autoSpaceDN/>
        <w:rPr>
          <w:rFonts w:ascii="Century Gothic" w:hAnsi="Century Gothic"/>
          <w:b/>
          <w:color w:val="C00000"/>
        </w:rPr>
      </w:pPr>
      <w:r>
        <w:rPr>
          <w:rFonts w:ascii="Century Gothic" w:hAnsi="Century Gothic"/>
          <w:b/>
          <w:color w:val="C00000"/>
          <w:w w:val="105"/>
          <w:sz w:val="24"/>
          <w:szCs w:val="24"/>
        </w:rPr>
        <w:t>Part</w:t>
      </w:r>
      <w:r w:rsidR="00244C15" w:rsidRPr="001D52B6">
        <w:rPr>
          <w:rFonts w:ascii="Century Gothic" w:hAnsi="Century Gothic"/>
          <w:b/>
          <w:color w:val="C00000"/>
          <w:w w:val="105"/>
          <w:sz w:val="24"/>
          <w:szCs w:val="24"/>
        </w:rPr>
        <w:t xml:space="preserve"> 1:</w:t>
      </w:r>
    </w:p>
    <w:p w:rsidR="006D162E" w:rsidRPr="0062253B" w:rsidRDefault="006D162E" w:rsidP="006D162E">
      <w:pPr>
        <w:rPr>
          <w:sz w:val="8"/>
          <w:szCs w:val="8"/>
        </w:rPr>
      </w:pPr>
    </w:p>
    <w:p w:rsidR="00244C15" w:rsidRPr="00A529B7" w:rsidRDefault="00244C15" w:rsidP="0062253B">
      <w:pPr>
        <w:pStyle w:val="BodyText"/>
        <w:numPr>
          <w:ilvl w:val="0"/>
          <w:numId w:val="36"/>
        </w:numPr>
        <w:tabs>
          <w:tab w:val="left" w:pos="709"/>
        </w:tabs>
        <w:ind w:right="168"/>
        <w:rPr>
          <w:rFonts w:ascii="Century Gothic" w:hAnsi="Century Gothic"/>
          <w:color w:val="C00000"/>
          <w:sz w:val="22"/>
          <w:szCs w:val="22"/>
        </w:rPr>
      </w:pPr>
      <w:r w:rsidRPr="002A39D5">
        <w:rPr>
          <w:rFonts w:ascii="Century Gothic" w:hAnsi="Century Gothic"/>
          <w:color w:val="2F2F2F"/>
          <w:w w:val="105"/>
          <w:sz w:val="22"/>
          <w:szCs w:val="22"/>
        </w:rPr>
        <w:t xml:space="preserve">Show the Choices for Life Film “Scott’s Story” (18 minutes).  This can be found at the link below or by typing “Choices for Life” into </w:t>
      </w:r>
      <w:proofErr w:type="spellStart"/>
      <w:r w:rsidRPr="002A39D5">
        <w:rPr>
          <w:rFonts w:ascii="Century Gothic" w:hAnsi="Century Gothic"/>
          <w:color w:val="2F2F2F"/>
          <w:w w:val="105"/>
          <w:sz w:val="22"/>
          <w:szCs w:val="22"/>
        </w:rPr>
        <w:t>Youtube</w:t>
      </w:r>
      <w:proofErr w:type="spellEnd"/>
      <w:r w:rsidRPr="002A39D5">
        <w:rPr>
          <w:rFonts w:ascii="Century Gothic" w:hAnsi="Century Gothic"/>
          <w:color w:val="2F2F2F"/>
          <w:w w:val="105"/>
          <w:sz w:val="22"/>
          <w:szCs w:val="22"/>
        </w:rPr>
        <w:t>.</w:t>
      </w:r>
    </w:p>
    <w:p w:rsidR="00244C15" w:rsidRPr="00C94D75" w:rsidRDefault="00AC52F0" w:rsidP="00244C15">
      <w:pPr>
        <w:pStyle w:val="BodyText"/>
        <w:tabs>
          <w:tab w:val="left" w:pos="709"/>
        </w:tabs>
        <w:ind w:left="709" w:right="168"/>
        <w:rPr>
          <w:rFonts w:ascii="Century Gothic" w:hAnsi="Century Gothic"/>
          <w:color w:val="0000FF"/>
          <w:sz w:val="22"/>
          <w:szCs w:val="22"/>
        </w:rPr>
      </w:pPr>
      <w:hyperlink r:id="rId74" w:history="1">
        <w:r w:rsidR="00C94D75" w:rsidRPr="00C94D75">
          <w:rPr>
            <w:rStyle w:val="Hyperlink"/>
            <w:rFonts w:ascii="Century Gothic" w:eastAsiaTheme="majorEastAsia" w:hAnsi="Century Gothic" w:cs="Arial"/>
            <w:bCs/>
            <w:color w:val="0000FF"/>
            <w:sz w:val="22"/>
            <w:szCs w:val="22"/>
            <w:bdr w:val="none" w:sz="0" w:space="0" w:color="auto" w:frame="1"/>
          </w:rPr>
          <w:t>https://www.youtube.com/watch?v=pz0mGclaqGA</w:t>
        </w:r>
      </w:hyperlink>
      <w:r w:rsidR="00244C15" w:rsidRPr="00C94D75">
        <w:rPr>
          <w:rFonts w:ascii="Century Gothic" w:hAnsi="Century Gothic"/>
          <w:color w:val="0000FF"/>
          <w:sz w:val="22"/>
          <w:szCs w:val="22"/>
        </w:rPr>
        <w:t xml:space="preserve"> </w:t>
      </w:r>
    </w:p>
    <w:p w:rsidR="00244C15" w:rsidRPr="0062253B" w:rsidRDefault="00244C15" w:rsidP="00244C15">
      <w:pPr>
        <w:pStyle w:val="BodyText"/>
        <w:tabs>
          <w:tab w:val="left" w:pos="426"/>
        </w:tabs>
        <w:ind w:left="426" w:right="168" w:firstLine="142"/>
        <w:rPr>
          <w:rFonts w:ascii="Century Gothic" w:hAnsi="Century Gothic"/>
          <w:sz w:val="8"/>
          <w:szCs w:val="8"/>
        </w:rPr>
      </w:pPr>
    </w:p>
    <w:p w:rsidR="00244C15" w:rsidRDefault="00E63BB4" w:rsidP="0062253B">
      <w:pPr>
        <w:pStyle w:val="BodyText"/>
        <w:numPr>
          <w:ilvl w:val="0"/>
          <w:numId w:val="36"/>
        </w:numPr>
        <w:tabs>
          <w:tab w:val="left" w:pos="709"/>
        </w:tabs>
        <w:ind w:right="168"/>
        <w:rPr>
          <w:rFonts w:ascii="Century Gothic" w:hAnsi="Century Gothic"/>
          <w:color w:val="2F2F2F"/>
          <w:w w:val="105"/>
          <w:sz w:val="22"/>
          <w:szCs w:val="22"/>
        </w:rPr>
      </w:pPr>
      <w:r w:rsidRPr="002A39D5">
        <w:rPr>
          <w:rFonts w:ascii="Century Gothic" w:hAnsi="Century Gothic"/>
          <w:color w:val="2F2F2F"/>
          <w:w w:val="105"/>
          <w:sz w:val="22"/>
          <w:szCs w:val="22"/>
        </w:rPr>
        <w:t>Use</w:t>
      </w:r>
      <w:r w:rsidR="00244C15" w:rsidRPr="002A39D5">
        <w:rPr>
          <w:rFonts w:ascii="Century Gothic" w:hAnsi="Century Gothic"/>
          <w:color w:val="2F2F2F"/>
          <w:w w:val="105"/>
          <w:sz w:val="22"/>
          <w:szCs w:val="22"/>
        </w:rPr>
        <w:t xml:space="preserve"> the film observation sheet to discuss the following questions with the class.</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color w:val="2F2F2F"/>
          <w:w w:val="105"/>
        </w:rPr>
        <w:t>What effects could cannabis have on Scott’s body?</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What effects could cocaine have on Scott’s body?</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How does Gordon influence Scott’s attitudes and values regarding substance misuse?</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What impact does Gordon have on Scott’s actions?</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What decisions does Scott make regarding substance misuse? Are these informed decisions?</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Where could Scott access support if he has a problem with substance misuse?</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 xml:space="preserve">What aspects of Scott’s </w:t>
      </w:r>
      <w:proofErr w:type="spellStart"/>
      <w:r w:rsidRPr="00AC2596">
        <w:rPr>
          <w:rFonts w:ascii="Century Gothic" w:hAnsi="Century Gothic"/>
        </w:rPr>
        <w:t>behaviour</w:t>
      </w:r>
      <w:proofErr w:type="spellEnd"/>
      <w:r w:rsidRPr="00AC2596">
        <w:rPr>
          <w:rFonts w:ascii="Century Gothic" w:hAnsi="Century Gothic"/>
        </w:rPr>
        <w:t xml:space="preserve"> were safe?</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 xml:space="preserve">What aspects of Scott’s </w:t>
      </w:r>
      <w:proofErr w:type="spellStart"/>
      <w:r w:rsidRPr="00AC2596">
        <w:rPr>
          <w:rFonts w:ascii="Century Gothic" w:hAnsi="Century Gothic"/>
        </w:rPr>
        <w:t>behaviour</w:t>
      </w:r>
      <w:proofErr w:type="spellEnd"/>
      <w:r w:rsidRPr="00AC2596">
        <w:rPr>
          <w:rFonts w:ascii="Century Gothic" w:hAnsi="Century Gothic"/>
        </w:rPr>
        <w:t xml:space="preserve"> were unsafe?</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What could Chloe have done to try and avoid the accident?</w:t>
      </w:r>
    </w:p>
    <w:p w:rsidR="0062253B" w:rsidRPr="0062253B"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 xml:space="preserve">What could happen to Scott as a result of the accident?  </w:t>
      </w:r>
    </w:p>
    <w:p w:rsidR="0062253B" w:rsidRPr="002A39D5" w:rsidRDefault="0062253B" w:rsidP="0062253B">
      <w:pPr>
        <w:pStyle w:val="BodyText"/>
        <w:numPr>
          <w:ilvl w:val="0"/>
          <w:numId w:val="44"/>
        </w:numPr>
        <w:tabs>
          <w:tab w:val="left" w:pos="709"/>
        </w:tabs>
        <w:ind w:left="1560" w:right="168" w:hanging="426"/>
        <w:rPr>
          <w:rFonts w:ascii="Century Gothic" w:hAnsi="Century Gothic"/>
          <w:color w:val="2F2F2F"/>
          <w:w w:val="105"/>
          <w:sz w:val="22"/>
          <w:szCs w:val="22"/>
        </w:rPr>
      </w:pPr>
      <w:r w:rsidRPr="00AC2596">
        <w:rPr>
          <w:rFonts w:ascii="Century Gothic" w:hAnsi="Century Gothic"/>
        </w:rPr>
        <w:t>What are the international consequences for Scott if he is convicted of a crime involving substance misuse?</w:t>
      </w:r>
    </w:p>
    <w:p w:rsidR="0009442E" w:rsidRDefault="001D52B6" w:rsidP="0009442E">
      <w:pPr>
        <w:pStyle w:val="Heading2"/>
        <w:ind w:left="540" w:right="151" w:hanging="114"/>
        <w:rPr>
          <w:rFonts w:ascii="Century Gothic" w:hAnsi="Century Gothic" w:cs="Times New Roman"/>
          <w:color w:val="C00000"/>
          <w:w w:val="105"/>
          <w:sz w:val="24"/>
          <w:szCs w:val="24"/>
        </w:rPr>
      </w:pPr>
      <w:r>
        <w:rPr>
          <w:rFonts w:ascii="Century Gothic" w:hAnsi="Century Gothic" w:cs="Times New Roman"/>
          <w:color w:val="C00000"/>
          <w:w w:val="105"/>
          <w:sz w:val="24"/>
          <w:szCs w:val="24"/>
        </w:rPr>
        <w:t>Part</w:t>
      </w:r>
      <w:r w:rsidR="0009442E" w:rsidRPr="001D52B6">
        <w:rPr>
          <w:rFonts w:ascii="Century Gothic" w:hAnsi="Century Gothic" w:cs="Times New Roman"/>
          <w:color w:val="C00000"/>
          <w:w w:val="105"/>
          <w:sz w:val="24"/>
          <w:szCs w:val="24"/>
        </w:rPr>
        <w:t xml:space="preserve"> 2:</w:t>
      </w:r>
    </w:p>
    <w:p w:rsidR="0062253B" w:rsidRPr="0062253B" w:rsidRDefault="0062253B" w:rsidP="0062253B">
      <w:pPr>
        <w:rPr>
          <w:sz w:val="8"/>
          <w:szCs w:val="8"/>
        </w:rPr>
      </w:pPr>
    </w:p>
    <w:p w:rsidR="0009442E" w:rsidRPr="0062253B" w:rsidRDefault="006655EF" w:rsidP="0062253B">
      <w:pPr>
        <w:pStyle w:val="BodyText"/>
        <w:numPr>
          <w:ilvl w:val="0"/>
          <w:numId w:val="36"/>
        </w:numPr>
        <w:tabs>
          <w:tab w:val="left" w:pos="709"/>
        </w:tabs>
        <w:ind w:right="168"/>
        <w:rPr>
          <w:rFonts w:ascii="Century Gothic" w:hAnsi="Century Gothic"/>
          <w:color w:val="2F2F2F"/>
          <w:w w:val="105"/>
          <w:sz w:val="22"/>
          <w:szCs w:val="22"/>
        </w:rPr>
      </w:pPr>
      <w:r w:rsidRPr="0062253B">
        <w:rPr>
          <w:rFonts w:ascii="Century Gothic" w:hAnsi="Century Gothic"/>
          <w:color w:val="2F2F2F"/>
          <w:w w:val="105"/>
          <w:sz w:val="22"/>
          <w:szCs w:val="22"/>
        </w:rPr>
        <w:t>In groups discuss what you would do if someo</w:t>
      </w:r>
      <w:r w:rsidR="00727005" w:rsidRPr="0062253B">
        <w:rPr>
          <w:rFonts w:ascii="Century Gothic" w:hAnsi="Century Gothic"/>
          <w:color w:val="2F2F2F"/>
          <w:w w:val="105"/>
          <w:sz w:val="22"/>
          <w:szCs w:val="22"/>
        </w:rPr>
        <w:t>ne had a problem with substance use</w:t>
      </w:r>
      <w:r w:rsidRPr="0062253B">
        <w:rPr>
          <w:rFonts w:ascii="Century Gothic" w:hAnsi="Century Gothic"/>
          <w:color w:val="2F2F2F"/>
          <w:w w:val="105"/>
          <w:sz w:val="22"/>
          <w:szCs w:val="22"/>
        </w:rPr>
        <w:t xml:space="preserve"> - who would you contact?</w:t>
      </w:r>
    </w:p>
    <w:p w:rsidR="006655EF" w:rsidRPr="002A39D5" w:rsidRDefault="006655EF" w:rsidP="0062253B">
      <w:pPr>
        <w:pStyle w:val="BodyText"/>
        <w:numPr>
          <w:ilvl w:val="0"/>
          <w:numId w:val="36"/>
        </w:numPr>
        <w:tabs>
          <w:tab w:val="left" w:pos="709"/>
        </w:tabs>
        <w:ind w:right="168"/>
        <w:rPr>
          <w:rFonts w:ascii="Century Gothic" w:hAnsi="Century Gothic"/>
          <w:color w:val="2F2F2F"/>
          <w:w w:val="105"/>
          <w:sz w:val="22"/>
          <w:szCs w:val="22"/>
        </w:rPr>
      </w:pPr>
      <w:r w:rsidRPr="0062253B">
        <w:rPr>
          <w:rFonts w:ascii="Century Gothic" w:hAnsi="Century Gothic"/>
          <w:color w:val="2F2F2F"/>
          <w:w w:val="105"/>
          <w:sz w:val="22"/>
          <w:szCs w:val="22"/>
        </w:rPr>
        <w:t xml:space="preserve">Now discuss these questions: </w:t>
      </w:r>
    </w:p>
    <w:p w:rsidR="006655EF" w:rsidRPr="0062253B" w:rsidRDefault="006655EF" w:rsidP="0062253B">
      <w:pPr>
        <w:pStyle w:val="Pa0"/>
        <w:numPr>
          <w:ilvl w:val="0"/>
          <w:numId w:val="41"/>
        </w:numPr>
        <w:tabs>
          <w:tab w:val="left" w:pos="1560"/>
        </w:tabs>
        <w:ind w:left="1560" w:right="-108" w:hanging="426"/>
        <w:rPr>
          <w:rFonts w:ascii="Century Gothic" w:hAnsi="Century Gothic"/>
          <w:color w:val="000000"/>
          <w:sz w:val="22"/>
          <w:szCs w:val="22"/>
        </w:rPr>
      </w:pPr>
      <w:r w:rsidRPr="0062253B">
        <w:rPr>
          <w:rStyle w:val="A3"/>
          <w:rFonts w:ascii="Century Gothic" w:hAnsi="Century Gothic" w:cs="Times New Roman"/>
          <w:sz w:val="22"/>
          <w:szCs w:val="22"/>
        </w:rPr>
        <w:t>Why might a young person find it difficult to seek help for their substance use/misuse</w:t>
      </w:r>
      <w:r w:rsidR="0062253B" w:rsidRPr="0062253B">
        <w:rPr>
          <w:rStyle w:val="A3"/>
          <w:rFonts w:ascii="Century Gothic" w:hAnsi="Century Gothic" w:cs="Times New Roman"/>
          <w:sz w:val="22"/>
          <w:szCs w:val="22"/>
        </w:rPr>
        <w:t>?</w:t>
      </w:r>
      <w:r w:rsidRPr="0062253B">
        <w:rPr>
          <w:rStyle w:val="A3"/>
          <w:rFonts w:ascii="Century Gothic" w:hAnsi="Century Gothic" w:cs="Times New Roman"/>
          <w:sz w:val="24"/>
          <w:szCs w:val="24"/>
        </w:rPr>
        <w:t xml:space="preserve"> </w:t>
      </w:r>
    </w:p>
    <w:p w:rsidR="006655EF" w:rsidRPr="0062253B" w:rsidRDefault="006655EF" w:rsidP="0062253B">
      <w:pPr>
        <w:pStyle w:val="Pa0"/>
        <w:numPr>
          <w:ilvl w:val="0"/>
          <w:numId w:val="41"/>
        </w:numPr>
        <w:tabs>
          <w:tab w:val="left" w:pos="1560"/>
        </w:tabs>
        <w:ind w:left="1560" w:right="-108" w:hanging="426"/>
        <w:rPr>
          <w:rStyle w:val="A3"/>
          <w:rFonts w:ascii="Century Gothic" w:hAnsi="Century Gothic" w:cs="Times New Roman"/>
          <w:sz w:val="22"/>
          <w:szCs w:val="22"/>
        </w:rPr>
      </w:pPr>
      <w:r w:rsidRPr="0062253B">
        <w:rPr>
          <w:rStyle w:val="A3"/>
          <w:rFonts w:ascii="Century Gothic" w:hAnsi="Century Gothic" w:cs="Times New Roman"/>
          <w:sz w:val="22"/>
          <w:szCs w:val="22"/>
        </w:rPr>
        <w:t>How would you approach the issue of substance use/misuse with a parent/carer, teacher or friend</w:t>
      </w:r>
      <w:r w:rsidR="0062253B" w:rsidRPr="0062253B">
        <w:rPr>
          <w:rStyle w:val="A3"/>
          <w:rFonts w:ascii="Century Gothic" w:hAnsi="Century Gothic" w:cs="Times New Roman"/>
          <w:sz w:val="22"/>
          <w:szCs w:val="22"/>
        </w:rPr>
        <w:t>?</w:t>
      </w:r>
      <w:r w:rsidRPr="0062253B">
        <w:rPr>
          <w:rStyle w:val="A3"/>
          <w:rFonts w:ascii="Century Gothic" w:hAnsi="Century Gothic" w:cs="Times New Roman"/>
          <w:color w:val="E36C0A" w:themeColor="accent6" w:themeShade="BF"/>
          <w:sz w:val="24"/>
          <w:szCs w:val="24"/>
        </w:rPr>
        <w:t xml:space="preserve"> </w:t>
      </w:r>
    </w:p>
    <w:p w:rsidR="0009442E" w:rsidRPr="0062253B" w:rsidRDefault="006655EF" w:rsidP="0062253B">
      <w:pPr>
        <w:pStyle w:val="Pa0"/>
        <w:numPr>
          <w:ilvl w:val="0"/>
          <w:numId w:val="41"/>
        </w:numPr>
        <w:tabs>
          <w:tab w:val="left" w:pos="1560"/>
        </w:tabs>
        <w:ind w:left="1560" w:right="-108" w:hanging="426"/>
        <w:rPr>
          <w:rStyle w:val="A3"/>
          <w:rFonts w:ascii="Century Gothic" w:hAnsi="Century Gothic"/>
        </w:rPr>
      </w:pPr>
      <w:r w:rsidRPr="0062253B">
        <w:rPr>
          <w:rStyle w:val="A3"/>
          <w:rFonts w:ascii="Century Gothic" w:hAnsi="Century Gothic" w:cs="Times New Roman"/>
          <w:sz w:val="22"/>
          <w:szCs w:val="22"/>
        </w:rPr>
        <w:t xml:space="preserve">How would you deal with a friend’s problematic substance misuse? </w:t>
      </w:r>
    </w:p>
    <w:p w:rsidR="004066A1" w:rsidRPr="002A39D5" w:rsidRDefault="0062253B" w:rsidP="004066A1">
      <w:pPr>
        <w:pStyle w:val="Default"/>
        <w:rPr>
          <w:rFonts w:ascii="Century Gothic" w:hAnsi="Century Gothic"/>
        </w:rPr>
      </w:pPr>
      <w:r>
        <w:rPr>
          <w:rFonts w:ascii="Century Gothic" w:hAnsi="Century Gothic"/>
          <w:noProof/>
        </w:rPr>
        <w:drawing>
          <wp:anchor distT="0" distB="0" distL="114300" distR="114300" simplePos="0" relativeHeight="251667456" behindDoc="1" locked="0" layoutInCell="1" allowOverlap="1">
            <wp:simplePos x="0" y="0"/>
            <wp:positionH relativeFrom="column">
              <wp:posOffset>7341235</wp:posOffset>
            </wp:positionH>
            <wp:positionV relativeFrom="paragraph">
              <wp:posOffset>106680</wp:posOffset>
            </wp:positionV>
            <wp:extent cx="455295" cy="550545"/>
            <wp:effectExtent l="95250" t="76200" r="78105" b="59055"/>
            <wp:wrapTight wrapText="bothSides">
              <wp:wrapPolygon edited="0">
                <wp:start x="-1983" y="137"/>
                <wp:lineTo x="-1295" y="19987"/>
                <wp:lineTo x="-304" y="22074"/>
                <wp:lineTo x="9430" y="22125"/>
                <wp:lineTo x="18322" y="22449"/>
                <wp:lineTo x="19163" y="22176"/>
                <wp:lineTo x="22528" y="21083"/>
                <wp:lineTo x="23370" y="20810"/>
                <wp:lineTo x="23220" y="18450"/>
                <wp:lineTo x="22889" y="17754"/>
                <wp:lineTo x="22981" y="5680"/>
                <wp:lineTo x="22651" y="4984"/>
                <wp:lineTo x="21510" y="537"/>
                <wp:lineTo x="20849" y="-855"/>
                <wp:lineTo x="1382" y="-956"/>
                <wp:lineTo x="-1983" y="137"/>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png"/>
                    <pic:cNvPicPr/>
                  </pic:nvPicPr>
                  <pic:blipFill>
                    <a:blip r:embed="rId32">
                      <a:extLst>
                        <a:ext uri="{28A0092B-C50C-407E-A947-70E740481C1C}">
                          <a14:useLocalDpi xmlns:a14="http://schemas.microsoft.com/office/drawing/2010/main" val="0"/>
                        </a:ext>
                      </a:extLst>
                    </a:blip>
                    <a:stretch>
                      <a:fillRect/>
                    </a:stretch>
                  </pic:blipFill>
                  <pic:spPr>
                    <a:xfrm rot="1286414">
                      <a:off x="0" y="0"/>
                      <a:ext cx="455295" cy="550545"/>
                    </a:xfrm>
                    <a:prstGeom prst="rect">
                      <a:avLst/>
                    </a:prstGeom>
                  </pic:spPr>
                </pic:pic>
              </a:graphicData>
            </a:graphic>
          </wp:anchor>
        </w:drawing>
      </w:r>
      <w:r w:rsidR="00AC52F0">
        <w:rPr>
          <w:rFonts w:ascii="Century Gothic" w:hAnsi="Century Gothic"/>
          <w:noProof/>
        </w:rPr>
        <w:pict>
          <v:shape id="Text Box 6" o:spid="_x0000_s1036" type="#_x0000_t202" style="position:absolute;margin-left:126.65pt;margin-top:8pt;width:500.25pt;height:153.8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" strokecolor="#c00000" strokeweight="3pt">
            <v:fill opacity="0"/>
            <v:textbox>
              <w:txbxContent>
                <w:p w:rsidR="0062253B" w:rsidRPr="00A529B7" w:rsidRDefault="0062253B" w:rsidP="00263431">
                  <w:pPr>
                    <w:pStyle w:val="ListParagraph"/>
                    <w:ind w:left="897" w:firstLine="0"/>
                    <w:rPr>
                      <w:rFonts w:ascii="Century Gothic" w:hAnsi="Century Gothic"/>
                      <w:b/>
                      <w:color w:val="C00000"/>
                      <w:w w:val="105"/>
                      <w:sz w:val="32"/>
                      <w:szCs w:val="32"/>
                    </w:rPr>
                  </w:pPr>
                  <w:r w:rsidRPr="00A529B7">
                    <w:rPr>
                      <w:rFonts w:ascii="Century Gothic" w:hAnsi="Century Gothic"/>
                      <w:b/>
                      <w:color w:val="C00000"/>
                      <w:w w:val="105"/>
                      <w:sz w:val="32"/>
                      <w:szCs w:val="32"/>
                    </w:rPr>
                    <w:t xml:space="preserve">                          Key Messages</w:t>
                  </w:r>
                </w:p>
                <w:p w:rsidR="0062253B" w:rsidRPr="00727005" w:rsidRDefault="0062253B" w:rsidP="00AC2596">
                  <w:pPr>
                    <w:rPr>
                      <w:rFonts w:ascii="Century Gothic" w:hAnsi="Century Gothic"/>
                      <w:b/>
                      <w:color w:val="E36C0A" w:themeColor="accent6" w:themeShade="BF"/>
                      <w:sz w:val="28"/>
                      <w:szCs w:val="28"/>
                    </w:rPr>
                  </w:pPr>
                </w:p>
                <w:p w:rsidR="0062253B" w:rsidRPr="00263431" w:rsidRDefault="0062253B" w:rsidP="0062253B">
                  <w:pPr>
                    <w:pStyle w:val="ListParagraph"/>
                    <w:numPr>
                      <w:ilvl w:val="0"/>
                      <w:numId w:val="6"/>
                    </w:numPr>
                    <w:tabs>
                      <w:tab w:val="left" w:pos="851"/>
                    </w:tabs>
                    <w:ind w:left="851" w:right="159" w:hanging="496"/>
                    <w:rPr>
                      <w:rFonts w:ascii="Century Gothic" w:hAnsi="Century Gothic"/>
                    </w:rPr>
                  </w:pPr>
                  <w:r w:rsidRPr="002A39D5">
                    <w:rPr>
                      <w:rFonts w:ascii="Century Gothic" w:hAnsi="Century Gothic"/>
                      <w:color w:val="3B3B3B"/>
                      <w:w w:val="105"/>
                    </w:rPr>
                    <w:t>Cannabis is one of the most common illegal</w:t>
                  </w:r>
                  <w:r w:rsidRPr="002A39D5">
                    <w:rPr>
                      <w:rFonts w:ascii="Century Gothic" w:hAnsi="Century Gothic"/>
                      <w:color w:val="3B3B3B"/>
                      <w:spacing w:val="-13"/>
                      <w:w w:val="105"/>
                    </w:rPr>
                    <w:t xml:space="preserve"> </w:t>
                  </w:r>
                  <w:r w:rsidRPr="002A39D5">
                    <w:rPr>
                      <w:rFonts w:ascii="Century Gothic" w:hAnsi="Century Gothic"/>
                      <w:color w:val="3B3B3B"/>
                      <w:w w:val="105"/>
                    </w:rPr>
                    <w:t>drugs</w:t>
                  </w:r>
                  <w:r w:rsidRPr="002A39D5">
                    <w:rPr>
                      <w:rFonts w:ascii="Century Gothic" w:hAnsi="Century Gothic"/>
                      <w:color w:val="3B3B3B"/>
                      <w:spacing w:val="-14"/>
                      <w:w w:val="105"/>
                    </w:rPr>
                    <w:t xml:space="preserve"> </w:t>
                  </w:r>
                  <w:r w:rsidRPr="002A39D5">
                    <w:rPr>
                      <w:rFonts w:ascii="Century Gothic" w:hAnsi="Century Gothic"/>
                      <w:color w:val="3B3B3B"/>
                      <w:w w:val="105"/>
                    </w:rPr>
                    <w:t>which</w:t>
                  </w:r>
                  <w:r w:rsidRPr="002A39D5">
                    <w:rPr>
                      <w:rFonts w:ascii="Century Gothic" w:hAnsi="Century Gothic"/>
                      <w:color w:val="3B3B3B"/>
                      <w:spacing w:val="-8"/>
                      <w:w w:val="105"/>
                    </w:rPr>
                    <w:t xml:space="preserve"> </w:t>
                  </w:r>
                  <w:r w:rsidRPr="002A39D5">
                    <w:rPr>
                      <w:rFonts w:ascii="Century Gothic" w:hAnsi="Century Gothic"/>
                      <w:color w:val="3B3B3B"/>
                      <w:w w:val="105"/>
                    </w:rPr>
                    <w:t>young</w:t>
                  </w:r>
                  <w:r w:rsidRPr="002A39D5">
                    <w:rPr>
                      <w:rFonts w:ascii="Century Gothic" w:hAnsi="Century Gothic"/>
                      <w:color w:val="3B3B3B"/>
                      <w:spacing w:val="-12"/>
                      <w:w w:val="105"/>
                    </w:rPr>
                    <w:t xml:space="preserve"> </w:t>
                  </w:r>
                  <w:r w:rsidRPr="002A39D5">
                    <w:rPr>
                      <w:rFonts w:ascii="Century Gothic" w:hAnsi="Century Gothic"/>
                      <w:color w:val="3B3B3B"/>
                      <w:w w:val="105"/>
                    </w:rPr>
                    <w:t>people</w:t>
                  </w:r>
                  <w:r w:rsidRPr="002A39D5">
                    <w:rPr>
                      <w:rFonts w:ascii="Century Gothic" w:hAnsi="Century Gothic"/>
                      <w:color w:val="3B3B3B"/>
                      <w:spacing w:val="-8"/>
                      <w:w w:val="105"/>
                    </w:rPr>
                    <w:t xml:space="preserve"> </w:t>
                  </w:r>
                  <w:r w:rsidRPr="002A39D5">
                    <w:rPr>
                      <w:rFonts w:ascii="Century Gothic" w:hAnsi="Century Gothic"/>
                      <w:color w:val="3B3B3B"/>
                      <w:w w:val="105"/>
                    </w:rPr>
                    <w:t>may experiment with and it's important to understand the short term and long term effects of cannabis</w:t>
                  </w:r>
                  <w:r w:rsidRPr="002A39D5">
                    <w:rPr>
                      <w:rFonts w:ascii="Century Gothic" w:hAnsi="Century Gothic"/>
                      <w:color w:val="3B3B3B"/>
                      <w:spacing w:val="-15"/>
                      <w:w w:val="105"/>
                    </w:rPr>
                    <w:t xml:space="preserve"> </w:t>
                  </w:r>
                  <w:r w:rsidRPr="002A39D5">
                    <w:rPr>
                      <w:rFonts w:ascii="Century Gothic" w:hAnsi="Century Gothic"/>
                      <w:color w:val="3B3B3B"/>
                      <w:spacing w:val="-3"/>
                      <w:w w:val="105"/>
                    </w:rPr>
                    <w:t>use</w:t>
                  </w:r>
                </w:p>
                <w:p w:rsidR="0062253B" w:rsidRPr="002A39D5" w:rsidRDefault="0062253B" w:rsidP="00263431">
                  <w:pPr>
                    <w:pStyle w:val="ListParagraph"/>
                    <w:tabs>
                      <w:tab w:val="left" w:pos="454"/>
                    </w:tabs>
                    <w:ind w:left="535" w:right="159" w:firstLine="0"/>
                    <w:rPr>
                      <w:rFonts w:ascii="Century Gothic" w:hAnsi="Century Gothic"/>
                    </w:rPr>
                  </w:pPr>
                </w:p>
                <w:p w:rsidR="0062253B" w:rsidRPr="0062253B" w:rsidRDefault="0062253B" w:rsidP="0062253B">
                  <w:pPr>
                    <w:pStyle w:val="ListParagraph"/>
                    <w:numPr>
                      <w:ilvl w:val="0"/>
                      <w:numId w:val="6"/>
                    </w:numPr>
                    <w:tabs>
                      <w:tab w:val="left" w:pos="851"/>
                    </w:tabs>
                    <w:ind w:left="851" w:right="159" w:hanging="496"/>
                    <w:rPr>
                      <w:rFonts w:ascii="Century Gothic" w:hAnsi="Century Gothic"/>
                      <w:color w:val="3B3B3B"/>
                      <w:w w:val="105"/>
                    </w:rPr>
                  </w:pPr>
                  <w:r w:rsidRPr="0062253B">
                    <w:rPr>
                      <w:rFonts w:ascii="Century Gothic" w:hAnsi="Century Gothic"/>
                      <w:color w:val="3B3B3B"/>
                      <w:w w:val="105"/>
                    </w:rPr>
                    <w:t>Cannabis IS illegal and it is important to understand that there are consequences if a young person is caught in possession or supply of cannabis</w:t>
                  </w:r>
                </w:p>
              </w:txbxContent>
            </v:textbox>
          </v:shape>
        </w:pict>
      </w:r>
    </w:p>
    <w:p w:rsidR="004066A1" w:rsidRPr="002A39D5" w:rsidRDefault="004066A1" w:rsidP="004066A1">
      <w:pPr>
        <w:pStyle w:val="Default"/>
        <w:rPr>
          <w:rFonts w:ascii="Century Gothic" w:hAnsi="Century Gothic"/>
        </w:rPr>
      </w:pPr>
    </w:p>
    <w:p w:rsidR="004066A1" w:rsidRPr="002A39D5" w:rsidRDefault="004066A1" w:rsidP="004066A1">
      <w:pPr>
        <w:pStyle w:val="Default"/>
        <w:rPr>
          <w:rFonts w:ascii="Century Gothic" w:hAnsi="Century Gothic"/>
        </w:rPr>
      </w:pPr>
    </w:p>
    <w:p w:rsidR="00AC2596" w:rsidRDefault="00AC2596" w:rsidP="00930D5C">
      <w:pPr>
        <w:spacing w:before="56"/>
        <w:ind w:right="-585"/>
        <w:rPr>
          <w:rFonts w:ascii="Century Gothic" w:hAnsi="Century Gothic"/>
          <w:b/>
          <w:caps/>
          <w:color w:val="313131"/>
          <w:sz w:val="40"/>
          <w:szCs w:val="40"/>
        </w:rPr>
        <w:sectPr w:rsidR="00AC2596" w:rsidSect="00AC2596">
          <w:headerReference w:type="default" r:id="rId75"/>
          <w:pgSz w:w="16840" w:h="11920" w:orient="landscape"/>
          <w:pgMar w:top="720" w:right="720" w:bottom="720" w:left="720" w:header="606" w:footer="896" w:gutter="0"/>
          <w:cols w:space="720"/>
          <w:docGrid w:linePitch="299"/>
        </w:sectPr>
      </w:pPr>
    </w:p>
    <w:p w:rsidR="003775BA" w:rsidRPr="001C4487" w:rsidRDefault="00AC52F0" w:rsidP="003775BA">
      <w:pPr>
        <w:spacing w:before="56"/>
        <w:ind w:right="-585"/>
        <w:rPr>
          <w:rFonts w:ascii="Century Gothic" w:hAnsi="Century Gothic"/>
          <w:b/>
          <w:caps/>
          <w:color w:val="C00000"/>
          <w:sz w:val="40"/>
          <w:szCs w:val="40"/>
        </w:rPr>
      </w:pPr>
      <w:r>
        <w:rPr>
          <w:rFonts w:ascii="Century Gothic" w:hAnsi="Century Gothic"/>
          <w:b/>
          <w:caps/>
          <w:noProof/>
          <w:color w:val="C00000"/>
          <w:sz w:val="40"/>
          <w:szCs w:val="40"/>
          <w:lang w:val="en-GB" w:eastAsia="en-GB"/>
        </w:rPr>
        <w:pict>
          <v:roundrect id="Rounded Rectangle 12" o:spid="_x0000_s1040" style="position:absolute;margin-left:421.5pt;margin-top:-34.55pt;width:91.5pt;height:5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" fillcolor="white [3212]" strokecolor="black [3213]" strokeweight="1pt">
            <v:fill opacity="0"/>
          </v:roundrect>
        </w:pict>
      </w:r>
      <w:r w:rsidR="001C4487" w:rsidRPr="001D52B6">
        <w:rPr>
          <w:rFonts w:ascii="Century Gothic" w:hAnsi="Century Gothic"/>
          <w:b/>
          <w:caps/>
          <w:noProof/>
          <w:color w:val="C00000"/>
          <w:sz w:val="40"/>
          <w:szCs w:val="40"/>
          <w:lang w:val="en-GB" w:eastAsia="en-GB"/>
        </w:rPr>
        <w:drawing>
          <wp:anchor distT="0" distB="0" distL="114300" distR="114300" simplePos="0" relativeHeight="251666432" behindDoc="1" locked="0" layoutInCell="1" allowOverlap="1">
            <wp:simplePos x="0" y="0"/>
            <wp:positionH relativeFrom="column">
              <wp:posOffset>5880100</wp:posOffset>
            </wp:positionH>
            <wp:positionV relativeFrom="paragraph">
              <wp:posOffset>-320040</wp:posOffset>
            </wp:positionV>
            <wp:extent cx="630555" cy="598805"/>
            <wp:effectExtent l="0" t="0" r="0" b="0"/>
            <wp:wrapTight wrapText="bothSides">
              <wp:wrapPolygon edited="0">
                <wp:start x="0" y="0"/>
                <wp:lineTo x="0" y="20615"/>
                <wp:lineTo x="20882" y="20615"/>
                <wp:lineTo x="2088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handout.PNG"/>
                    <pic:cNvPicPr/>
                  </pic:nvPicPr>
                  <pic:blipFill>
                    <a:blip r:embed="rId62">
                      <a:extLst>
                        <a:ext uri="{28A0092B-C50C-407E-A947-70E740481C1C}">
                          <a14:useLocalDpi xmlns:a14="http://schemas.microsoft.com/office/drawing/2010/main" val="0"/>
                        </a:ext>
                      </a:extLst>
                    </a:blip>
                    <a:stretch>
                      <a:fillRect/>
                    </a:stretch>
                  </pic:blipFill>
                  <pic:spPr>
                    <a:xfrm>
                      <a:off x="0" y="0"/>
                      <a:ext cx="630555" cy="598805"/>
                    </a:xfrm>
                    <a:prstGeom prst="rect">
                      <a:avLst/>
                    </a:prstGeom>
                  </pic:spPr>
                </pic:pic>
              </a:graphicData>
            </a:graphic>
          </wp:anchor>
        </w:drawing>
      </w:r>
      <w:r w:rsidR="001C4487" w:rsidRPr="001D52B6">
        <w:rPr>
          <w:rFonts w:ascii="Century Gothic" w:hAnsi="Century Gothic"/>
          <w:b/>
          <w:caps/>
          <w:noProof/>
          <w:color w:val="C00000"/>
          <w:sz w:val="40"/>
          <w:szCs w:val="40"/>
          <w:lang w:val="en-GB" w:eastAsia="en-GB"/>
        </w:rPr>
        <w:drawing>
          <wp:anchor distT="0" distB="0" distL="114300" distR="114300" simplePos="0" relativeHeight="251673600" behindDoc="1" locked="0" layoutInCell="1" allowOverlap="1">
            <wp:simplePos x="0" y="0"/>
            <wp:positionH relativeFrom="column">
              <wp:posOffset>5361305</wp:posOffset>
            </wp:positionH>
            <wp:positionV relativeFrom="paragraph">
              <wp:posOffset>-323850</wp:posOffset>
            </wp:positionV>
            <wp:extent cx="614680" cy="596900"/>
            <wp:effectExtent l="0" t="0" r="0" b="0"/>
            <wp:wrapTight wrapText="bothSides">
              <wp:wrapPolygon edited="0">
                <wp:start x="0" y="0"/>
                <wp:lineTo x="0" y="20681"/>
                <wp:lineTo x="20752" y="20681"/>
                <wp:lineTo x="2075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print.PNG"/>
                    <pic:cNvPicPr/>
                  </pic:nvPicPr>
                  <pic:blipFill>
                    <a:blip r:embed="rId37">
                      <a:extLst>
                        <a:ext uri="{28A0092B-C50C-407E-A947-70E740481C1C}">
                          <a14:useLocalDpi xmlns:a14="http://schemas.microsoft.com/office/drawing/2010/main" val="0"/>
                        </a:ext>
                      </a:extLst>
                    </a:blip>
                    <a:stretch>
                      <a:fillRect/>
                    </a:stretch>
                  </pic:blipFill>
                  <pic:spPr>
                    <a:xfrm>
                      <a:off x="0" y="0"/>
                      <a:ext cx="614680" cy="596900"/>
                    </a:xfrm>
                    <a:prstGeom prst="rect">
                      <a:avLst/>
                    </a:prstGeom>
                  </pic:spPr>
                </pic:pic>
              </a:graphicData>
            </a:graphic>
          </wp:anchor>
        </w:drawing>
      </w:r>
      <w:r>
        <w:rPr>
          <w:rFonts w:ascii="Century Gothic" w:hAnsi="Century Gothic"/>
          <w:b/>
          <w:caps/>
          <w:noProof/>
          <w:color w:val="C00000"/>
          <w:sz w:val="40"/>
          <w:szCs w:val="40"/>
          <w:lang w:val="en-GB" w:eastAsia="en-GB"/>
        </w:rPr>
        <w:pict>
          <v:roundrect id="Rounded Rectangle 15" o:spid="_x0000_s1039" style="position:absolute;margin-left:578.5pt;margin-top:-25.15pt;width:181.25pt;height:74.45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" fillcolor="white [3212]" strokecolor="black [3213]" strokeweight="2pt">
            <v:fill opacity="0"/>
          </v:roundrect>
        </w:pict>
      </w:r>
      <w:r w:rsidR="001C4487" w:rsidRPr="001C4487">
        <w:rPr>
          <w:rFonts w:ascii="Century Gothic" w:hAnsi="Century Gothic"/>
          <w:b/>
          <w:caps/>
          <w:noProof/>
          <w:color w:val="C00000"/>
          <w:sz w:val="40"/>
          <w:szCs w:val="40"/>
          <w:lang w:val="en-GB" w:eastAsia="en-GB"/>
        </w:rPr>
        <w:t>s</w:t>
      </w:r>
      <w:r w:rsidR="001C4487" w:rsidRPr="001C4487">
        <w:rPr>
          <w:rFonts w:ascii="Century Gothic" w:hAnsi="Century Gothic"/>
          <w:b/>
          <w:caps/>
          <w:color w:val="C00000"/>
          <w:sz w:val="40"/>
          <w:szCs w:val="40"/>
        </w:rPr>
        <w:t>cott’s story: film observation sheet</w:t>
      </w:r>
      <w:r>
        <w:rPr>
          <w:rFonts w:ascii="Century Gothic" w:hAnsi="Century Gothic"/>
          <w:b/>
          <w:caps/>
          <w:noProof/>
          <w:color w:val="C00000"/>
          <w:sz w:val="40"/>
          <w:szCs w:val="40"/>
          <w:lang w:val="en-GB" w:eastAsia="en-GB"/>
        </w:rPr>
        <w:pict>
          <v:roundrect id="Rounded Rectangle 11" o:spid="_x0000_s1038" style="position:absolute;margin-left:578.5pt;margin-top:-25.15pt;width:181.25pt;height:74.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" fillcolor="white [3212]" strokecolor="black [3213]" strokeweight="2pt">
            <v:fill opacity="0"/>
          </v:roundrect>
        </w:pict>
      </w:r>
      <w:r>
        <w:rPr>
          <w:rFonts w:ascii="Century Gothic" w:hAnsi="Century Gothic"/>
          <w:b/>
          <w:caps/>
          <w:noProof/>
          <w:color w:val="C00000"/>
          <w:sz w:val="40"/>
          <w:szCs w:val="40"/>
          <w:lang w:val="en-GB" w:eastAsia="en-GB"/>
        </w:rPr>
        <w:pict>
          <v:roundrect id="Rounded Rectangle 4" o:spid="_x0000_s1037" style="position:absolute;margin-left:578.5pt;margin-top:-25.15pt;width:181.25pt;height:74.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" fillcolor="white [3212]" strokecolor="black [3213]" strokeweight="2pt">
            <v:fill opacity="0"/>
          </v:roundrect>
        </w:pict>
      </w:r>
    </w:p>
    <w:tbl>
      <w:tblPr>
        <w:tblStyle w:val="TableGrid"/>
        <w:tblpPr w:leftFromText="180" w:rightFromText="180" w:vertAnchor="text" w:horzAnchor="margin" w:tblpY="292"/>
        <w:tblW w:w="10881" w:type="dxa"/>
        <w:tblLook w:val="04A0" w:firstRow="1" w:lastRow="0" w:firstColumn="1" w:lastColumn="0" w:noHBand="0" w:noVBand="1"/>
      </w:tblPr>
      <w:tblGrid>
        <w:gridCol w:w="10881"/>
      </w:tblGrid>
      <w:tr w:rsidR="003775BA" w:rsidRPr="002A39D5" w:rsidTr="000550A2">
        <w:tc>
          <w:tcPr>
            <w:tcW w:w="10881" w:type="dxa"/>
          </w:tcPr>
          <w:p w:rsidR="003775BA" w:rsidRPr="00930D5C" w:rsidRDefault="003775BA" w:rsidP="003D4A14">
            <w:pPr>
              <w:pStyle w:val="ListParagraph"/>
              <w:numPr>
                <w:ilvl w:val="0"/>
                <w:numId w:val="7"/>
              </w:numPr>
              <w:tabs>
                <w:tab w:val="left" w:pos="720"/>
              </w:tabs>
              <w:spacing w:before="60" w:after="60"/>
              <w:ind w:right="380"/>
              <w:rPr>
                <w:rFonts w:ascii="Century Gothic" w:hAnsi="Century Gothic"/>
                <w:color w:val="2F2F2F"/>
                <w:w w:val="105"/>
              </w:rPr>
            </w:pPr>
            <w:r w:rsidRPr="00930D5C">
              <w:rPr>
                <w:rFonts w:ascii="Century Gothic" w:hAnsi="Century Gothic"/>
                <w:color w:val="2F2F2F"/>
                <w:w w:val="105"/>
              </w:rPr>
              <w:t xml:space="preserve">What effects could cannabis have on Scott’s body? </w:t>
            </w:r>
          </w:p>
        </w:tc>
      </w:tr>
      <w:tr w:rsidR="003775BA" w:rsidRPr="002A39D5" w:rsidTr="000550A2">
        <w:tc>
          <w:tcPr>
            <w:tcW w:w="10881" w:type="dxa"/>
          </w:tcPr>
          <w:p w:rsidR="003775BA" w:rsidRDefault="003775BA" w:rsidP="003775BA">
            <w:pPr>
              <w:pStyle w:val="BodyText"/>
              <w:spacing w:before="60" w:after="60"/>
              <w:rPr>
                <w:rFonts w:ascii="Century Gothic" w:hAnsi="Century Gothic"/>
                <w:b/>
                <w:sz w:val="16"/>
                <w:szCs w:val="16"/>
              </w:rPr>
            </w:pPr>
          </w:p>
          <w:p w:rsidR="003775BA" w:rsidRDefault="003775BA" w:rsidP="003775BA">
            <w:pPr>
              <w:pStyle w:val="BodyText"/>
              <w:spacing w:before="60" w:after="60"/>
              <w:rPr>
                <w:rFonts w:ascii="Century Gothic" w:hAnsi="Century Gothic"/>
                <w:b/>
                <w:sz w:val="16"/>
                <w:szCs w:val="16"/>
              </w:rPr>
            </w:pPr>
          </w:p>
          <w:p w:rsidR="003775BA" w:rsidRPr="003775BA" w:rsidRDefault="003775BA" w:rsidP="003775BA">
            <w:pPr>
              <w:pStyle w:val="BodyText"/>
              <w:spacing w:before="60" w:after="60"/>
              <w:rPr>
                <w:rFonts w:ascii="Century Gothic" w:hAnsi="Century Gothic"/>
                <w:b/>
                <w:sz w:val="16"/>
                <w:szCs w:val="16"/>
              </w:rPr>
            </w:pPr>
          </w:p>
        </w:tc>
      </w:tr>
      <w:tr w:rsidR="003775BA" w:rsidRPr="002A39D5" w:rsidTr="000550A2">
        <w:tc>
          <w:tcPr>
            <w:tcW w:w="10881" w:type="dxa"/>
          </w:tcPr>
          <w:p w:rsidR="003775BA" w:rsidRPr="00930D5C" w:rsidRDefault="0062253B" w:rsidP="003D4A14">
            <w:pPr>
              <w:pStyle w:val="ListParagraph"/>
              <w:numPr>
                <w:ilvl w:val="0"/>
                <w:numId w:val="7"/>
              </w:numPr>
              <w:tabs>
                <w:tab w:val="left" w:pos="720"/>
              </w:tabs>
              <w:spacing w:before="60" w:after="60"/>
              <w:ind w:right="380"/>
              <w:rPr>
                <w:rFonts w:ascii="Century Gothic" w:hAnsi="Century Gothic"/>
                <w:color w:val="2F2F2F"/>
                <w:w w:val="105"/>
              </w:rPr>
            </w:pPr>
            <w:r>
              <w:rPr>
                <w:rFonts w:ascii="Century Gothic" w:hAnsi="Century Gothic"/>
                <w:color w:val="2F2F2F"/>
                <w:w w:val="105"/>
              </w:rPr>
              <w:t>What effects could c</w:t>
            </w:r>
            <w:r w:rsidR="003775BA" w:rsidRPr="00930D5C">
              <w:rPr>
                <w:rFonts w:ascii="Century Gothic" w:hAnsi="Century Gothic"/>
                <w:color w:val="2F2F2F"/>
                <w:w w:val="105"/>
              </w:rPr>
              <w:t xml:space="preserve">ocaine have on Scott’s body? </w:t>
            </w:r>
          </w:p>
        </w:tc>
      </w:tr>
      <w:tr w:rsidR="003775BA" w:rsidRPr="002A39D5" w:rsidTr="000550A2">
        <w:tc>
          <w:tcPr>
            <w:tcW w:w="10881" w:type="dxa"/>
          </w:tcPr>
          <w:p w:rsidR="003775BA" w:rsidRDefault="003775BA" w:rsidP="003775BA">
            <w:pPr>
              <w:pStyle w:val="BodyText"/>
              <w:spacing w:before="60" w:after="60"/>
              <w:rPr>
                <w:rFonts w:ascii="Century Gothic" w:hAnsi="Century Gothic"/>
                <w:b/>
                <w:sz w:val="16"/>
                <w:szCs w:val="16"/>
              </w:rPr>
            </w:pPr>
          </w:p>
          <w:p w:rsidR="003775BA" w:rsidRDefault="003775BA" w:rsidP="003775BA">
            <w:pPr>
              <w:pStyle w:val="BodyText"/>
              <w:spacing w:before="60" w:after="60"/>
              <w:rPr>
                <w:rFonts w:ascii="Century Gothic" w:hAnsi="Century Gothic"/>
                <w:b/>
                <w:sz w:val="16"/>
                <w:szCs w:val="16"/>
              </w:rPr>
            </w:pPr>
          </w:p>
          <w:p w:rsidR="003775BA" w:rsidRPr="003775BA" w:rsidRDefault="003775BA" w:rsidP="003775BA">
            <w:pPr>
              <w:pStyle w:val="BodyText"/>
              <w:spacing w:before="60" w:after="60"/>
              <w:rPr>
                <w:rFonts w:ascii="Century Gothic" w:hAnsi="Century Gothic"/>
                <w:b/>
                <w:sz w:val="16"/>
                <w:szCs w:val="16"/>
              </w:rPr>
            </w:pPr>
          </w:p>
        </w:tc>
      </w:tr>
      <w:tr w:rsidR="003775BA" w:rsidRPr="002A39D5" w:rsidTr="000550A2">
        <w:tc>
          <w:tcPr>
            <w:tcW w:w="10881" w:type="dxa"/>
          </w:tcPr>
          <w:p w:rsidR="003775BA" w:rsidRPr="00930D5C" w:rsidRDefault="003775BA" w:rsidP="003D4A14">
            <w:pPr>
              <w:pStyle w:val="ListParagraph"/>
              <w:numPr>
                <w:ilvl w:val="0"/>
                <w:numId w:val="7"/>
              </w:numPr>
              <w:tabs>
                <w:tab w:val="left" w:pos="720"/>
              </w:tabs>
              <w:spacing w:before="60" w:after="60"/>
              <w:ind w:right="380"/>
              <w:rPr>
                <w:rFonts w:ascii="Century Gothic" w:hAnsi="Century Gothic"/>
                <w:color w:val="2F2F2F"/>
                <w:w w:val="105"/>
              </w:rPr>
            </w:pPr>
            <w:r w:rsidRPr="00930D5C">
              <w:rPr>
                <w:rFonts w:ascii="Century Gothic" w:hAnsi="Century Gothic"/>
                <w:color w:val="2F2F2F"/>
                <w:w w:val="105"/>
              </w:rPr>
              <w:t xml:space="preserve">How does Gordon influence Scott’s attitudes and values regarding substance misuse? </w:t>
            </w:r>
          </w:p>
        </w:tc>
      </w:tr>
      <w:tr w:rsidR="003775BA" w:rsidRPr="002A39D5" w:rsidTr="000550A2">
        <w:tc>
          <w:tcPr>
            <w:tcW w:w="10881" w:type="dxa"/>
          </w:tcPr>
          <w:p w:rsidR="003775BA" w:rsidRDefault="003775BA" w:rsidP="003775BA">
            <w:pPr>
              <w:pStyle w:val="BodyText"/>
              <w:spacing w:before="60" w:after="60"/>
              <w:ind w:left="1440"/>
              <w:rPr>
                <w:rFonts w:ascii="Century Gothic" w:hAnsi="Century Gothic"/>
                <w:b/>
                <w:sz w:val="16"/>
                <w:szCs w:val="16"/>
              </w:rPr>
            </w:pPr>
          </w:p>
          <w:p w:rsidR="003775BA" w:rsidRDefault="003775BA" w:rsidP="003775BA">
            <w:pPr>
              <w:pStyle w:val="BodyText"/>
              <w:spacing w:before="60" w:after="60"/>
              <w:ind w:left="1440"/>
              <w:rPr>
                <w:rFonts w:ascii="Century Gothic" w:hAnsi="Century Gothic"/>
                <w:b/>
                <w:sz w:val="16"/>
                <w:szCs w:val="16"/>
              </w:rPr>
            </w:pPr>
          </w:p>
          <w:p w:rsidR="003775BA" w:rsidRPr="00930D5C" w:rsidRDefault="003775BA" w:rsidP="003775BA">
            <w:pPr>
              <w:pStyle w:val="BodyText"/>
              <w:spacing w:before="60" w:after="60"/>
              <w:ind w:left="1440"/>
              <w:rPr>
                <w:rFonts w:ascii="Century Gothic" w:hAnsi="Century Gothic"/>
                <w:b/>
                <w:sz w:val="22"/>
                <w:szCs w:val="22"/>
              </w:rPr>
            </w:pPr>
            <w:r>
              <w:rPr>
                <w:rFonts w:ascii="Century Gothic" w:hAnsi="Century Gothic"/>
                <w:b/>
                <w:sz w:val="22"/>
                <w:szCs w:val="22"/>
              </w:rPr>
              <w:t xml:space="preserve"> </w:t>
            </w:r>
          </w:p>
        </w:tc>
      </w:tr>
      <w:tr w:rsidR="003775BA" w:rsidRPr="002A39D5" w:rsidTr="000550A2">
        <w:tc>
          <w:tcPr>
            <w:tcW w:w="10881" w:type="dxa"/>
          </w:tcPr>
          <w:p w:rsidR="003775BA" w:rsidRPr="00930D5C" w:rsidRDefault="003775BA" w:rsidP="003D4A14">
            <w:pPr>
              <w:pStyle w:val="ListParagraph"/>
              <w:numPr>
                <w:ilvl w:val="0"/>
                <w:numId w:val="7"/>
              </w:numPr>
              <w:tabs>
                <w:tab w:val="left" w:pos="720"/>
              </w:tabs>
              <w:spacing w:before="60" w:after="60"/>
              <w:ind w:right="380"/>
              <w:rPr>
                <w:rFonts w:ascii="Century Gothic" w:hAnsi="Century Gothic"/>
                <w:color w:val="2F2F2F"/>
                <w:w w:val="105"/>
              </w:rPr>
            </w:pPr>
            <w:r w:rsidRPr="00930D5C">
              <w:rPr>
                <w:rFonts w:ascii="Century Gothic" w:hAnsi="Century Gothic"/>
                <w:color w:val="2F2F2F"/>
                <w:w w:val="105"/>
              </w:rPr>
              <w:t xml:space="preserve">What impact does Gordon have on Scott’s actions? </w:t>
            </w:r>
          </w:p>
        </w:tc>
      </w:tr>
      <w:tr w:rsidR="003775BA" w:rsidRPr="002A39D5" w:rsidTr="000550A2">
        <w:tc>
          <w:tcPr>
            <w:tcW w:w="10881" w:type="dxa"/>
          </w:tcPr>
          <w:p w:rsidR="003775BA" w:rsidRDefault="003775BA" w:rsidP="003775BA">
            <w:pPr>
              <w:pStyle w:val="BodyText"/>
              <w:spacing w:before="60" w:after="60"/>
              <w:rPr>
                <w:rFonts w:ascii="Century Gothic" w:hAnsi="Century Gothic"/>
                <w:b/>
                <w:sz w:val="16"/>
                <w:szCs w:val="16"/>
              </w:rPr>
            </w:pPr>
          </w:p>
          <w:p w:rsidR="003775BA" w:rsidRDefault="003775BA" w:rsidP="003775BA">
            <w:pPr>
              <w:pStyle w:val="BodyText"/>
              <w:spacing w:before="60" w:after="60"/>
              <w:rPr>
                <w:rFonts w:ascii="Century Gothic" w:hAnsi="Century Gothic"/>
                <w:b/>
                <w:sz w:val="16"/>
                <w:szCs w:val="16"/>
              </w:rPr>
            </w:pPr>
          </w:p>
          <w:p w:rsidR="003775BA" w:rsidRPr="003775BA" w:rsidRDefault="003775BA" w:rsidP="003775BA">
            <w:pPr>
              <w:pStyle w:val="BodyText"/>
              <w:spacing w:before="60" w:after="60"/>
              <w:rPr>
                <w:rFonts w:ascii="Century Gothic" w:hAnsi="Century Gothic"/>
                <w:b/>
                <w:sz w:val="16"/>
                <w:szCs w:val="16"/>
              </w:rPr>
            </w:pPr>
          </w:p>
        </w:tc>
      </w:tr>
      <w:tr w:rsidR="003775BA" w:rsidRPr="002A39D5" w:rsidTr="000550A2">
        <w:tc>
          <w:tcPr>
            <w:tcW w:w="10881" w:type="dxa"/>
          </w:tcPr>
          <w:p w:rsidR="003775BA" w:rsidRPr="00930D5C" w:rsidRDefault="003775BA" w:rsidP="003D4A14">
            <w:pPr>
              <w:pStyle w:val="ListParagraph"/>
              <w:numPr>
                <w:ilvl w:val="0"/>
                <w:numId w:val="7"/>
              </w:numPr>
              <w:tabs>
                <w:tab w:val="left" w:pos="720"/>
              </w:tabs>
              <w:spacing w:before="60" w:after="60"/>
              <w:ind w:right="380"/>
              <w:rPr>
                <w:rFonts w:ascii="Century Gothic" w:hAnsi="Century Gothic"/>
                <w:color w:val="2F2F2F"/>
                <w:w w:val="105"/>
              </w:rPr>
            </w:pPr>
            <w:r w:rsidRPr="00930D5C">
              <w:rPr>
                <w:rFonts w:ascii="Century Gothic" w:hAnsi="Century Gothic"/>
                <w:color w:val="2F2F2F"/>
                <w:w w:val="105"/>
              </w:rPr>
              <w:t xml:space="preserve">What decisions does Scott make regarding substance misuse? Are these informed decisions? </w:t>
            </w:r>
          </w:p>
        </w:tc>
      </w:tr>
      <w:tr w:rsidR="003775BA" w:rsidRPr="002A39D5" w:rsidTr="000550A2">
        <w:tc>
          <w:tcPr>
            <w:tcW w:w="10881" w:type="dxa"/>
          </w:tcPr>
          <w:p w:rsidR="003775BA" w:rsidRDefault="003775BA" w:rsidP="003775BA">
            <w:pPr>
              <w:pStyle w:val="BodyText"/>
              <w:spacing w:before="60" w:after="60"/>
              <w:rPr>
                <w:rFonts w:ascii="Century Gothic" w:hAnsi="Century Gothic"/>
                <w:b/>
                <w:sz w:val="16"/>
                <w:szCs w:val="16"/>
              </w:rPr>
            </w:pPr>
          </w:p>
          <w:p w:rsidR="003775BA" w:rsidRDefault="003775BA" w:rsidP="003775BA">
            <w:pPr>
              <w:pStyle w:val="BodyText"/>
              <w:spacing w:before="60" w:after="60"/>
              <w:rPr>
                <w:rFonts w:ascii="Century Gothic" w:hAnsi="Century Gothic"/>
                <w:b/>
                <w:sz w:val="16"/>
                <w:szCs w:val="16"/>
              </w:rPr>
            </w:pPr>
          </w:p>
          <w:p w:rsidR="003775BA" w:rsidRPr="003775BA" w:rsidRDefault="003775BA" w:rsidP="003775BA">
            <w:pPr>
              <w:pStyle w:val="BodyText"/>
              <w:spacing w:before="60" w:after="60"/>
              <w:rPr>
                <w:rFonts w:ascii="Century Gothic" w:hAnsi="Century Gothic"/>
                <w:b/>
                <w:sz w:val="16"/>
                <w:szCs w:val="16"/>
              </w:rPr>
            </w:pPr>
          </w:p>
        </w:tc>
      </w:tr>
      <w:tr w:rsidR="003775BA" w:rsidRPr="002A39D5" w:rsidTr="000550A2">
        <w:tc>
          <w:tcPr>
            <w:tcW w:w="10881" w:type="dxa"/>
          </w:tcPr>
          <w:p w:rsidR="003775BA" w:rsidRPr="00930D5C" w:rsidRDefault="003775BA" w:rsidP="003D4A14">
            <w:pPr>
              <w:pStyle w:val="ListParagraph"/>
              <w:numPr>
                <w:ilvl w:val="0"/>
                <w:numId w:val="7"/>
              </w:numPr>
              <w:tabs>
                <w:tab w:val="left" w:pos="720"/>
              </w:tabs>
              <w:spacing w:before="60" w:after="60"/>
              <w:ind w:right="380"/>
              <w:rPr>
                <w:rFonts w:ascii="Century Gothic" w:hAnsi="Century Gothic"/>
                <w:color w:val="2F2F2F"/>
                <w:w w:val="105"/>
              </w:rPr>
            </w:pPr>
            <w:r w:rsidRPr="00930D5C">
              <w:rPr>
                <w:rFonts w:ascii="Century Gothic" w:hAnsi="Century Gothic"/>
                <w:color w:val="2F2F2F"/>
                <w:w w:val="105"/>
              </w:rPr>
              <w:t xml:space="preserve">Where could Scott access support if he has a problem with substance misuse? </w:t>
            </w:r>
          </w:p>
        </w:tc>
      </w:tr>
      <w:tr w:rsidR="003775BA" w:rsidRPr="002A39D5" w:rsidTr="000550A2">
        <w:tc>
          <w:tcPr>
            <w:tcW w:w="10881" w:type="dxa"/>
          </w:tcPr>
          <w:p w:rsidR="003775BA" w:rsidRDefault="003775BA" w:rsidP="003775BA">
            <w:pPr>
              <w:pStyle w:val="BodyText"/>
              <w:spacing w:before="60" w:after="60"/>
              <w:rPr>
                <w:rFonts w:ascii="Century Gothic" w:hAnsi="Century Gothic"/>
                <w:b/>
                <w:sz w:val="16"/>
                <w:szCs w:val="16"/>
              </w:rPr>
            </w:pPr>
          </w:p>
          <w:p w:rsidR="003775BA" w:rsidRDefault="003775BA" w:rsidP="003775BA">
            <w:pPr>
              <w:pStyle w:val="BodyText"/>
              <w:spacing w:before="60" w:after="60"/>
              <w:rPr>
                <w:rFonts w:ascii="Century Gothic" w:hAnsi="Century Gothic"/>
                <w:b/>
                <w:sz w:val="16"/>
                <w:szCs w:val="16"/>
              </w:rPr>
            </w:pPr>
          </w:p>
          <w:p w:rsidR="003775BA" w:rsidRPr="003775BA" w:rsidRDefault="003775BA" w:rsidP="003775BA">
            <w:pPr>
              <w:pStyle w:val="BodyText"/>
              <w:spacing w:before="60" w:after="60"/>
              <w:rPr>
                <w:rFonts w:ascii="Century Gothic" w:hAnsi="Century Gothic"/>
                <w:b/>
                <w:sz w:val="16"/>
                <w:szCs w:val="16"/>
              </w:rPr>
            </w:pPr>
          </w:p>
        </w:tc>
      </w:tr>
      <w:tr w:rsidR="003775BA" w:rsidRPr="002A39D5" w:rsidTr="000550A2">
        <w:tc>
          <w:tcPr>
            <w:tcW w:w="10881" w:type="dxa"/>
          </w:tcPr>
          <w:p w:rsidR="003775BA" w:rsidRPr="0062253B" w:rsidRDefault="003775BA" w:rsidP="003D4A14">
            <w:pPr>
              <w:pStyle w:val="BodyText"/>
              <w:numPr>
                <w:ilvl w:val="0"/>
                <w:numId w:val="7"/>
              </w:numPr>
              <w:spacing w:before="60" w:after="60"/>
              <w:rPr>
                <w:rFonts w:ascii="Century Gothic" w:hAnsi="Century Gothic"/>
                <w:sz w:val="22"/>
                <w:szCs w:val="22"/>
              </w:rPr>
            </w:pPr>
            <w:r w:rsidRPr="0062253B">
              <w:rPr>
                <w:rFonts w:ascii="Century Gothic" w:hAnsi="Century Gothic"/>
                <w:color w:val="2F2F2F"/>
                <w:w w:val="105"/>
                <w:sz w:val="22"/>
                <w:szCs w:val="22"/>
              </w:rPr>
              <w:t>What aspects of Scott’s behaviour were safe?</w:t>
            </w:r>
          </w:p>
        </w:tc>
      </w:tr>
      <w:tr w:rsidR="003775BA" w:rsidRPr="002A39D5" w:rsidTr="000550A2">
        <w:tc>
          <w:tcPr>
            <w:tcW w:w="10881" w:type="dxa"/>
          </w:tcPr>
          <w:p w:rsidR="003775BA" w:rsidRPr="0062253B" w:rsidRDefault="003775BA" w:rsidP="003775BA">
            <w:pPr>
              <w:pStyle w:val="BodyText"/>
              <w:spacing w:before="60" w:after="60"/>
              <w:rPr>
                <w:rFonts w:ascii="Century Gothic" w:hAnsi="Century Gothic"/>
                <w:color w:val="2F2F2F"/>
                <w:w w:val="105"/>
                <w:sz w:val="16"/>
                <w:szCs w:val="16"/>
              </w:rPr>
            </w:pPr>
          </w:p>
          <w:p w:rsidR="003775BA" w:rsidRPr="0062253B" w:rsidRDefault="003775BA" w:rsidP="003775BA">
            <w:pPr>
              <w:pStyle w:val="BodyText"/>
              <w:spacing w:before="60" w:after="60"/>
              <w:rPr>
                <w:rFonts w:ascii="Century Gothic" w:hAnsi="Century Gothic"/>
                <w:color w:val="2F2F2F"/>
                <w:w w:val="105"/>
                <w:sz w:val="16"/>
                <w:szCs w:val="16"/>
              </w:rPr>
            </w:pPr>
          </w:p>
          <w:p w:rsidR="003775BA" w:rsidRPr="0062253B" w:rsidRDefault="003775BA" w:rsidP="003775BA">
            <w:pPr>
              <w:pStyle w:val="BodyText"/>
              <w:spacing w:before="60" w:after="60"/>
              <w:rPr>
                <w:rFonts w:ascii="Century Gothic" w:hAnsi="Century Gothic"/>
                <w:color w:val="2F2F2F"/>
                <w:w w:val="105"/>
                <w:sz w:val="16"/>
                <w:szCs w:val="16"/>
              </w:rPr>
            </w:pPr>
          </w:p>
        </w:tc>
      </w:tr>
      <w:tr w:rsidR="003775BA" w:rsidRPr="002A39D5" w:rsidTr="000550A2">
        <w:tc>
          <w:tcPr>
            <w:tcW w:w="10881" w:type="dxa"/>
          </w:tcPr>
          <w:p w:rsidR="003775BA" w:rsidRPr="0062253B" w:rsidRDefault="003775BA" w:rsidP="003D4A14">
            <w:pPr>
              <w:pStyle w:val="BodyText"/>
              <w:numPr>
                <w:ilvl w:val="0"/>
                <w:numId w:val="7"/>
              </w:numPr>
              <w:spacing w:before="60" w:after="60"/>
              <w:rPr>
                <w:rFonts w:ascii="Century Gothic" w:hAnsi="Century Gothic"/>
                <w:sz w:val="22"/>
                <w:szCs w:val="22"/>
              </w:rPr>
            </w:pPr>
            <w:r w:rsidRPr="0062253B">
              <w:rPr>
                <w:rFonts w:ascii="Century Gothic" w:hAnsi="Century Gothic"/>
                <w:color w:val="2F2F2F"/>
                <w:w w:val="105"/>
                <w:sz w:val="22"/>
                <w:szCs w:val="22"/>
              </w:rPr>
              <w:t>What aspects of Scott’s behaviour were unsafe?</w:t>
            </w:r>
          </w:p>
        </w:tc>
      </w:tr>
      <w:tr w:rsidR="003775BA" w:rsidRPr="002A39D5" w:rsidTr="000550A2">
        <w:tc>
          <w:tcPr>
            <w:tcW w:w="10881" w:type="dxa"/>
          </w:tcPr>
          <w:p w:rsidR="003775BA" w:rsidRPr="0062253B" w:rsidRDefault="003775BA" w:rsidP="003775BA">
            <w:pPr>
              <w:pStyle w:val="BodyText"/>
              <w:spacing w:before="60" w:after="60"/>
              <w:rPr>
                <w:rFonts w:ascii="Century Gothic" w:hAnsi="Century Gothic"/>
                <w:sz w:val="16"/>
                <w:szCs w:val="16"/>
              </w:rPr>
            </w:pPr>
          </w:p>
          <w:p w:rsidR="003775BA" w:rsidRPr="0062253B" w:rsidRDefault="003775BA" w:rsidP="003775BA">
            <w:pPr>
              <w:pStyle w:val="BodyText"/>
              <w:spacing w:before="60" w:after="60"/>
              <w:rPr>
                <w:rFonts w:ascii="Century Gothic" w:hAnsi="Century Gothic"/>
                <w:sz w:val="16"/>
                <w:szCs w:val="16"/>
              </w:rPr>
            </w:pPr>
          </w:p>
          <w:p w:rsidR="003775BA" w:rsidRPr="0062253B" w:rsidRDefault="003775BA" w:rsidP="003775BA">
            <w:pPr>
              <w:pStyle w:val="BodyText"/>
              <w:spacing w:before="60" w:after="60"/>
              <w:rPr>
                <w:rFonts w:ascii="Century Gothic" w:hAnsi="Century Gothic"/>
                <w:sz w:val="16"/>
                <w:szCs w:val="16"/>
              </w:rPr>
            </w:pPr>
          </w:p>
        </w:tc>
      </w:tr>
      <w:tr w:rsidR="003775BA" w:rsidRPr="002A39D5" w:rsidTr="000550A2">
        <w:tc>
          <w:tcPr>
            <w:tcW w:w="10881" w:type="dxa"/>
          </w:tcPr>
          <w:p w:rsidR="003775BA" w:rsidRPr="0062253B" w:rsidRDefault="003775BA" w:rsidP="003D4A14">
            <w:pPr>
              <w:pStyle w:val="BodyText"/>
              <w:numPr>
                <w:ilvl w:val="0"/>
                <w:numId w:val="7"/>
              </w:numPr>
              <w:spacing w:before="60" w:after="60"/>
              <w:rPr>
                <w:rFonts w:ascii="Century Gothic" w:hAnsi="Century Gothic"/>
                <w:sz w:val="22"/>
                <w:szCs w:val="22"/>
              </w:rPr>
            </w:pPr>
            <w:r w:rsidRPr="0062253B">
              <w:rPr>
                <w:rFonts w:ascii="Century Gothic" w:hAnsi="Century Gothic"/>
                <w:color w:val="2F2F2F"/>
                <w:w w:val="105"/>
                <w:sz w:val="22"/>
                <w:szCs w:val="22"/>
              </w:rPr>
              <w:t>What could Chloe have done to try and avoid the accident?</w:t>
            </w:r>
          </w:p>
        </w:tc>
      </w:tr>
      <w:tr w:rsidR="003775BA" w:rsidRPr="002A39D5" w:rsidTr="000550A2">
        <w:tc>
          <w:tcPr>
            <w:tcW w:w="10881" w:type="dxa"/>
          </w:tcPr>
          <w:p w:rsidR="003775BA" w:rsidRDefault="003775BA" w:rsidP="003775BA">
            <w:pPr>
              <w:pStyle w:val="BodyText"/>
              <w:spacing w:before="60" w:after="60"/>
              <w:rPr>
                <w:rFonts w:ascii="Century Gothic" w:hAnsi="Century Gothic"/>
                <w:b/>
                <w:sz w:val="16"/>
                <w:szCs w:val="16"/>
              </w:rPr>
            </w:pPr>
          </w:p>
          <w:p w:rsidR="003775BA" w:rsidRDefault="003775BA" w:rsidP="003775BA">
            <w:pPr>
              <w:pStyle w:val="BodyText"/>
              <w:spacing w:before="60" w:after="60"/>
              <w:rPr>
                <w:rFonts w:ascii="Century Gothic" w:hAnsi="Century Gothic"/>
                <w:b/>
                <w:sz w:val="16"/>
                <w:szCs w:val="16"/>
              </w:rPr>
            </w:pPr>
          </w:p>
          <w:p w:rsidR="003775BA" w:rsidRPr="003775BA" w:rsidRDefault="003775BA" w:rsidP="003775BA">
            <w:pPr>
              <w:pStyle w:val="BodyText"/>
              <w:spacing w:before="60" w:after="60"/>
              <w:rPr>
                <w:rFonts w:ascii="Century Gothic" w:hAnsi="Century Gothic"/>
                <w:b/>
                <w:sz w:val="16"/>
                <w:szCs w:val="16"/>
              </w:rPr>
            </w:pPr>
          </w:p>
        </w:tc>
      </w:tr>
      <w:tr w:rsidR="003775BA" w:rsidRPr="002A39D5" w:rsidTr="000550A2">
        <w:tc>
          <w:tcPr>
            <w:tcW w:w="10881" w:type="dxa"/>
          </w:tcPr>
          <w:p w:rsidR="003775BA" w:rsidRPr="003775BA" w:rsidRDefault="003775BA" w:rsidP="003D4A14">
            <w:pPr>
              <w:pStyle w:val="ListParagraph"/>
              <w:numPr>
                <w:ilvl w:val="0"/>
                <w:numId w:val="7"/>
              </w:numPr>
              <w:tabs>
                <w:tab w:val="left" w:pos="720"/>
              </w:tabs>
              <w:spacing w:before="60" w:after="60"/>
              <w:ind w:right="380"/>
              <w:rPr>
                <w:rFonts w:ascii="Century Gothic" w:hAnsi="Century Gothic"/>
                <w:color w:val="2F2F2F"/>
                <w:w w:val="105"/>
                <w:sz w:val="22"/>
                <w:szCs w:val="22"/>
              </w:rPr>
            </w:pPr>
            <w:r w:rsidRPr="003775BA">
              <w:rPr>
                <w:rFonts w:ascii="Century Gothic" w:hAnsi="Century Gothic"/>
                <w:color w:val="2F2F2F"/>
                <w:w w:val="105"/>
                <w:sz w:val="22"/>
                <w:szCs w:val="22"/>
              </w:rPr>
              <w:t xml:space="preserve">What could happen to Scott as a result of the accident?  </w:t>
            </w:r>
          </w:p>
        </w:tc>
      </w:tr>
      <w:tr w:rsidR="003775BA" w:rsidRPr="002A39D5" w:rsidTr="000550A2">
        <w:tc>
          <w:tcPr>
            <w:tcW w:w="10881" w:type="dxa"/>
          </w:tcPr>
          <w:p w:rsidR="003775BA" w:rsidRDefault="003775BA" w:rsidP="003775BA">
            <w:pPr>
              <w:tabs>
                <w:tab w:val="left" w:pos="720"/>
              </w:tabs>
              <w:spacing w:before="60" w:after="60"/>
              <w:ind w:right="380"/>
              <w:rPr>
                <w:rFonts w:ascii="Century Gothic" w:hAnsi="Century Gothic"/>
                <w:color w:val="2F2F2F"/>
                <w:w w:val="105"/>
                <w:sz w:val="16"/>
                <w:szCs w:val="16"/>
              </w:rPr>
            </w:pPr>
          </w:p>
          <w:p w:rsidR="003775BA" w:rsidRDefault="003775BA" w:rsidP="003775BA">
            <w:pPr>
              <w:tabs>
                <w:tab w:val="left" w:pos="720"/>
              </w:tabs>
              <w:spacing w:before="60" w:after="60"/>
              <w:ind w:right="380"/>
              <w:rPr>
                <w:rFonts w:ascii="Century Gothic" w:hAnsi="Century Gothic"/>
                <w:color w:val="2F2F2F"/>
                <w:w w:val="105"/>
                <w:sz w:val="16"/>
                <w:szCs w:val="16"/>
              </w:rPr>
            </w:pPr>
          </w:p>
          <w:p w:rsidR="003775BA" w:rsidRPr="003775BA" w:rsidRDefault="003775BA" w:rsidP="003775BA">
            <w:pPr>
              <w:tabs>
                <w:tab w:val="left" w:pos="720"/>
              </w:tabs>
              <w:spacing w:before="60" w:after="60"/>
              <w:ind w:right="380"/>
              <w:rPr>
                <w:rFonts w:ascii="Century Gothic" w:hAnsi="Century Gothic"/>
                <w:color w:val="2F2F2F"/>
                <w:w w:val="105"/>
                <w:sz w:val="16"/>
                <w:szCs w:val="16"/>
              </w:rPr>
            </w:pPr>
          </w:p>
        </w:tc>
      </w:tr>
      <w:tr w:rsidR="003775BA" w:rsidRPr="002A39D5" w:rsidTr="000550A2">
        <w:tc>
          <w:tcPr>
            <w:tcW w:w="10881" w:type="dxa"/>
          </w:tcPr>
          <w:p w:rsidR="003775BA" w:rsidRPr="003775BA" w:rsidRDefault="003775BA" w:rsidP="003D4A14">
            <w:pPr>
              <w:pStyle w:val="ListParagraph"/>
              <w:numPr>
                <w:ilvl w:val="0"/>
                <w:numId w:val="7"/>
              </w:numPr>
              <w:tabs>
                <w:tab w:val="left" w:pos="720"/>
              </w:tabs>
              <w:spacing w:before="60" w:after="60"/>
              <w:ind w:right="380"/>
              <w:rPr>
                <w:rFonts w:ascii="Century Gothic" w:hAnsi="Century Gothic"/>
                <w:color w:val="2F2F2F"/>
                <w:w w:val="105"/>
                <w:sz w:val="22"/>
                <w:szCs w:val="22"/>
              </w:rPr>
            </w:pPr>
            <w:r w:rsidRPr="003775BA">
              <w:rPr>
                <w:rFonts w:ascii="Century Gothic" w:hAnsi="Century Gothic"/>
                <w:color w:val="2F2F2F"/>
                <w:w w:val="105"/>
                <w:sz w:val="22"/>
                <w:szCs w:val="22"/>
              </w:rPr>
              <w:t>What are the international consequences for Scott if he is convicted of a crime involving substance misuse?</w:t>
            </w:r>
          </w:p>
        </w:tc>
      </w:tr>
      <w:tr w:rsidR="00492EDD" w:rsidRPr="002A39D5" w:rsidTr="000550A2">
        <w:tc>
          <w:tcPr>
            <w:tcW w:w="10881" w:type="dxa"/>
          </w:tcPr>
          <w:p w:rsidR="00492EDD" w:rsidRDefault="00492EDD" w:rsidP="00492EDD">
            <w:pPr>
              <w:pStyle w:val="ListParagraph"/>
              <w:tabs>
                <w:tab w:val="left" w:pos="720"/>
              </w:tabs>
              <w:spacing w:before="60" w:after="60"/>
              <w:ind w:left="720" w:right="380" w:firstLine="0"/>
              <w:rPr>
                <w:rFonts w:ascii="Century Gothic" w:hAnsi="Century Gothic"/>
                <w:color w:val="2F2F2F"/>
                <w:w w:val="105"/>
                <w:sz w:val="16"/>
                <w:szCs w:val="16"/>
              </w:rPr>
            </w:pPr>
          </w:p>
          <w:p w:rsidR="0062253B" w:rsidRDefault="0062253B" w:rsidP="00492EDD">
            <w:pPr>
              <w:pStyle w:val="ListParagraph"/>
              <w:tabs>
                <w:tab w:val="left" w:pos="720"/>
              </w:tabs>
              <w:spacing w:before="60" w:after="60"/>
              <w:ind w:left="720" w:right="380" w:firstLine="0"/>
              <w:rPr>
                <w:rFonts w:ascii="Century Gothic" w:hAnsi="Century Gothic"/>
                <w:color w:val="2F2F2F"/>
                <w:w w:val="105"/>
                <w:sz w:val="16"/>
                <w:szCs w:val="16"/>
              </w:rPr>
            </w:pPr>
          </w:p>
          <w:p w:rsidR="000550A2" w:rsidRPr="00C84220" w:rsidRDefault="000550A2" w:rsidP="00492EDD">
            <w:pPr>
              <w:pStyle w:val="ListParagraph"/>
              <w:tabs>
                <w:tab w:val="left" w:pos="720"/>
              </w:tabs>
              <w:spacing w:before="60" w:after="60"/>
              <w:ind w:left="720" w:right="380" w:firstLine="0"/>
              <w:rPr>
                <w:rFonts w:ascii="Century Gothic" w:hAnsi="Century Gothic"/>
                <w:color w:val="2F2F2F"/>
                <w:w w:val="105"/>
                <w:sz w:val="16"/>
                <w:szCs w:val="16"/>
              </w:rPr>
            </w:pPr>
          </w:p>
        </w:tc>
      </w:tr>
    </w:tbl>
    <w:p w:rsidR="00244C15" w:rsidRPr="0062253B" w:rsidRDefault="00244C15" w:rsidP="00492EDD">
      <w:pPr>
        <w:tabs>
          <w:tab w:val="left" w:pos="445"/>
        </w:tabs>
        <w:spacing w:before="120"/>
        <w:ind w:right="726"/>
        <w:rPr>
          <w:rFonts w:ascii="Century Gothic" w:hAnsi="Century Gothic"/>
          <w:color w:val="343434"/>
          <w:sz w:val="4"/>
          <w:szCs w:val="4"/>
        </w:rPr>
      </w:pPr>
    </w:p>
    <w:sectPr w:rsidR="00244C15" w:rsidRPr="0062253B" w:rsidSect="00AC2596">
      <w:pgSz w:w="11920" w:h="16840"/>
      <w:pgMar w:top="720" w:right="720" w:bottom="720" w:left="720" w:header="607" w:footer="896"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53B" w:rsidRDefault="0062253B" w:rsidP="00CF206E">
      <w:r>
        <w:separator/>
      </w:r>
    </w:p>
  </w:endnote>
  <w:endnote w:type="continuationSeparator" w:id="0">
    <w:p w:rsidR="0062253B" w:rsidRDefault="0062253B" w:rsidP="00CF2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lot">
    <w:altName w:val="Molo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Default="0062253B">
    <w:pPr>
      <w:pStyle w:val="BodyText"/>
      <w:spacing w:line="14" w:lineRule="auto"/>
      <w:rPr>
        <w:sz w:val="19"/>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B47B97" w:rsidRDefault="0062253B" w:rsidP="003F00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Default="0062253B">
    <w:pPr>
      <w:pStyle w:val="BodyText"/>
      <w:spacing w:line="14" w:lineRule="auto"/>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53B" w:rsidRDefault="0062253B" w:rsidP="00CF206E">
      <w:r>
        <w:separator/>
      </w:r>
    </w:p>
  </w:footnote>
  <w:footnote w:type="continuationSeparator" w:id="0">
    <w:p w:rsidR="0062253B" w:rsidRDefault="0062253B" w:rsidP="00CF20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B95DE4" w:rsidRDefault="0062253B" w:rsidP="00B95D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CC53E8" w:rsidRDefault="0062253B">
    <w:pPr>
      <w:pStyle w:val="Header"/>
      <w:rPr>
        <w:rFonts w:ascii="Century Gothic" w:hAnsi="Century Gothic"/>
        <w:b/>
        <w:sz w:val="24"/>
        <w:szCs w:val="24"/>
      </w:rPr>
    </w:pPr>
    <w:r>
      <w:rPr>
        <w:rFonts w:ascii="Century Gothic" w:hAnsi="Century Gothic"/>
        <w:b/>
        <w:sz w:val="24"/>
        <w:szCs w:val="24"/>
      </w:rPr>
      <w:t>S5 LEARNER ACTIVITY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CC53E8" w:rsidRDefault="0062253B">
    <w:pPr>
      <w:pStyle w:val="Header"/>
      <w:rPr>
        <w:rFonts w:ascii="Century Gothic" w:hAnsi="Century Gothic"/>
        <w:b/>
        <w:sz w:val="24"/>
        <w:szCs w:val="24"/>
      </w:rPr>
    </w:pPr>
    <w:r>
      <w:rPr>
        <w:rFonts w:ascii="Century Gothic" w:hAnsi="Century Gothic"/>
        <w:b/>
        <w:sz w:val="24"/>
        <w:szCs w:val="24"/>
      </w:rPr>
      <w:t>S5 LEARNER ACTIVITY 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CC53E8" w:rsidRDefault="0062253B">
    <w:pPr>
      <w:pStyle w:val="Header"/>
      <w:rPr>
        <w:rFonts w:ascii="Century Gothic" w:hAnsi="Century Gothic"/>
        <w:b/>
        <w:sz w:val="24"/>
        <w:szCs w:val="24"/>
      </w:rPr>
    </w:pPr>
    <w:r w:rsidRPr="00CC53E8">
      <w:rPr>
        <w:rFonts w:ascii="Century Gothic" w:hAnsi="Century Gothic"/>
        <w:b/>
        <w:sz w:val="24"/>
        <w:szCs w:val="24"/>
      </w:rPr>
      <w:t>S5 LEARNER ACTIVITY 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1D52B6" w:rsidRDefault="0062253B">
    <w:pPr>
      <w:pStyle w:val="Header"/>
      <w:rPr>
        <w:rFonts w:ascii="Century Gothic" w:hAnsi="Century Gothic"/>
        <w:sz w:val="24"/>
        <w:szCs w:val="24"/>
      </w:rPr>
    </w:pPr>
    <w:r>
      <w:rPr>
        <w:rFonts w:ascii="Century Gothic" w:hAnsi="Century Gothic"/>
        <w:sz w:val="24"/>
        <w:szCs w:val="24"/>
      </w:rPr>
      <w:t>S5 LEARNER ACTIVITY 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1D52B6" w:rsidRDefault="0062253B">
    <w:pPr>
      <w:pStyle w:val="Header"/>
      <w:rPr>
        <w:rFonts w:ascii="Century Gothic" w:hAnsi="Century Gothic"/>
        <w:sz w:val="24"/>
        <w:szCs w:val="24"/>
      </w:rPr>
    </w:pPr>
    <w:r>
      <w:rPr>
        <w:rFonts w:ascii="Century Gothic" w:hAnsi="Century Gothic"/>
        <w:sz w:val="24"/>
        <w:szCs w:val="24"/>
      </w:rPr>
      <w:t>S5 LEARNER ACTIVITY 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1D52B6" w:rsidRDefault="0062253B">
    <w:pPr>
      <w:pStyle w:val="Header"/>
      <w:rPr>
        <w:rFonts w:ascii="Century Gothic" w:hAnsi="Century Gothic"/>
        <w:sz w:val="24"/>
        <w:szCs w:val="24"/>
      </w:rPr>
    </w:pPr>
    <w:r>
      <w:rPr>
        <w:rFonts w:ascii="Century Gothic" w:hAnsi="Century Gothic"/>
        <w:sz w:val="24"/>
        <w:szCs w:val="24"/>
      </w:rPr>
      <w:t>S5 LEARNER ACTIVITY 3</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53B" w:rsidRPr="001D52B6" w:rsidRDefault="0062253B">
    <w:pPr>
      <w:pStyle w:val="Header"/>
      <w:rPr>
        <w:rFonts w:ascii="Century Gothic" w:hAnsi="Century Gothic"/>
        <w:sz w:val="24"/>
        <w:szCs w:val="24"/>
      </w:rPr>
    </w:pPr>
    <w:r w:rsidRPr="001D52B6">
      <w:rPr>
        <w:rFonts w:ascii="Century Gothic" w:hAnsi="Century Gothic"/>
        <w:sz w:val="24"/>
        <w:szCs w:val="24"/>
      </w:rPr>
      <w:t>S5 LEARNER ACTIVITY 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733D1"/>
    <w:multiLevelType w:val="hybridMultilevel"/>
    <w:tmpl w:val="5038C400"/>
    <w:lvl w:ilvl="0" w:tplc="358228C4">
      <w:numFmt w:val="bullet"/>
      <w:lvlText w:val=""/>
      <w:lvlJc w:val="left"/>
      <w:pPr>
        <w:ind w:left="507" w:hanging="360"/>
      </w:pPr>
      <w:rPr>
        <w:rFonts w:ascii="Wingdings" w:hAnsi="Wingdings" w:hint="default"/>
        <w:b/>
        <w:i w:val="0"/>
        <w:color w:val="C00000"/>
        <w:sz w:val="24"/>
      </w:rPr>
    </w:lvl>
    <w:lvl w:ilvl="1" w:tplc="08090003" w:tentative="1">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abstractNum w:abstractNumId="1" w15:restartNumberingAfterBreak="0">
    <w:nsid w:val="0F316AB1"/>
    <w:multiLevelType w:val="hybridMultilevel"/>
    <w:tmpl w:val="A860168A"/>
    <w:lvl w:ilvl="0" w:tplc="D124FCCA">
      <w:numFmt w:val="bullet"/>
      <w:lvlText w:val="•"/>
      <w:lvlJc w:val="left"/>
      <w:pPr>
        <w:ind w:left="1571" w:hanging="360"/>
      </w:pPr>
      <w:rPr>
        <w:rFonts w:hint="default"/>
        <w:b/>
        <w:i w:val="0"/>
        <w:color w:val="C00000"/>
        <w:w w:val="101"/>
        <w:sz w:val="24"/>
        <w:szCs w:val="2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F880FDB"/>
    <w:multiLevelType w:val="hybridMultilevel"/>
    <w:tmpl w:val="D5F809C2"/>
    <w:lvl w:ilvl="0" w:tplc="D124FCCA">
      <w:numFmt w:val="bullet"/>
      <w:lvlText w:val="•"/>
      <w:lvlJc w:val="left"/>
      <w:pPr>
        <w:ind w:left="1571" w:hanging="360"/>
      </w:pPr>
      <w:rPr>
        <w:rFonts w:hint="default"/>
        <w:color w:val="313131"/>
        <w:w w:val="103"/>
        <w:sz w:val="21"/>
        <w:szCs w:val="2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14483B6E"/>
    <w:multiLevelType w:val="hybridMultilevel"/>
    <w:tmpl w:val="664019E0"/>
    <w:lvl w:ilvl="0" w:tplc="358228C4">
      <w:numFmt w:val="bullet"/>
      <w:lvlText w:val=""/>
      <w:lvlJc w:val="left"/>
      <w:pPr>
        <w:ind w:left="927" w:hanging="360"/>
      </w:pPr>
      <w:rPr>
        <w:rFonts w:ascii="Wingdings" w:hAnsi="Wingdings" w:hint="default"/>
        <w:b/>
        <w:i w:val="0"/>
        <w:color w:val="C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307738"/>
    <w:multiLevelType w:val="hybridMultilevel"/>
    <w:tmpl w:val="026C69EE"/>
    <w:lvl w:ilvl="0" w:tplc="16C00CAC">
      <w:start w:val="1"/>
      <w:numFmt w:val="decimal"/>
      <w:lvlText w:val="%1."/>
      <w:lvlJc w:val="left"/>
      <w:pPr>
        <w:ind w:left="507" w:hanging="360"/>
      </w:pPr>
      <w:rPr>
        <w:rFonts w:ascii="Century Gothic" w:hAnsi="Century Gothic" w:cs="Times New Roman" w:hint="default"/>
        <w:b/>
        <w:i w:val="0"/>
        <w:color w:val="C00000"/>
        <w:w w:val="108"/>
        <w:sz w:val="28"/>
        <w:szCs w:val="21"/>
      </w:rPr>
    </w:lvl>
    <w:lvl w:ilvl="1" w:tplc="08090019" w:tentative="1">
      <w:start w:val="1"/>
      <w:numFmt w:val="lowerLetter"/>
      <w:lvlText w:val="%2."/>
      <w:lvlJc w:val="left"/>
      <w:pPr>
        <w:ind w:left="1227" w:hanging="360"/>
      </w:pPr>
    </w:lvl>
    <w:lvl w:ilvl="2" w:tplc="0809001B" w:tentative="1">
      <w:start w:val="1"/>
      <w:numFmt w:val="lowerRoman"/>
      <w:lvlText w:val="%3."/>
      <w:lvlJc w:val="right"/>
      <w:pPr>
        <w:ind w:left="1947" w:hanging="180"/>
      </w:pPr>
    </w:lvl>
    <w:lvl w:ilvl="3" w:tplc="0809000F" w:tentative="1">
      <w:start w:val="1"/>
      <w:numFmt w:val="decimal"/>
      <w:lvlText w:val="%4."/>
      <w:lvlJc w:val="left"/>
      <w:pPr>
        <w:ind w:left="2667" w:hanging="360"/>
      </w:pPr>
    </w:lvl>
    <w:lvl w:ilvl="4" w:tplc="08090019" w:tentative="1">
      <w:start w:val="1"/>
      <w:numFmt w:val="lowerLetter"/>
      <w:lvlText w:val="%5."/>
      <w:lvlJc w:val="left"/>
      <w:pPr>
        <w:ind w:left="3387" w:hanging="360"/>
      </w:pPr>
    </w:lvl>
    <w:lvl w:ilvl="5" w:tplc="0809001B" w:tentative="1">
      <w:start w:val="1"/>
      <w:numFmt w:val="lowerRoman"/>
      <w:lvlText w:val="%6."/>
      <w:lvlJc w:val="right"/>
      <w:pPr>
        <w:ind w:left="4107" w:hanging="180"/>
      </w:pPr>
    </w:lvl>
    <w:lvl w:ilvl="6" w:tplc="0809000F" w:tentative="1">
      <w:start w:val="1"/>
      <w:numFmt w:val="decimal"/>
      <w:lvlText w:val="%7."/>
      <w:lvlJc w:val="left"/>
      <w:pPr>
        <w:ind w:left="4827" w:hanging="360"/>
      </w:pPr>
    </w:lvl>
    <w:lvl w:ilvl="7" w:tplc="08090019" w:tentative="1">
      <w:start w:val="1"/>
      <w:numFmt w:val="lowerLetter"/>
      <w:lvlText w:val="%8."/>
      <w:lvlJc w:val="left"/>
      <w:pPr>
        <w:ind w:left="5547" w:hanging="360"/>
      </w:pPr>
    </w:lvl>
    <w:lvl w:ilvl="8" w:tplc="0809001B" w:tentative="1">
      <w:start w:val="1"/>
      <w:numFmt w:val="lowerRoman"/>
      <w:lvlText w:val="%9."/>
      <w:lvlJc w:val="right"/>
      <w:pPr>
        <w:ind w:left="6267" w:hanging="180"/>
      </w:pPr>
    </w:lvl>
  </w:abstractNum>
  <w:abstractNum w:abstractNumId="5" w15:restartNumberingAfterBreak="0">
    <w:nsid w:val="167E0B70"/>
    <w:multiLevelType w:val="hybridMultilevel"/>
    <w:tmpl w:val="92847D30"/>
    <w:lvl w:ilvl="0" w:tplc="76A03454">
      <w:numFmt w:val="bullet"/>
      <w:lvlText w:val=""/>
      <w:lvlJc w:val="left"/>
      <w:pPr>
        <w:ind w:left="927" w:hanging="360"/>
      </w:pPr>
      <w:rPr>
        <w:rFonts w:ascii="Wingdings" w:hAnsi="Wingdings" w:cs="Times New Roman" w:hint="default"/>
        <w:b/>
        <w:i w:val="0"/>
        <w:color w:val="C00000"/>
        <w:w w:val="101"/>
        <w:sz w:val="24"/>
      </w:rPr>
    </w:lvl>
    <w:lvl w:ilvl="1" w:tplc="08090003">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6AF59FD"/>
    <w:multiLevelType w:val="hybridMultilevel"/>
    <w:tmpl w:val="349821EC"/>
    <w:lvl w:ilvl="0" w:tplc="358228C4">
      <w:numFmt w:val="bullet"/>
      <w:lvlText w:val=""/>
      <w:lvlJc w:val="left"/>
      <w:pPr>
        <w:ind w:left="720" w:hanging="360"/>
      </w:pPr>
      <w:rPr>
        <w:rFonts w:ascii="Wingdings" w:hAnsi="Wingdings" w:hint="default"/>
        <w:b/>
        <w:i w:val="0"/>
        <w:color w:val="C00000"/>
        <w:w w:val="105"/>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CD7254"/>
    <w:multiLevelType w:val="hybridMultilevel"/>
    <w:tmpl w:val="C7E29E54"/>
    <w:lvl w:ilvl="0" w:tplc="16C00CAC">
      <w:start w:val="1"/>
      <w:numFmt w:val="decimal"/>
      <w:lvlText w:val="%1."/>
      <w:lvlJc w:val="left"/>
      <w:pPr>
        <w:ind w:left="720" w:hanging="360"/>
      </w:pPr>
      <w:rPr>
        <w:rFonts w:ascii="Century Gothic" w:hAnsi="Century Gothic" w:cs="Times New Roman" w:hint="default"/>
        <w:b/>
        <w:i w:val="0"/>
        <w:color w:val="C00000"/>
        <w:w w:val="108"/>
        <w:sz w:val="28"/>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440952"/>
    <w:multiLevelType w:val="hybridMultilevel"/>
    <w:tmpl w:val="66B80E6C"/>
    <w:lvl w:ilvl="0" w:tplc="74CAF368">
      <w:numFmt w:val="bullet"/>
      <w:lvlText w:val="•"/>
      <w:lvlJc w:val="left"/>
      <w:pPr>
        <w:ind w:left="1571" w:hanging="360"/>
      </w:pPr>
      <w:rPr>
        <w:rFonts w:ascii="Times New Roman" w:eastAsia="Times New Roman" w:hAnsi="Times New Roman" w:hint="default"/>
        <w:color w:val="313131"/>
        <w:w w:val="103"/>
        <w:sz w:val="21"/>
        <w:szCs w:val="2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1D5A3E0D"/>
    <w:multiLevelType w:val="hybridMultilevel"/>
    <w:tmpl w:val="5CF6CBC0"/>
    <w:lvl w:ilvl="0" w:tplc="358228C4">
      <w:numFmt w:val="bullet"/>
      <w:lvlText w:val=""/>
      <w:lvlJc w:val="left"/>
      <w:pPr>
        <w:ind w:left="1800" w:hanging="360"/>
      </w:pPr>
      <w:rPr>
        <w:rFonts w:ascii="Wingdings" w:hAnsi="Wingdings" w:hint="default"/>
        <w:b/>
        <w:i w:val="0"/>
        <w:color w:val="C00000"/>
        <w:sz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2A9698B"/>
    <w:multiLevelType w:val="hybridMultilevel"/>
    <w:tmpl w:val="7256EB6E"/>
    <w:lvl w:ilvl="0" w:tplc="D124FCCA">
      <w:numFmt w:val="bullet"/>
      <w:lvlText w:val="•"/>
      <w:lvlJc w:val="left"/>
      <w:pPr>
        <w:ind w:left="927" w:hanging="360"/>
      </w:pPr>
      <w:rPr>
        <w:rFonts w:hint="default"/>
        <w:b/>
        <w:i w:val="0"/>
        <w:color w:val="C00000"/>
        <w:w w:val="101"/>
        <w:sz w:val="24"/>
      </w:rPr>
    </w:lvl>
    <w:lvl w:ilvl="1" w:tplc="08090003">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277861B9"/>
    <w:multiLevelType w:val="hybridMultilevel"/>
    <w:tmpl w:val="EC562FF4"/>
    <w:lvl w:ilvl="0" w:tplc="6CF2EA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A26A26"/>
    <w:multiLevelType w:val="hybridMultilevel"/>
    <w:tmpl w:val="1A50E0EE"/>
    <w:lvl w:ilvl="0" w:tplc="16C00CAC">
      <w:start w:val="1"/>
      <w:numFmt w:val="decimal"/>
      <w:lvlText w:val="%1."/>
      <w:lvlJc w:val="left"/>
      <w:pPr>
        <w:ind w:left="213" w:hanging="221"/>
      </w:pPr>
      <w:rPr>
        <w:rFonts w:ascii="Century Gothic" w:hAnsi="Century Gothic" w:cs="Times New Roman" w:hint="default"/>
        <w:b/>
        <w:i w:val="0"/>
        <w:color w:val="C00000"/>
        <w:w w:val="108"/>
        <w:sz w:val="28"/>
        <w:szCs w:val="21"/>
      </w:rPr>
    </w:lvl>
    <w:lvl w:ilvl="1" w:tplc="592669B4">
      <w:numFmt w:val="bullet"/>
      <w:lvlText w:val="•"/>
      <w:lvlJc w:val="left"/>
      <w:pPr>
        <w:ind w:left="928" w:hanging="357"/>
      </w:pPr>
      <w:rPr>
        <w:rFonts w:ascii="Times New Roman" w:eastAsia="Times New Roman" w:hAnsi="Times New Roman" w:hint="default"/>
        <w:color w:val="313131"/>
        <w:w w:val="101"/>
        <w:sz w:val="21"/>
      </w:rPr>
    </w:lvl>
    <w:lvl w:ilvl="2" w:tplc="AED0E25E">
      <w:numFmt w:val="bullet"/>
      <w:lvlText w:val="•"/>
      <w:lvlJc w:val="left"/>
      <w:pPr>
        <w:ind w:left="920" w:hanging="357"/>
      </w:pPr>
      <w:rPr>
        <w:rFonts w:hint="default"/>
      </w:rPr>
    </w:lvl>
    <w:lvl w:ilvl="3" w:tplc="DF1CB25E">
      <w:numFmt w:val="bullet"/>
      <w:lvlText w:val="•"/>
      <w:lvlJc w:val="left"/>
      <w:pPr>
        <w:ind w:left="1365" w:hanging="357"/>
      </w:pPr>
      <w:rPr>
        <w:rFonts w:hint="default"/>
      </w:rPr>
    </w:lvl>
    <w:lvl w:ilvl="4" w:tplc="68AC0FE6">
      <w:numFmt w:val="bullet"/>
      <w:lvlText w:val="•"/>
      <w:lvlJc w:val="left"/>
      <w:pPr>
        <w:ind w:left="1810" w:hanging="357"/>
      </w:pPr>
      <w:rPr>
        <w:rFonts w:hint="default"/>
      </w:rPr>
    </w:lvl>
    <w:lvl w:ilvl="5" w:tplc="6CB2664C">
      <w:numFmt w:val="bullet"/>
      <w:lvlText w:val="•"/>
      <w:lvlJc w:val="left"/>
      <w:pPr>
        <w:ind w:left="2255" w:hanging="357"/>
      </w:pPr>
      <w:rPr>
        <w:rFonts w:hint="default"/>
      </w:rPr>
    </w:lvl>
    <w:lvl w:ilvl="6" w:tplc="D8E6A5A0">
      <w:numFmt w:val="bullet"/>
      <w:lvlText w:val="•"/>
      <w:lvlJc w:val="left"/>
      <w:pPr>
        <w:ind w:left="2700" w:hanging="357"/>
      </w:pPr>
      <w:rPr>
        <w:rFonts w:hint="default"/>
      </w:rPr>
    </w:lvl>
    <w:lvl w:ilvl="7" w:tplc="8A24E94A">
      <w:numFmt w:val="bullet"/>
      <w:lvlText w:val="•"/>
      <w:lvlJc w:val="left"/>
      <w:pPr>
        <w:ind w:left="3145" w:hanging="357"/>
      </w:pPr>
      <w:rPr>
        <w:rFonts w:hint="default"/>
      </w:rPr>
    </w:lvl>
    <w:lvl w:ilvl="8" w:tplc="504C01AE">
      <w:numFmt w:val="bullet"/>
      <w:lvlText w:val="•"/>
      <w:lvlJc w:val="left"/>
      <w:pPr>
        <w:ind w:left="3590" w:hanging="357"/>
      </w:pPr>
      <w:rPr>
        <w:rFonts w:hint="default"/>
      </w:rPr>
    </w:lvl>
  </w:abstractNum>
  <w:abstractNum w:abstractNumId="13" w15:restartNumberingAfterBreak="0">
    <w:nsid w:val="2ED149F8"/>
    <w:multiLevelType w:val="hybridMultilevel"/>
    <w:tmpl w:val="420673DE"/>
    <w:lvl w:ilvl="0" w:tplc="E4786000">
      <w:start w:val="1"/>
      <w:numFmt w:val="decimal"/>
      <w:lvlText w:val="%1."/>
      <w:lvlJc w:val="left"/>
      <w:pPr>
        <w:ind w:left="720" w:hanging="360"/>
      </w:pPr>
      <w:rPr>
        <w:rFonts w:hint="default"/>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565AE9"/>
    <w:multiLevelType w:val="hybridMultilevel"/>
    <w:tmpl w:val="B54CC1BA"/>
    <w:lvl w:ilvl="0" w:tplc="88BAB774">
      <w:numFmt w:val="bullet"/>
      <w:lvlText w:val=""/>
      <w:lvlJc w:val="left"/>
      <w:pPr>
        <w:ind w:left="535" w:hanging="180"/>
      </w:pPr>
      <w:rPr>
        <w:rFonts w:ascii="Wingdings" w:hAnsi="Wingdings" w:cs="Times New Roman" w:hint="default"/>
        <w:b/>
        <w:i w:val="0"/>
        <w:color w:val="E36C0A" w:themeColor="accent6" w:themeShade="BF"/>
        <w:w w:val="101"/>
        <w:sz w:val="24"/>
      </w:rPr>
    </w:lvl>
    <w:lvl w:ilvl="1" w:tplc="C4103EF2">
      <w:numFmt w:val="bullet"/>
      <w:lvlText w:val="•"/>
      <w:lvlJc w:val="left"/>
      <w:pPr>
        <w:ind w:left="867" w:hanging="180"/>
      </w:pPr>
      <w:rPr>
        <w:rFonts w:hint="default"/>
      </w:rPr>
    </w:lvl>
    <w:lvl w:ilvl="2" w:tplc="25B4E708">
      <w:numFmt w:val="bullet"/>
      <w:lvlText w:val="•"/>
      <w:lvlJc w:val="left"/>
      <w:pPr>
        <w:ind w:left="1195" w:hanging="180"/>
      </w:pPr>
      <w:rPr>
        <w:rFonts w:hint="default"/>
      </w:rPr>
    </w:lvl>
    <w:lvl w:ilvl="3" w:tplc="C33665E4">
      <w:numFmt w:val="bullet"/>
      <w:lvlText w:val="•"/>
      <w:lvlJc w:val="left"/>
      <w:pPr>
        <w:ind w:left="1523" w:hanging="180"/>
      </w:pPr>
      <w:rPr>
        <w:rFonts w:hint="default"/>
      </w:rPr>
    </w:lvl>
    <w:lvl w:ilvl="4" w:tplc="47F85C9E">
      <w:numFmt w:val="bullet"/>
      <w:lvlText w:val="•"/>
      <w:lvlJc w:val="left"/>
      <w:pPr>
        <w:ind w:left="1851" w:hanging="180"/>
      </w:pPr>
      <w:rPr>
        <w:rFonts w:hint="default"/>
      </w:rPr>
    </w:lvl>
    <w:lvl w:ilvl="5" w:tplc="95CE66A4">
      <w:numFmt w:val="bullet"/>
      <w:lvlText w:val="•"/>
      <w:lvlJc w:val="left"/>
      <w:pPr>
        <w:ind w:left="2179" w:hanging="180"/>
      </w:pPr>
      <w:rPr>
        <w:rFonts w:hint="default"/>
      </w:rPr>
    </w:lvl>
    <w:lvl w:ilvl="6" w:tplc="30B28CBA">
      <w:numFmt w:val="bullet"/>
      <w:lvlText w:val="•"/>
      <w:lvlJc w:val="left"/>
      <w:pPr>
        <w:ind w:left="2507" w:hanging="180"/>
      </w:pPr>
      <w:rPr>
        <w:rFonts w:hint="default"/>
      </w:rPr>
    </w:lvl>
    <w:lvl w:ilvl="7" w:tplc="3A0AF3E4">
      <w:numFmt w:val="bullet"/>
      <w:lvlText w:val="•"/>
      <w:lvlJc w:val="left"/>
      <w:pPr>
        <w:ind w:left="2835" w:hanging="180"/>
      </w:pPr>
      <w:rPr>
        <w:rFonts w:hint="default"/>
      </w:rPr>
    </w:lvl>
    <w:lvl w:ilvl="8" w:tplc="FC4CB6A6">
      <w:numFmt w:val="bullet"/>
      <w:lvlText w:val="•"/>
      <w:lvlJc w:val="left"/>
      <w:pPr>
        <w:ind w:left="3163" w:hanging="180"/>
      </w:pPr>
      <w:rPr>
        <w:rFonts w:hint="default"/>
      </w:rPr>
    </w:lvl>
  </w:abstractNum>
  <w:abstractNum w:abstractNumId="15" w15:restartNumberingAfterBreak="0">
    <w:nsid w:val="32EA7B6F"/>
    <w:multiLevelType w:val="hybridMultilevel"/>
    <w:tmpl w:val="39304C1E"/>
    <w:lvl w:ilvl="0" w:tplc="D124FCCA">
      <w:numFmt w:val="bullet"/>
      <w:lvlText w:val="•"/>
      <w:lvlJc w:val="left"/>
      <w:pPr>
        <w:ind w:left="1800" w:hanging="360"/>
      </w:pPr>
      <w:rPr>
        <w:rFonts w:hint="default"/>
        <w:b/>
        <w:i w:val="0"/>
        <w:color w:val="C00000"/>
        <w:sz w:val="24"/>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35EE21C0"/>
    <w:multiLevelType w:val="hybridMultilevel"/>
    <w:tmpl w:val="03F090A2"/>
    <w:lvl w:ilvl="0" w:tplc="13D43258">
      <w:numFmt w:val="bullet"/>
      <w:lvlText w:val="•"/>
      <w:lvlJc w:val="left"/>
      <w:pPr>
        <w:ind w:left="720" w:hanging="360"/>
      </w:pPr>
      <w:rPr>
        <w:rFonts w:ascii="Times New Roman" w:eastAsia="Times New Roman" w:hAnsi="Times New Roman" w:hint="default"/>
        <w:b/>
        <w:i w:val="0"/>
        <w:color w:val="343434"/>
        <w:w w:val="101"/>
        <w:sz w:val="2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6232C95"/>
    <w:multiLevelType w:val="hybridMultilevel"/>
    <w:tmpl w:val="360E027A"/>
    <w:lvl w:ilvl="0" w:tplc="D124FCCA">
      <w:numFmt w:val="bullet"/>
      <w:lvlText w:val="•"/>
      <w:lvlJc w:val="left"/>
      <w:pPr>
        <w:ind w:left="1440" w:hanging="360"/>
      </w:pPr>
      <w:rPr>
        <w:rFonts w:hint="default"/>
        <w:b/>
        <w:i w:val="0"/>
        <w:color w:val="C00000"/>
        <w:w w:val="101"/>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4A1D5F"/>
    <w:multiLevelType w:val="hybridMultilevel"/>
    <w:tmpl w:val="ED28C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80131A"/>
    <w:multiLevelType w:val="hybridMultilevel"/>
    <w:tmpl w:val="6144C822"/>
    <w:lvl w:ilvl="0" w:tplc="358228C4">
      <w:numFmt w:val="bullet"/>
      <w:lvlText w:val=""/>
      <w:lvlJc w:val="left"/>
      <w:pPr>
        <w:ind w:left="720" w:hanging="360"/>
      </w:pPr>
      <w:rPr>
        <w:rFonts w:ascii="Wingdings" w:hAnsi="Wingdings" w:hint="default"/>
        <w:b/>
        <w:i w:val="0"/>
        <w:color w:val="C00000"/>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B76C2E"/>
    <w:multiLevelType w:val="hybridMultilevel"/>
    <w:tmpl w:val="F418C97A"/>
    <w:lvl w:ilvl="0" w:tplc="185A9094">
      <w:start w:val="1"/>
      <w:numFmt w:val="decimal"/>
      <w:lvlText w:val="%1."/>
      <w:lvlJc w:val="left"/>
      <w:pPr>
        <w:ind w:left="720" w:hanging="360"/>
      </w:pPr>
      <w:rPr>
        <w:rFonts w:hint="default"/>
        <w:color w:val="2F2F2F"/>
        <w:w w:val="105"/>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9D2FE5"/>
    <w:multiLevelType w:val="hybridMultilevel"/>
    <w:tmpl w:val="325C5FDA"/>
    <w:lvl w:ilvl="0" w:tplc="83804F2E">
      <w:numFmt w:val="bullet"/>
      <w:lvlText w:val="•"/>
      <w:lvlJc w:val="left"/>
      <w:pPr>
        <w:ind w:left="942" w:hanging="417"/>
      </w:pPr>
      <w:rPr>
        <w:rFonts w:ascii="Times New Roman" w:eastAsia="Times New Roman" w:hAnsi="Times New Roman" w:hint="default"/>
        <w:color w:val="313131"/>
        <w:w w:val="101"/>
        <w:sz w:val="21"/>
      </w:rPr>
    </w:lvl>
    <w:lvl w:ilvl="1" w:tplc="F2D0C510">
      <w:numFmt w:val="bullet"/>
      <w:lvlText w:val="•"/>
      <w:lvlJc w:val="left"/>
      <w:pPr>
        <w:ind w:left="1353" w:hanging="417"/>
      </w:pPr>
      <w:rPr>
        <w:rFonts w:hint="default"/>
      </w:rPr>
    </w:lvl>
    <w:lvl w:ilvl="2" w:tplc="AECC33EC">
      <w:numFmt w:val="bullet"/>
      <w:lvlText w:val="•"/>
      <w:lvlJc w:val="left"/>
      <w:pPr>
        <w:ind w:left="1766" w:hanging="417"/>
      </w:pPr>
      <w:rPr>
        <w:rFonts w:hint="default"/>
      </w:rPr>
    </w:lvl>
    <w:lvl w:ilvl="3" w:tplc="3FD8BF7C">
      <w:numFmt w:val="bullet"/>
      <w:lvlText w:val="•"/>
      <w:lvlJc w:val="left"/>
      <w:pPr>
        <w:ind w:left="2180" w:hanging="417"/>
      </w:pPr>
      <w:rPr>
        <w:rFonts w:hint="default"/>
      </w:rPr>
    </w:lvl>
    <w:lvl w:ilvl="4" w:tplc="9DC8A632">
      <w:numFmt w:val="bullet"/>
      <w:lvlText w:val="•"/>
      <w:lvlJc w:val="left"/>
      <w:pPr>
        <w:ind w:left="2593" w:hanging="417"/>
      </w:pPr>
      <w:rPr>
        <w:rFonts w:hint="default"/>
      </w:rPr>
    </w:lvl>
    <w:lvl w:ilvl="5" w:tplc="7F6A8888">
      <w:numFmt w:val="bullet"/>
      <w:lvlText w:val="•"/>
      <w:lvlJc w:val="left"/>
      <w:pPr>
        <w:ind w:left="3006" w:hanging="417"/>
      </w:pPr>
      <w:rPr>
        <w:rFonts w:hint="default"/>
      </w:rPr>
    </w:lvl>
    <w:lvl w:ilvl="6" w:tplc="58C29372">
      <w:numFmt w:val="bullet"/>
      <w:lvlText w:val="•"/>
      <w:lvlJc w:val="left"/>
      <w:pPr>
        <w:ind w:left="3420" w:hanging="417"/>
      </w:pPr>
      <w:rPr>
        <w:rFonts w:hint="default"/>
      </w:rPr>
    </w:lvl>
    <w:lvl w:ilvl="7" w:tplc="EA60EF46">
      <w:numFmt w:val="bullet"/>
      <w:lvlText w:val="•"/>
      <w:lvlJc w:val="left"/>
      <w:pPr>
        <w:ind w:left="3833" w:hanging="417"/>
      </w:pPr>
      <w:rPr>
        <w:rFonts w:hint="default"/>
      </w:rPr>
    </w:lvl>
    <w:lvl w:ilvl="8" w:tplc="EE168B56">
      <w:numFmt w:val="bullet"/>
      <w:lvlText w:val="•"/>
      <w:lvlJc w:val="left"/>
      <w:pPr>
        <w:ind w:left="4246" w:hanging="417"/>
      </w:pPr>
      <w:rPr>
        <w:rFonts w:hint="default"/>
      </w:rPr>
    </w:lvl>
  </w:abstractNum>
  <w:abstractNum w:abstractNumId="22" w15:restartNumberingAfterBreak="0">
    <w:nsid w:val="3CCF1C77"/>
    <w:multiLevelType w:val="hybridMultilevel"/>
    <w:tmpl w:val="8BD628FC"/>
    <w:lvl w:ilvl="0" w:tplc="74CAF368">
      <w:numFmt w:val="bullet"/>
      <w:lvlText w:val="•"/>
      <w:lvlJc w:val="left"/>
      <w:pPr>
        <w:ind w:left="720" w:hanging="360"/>
      </w:pPr>
      <w:rPr>
        <w:rFonts w:ascii="Times New Roman" w:eastAsia="Times New Roman" w:hAnsi="Times New Roman" w:hint="default"/>
        <w:b/>
        <w:i w:val="0"/>
        <w:color w:val="313131"/>
        <w:w w:val="103"/>
        <w:sz w:val="2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505712"/>
    <w:multiLevelType w:val="hybridMultilevel"/>
    <w:tmpl w:val="3B1AD6AC"/>
    <w:lvl w:ilvl="0" w:tplc="358228C4">
      <w:numFmt w:val="bullet"/>
      <w:lvlText w:val=""/>
      <w:lvlJc w:val="left"/>
      <w:pPr>
        <w:ind w:left="720" w:hanging="360"/>
      </w:pPr>
      <w:rPr>
        <w:rFonts w:ascii="Wingdings" w:hAnsi="Wingdings" w:hint="default"/>
        <w:b/>
        <w:i w:val="0"/>
        <w:color w:val="C00000"/>
        <w:w w:val="108"/>
        <w:sz w:val="24"/>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0B63F32"/>
    <w:multiLevelType w:val="hybridMultilevel"/>
    <w:tmpl w:val="AF40B73E"/>
    <w:lvl w:ilvl="0" w:tplc="754C6380">
      <w:start w:val="1"/>
      <w:numFmt w:val="decimal"/>
      <w:lvlText w:val="%1."/>
      <w:lvlJc w:val="left"/>
      <w:pPr>
        <w:ind w:left="1440" w:hanging="360"/>
      </w:pPr>
      <w:rPr>
        <w:rFonts w:ascii="Century Gothic" w:hAnsi="Century Gothic" w:cs="Times New Roman" w:hint="default"/>
        <w:b w:val="0"/>
        <w:i w:val="0"/>
        <w:color w:val="C00000"/>
        <w:w w:val="108"/>
        <w:sz w:val="24"/>
        <w:szCs w:val="2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C30038E"/>
    <w:multiLevelType w:val="hybridMultilevel"/>
    <w:tmpl w:val="272AD4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AD5EDD"/>
    <w:multiLevelType w:val="hybridMultilevel"/>
    <w:tmpl w:val="3080126A"/>
    <w:lvl w:ilvl="0" w:tplc="173CAC1E">
      <w:start w:val="1"/>
      <w:numFmt w:val="decimal"/>
      <w:lvlText w:val="%1."/>
      <w:lvlJc w:val="left"/>
      <w:pPr>
        <w:ind w:left="118" w:hanging="203"/>
      </w:pPr>
      <w:rPr>
        <w:rFonts w:cs="Times New Roman" w:hint="default"/>
        <w:w w:val="9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B24291"/>
    <w:multiLevelType w:val="hybridMultilevel"/>
    <w:tmpl w:val="005296A8"/>
    <w:lvl w:ilvl="0" w:tplc="76A03454">
      <w:numFmt w:val="bullet"/>
      <w:lvlText w:val=""/>
      <w:lvlJc w:val="left"/>
      <w:pPr>
        <w:ind w:left="535" w:hanging="180"/>
      </w:pPr>
      <w:rPr>
        <w:rFonts w:ascii="Wingdings" w:hAnsi="Wingdings" w:cs="Times New Roman" w:hint="default"/>
        <w:b/>
        <w:i w:val="0"/>
        <w:color w:val="C00000"/>
        <w:w w:val="101"/>
        <w:sz w:val="24"/>
      </w:rPr>
    </w:lvl>
    <w:lvl w:ilvl="1" w:tplc="C4103EF2">
      <w:numFmt w:val="bullet"/>
      <w:lvlText w:val="•"/>
      <w:lvlJc w:val="left"/>
      <w:pPr>
        <w:ind w:left="867" w:hanging="180"/>
      </w:pPr>
      <w:rPr>
        <w:rFonts w:hint="default"/>
      </w:rPr>
    </w:lvl>
    <w:lvl w:ilvl="2" w:tplc="25B4E708">
      <w:numFmt w:val="bullet"/>
      <w:lvlText w:val="•"/>
      <w:lvlJc w:val="left"/>
      <w:pPr>
        <w:ind w:left="1195" w:hanging="180"/>
      </w:pPr>
      <w:rPr>
        <w:rFonts w:hint="default"/>
      </w:rPr>
    </w:lvl>
    <w:lvl w:ilvl="3" w:tplc="C33665E4">
      <w:numFmt w:val="bullet"/>
      <w:lvlText w:val="•"/>
      <w:lvlJc w:val="left"/>
      <w:pPr>
        <w:ind w:left="1523" w:hanging="180"/>
      </w:pPr>
      <w:rPr>
        <w:rFonts w:hint="default"/>
      </w:rPr>
    </w:lvl>
    <w:lvl w:ilvl="4" w:tplc="47F85C9E">
      <w:numFmt w:val="bullet"/>
      <w:lvlText w:val="•"/>
      <w:lvlJc w:val="left"/>
      <w:pPr>
        <w:ind w:left="1851" w:hanging="180"/>
      </w:pPr>
      <w:rPr>
        <w:rFonts w:hint="default"/>
      </w:rPr>
    </w:lvl>
    <w:lvl w:ilvl="5" w:tplc="95CE66A4">
      <w:numFmt w:val="bullet"/>
      <w:lvlText w:val="•"/>
      <w:lvlJc w:val="left"/>
      <w:pPr>
        <w:ind w:left="2179" w:hanging="180"/>
      </w:pPr>
      <w:rPr>
        <w:rFonts w:hint="default"/>
      </w:rPr>
    </w:lvl>
    <w:lvl w:ilvl="6" w:tplc="30B28CBA">
      <w:numFmt w:val="bullet"/>
      <w:lvlText w:val="•"/>
      <w:lvlJc w:val="left"/>
      <w:pPr>
        <w:ind w:left="2507" w:hanging="180"/>
      </w:pPr>
      <w:rPr>
        <w:rFonts w:hint="default"/>
      </w:rPr>
    </w:lvl>
    <w:lvl w:ilvl="7" w:tplc="3A0AF3E4">
      <w:numFmt w:val="bullet"/>
      <w:lvlText w:val="•"/>
      <w:lvlJc w:val="left"/>
      <w:pPr>
        <w:ind w:left="2835" w:hanging="180"/>
      </w:pPr>
      <w:rPr>
        <w:rFonts w:hint="default"/>
      </w:rPr>
    </w:lvl>
    <w:lvl w:ilvl="8" w:tplc="FC4CB6A6">
      <w:numFmt w:val="bullet"/>
      <w:lvlText w:val="•"/>
      <w:lvlJc w:val="left"/>
      <w:pPr>
        <w:ind w:left="3163" w:hanging="180"/>
      </w:pPr>
      <w:rPr>
        <w:rFonts w:hint="default"/>
      </w:rPr>
    </w:lvl>
  </w:abstractNum>
  <w:abstractNum w:abstractNumId="28" w15:restartNumberingAfterBreak="0">
    <w:nsid w:val="56ED0AC9"/>
    <w:multiLevelType w:val="hybridMultilevel"/>
    <w:tmpl w:val="C6D6941E"/>
    <w:lvl w:ilvl="0" w:tplc="EBEC63BE">
      <w:numFmt w:val="bullet"/>
      <w:lvlText w:val="−"/>
      <w:lvlJc w:val="left"/>
      <w:pPr>
        <w:ind w:left="1571" w:hanging="360"/>
      </w:pPr>
      <w:rPr>
        <w:rFonts w:ascii="Times New Roman" w:eastAsia="Times New Roman" w:hAnsi="Times New Roman" w:cs="Times New Roman" w:hint="default"/>
        <w:color w:val="313131"/>
        <w:w w:val="102"/>
        <w:sz w:val="21"/>
        <w:szCs w:val="2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9" w15:restartNumberingAfterBreak="0">
    <w:nsid w:val="575056CA"/>
    <w:multiLevelType w:val="hybridMultilevel"/>
    <w:tmpl w:val="A9467170"/>
    <w:lvl w:ilvl="0" w:tplc="16C00CAC">
      <w:start w:val="1"/>
      <w:numFmt w:val="decimal"/>
      <w:lvlText w:val="%1."/>
      <w:lvlJc w:val="left"/>
      <w:pPr>
        <w:ind w:left="937" w:hanging="360"/>
      </w:pPr>
      <w:rPr>
        <w:rFonts w:ascii="Century Gothic" w:hAnsi="Century Gothic" w:cs="Times New Roman" w:hint="default"/>
        <w:b/>
        <w:i w:val="0"/>
        <w:color w:val="C00000"/>
        <w:w w:val="108"/>
        <w:sz w:val="28"/>
        <w:szCs w:val="21"/>
      </w:rPr>
    </w:lvl>
    <w:lvl w:ilvl="1" w:tplc="08090019" w:tentative="1">
      <w:start w:val="1"/>
      <w:numFmt w:val="lowerLetter"/>
      <w:lvlText w:val="%2."/>
      <w:lvlJc w:val="left"/>
      <w:pPr>
        <w:ind w:left="1657" w:hanging="360"/>
      </w:pPr>
      <w:rPr>
        <w:rFonts w:cs="Times New Roman"/>
      </w:rPr>
    </w:lvl>
    <w:lvl w:ilvl="2" w:tplc="0809001B" w:tentative="1">
      <w:start w:val="1"/>
      <w:numFmt w:val="lowerRoman"/>
      <w:lvlText w:val="%3."/>
      <w:lvlJc w:val="right"/>
      <w:pPr>
        <w:ind w:left="2377" w:hanging="180"/>
      </w:pPr>
      <w:rPr>
        <w:rFonts w:cs="Times New Roman"/>
      </w:rPr>
    </w:lvl>
    <w:lvl w:ilvl="3" w:tplc="0809000F" w:tentative="1">
      <w:start w:val="1"/>
      <w:numFmt w:val="decimal"/>
      <w:lvlText w:val="%4."/>
      <w:lvlJc w:val="left"/>
      <w:pPr>
        <w:ind w:left="3097" w:hanging="360"/>
      </w:pPr>
      <w:rPr>
        <w:rFonts w:cs="Times New Roman"/>
      </w:rPr>
    </w:lvl>
    <w:lvl w:ilvl="4" w:tplc="08090019" w:tentative="1">
      <w:start w:val="1"/>
      <w:numFmt w:val="lowerLetter"/>
      <w:lvlText w:val="%5."/>
      <w:lvlJc w:val="left"/>
      <w:pPr>
        <w:ind w:left="3817" w:hanging="360"/>
      </w:pPr>
      <w:rPr>
        <w:rFonts w:cs="Times New Roman"/>
      </w:rPr>
    </w:lvl>
    <w:lvl w:ilvl="5" w:tplc="0809001B" w:tentative="1">
      <w:start w:val="1"/>
      <w:numFmt w:val="lowerRoman"/>
      <w:lvlText w:val="%6."/>
      <w:lvlJc w:val="right"/>
      <w:pPr>
        <w:ind w:left="4537" w:hanging="180"/>
      </w:pPr>
      <w:rPr>
        <w:rFonts w:cs="Times New Roman"/>
      </w:rPr>
    </w:lvl>
    <w:lvl w:ilvl="6" w:tplc="0809000F" w:tentative="1">
      <w:start w:val="1"/>
      <w:numFmt w:val="decimal"/>
      <w:lvlText w:val="%7."/>
      <w:lvlJc w:val="left"/>
      <w:pPr>
        <w:ind w:left="5257" w:hanging="360"/>
      </w:pPr>
      <w:rPr>
        <w:rFonts w:cs="Times New Roman"/>
      </w:rPr>
    </w:lvl>
    <w:lvl w:ilvl="7" w:tplc="08090019" w:tentative="1">
      <w:start w:val="1"/>
      <w:numFmt w:val="lowerLetter"/>
      <w:lvlText w:val="%8."/>
      <w:lvlJc w:val="left"/>
      <w:pPr>
        <w:ind w:left="5977" w:hanging="360"/>
      </w:pPr>
      <w:rPr>
        <w:rFonts w:cs="Times New Roman"/>
      </w:rPr>
    </w:lvl>
    <w:lvl w:ilvl="8" w:tplc="0809001B" w:tentative="1">
      <w:start w:val="1"/>
      <w:numFmt w:val="lowerRoman"/>
      <w:lvlText w:val="%9."/>
      <w:lvlJc w:val="right"/>
      <w:pPr>
        <w:ind w:left="6697" w:hanging="180"/>
      </w:pPr>
      <w:rPr>
        <w:rFonts w:cs="Times New Roman"/>
      </w:rPr>
    </w:lvl>
  </w:abstractNum>
  <w:abstractNum w:abstractNumId="30" w15:restartNumberingAfterBreak="0">
    <w:nsid w:val="58284D2D"/>
    <w:multiLevelType w:val="hybridMultilevel"/>
    <w:tmpl w:val="FED83F1C"/>
    <w:lvl w:ilvl="0" w:tplc="358228C4">
      <w:numFmt w:val="bullet"/>
      <w:lvlText w:val=""/>
      <w:lvlJc w:val="left"/>
      <w:pPr>
        <w:ind w:left="213" w:hanging="221"/>
      </w:pPr>
      <w:rPr>
        <w:rFonts w:ascii="Wingdings" w:hAnsi="Wingdings" w:hint="default"/>
        <w:b/>
        <w:i w:val="0"/>
        <w:color w:val="C00000"/>
        <w:w w:val="108"/>
        <w:sz w:val="24"/>
        <w:szCs w:val="21"/>
      </w:rPr>
    </w:lvl>
    <w:lvl w:ilvl="1" w:tplc="592669B4">
      <w:numFmt w:val="bullet"/>
      <w:lvlText w:val="•"/>
      <w:lvlJc w:val="left"/>
      <w:pPr>
        <w:ind w:left="928" w:hanging="357"/>
      </w:pPr>
      <w:rPr>
        <w:rFonts w:ascii="Times New Roman" w:eastAsia="Times New Roman" w:hAnsi="Times New Roman" w:hint="default"/>
        <w:color w:val="313131"/>
        <w:w w:val="101"/>
        <w:sz w:val="21"/>
      </w:rPr>
    </w:lvl>
    <w:lvl w:ilvl="2" w:tplc="AED0E25E">
      <w:numFmt w:val="bullet"/>
      <w:lvlText w:val="•"/>
      <w:lvlJc w:val="left"/>
      <w:pPr>
        <w:ind w:left="920" w:hanging="357"/>
      </w:pPr>
      <w:rPr>
        <w:rFonts w:hint="default"/>
      </w:rPr>
    </w:lvl>
    <w:lvl w:ilvl="3" w:tplc="DF1CB25E">
      <w:numFmt w:val="bullet"/>
      <w:lvlText w:val="•"/>
      <w:lvlJc w:val="left"/>
      <w:pPr>
        <w:ind w:left="1365" w:hanging="357"/>
      </w:pPr>
      <w:rPr>
        <w:rFonts w:hint="default"/>
      </w:rPr>
    </w:lvl>
    <w:lvl w:ilvl="4" w:tplc="68AC0FE6">
      <w:numFmt w:val="bullet"/>
      <w:lvlText w:val="•"/>
      <w:lvlJc w:val="left"/>
      <w:pPr>
        <w:ind w:left="1810" w:hanging="357"/>
      </w:pPr>
      <w:rPr>
        <w:rFonts w:hint="default"/>
      </w:rPr>
    </w:lvl>
    <w:lvl w:ilvl="5" w:tplc="6CB2664C">
      <w:numFmt w:val="bullet"/>
      <w:lvlText w:val="•"/>
      <w:lvlJc w:val="left"/>
      <w:pPr>
        <w:ind w:left="2255" w:hanging="357"/>
      </w:pPr>
      <w:rPr>
        <w:rFonts w:hint="default"/>
      </w:rPr>
    </w:lvl>
    <w:lvl w:ilvl="6" w:tplc="D8E6A5A0">
      <w:numFmt w:val="bullet"/>
      <w:lvlText w:val="•"/>
      <w:lvlJc w:val="left"/>
      <w:pPr>
        <w:ind w:left="2700" w:hanging="357"/>
      </w:pPr>
      <w:rPr>
        <w:rFonts w:hint="default"/>
      </w:rPr>
    </w:lvl>
    <w:lvl w:ilvl="7" w:tplc="8A24E94A">
      <w:numFmt w:val="bullet"/>
      <w:lvlText w:val="•"/>
      <w:lvlJc w:val="left"/>
      <w:pPr>
        <w:ind w:left="3145" w:hanging="357"/>
      </w:pPr>
      <w:rPr>
        <w:rFonts w:hint="default"/>
      </w:rPr>
    </w:lvl>
    <w:lvl w:ilvl="8" w:tplc="504C01AE">
      <w:numFmt w:val="bullet"/>
      <w:lvlText w:val="•"/>
      <w:lvlJc w:val="left"/>
      <w:pPr>
        <w:ind w:left="3590" w:hanging="357"/>
      </w:pPr>
      <w:rPr>
        <w:rFonts w:hint="default"/>
      </w:rPr>
    </w:lvl>
  </w:abstractNum>
  <w:abstractNum w:abstractNumId="31" w15:restartNumberingAfterBreak="0">
    <w:nsid w:val="5A8F6201"/>
    <w:multiLevelType w:val="hybridMultilevel"/>
    <w:tmpl w:val="2FF40CFA"/>
    <w:lvl w:ilvl="0" w:tplc="88BAB774">
      <w:numFmt w:val="bullet"/>
      <w:lvlText w:val=""/>
      <w:lvlJc w:val="left"/>
      <w:pPr>
        <w:ind w:left="535" w:hanging="180"/>
      </w:pPr>
      <w:rPr>
        <w:rFonts w:ascii="Wingdings" w:hAnsi="Wingdings" w:cs="Times New Roman" w:hint="default"/>
        <w:b/>
        <w:i w:val="0"/>
        <w:color w:val="E36C0A" w:themeColor="accent6" w:themeShade="BF"/>
        <w:w w:val="101"/>
        <w:sz w:val="24"/>
      </w:rPr>
    </w:lvl>
    <w:lvl w:ilvl="1" w:tplc="C4103EF2">
      <w:numFmt w:val="bullet"/>
      <w:lvlText w:val="•"/>
      <w:lvlJc w:val="left"/>
      <w:pPr>
        <w:ind w:left="867" w:hanging="180"/>
      </w:pPr>
      <w:rPr>
        <w:rFonts w:hint="default"/>
      </w:rPr>
    </w:lvl>
    <w:lvl w:ilvl="2" w:tplc="25B4E708">
      <w:numFmt w:val="bullet"/>
      <w:lvlText w:val="•"/>
      <w:lvlJc w:val="left"/>
      <w:pPr>
        <w:ind w:left="1195" w:hanging="180"/>
      </w:pPr>
      <w:rPr>
        <w:rFonts w:hint="default"/>
      </w:rPr>
    </w:lvl>
    <w:lvl w:ilvl="3" w:tplc="C33665E4">
      <w:numFmt w:val="bullet"/>
      <w:lvlText w:val="•"/>
      <w:lvlJc w:val="left"/>
      <w:pPr>
        <w:ind w:left="1523" w:hanging="180"/>
      </w:pPr>
      <w:rPr>
        <w:rFonts w:hint="default"/>
      </w:rPr>
    </w:lvl>
    <w:lvl w:ilvl="4" w:tplc="47F85C9E">
      <w:numFmt w:val="bullet"/>
      <w:lvlText w:val="•"/>
      <w:lvlJc w:val="left"/>
      <w:pPr>
        <w:ind w:left="1851" w:hanging="180"/>
      </w:pPr>
      <w:rPr>
        <w:rFonts w:hint="default"/>
      </w:rPr>
    </w:lvl>
    <w:lvl w:ilvl="5" w:tplc="95CE66A4">
      <w:numFmt w:val="bullet"/>
      <w:lvlText w:val="•"/>
      <w:lvlJc w:val="left"/>
      <w:pPr>
        <w:ind w:left="2179" w:hanging="180"/>
      </w:pPr>
      <w:rPr>
        <w:rFonts w:hint="default"/>
      </w:rPr>
    </w:lvl>
    <w:lvl w:ilvl="6" w:tplc="30B28CBA">
      <w:numFmt w:val="bullet"/>
      <w:lvlText w:val="•"/>
      <w:lvlJc w:val="left"/>
      <w:pPr>
        <w:ind w:left="2507" w:hanging="180"/>
      </w:pPr>
      <w:rPr>
        <w:rFonts w:hint="default"/>
      </w:rPr>
    </w:lvl>
    <w:lvl w:ilvl="7" w:tplc="3A0AF3E4">
      <w:numFmt w:val="bullet"/>
      <w:lvlText w:val="•"/>
      <w:lvlJc w:val="left"/>
      <w:pPr>
        <w:ind w:left="2835" w:hanging="180"/>
      </w:pPr>
      <w:rPr>
        <w:rFonts w:hint="default"/>
      </w:rPr>
    </w:lvl>
    <w:lvl w:ilvl="8" w:tplc="FC4CB6A6">
      <w:numFmt w:val="bullet"/>
      <w:lvlText w:val="•"/>
      <w:lvlJc w:val="left"/>
      <w:pPr>
        <w:ind w:left="3163" w:hanging="180"/>
      </w:pPr>
      <w:rPr>
        <w:rFonts w:hint="default"/>
      </w:rPr>
    </w:lvl>
  </w:abstractNum>
  <w:abstractNum w:abstractNumId="32" w15:restartNumberingAfterBreak="0">
    <w:nsid w:val="5B1173DA"/>
    <w:multiLevelType w:val="hybridMultilevel"/>
    <w:tmpl w:val="6A84A738"/>
    <w:lvl w:ilvl="0" w:tplc="0809000F">
      <w:start w:val="1"/>
      <w:numFmt w:val="decimal"/>
      <w:lvlText w:val="%1."/>
      <w:lvlJc w:val="left"/>
      <w:pPr>
        <w:ind w:left="852" w:hanging="419"/>
      </w:pPr>
      <w:rPr>
        <w:rFonts w:hint="default"/>
        <w:color w:val="313131"/>
        <w:w w:val="102"/>
        <w:sz w:val="21"/>
      </w:rPr>
    </w:lvl>
    <w:lvl w:ilvl="1" w:tplc="F7BC9192">
      <w:numFmt w:val="bullet"/>
      <w:lvlText w:val="•"/>
      <w:lvlJc w:val="left"/>
      <w:pPr>
        <w:ind w:left="1273" w:hanging="419"/>
      </w:pPr>
      <w:rPr>
        <w:rFonts w:hint="default"/>
      </w:rPr>
    </w:lvl>
    <w:lvl w:ilvl="2" w:tplc="F30EF6A4">
      <w:numFmt w:val="bullet"/>
      <w:lvlText w:val="•"/>
      <w:lvlJc w:val="left"/>
      <w:pPr>
        <w:ind w:left="1687" w:hanging="419"/>
      </w:pPr>
      <w:rPr>
        <w:rFonts w:hint="default"/>
      </w:rPr>
    </w:lvl>
    <w:lvl w:ilvl="3" w:tplc="A1BE80CC">
      <w:numFmt w:val="bullet"/>
      <w:lvlText w:val="•"/>
      <w:lvlJc w:val="left"/>
      <w:pPr>
        <w:ind w:left="2101" w:hanging="419"/>
      </w:pPr>
      <w:rPr>
        <w:rFonts w:hint="default"/>
      </w:rPr>
    </w:lvl>
    <w:lvl w:ilvl="4" w:tplc="A8AEA61E">
      <w:numFmt w:val="bullet"/>
      <w:lvlText w:val="•"/>
      <w:lvlJc w:val="left"/>
      <w:pPr>
        <w:ind w:left="2514" w:hanging="419"/>
      </w:pPr>
      <w:rPr>
        <w:rFonts w:hint="default"/>
      </w:rPr>
    </w:lvl>
    <w:lvl w:ilvl="5" w:tplc="3BC42382">
      <w:numFmt w:val="bullet"/>
      <w:lvlText w:val="•"/>
      <w:lvlJc w:val="left"/>
      <w:pPr>
        <w:ind w:left="2928" w:hanging="419"/>
      </w:pPr>
      <w:rPr>
        <w:rFonts w:hint="default"/>
      </w:rPr>
    </w:lvl>
    <w:lvl w:ilvl="6" w:tplc="77F8F250">
      <w:numFmt w:val="bullet"/>
      <w:lvlText w:val="•"/>
      <w:lvlJc w:val="left"/>
      <w:pPr>
        <w:ind w:left="3342" w:hanging="419"/>
      </w:pPr>
      <w:rPr>
        <w:rFonts w:hint="default"/>
      </w:rPr>
    </w:lvl>
    <w:lvl w:ilvl="7" w:tplc="839C794C">
      <w:numFmt w:val="bullet"/>
      <w:lvlText w:val="•"/>
      <w:lvlJc w:val="left"/>
      <w:pPr>
        <w:ind w:left="3756" w:hanging="419"/>
      </w:pPr>
      <w:rPr>
        <w:rFonts w:hint="default"/>
      </w:rPr>
    </w:lvl>
    <w:lvl w:ilvl="8" w:tplc="CD06E318">
      <w:numFmt w:val="bullet"/>
      <w:lvlText w:val="•"/>
      <w:lvlJc w:val="left"/>
      <w:pPr>
        <w:ind w:left="4169" w:hanging="419"/>
      </w:pPr>
      <w:rPr>
        <w:rFonts w:hint="default"/>
      </w:rPr>
    </w:lvl>
  </w:abstractNum>
  <w:abstractNum w:abstractNumId="33" w15:restartNumberingAfterBreak="0">
    <w:nsid w:val="5D0D0BA6"/>
    <w:multiLevelType w:val="hybridMultilevel"/>
    <w:tmpl w:val="2C8A2F96"/>
    <w:lvl w:ilvl="0" w:tplc="8BE8D1E4">
      <w:start w:val="1"/>
      <w:numFmt w:val="decimal"/>
      <w:lvlText w:val="%1."/>
      <w:lvlJc w:val="left"/>
      <w:pPr>
        <w:ind w:left="941" w:hanging="360"/>
      </w:pPr>
      <w:rPr>
        <w:rFonts w:cs="Times New Roman" w:hint="default"/>
      </w:rPr>
    </w:lvl>
    <w:lvl w:ilvl="1" w:tplc="08090019" w:tentative="1">
      <w:start w:val="1"/>
      <w:numFmt w:val="lowerLetter"/>
      <w:lvlText w:val="%2."/>
      <w:lvlJc w:val="left"/>
      <w:pPr>
        <w:ind w:left="1661" w:hanging="360"/>
      </w:pPr>
      <w:rPr>
        <w:rFonts w:cs="Times New Roman"/>
      </w:rPr>
    </w:lvl>
    <w:lvl w:ilvl="2" w:tplc="0809001B" w:tentative="1">
      <w:start w:val="1"/>
      <w:numFmt w:val="lowerRoman"/>
      <w:lvlText w:val="%3."/>
      <w:lvlJc w:val="right"/>
      <w:pPr>
        <w:ind w:left="2381" w:hanging="180"/>
      </w:pPr>
      <w:rPr>
        <w:rFonts w:cs="Times New Roman"/>
      </w:rPr>
    </w:lvl>
    <w:lvl w:ilvl="3" w:tplc="0809000F" w:tentative="1">
      <w:start w:val="1"/>
      <w:numFmt w:val="decimal"/>
      <w:lvlText w:val="%4."/>
      <w:lvlJc w:val="left"/>
      <w:pPr>
        <w:ind w:left="3101" w:hanging="360"/>
      </w:pPr>
      <w:rPr>
        <w:rFonts w:cs="Times New Roman"/>
      </w:rPr>
    </w:lvl>
    <w:lvl w:ilvl="4" w:tplc="08090019" w:tentative="1">
      <w:start w:val="1"/>
      <w:numFmt w:val="lowerLetter"/>
      <w:lvlText w:val="%5."/>
      <w:lvlJc w:val="left"/>
      <w:pPr>
        <w:ind w:left="3821" w:hanging="360"/>
      </w:pPr>
      <w:rPr>
        <w:rFonts w:cs="Times New Roman"/>
      </w:rPr>
    </w:lvl>
    <w:lvl w:ilvl="5" w:tplc="0809001B" w:tentative="1">
      <w:start w:val="1"/>
      <w:numFmt w:val="lowerRoman"/>
      <w:lvlText w:val="%6."/>
      <w:lvlJc w:val="right"/>
      <w:pPr>
        <w:ind w:left="4541" w:hanging="180"/>
      </w:pPr>
      <w:rPr>
        <w:rFonts w:cs="Times New Roman"/>
      </w:rPr>
    </w:lvl>
    <w:lvl w:ilvl="6" w:tplc="0809000F" w:tentative="1">
      <w:start w:val="1"/>
      <w:numFmt w:val="decimal"/>
      <w:lvlText w:val="%7."/>
      <w:lvlJc w:val="left"/>
      <w:pPr>
        <w:ind w:left="5261" w:hanging="360"/>
      </w:pPr>
      <w:rPr>
        <w:rFonts w:cs="Times New Roman"/>
      </w:rPr>
    </w:lvl>
    <w:lvl w:ilvl="7" w:tplc="08090019" w:tentative="1">
      <w:start w:val="1"/>
      <w:numFmt w:val="lowerLetter"/>
      <w:lvlText w:val="%8."/>
      <w:lvlJc w:val="left"/>
      <w:pPr>
        <w:ind w:left="5981" w:hanging="360"/>
      </w:pPr>
      <w:rPr>
        <w:rFonts w:cs="Times New Roman"/>
      </w:rPr>
    </w:lvl>
    <w:lvl w:ilvl="8" w:tplc="0809001B" w:tentative="1">
      <w:start w:val="1"/>
      <w:numFmt w:val="lowerRoman"/>
      <w:lvlText w:val="%9."/>
      <w:lvlJc w:val="right"/>
      <w:pPr>
        <w:ind w:left="6701" w:hanging="180"/>
      </w:pPr>
      <w:rPr>
        <w:rFonts w:cs="Times New Roman"/>
      </w:rPr>
    </w:lvl>
  </w:abstractNum>
  <w:abstractNum w:abstractNumId="34" w15:restartNumberingAfterBreak="0">
    <w:nsid w:val="61E37DE6"/>
    <w:multiLevelType w:val="hybridMultilevel"/>
    <w:tmpl w:val="5AB685F2"/>
    <w:lvl w:ilvl="0" w:tplc="D124FCCA">
      <w:numFmt w:val="bullet"/>
      <w:lvlText w:val="•"/>
      <w:lvlJc w:val="left"/>
      <w:pPr>
        <w:ind w:left="927" w:hanging="360"/>
      </w:pPr>
      <w:rPr>
        <w:rFonts w:hint="default"/>
        <w:b/>
        <w:i w:val="0"/>
        <w:color w:val="C00000"/>
        <w:w w:val="101"/>
        <w:sz w:val="24"/>
      </w:rPr>
    </w:lvl>
    <w:lvl w:ilvl="1" w:tplc="08090003">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62D25F14"/>
    <w:multiLevelType w:val="hybridMultilevel"/>
    <w:tmpl w:val="766473CA"/>
    <w:lvl w:ilvl="0" w:tplc="278A26E0">
      <w:start w:val="1"/>
      <w:numFmt w:val="decimal"/>
      <w:lvlText w:val="%1."/>
      <w:lvlJc w:val="left"/>
      <w:pPr>
        <w:ind w:left="1440" w:hanging="360"/>
      </w:pPr>
      <w:rPr>
        <w:rFonts w:hint="default"/>
        <w:b/>
        <w:i w:val="0"/>
        <w:color w:val="E36C0A" w:themeColor="accent6" w:themeShade="BF"/>
        <w:w w:val="102"/>
        <w:sz w:val="21"/>
        <w:szCs w:val="2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3A50E9B"/>
    <w:multiLevelType w:val="hybridMultilevel"/>
    <w:tmpl w:val="F0D26E6C"/>
    <w:lvl w:ilvl="0" w:tplc="358228C4">
      <w:numFmt w:val="bullet"/>
      <w:lvlText w:val=""/>
      <w:lvlJc w:val="left"/>
      <w:pPr>
        <w:ind w:left="507" w:hanging="360"/>
      </w:pPr>
      <w:rPr>
        <w:rFonts w:ascii="Wingdings" w:hAnsi="Wingdings" w:hint="default"/>
        <w:b/>
        <w:i w:val="0"/>
        <w:color w:val="C00000"/>
        <w:w w:val="108"/>
        <w:sz w:val="24"/>
        <w:szCs w:val="21"/>
      </w:rPr>
    </w:lvl>
    <w:lvl w:ilvl="1" w:tplc="08090019" w:tentative="1">
      <w:start w:val="1"/>
      <w:numFmt w:val="lowerLetter"/>
      <w:lvlText w:val="%2."/>
      <w:lvlJc w:val="left"/>
      <w:pPr>
        <w:ind w:left="1227" w:hanging="360"/>
      </w:pPr>
    </w:lvl>
    <w:lvl w:ilvl="2" w:tplc="0809001B" w:tentative="1">
      <w:start w:val="1"/>
      <w:numFmt w:val="lowerRoman"/>
      <w:lvlText w:val="%3."/>
      <w:lvlJc w:val="right"/>
      <w:pPr>
        <w:ind w:left="1947" w:hanging="180"/>
      </w:pPr>
    </w:lvl>
    <w:lvl w:ilvl="3" w:tplc="0809000F" w:tentative="1">
      <w:start w:val="1"/>
      <w:numFmt w:val="decimal"/>
      <w:lvlText w:val="%4."/>
      <w:lvlJc w:val="left"/>
      <w:pPr>
        <w:ind w:left="2667" w:hanging="360"/>
      </w:pPr>
    </w:lvl>
    <w:lvl w:ilvl="4" w:tplc="08090019" w:tentative="1">
      <w:start w:val="1"/>
      <w:numFmt w:val="lowerLetter"/>
      <w:lvlText w:val="%5."/>
      <w:lvlJc w:val="left"/>
      <w:pPr>
        <w:ind w:left="3387" w:hanging="360"/>
      </w:pPr>
    </w:lvl>
    <w:lvl w:ilvl="5" w:tplc="0809001B" w:tentative="1">
      <w:start w:val="1"/>
      <w:numFmt w:val="lowerRoman"/>
      <w:lvlText w:val="%6."/>
      <w:lvlJc w:val="right"/>
      <w:pPr>
        <w:ind w:left="4107" w:hanging="180"/>
      </w:pPr>
    </w:lvl>
    <w:lvl w:ilvl="6" w:tplc="0809000F" w:tentative="1">
      <w:start w:val="1"/>
      <w:numFmt w:val="decimal"/>
      <w:lvlText w:val="%7."/>
      <w:lvlJc w:val="left"/>
      <w:pPr>
        <w:ind w:left="4827" w:hanging="360"/>
      </w:pPr>
    </w:lvl>
    <w:lvl w:ilvl="7" w:tplc="08090019" w:tentative="1">
      <w:start w:val="1"/>
      <w:numFmt w:val="lowerLetter"/>
      <w:lvlText w:val="%8."/>
      <w:lvlJc w:val="left"/>
      <w:pPr>
        <w:ind w:left="5547" w:hanging="360"/>
      </w:pPr>
    </w:lvl>
    <w:lvl w:ilvl="8" w:tplc="0809001B" w:tentative="1">
      <w:start w:val="1"/>
      <w:numFmt w:val="lowerRoman"/>
      <w:lvlText w:val="%9."/>
      <w:lvlJc w:val="right"/>
      <w:pPr>
        <w:ind w:left="6267" w:hanging="180"/>
      </w:pPr>
    </w:lvl>
  </w:abstractNum>
  <w:abstractNum w:abstractNumId="37" w15:restartNumberingAfterBreak="0">
    <w:nsid w:val="692F0A23"/>
    <w:multiLevelType w:val="hybridMultilevel"/>
    <w:tmpl w:val="A388369C"/>
    <w:lvl w:ilvl="0" w:tplc="358228C4">
      <w:numFmt w:val="bullet"/>
      <w:lvlText w:val=""/>
      <w:lvlJc w:val="left"/>
      <w:pPr>
        <w:ind w:left="720" w:hanging="360"/>
      </w:pPr>
      <w:rPr>
        <w:rFonts w:ascii="Wingdings" w:hAnsi="Wingdings" w:hint="default"/>
        <w:b/>
        <w:i w:val="0"/>
        <w:color w:val="C00000"/>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30290A"/>
    <w:multiLevelType w:val="hybridMultilevel"/>
    <w:tmpl w:val="2138DA92"/>
    <w:lvl w:ilvl="0" w:tplc="16C00CAC">
      <w:start w:val="1"/>
      <w:numFmt w:val="decimal"/>
      <w:lvlText w:val="%1."/>
      <w:lvlJc w:val="left"/>
      <w:pPr>
        <w:ind w:left="867" w:hanging="360"/>
      </w:pPr>
      <w:rPr>
        <w:rFonts w:ascii="Century Gothic" w:hAnsi="Century Gothic" w:cs="Times New Roman" w:hint="default"/>
        <w:b/>
        <w:i w:val="0"/>
        <w:color w:val="C00000"/>
        <w:w w:val="108"/>
        <w:sz w:val="28"/>
        <w:szCs w:val="21"/>
      </w:rPr>
    </w:lvl>
    <w:lvl w:ilvl="1" w:tplc="08090019" w:tentative="1">
      <w:start w:val="1"/>
      <w:numFmt w:val="lowerLetter"/>
      <w:lvlText w:val="%2."/>
      <w:lvlJc w:val="left"/>
      <w:pPr>
        <w:ind w:left="1587" w:hanging="360"/>
      </w:pPr>
    </w:lvl>
    <w:lvl w:ilvl="2" w:tplc="0809001B" w:tentative="1">
      <w:start w:val="1"/>
      <w:numFmt w:val="lowerRoman"/>
      <w:lvlText w:val="%3."/>
      <w:lvlJc w:val="right"/>
      <w:pPr>
        <w:ind w:left="2307" w:hanging="180"/>
      </w:pPr>
    </w:lvl>
    <w:lvl w:ilvl="3" w:tplc="0809000F" w:tentative="1">
      <w:start w:val="1"/>
      <w:numFmt w:val="decimal"/>
      <w:lvlText w:val="%4."/>
      <w:lvlJc w:val="left"/>
      <w:pPr>
        <w:ind w:left="3027" w:hanging="360"/>
      </w:pPr>
    </w:lvl>
    <w:lvl w:ilvl="4" w:tplc="08090019" w:tentative="1">
      <w:start w:val="1"/>
      <w:numFmt w:val="lowerLetter"/>
      <w:lvlText w:val="%5."/>
      <w:lvlJc w:val="left"/>
      <w:pPr>
        <w:ind w:left="3747" w:hanging="360"/>
      </w:pPr>
    </w:lvl>
    <w:lvl w:ilvl="5" w:tplc="0809001B" w:tentative="1">
      <w:start w:val="1"/>
      <w:numFmt w:val="lowerRoman"/>
      <w:lvlText w:val="%6."/>
      <w:lvlJc w:val="right"/>
      <w:pPr>
        <w:ind w:left="4467" w:hanging="180"/>
      </w:pPr>
    </w:lvl>
    <w:lvl w:ilvl="6" w:tplc="0809000F" w:tentative="1">
      <w:start w:val="1"/>
      <w:numFmt w:val="decimal"/>
      <w:lvlText w:val="%7."/>
      <w:lvlJc w:val="left"/>
      <w:pPr>
        <w:ind w:left="5187" w:hanging="360"/>
      </w:pPr>
    </w:lvl>
    <w:lvl w:ilvl="7" w:tplc="08090019" w:tentative="1">
      <w:start w:val="1"/>
      <w:numFmt w:val="lowerLetter"/>
      <w:lvlText w:val="%8."/>
      <w:lvlJc w:val="left"/>
      <w:pPr>
        <w:ind w:left="5907" w:hanging="360"/>
      </w:pPr>
    </w:lvl>
    <w:lvl w:ilvl="8" w:tplc="0809001B" w:tentative="1">
      <w:start w:val="1"/>
      <w:numFmt w:val="lowerRoman"/>
      <w:lvlText w:val="%9."/>
      <w:lvlJc w:val="right"/>
      <w:pPr>
        <w:ind w:left="6627" w:hanging="180"/>
      </w:pPr>
    </w:lvl>
  </w:abstractNum>
  <w:abstractNum w:abstractNumId="39" w15:restartNumberingAfterBreak="0">
    <w:nsid w:val="70EF430F"/>
    <w:multiLevelType w:val="hybridMultilevel"/>
    <w:tmpl w:val="D286FFD0"/>
    <w:lvl w:ilvl="0" w:tplc="2124A44E">
      <w:numFmt w:val="bullet"/>
      <w:lvlText w:val="•"/>
      <w:lvlJc w:val="left"/>
      <w:pPr>
        <w:ind w:left="1571" w:hanging="360"/>
      </w:pPr>
      <w:rPr>
        <w:rFonts w:ascii="Times New Roman" w:eastAsia="Times New Roman" w:hAnsi="Times New Roman" w:hint="default"/>
        <w:color w:val="313131"/>
        <w:w w:val="102"/>
        <w:sz w:val="21"/>
        <w:szCs w:val="2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0" w15:restartNumberingAfterBreak="0">
    <w:nsid w:val="73845394"/>
    <w:multiLevelType w:val="hybridMultilevel"/>
    <w:tmpl w:val="A67A2418"/>
    <w:lvl w:ilvl="0" w:tplc="358228C4">
      <w:numFmt w:val="bullet"/>
      <w:lvlText w:val=""/>
      <w:lvlJc w:val="left"/>
      <w:pPr>
        <w:ind w:left="720" w:hanging="360"/>
      </w:pPr>
      <w:rPr>
        <w:rFonts w:ascii="Wingdings" w:hAnsi="Wingdings" w:hint="default"/>
        <w:b/>
        <w:i w:val="0"/>
        <w:color w:val="C0000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2142A2"/>
    <w:multiLevelType w:val="hybridMultilevel"/>
    <w:tmpl w:val="E0A0175E"/>
    <w:lvl w:ilvl="0" w:tplc="83804F2E">
      <w:numFmt w:val="bullet"/>
      <w:lvlText w:val="•"/>
      <w:lvlJc w:val="left"/>
      <w:pPr>
        <w:ind w:left="1571" w:hanging="360"/>
      </w:pPr>
      <w:rPr>
        <w:rFonts w:ascii="Times New Roman" w:eastAsia="Times New Roman" w:hAnsi="Times New Roman" w:hint="default"/>
        <w:color w:val="313131"/>
        <w:w w:val="101"/>
        <w:sz w:val="21"/>
        <w:szCs w:val="21"/>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2" w15:restartNumberingAfterBreak="0">
    <w:nsid w:val="7B8861F2"/>
    <w:multiLevelType w:val="hybridMultilevel"/>
    <w:tmpl w:val="909E8468"/>
    <w:lvl w:ilvl="0" w:tplc="16C00CAC">
      <w:start w:val="1"/>
      <w:numFmt w:val="decimal"/>
      <w:lvlText w:val="%1."/>
      <w:lvlJc w:val="left"/>
      <w:pPr>
        <w:ind w:left="720" w:hanging="360"/>
      </w:pPr>
      <w:rPr>
        <w:rFonts w:ascii="Century Gothic" w:hAnsi="Century Gothic" w:cs="Times New Roman" w:hint="default"/>
        <w:b/>
        <w:i w:val="0"/>
        <w:color w:val="C00000"/>
        <w:w w:val="108"/>
        <w:sz w:val="28"/>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F826F2"/>
    <w:multiLevelType w:val="hybridMultilevel"/>
    <w:tmpl w:val="F71481A8"/>
    <w:lvl w:ilvl="0" w:tplc="3A0E97CC">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31"/>
  </w:num>
  <w:num w:numId="3">
    <w:abstractNumId w:val="28"/>
  </w:num>
  <w:num w:numId="4">
    <w:abstractNumId w:val="20"/>
  </w:num>
  <w:num w:numId="5">
    <w:abstractNumId w:val="42"/>
  </w:num>
  <w:num w:numId="6">
    <w:abstractNumId w:val="14"/>
  </w:num>
  <w:num w:numId="7">
    <w:abstractNumId w:val="11"/>
  </w:num>
  <w:num w:numId="8">
    <w:abstractNumId w:val="38"/>
  </w:num>
  <w:num w:numId="9">
    <w:abstractNumId w:val="5"/>
  </w:num>
  <w:num w:numId="10">
    <w:abstractNumId w:val="12"/>
  </w:num>
  <w:num w:numId="11">
    <w:abstractNumId w:val="29"/>
  </w:num>
  <w:num w:numId="12">
    <w:abstractNumId w:val="18"/>
  </w:num>
  <w:num w:numId="13">
    <w:abstractNumId w:val="43"/>
  </w:num>
  <w:num w:numId="14">
    <w:abstractNumId w:val="13"/>
  </w:num>
  <w:num w:numId="15">
    <w:abstractNumId w:val="26"/>
  </w:num>
  <w:num w:numId="16">
    <w:abstractNumId w:val="4"/>
  </w:num>
  <w:num w:numId="17">
    <w:abstractNumId w:val="27"/>
  </w:num>
  <w:num w:numId="18">
    <w:abstractNumId w:val="37"/>
  </w:num>
  <w:num w:numId="19">
    <w:abstractNumId w:val="33"/>
  </w:num>
  <w:num w:numId="20">
    <w:abstractNumId w:val="25"/>
  </w:num>
  <w:num w:numId="21">
    <w:abstractNumId w:val="32"/>
  </w:num>
  <w:num w:numId="22">
    <w:abstractNumId w:val="7"/>
  </w:num>
  <w:num w:numId="23">
    <w:abstractNumId w:val="9"/>
  </w:num>
  <w:num w:numId="24">
    <w:abstractNumId w:val="0"/>
  </w:num>
  <w:num w:numId="25">
    <w:abstractNumId w:val="3"/>
  </w:num>
  <w:num w:numId="26">
    <w:abstractNumId w:val="40"/>
  </w:num>
  <w:num w:numId="27">
    <w:abstractNumId w:val="21"/>
  </w:num>
  <w:num w:numId="28">
    <w:abstractNumId w:val="23"/>
  </w:num>
  <w:num w:numId="29">
    <w:abstractNumId w:val="15"/>
  </w:num>
  <w:num w:numId="30">
    <w:abstractNumId w:val="36"/>
  </w:num>
  <w:num w:numId="31">
    <w:abstractNumId w:val="16"/>
  </w:num>
  <w:num w:numId="32">
    <w:abstractNumId w:val="10"/>
  </w:num>
  <w:num w:numId="33">
    <w:abstractNumId w:val="30"/>
  </w:num>
  <w:num w:numId="34">
    <w:abstractNumId w:val="34"/>
  </w:num>
  <w:num w:numId="35">
    <w:abstractNumId w:val="22"/>
  </w:num>
  <w:num w:numId="36">
    <w:abstractNumId w:val="6"/>
  </w:num>
  <w:num w:numId="37">
    <w:abstractNumId w:val="8"/>
  </w:num>
  <w:num w:numId="38">
    <w:abstractNumId w:val="2"/>
  </w:num>
  <w:num w:numId="39">
    <w:abstractNumId w:val="41"/>
  </w:num>
  <w:num w:numId="40">
    <w:abstractNumId w:val="39"/>
  </w:num>
  <w:num w:numId="41">
    <w:abstractNumId w:val="1"/>
  </w:num>
  <w:num w:numId="42">
    <w:abstractNumId w:val="17"/>
  </w:num>
  <w:num w:numId="43">
    <w:abstractNumId w:val="35"/>
  </w:num>
  <w:num w:numId="44">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2"/>
  </w:compat>
  <w:rsids>
    <w:rsidRoot w:val="00CF206E"/>
    <w:rsid w:val="00025F51"/>
    <w:rsid w:val="000443A4"/>
    <w:rsid w:val="00053299"/>
    <w:rsid w:val="000550A2"/>
    <w:rsid w:val="0009442E"/>
    <w:rsid w:val="00136B95"/>
    <w:rsid w:val="00143679"/>
    <w:rsid w:val="001C4487"/>
    <w:rsid w:val="001D52B6"/>
    <w:rsid w:val="00200A00"/>
    <w:rsid w:val="00244C15"/>
    <w:rsid w:val="002460D7"/>
    <w:rsid w:val="00260A69"/>
    <w:rsid w:val="00263431"/>
    <w:rsid w:val="002861EC"/>
    <w:rsid w:val="002A39D5"/>
    <w:rsid w:val="002C2162"/>
    <w:rsid w:val="002D12AD"/>
    <w:rsid w:val="002D7D54"/>
    <w:rsid w:val="003445FC"/>
    <w:rsid w:val="003775BA"/>
    <w:rsid w:val="00377BB9"/>
    <w:rsid w:val="003A1622"/>
    <w:rsid w:val="003B64F4"/>
    <w:rsid w:val="003D1DA4"/>
    <w:rsid w:val="003D4A14"/>
    <w:rsid w:val="003D4A84"/>
    <w:rsid w:val="003F0048"/>
    <w:rsid w:val="004066A1"/>
    <w:rsid w:val="004741C0"/>
    <w:rsid w:val="004819ED"/>
    <w:rsid w:val="00492EDD"/>
    <w:rsid w:val="0050714C"/>
    <w:rsid w:val="00571BA3"/>
    <w:rsid w:val="006131F7"/>
    <w:rsid w:val="0062253B"/>
    <w:rsid w:val="006655EF"/>
    <w:rsid w:val="006B7677"/>
    <w:rsid w:val="006C7CD9"/>
    <w:rsid w:val="006D162E"/>
    <w:rsid w:val="0070257C"/>
    <w:rsid w:val="00726248"/>
    <w:rsid w:val="0072627A"/>
    <w:rsid w:val="00727005"/>
    <w:rsid w:val="0078593B"/>
    <w:rsid w:val="0078780A"/>
    <w:rsid w:val="007A1E75"/>
    <w:rsid w:val="007C77FD"/>
    <w:rsid w:val="007F25E3"/>
    <w:rsid w:val="008047DE"/>
    <w:rsid w:val="00870904"/>
    <w:rsid w:val="0088111C"/>
    <w:rsid w:val="008D14A9"/>
    <w:rsid w:val="008D3079"/>
    <w:rsid w:val="00930D5C"/>
    <w:rsid w:val="00956152"/>
    <w:rsid w:val="00992855"/>
    <w:rsid w:val="009F7DFF"/>
    <w:rsid w:val="00A033CC"/>
    <w:rsid w:val="00A529B7"/>
    <w:rsid w:val="00A87F48"/>
    <w:rsid w:val="00AC2596"/>
    <w:rsid w:val="00AC40E2"/>
    <w:rsid w:val="00AC52F0"/>
    <w:rsid w:val="00B81358"/>
    <w:rsid w:val="00B95DE4"/>
    <w:rsid w:val="00BB266E"/>
    <w:rsid w:val="00BB3E7E"/>
    <w:rsid w:val="00BC70DA"/>
    <w:rsid w:val="00C47785"/>
    <w:rsid w:val="00C657B1"/>
    <w:rsid w:val="00C80BC2"/>
    <w:rsid w:val="00C82F46"/>
    <w:rsid w:val="00C84220"/>
    <w:rsid w:val="00C94D75"/>
    <w:rsid w:val="00CB4C01"/>
    <w:rsid w:val="00CF206E"/>
    <w:rsid w:val="00D42ED8"/>
    <w:rsid w:val="00E37C11"/>
    <w:rsid w:val="00E63BB4"/>
    <w:rsid w:val="00E70396"/>
    <w:rsid w:val="00EB5F83"/>
    <w:rsid w:val="00F04BA3"/>
    <w:rsid w:val="00F225DE"/>
    <w:rsid w:val="00F312F6"/>
    <w:rsid w:val="00F456F4"/>
    <w:rsid w:val="00F86C21"/>
    <w:rsid w:val="00FA0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5:docId w15:val="{C300A86E-BACA-4048-998F-A08492151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06E"/>
    <w:pPr>
      <w:widowControl w:val="0"/>
      <w:autoSpaceDE w:val="0"/>
      <w:autoSpaceDN w:val="0"/>
    </w:pPr>
    <w:rPr>
      <w:rFonts w:ascii="Times New Roman" w:eastAsia="Times New Roman" w:hAnsi="Times New Roman"/>
      <w:lang w:val="en-US" w:eastAsia="en-US"/>
    </w:rPr>
  </w:style>
  <w:style w:type="paragraph" w:styleId="Heading1">
    <w:name w:val="heading 1"/>
    <w:basedOn w:val="Normal"/>
    <w:link w:val="Heading1Char"/>
    <w:uiPriority w:val="99"/>
    <w:qFormat/>
    <w:rsid w:val="00CF206E"/>
    <w:pPr>
      <w:ind w:left="201"/>
      <w:outlineLvl w:val="0"/>
    </w:pPr>
    <w:rPr>
      <w:b/>
      <w:bCs/>
      <w:sz w:val="21"/>
      <w:szCs w:val="21"/>
    </w:rPr>
  </w:style>
  <w:style w:type="paragraph" w:styleId="Heading2">
    <w:name w:val="heading 2"/>
    <w:basedOn w:val="Normal"/>
    <w:next w:val="Normal"/>
    <w:link w:val="Heading2Char"/>
    <w:semiHidden/>
    <w:unhideWhenUsed/>
    <w:qFormat/>
    <w:locked/>
    <w:rsid w:val="00244C1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03D8D"/>
    <w:rPr>
      <w:rFonts w:asciiTheme="majorHAnsi" w:eastAsiaTheme="majorEastAsia" w:hAnsiTheme="majorHAnsi" w:cstheme="majorBidi"/>
      <w:b/>
      <w:bCs/>
      <w:kern w:val="32"/>
      <w:sz w:val="32"/>
      <w:szCs w:val="32"/>
      <w:lang w:val="en-US" w:eastAsia="en-US"/>
    </w:rPr>
  </w:style>
  <w:style w:type="paragraph" w:styleId="BodyText">
    <w:name w:val="Body Text"/>
    <w:basedOn w:val="Normal"/>
    <w:link w:val="BodyTextChar"/>
    <w:uiPriority w:val="99"/>
    <w:qFormat/>
    <w:rsid w:val="00CF206E"/>
    <w:rPr>
      <w:sz w:val="21"/>
      <w:szCs w:val="21"/>
    </w:rPr>
  </w:style>
  <w:style w:type="character" w:customStyle="1" w:styleId="BodyTextChar">
    <w:name w:val="Body Text Char"/>
    <w:basedOn w:val="DefaultParagraphFont"/>
    <w:link w:val="BodyText"/>
    <w:uiPriority w:val="99"/>
    <w:locked/>
    <w:rsid w:val="002861EC"/>
    <w:rPr>
      <w:rFonts w:ascii="Times New Roman" w:hAnsi="Times New Roman" w:cs="Times New Roman"/>
      <w:sz w:val="21"/>
      <w:szCs w:val="21"/>
    </w:rPr>
  </w:style>
  <w:style w:type="paragraph" w:styleId="ListParagraph">
    <w:name w:val="List Paragraph"/>
    <w:basedOn w:val="Normal"/>
    <w:uiPriority w:val="99"/>
    <w:qFormat/>
    <w:rsid w:val="00CF206E"/>
    <w:pPr>
      <w:ind w:left="213" w:hanging="362"/>
    </w:pPr>
  </w:style>
  <w:style w:type="paragraph" w:customStyle="1" w:styleId="TableParagraph">
    <w:name w:val="Table Paragraph"/>
    <w:basedOn w:val="Normal"/>
    <w:uiPriority w:val="99"/>
    <w:rsid w:val="00CF206E"/>
  </w:style>
  <w:style w:type="paragraph" w:styleId="Header">
    <w:name w:val="header"/>
    <w:basedOn w:val="Normal"/>
    <w:link w:val="HeaderChar"/>
    <w:uiPriority w:val="99"/>
    <w:semiHidden/>
    <w:rsid w:val="00726248"/>
    <w:pPr>
      <w:tabs>
        <w:tab w:val="center" w:pos="4513"/>
        <w:tab w:val="right" w:pos="9026"/>
      </w:tabs>
    </w:pPr>
  </w:style>
  <w:style w:type="character" w:customStyle="1" w:styleId="HeaderChar">
    <w:name w:val="Header Char"/>
    <w:basedOn w:val="DefaultParagraphFont"/>
    <w:link w:val="Header"/>
    <w:uiPriority w:val="99"/>
    <w:semiHidden/>
    <w:locked/>
    <w:rsid w:val="00726248"/>
    <w:rPr>
      <w:rFonts w:ascii="Times New Roman" w:hAnsi="Times New Roman" w:cs="Times New Roman"/>
    </w:rPr>
  </w:style>
  <w:style w:type="paragraph" w:styleId="Footer">
    <w:name w:val="footer"/>
    <w:basedOn w:val="Normal"/>
    <w:link w:val="FooterChar"/>
    <w:uiPriority w:val="99"/>
    <w:rsid w:val="00726248"/>
    <w:pPr>
      <w:tabs>
        <w:tab w:val="center" w:pos="4513"/>
        <w:tab w:val="right" w:pos="9026"/>
      </w:tabs>
    </w:pPr>
  </w:style>
  <w:style w:type="character" w:customStyle="1" w:styleId="FooterChar">
    <w:name w:val="Footer Char"/>
    <w:basedOn w:val="DefaultParagraphFont"/>
    <w:link w:val="Footer"/>
    <w:uiPriority w:val="99"/>
    <w:locked/>
    <w:rsid w:val="00726248"/>
    <w:rPr>
      <w:rFonts w:ascii="Times New Roman" w:hAnsi="Times New Roman" w:cs="Times New Roman"/>
    </w:rPr>
  </w:style>
  <w:style w:type="table" w:styleId="TableGrid">
    <w:name w:val="Table Grid"/>
    <w:basedOn w:val="TableNormal"/>
    <w:uiPriority w:val="59"/>
    <w:rsid w:val="0072624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244C15"/>
    <w:rPr>
      <w:rFonts w:asciiTheme="majorHAnsi" w:eastAsiaTheme="majorEastAsia" w:hAnsiTheme="majorHAnsi" w:cstheme="majorBidi"/>
      <w:b/>
      <w:bCs/>
      <w:color w:val="4F81BD" w:themeColor="accent1"/>
      <w:sz w:val="26"/>
      <w:szCs w:val="26"/>
      <w:lang w:val="en-US" w:eastAsia="en-US"/>
    </w:rPr>
  </w:style>
  <w:style w:type="character" w:styleId="Hyperlink">
    <w:name w:val="Hyperlink"/>
    <w:basedOn w:val="DefaultParagraphFont"/>
    <w:uiPriority w:val="99"/>
    <w:unhideWhenUsed/>
    <w:rsid w:val="00244C15"/>
    <w:rPr>
      <w:color w:val="0000FF" w:themeColor="hyperlink"/>
      <w:u w:val="single"/>
    </w:rPr>
  </w:style>
  <w:style w:type="paragraph" w:customStyle="1" w:styleId="Default">
    <w:name w:val="Default"/>
    <w:rsid w:val="00244C15"/>
    <w:pPr>
      <w:autoSpaceDE w:val="0"/>
      <w:autoSpaceDN w:val="0"/>
      <w:adjustRightInd w:val="0"/>
    </w:pPr>
    <w:rPr>
      <w:rFonts w:ascii="Molot" w:hAnsi="Molot" w:cs="Molot"/>
      <w:color w:val="000000"/>
      <w:sz w:val="24"/>
      <w:szCs w:val="24"/>
    </w:rPr>
  </w:style>
  <w:style w:type="paragraph" w:customStyle="1" w:styleId="Pa0">
    <w:name w:val="Pa0"/>
    <w:basedOn w:val="Default"/>
    <w:next w:val="Default"/>
    <w:uiPriority w:val="99"/>
    <w:rsid w:val="00244C15"/>
    <w:pPr>
      <w:spacing w:line="241" w:lineRule="atLeast"/>
    </w:pPr>
    <w:rPr>
      <w:rFonts w:cs="Times New Roman"/>
      <w:color w:val="auto"/>
    </w:rPr>
  </w:style>
  <w:style w:type="character" w:customStyle="1" w:styleId="A3">
    <w:name w:val="A3"/>
    <w:uiPriority w:val="99"/>
    <w:rsid w:val="00244C15"/>
    <w:rPr>
      <w:rFonts w:cs="Molot"/>
      <w:color w:val="000000"/>
      <w:sz w:val="20"/>
      <w:szCs w:val="20"/>
    </w:rPr>
  </w:style>
  <w:style w:type="character" w:customStyle="1" w:styleId="A4">
    <w:name w:val="A4"/>
    <w:uiPriority w:val="99"/>
    <w:rsid w:val="00244C15"/>
    <w:rPr>
      <w:rFonts w:cs="Molot"/>
      <w:color w:val="000000"/>
    </w:rPr>
  </w:style>
  <w:style w:type="paragraph" w:styleId="BalloonText">
    <w:name w:val="Balloon Text"/>
    <w:basedOn w:val="Normal"/>
    <w:link w:val="BalloonTextChar"/>
    <w:uiPriority w:val="99"/>
    <w:semiHidden/>
    <w:unhideWhenUsed/>
    <w:rsid w:val="002A39D5"/>
    <w:rPr>
      <w:rFonts w:ascii="Tahoma" w:hAnsi="Tahoma" w:cs="Tahoma"/>
      <w:sz w:val="16"/>
      <w:szCs w:val="16"/>
    </w:rPr>
  </w:style>
  <w:style w:type="character" w:customStyle="1" w:styleId="BalloonTextChar">
    <w:name w:val="Balloon Text Char"/>
    <w:basedOn w:val="DefaultParagraphFont"/>
    <w:link w:val="BalloonText"/>
    <w:uiPriority w:val="99"/>
    <w:semiHidden/>
    <w:rsid w:val="002A39D5"/>
    <w:rPr>
      <w:rFonts w:ascii="Tahoma" w:eastAsia="Times New Roman"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863466">
      <w:bodyDiv w:val="1"/>
      <w:marLeft w:val="0"/>
      <w:marRight w:val="0"/>
      <w:marTop w:val="0"/>
      <w:marBottom w:val="0"/>
      <w:divBdr>
        <w:top w:val="none" w:sz="0" w:space="0" w:color="auto"/>
        <w:left w:val="none" w:sz="0" w:space="0" w:color="auto"/>
        <w:bottom w:val="none" w:sz="0" w:space="0" w:color="auto"/>
        <w:right w:val="none" w:sz="0" w:space="0" w:color="auto"/>
      </w:divBdr>
    </w:div>
    <w:div w:id="387992205">
      <w:bodyDiv w:val="1"/>
      <w:marLeft w:val="0"/>
      <w:marRight w:val="0"/>
      <w:marTop w:val="0"/>
      <w:marBottom w:val="0"/>
      <w:divBdr>
        <w:top w:val="none" w:sz="0" w:space="0" w:color="auto"/>
        <w:left w:val="none" w:sz="0" w:space="0" w:color="auto"/>
        <w:bottom w:val="none" w:sz="0" w:space="0" w:color="auto"/>
        <w:right w:val="none" w:sz="0" w:space="0" w:color="auto"/>
      </w:divBdr>
    </w:div>
    <w:div w:id="425199673">
      <w:bodyDiv w:val="1"/>
      <w:marLeft w:val="0"/>
      <w:marRight w:val="0"/>
      <w:marTop w:val="0"/>
      <w:marBottom w:val="0"/>
      <w:divBdr>
        <w:top w:val="none" w:sz="0" w:space="0" w:color="auto"/>
        <w:left w:val="none" w:sz="0" w:space="0" w:color="auto"/>
        <w:bottom w:val="none" w:sz="0" w:space="0" w:color="auto"/>
        <w:right w:val="none" w:sz="0" w:space="0" w:color="auto"/>
      </w:divBdr>
    </w:div>
    <w:div w:id="593974752">
      <w:bodyDiv w:val="1"/>
      <w:marLeft w:val="0"/>
      <w:marRight w:val="0"/>
      <w:marTop w:val="0"/>
      <w:marBottom w:val="0"/>
      <w:divBdr>
        <w:top w:val="none" w:sz="0" w:space="0" w:color="auto"/>
        <w:left w:val="none" w:sz="0" w:space="0" w:color="auto"/>
        <w:bottom w:val="none" w:sz="0" w:space="0" w:color="auto"/>
        <w:right w:val="none" w:sz="0" w:space="0" w:color="auto"/>
      </w:divBdr>
    </w:div>
    <w:div w:id="603920578">
      <w:bodyDiv w:val="1"/>
      <w:marLeft w:val="0"/>
      <w:marRight w:val="0"/>
      <w:marTop w:val="0"/>
      <w:marBottom w:val="0"/>
      <w:divBdr>
        <w:top w:val="none" w:sz="0" w:space="0" w:color="auto"/>
        <w:left w:val="none" w:sz="0" w:space="0" w:color="auto"/>
        <w:bottom w:val="none" w:sz="0" w:space="0" w:color="auto"/>
        <w:right w:val="none" w:sz="0" w:space="0" w:color="auto"/>
      </w:divBdr>
    </w:div>
    <w:div w:id="887186629">
      <w:bodyDiv w:val="1"/>
      <w:marLeft w:val="0"/>
      <w:marRight w:val="0"/>
      <w:marTop w:val="0"/>
      <w:marBottom w:val="0"/>
      <w:divBdr>
        <w:top w:val="none" w:sz="0" w:space="0" w:color="auto"/>
        <w:left w:val="none" w:sz="0" w:space="0" w:color="auto"/>
        <w:bottom w:val="none" w:sz="0" w:space="0" w:color="auto"/>
        <w:right w:val="none" w:sz="0" w:space="0" w:color="auto"/>
      </w:divBdr>
    </w:div>
    <w:div w:id="893780020">
      <w:bodyDiv w:val="1"/>
      <w:marLeft w:val="0"/>
      <w:marRight w:val="0"/>
      <w:marTop w:val="0"/>
      <w:marBottom w:val="0"/>
      <w:divBdr>
        <w:top w:val="none" w:sz="0" w:space="0" w:color="auto"/>
        <w:left w:val="none" w:sz="0" w:space="0" w:color="auto"/>
        <w:bottom w:val="none" w:sz="0" w:space="0" w:color="auto"/>
        <w:right w:val="none" w:sz="0" w:space="0" w:color="auto"/>
      </w:divBdr>
    </w:div>
    <w:div w:id="1177769999">
      <w:bodyDiv w:val="1"/>
      <w:marLeft w:val="0"/>
      <w:marRight w:val="0"/>
      <w:marTop w:val="0"/>
      <w:marBottom w:val="0"/>
      <w:divBdr>
        <w:top w:val="none" w:sz="0" w:space="0" w:color="auto"/>
        <w:left w:val="none" w:sz="0" w:space="0" w:color="auto"/>
        <w:bottom w:val="none" w:sz="0" w:space="0" w:color="auto"/>
        <w:right w:val="none" w:sz="0" w:space="0" w:color="auto"/>
      </w:divBdr>
    </w:div>
    <w:div w:id="1558202634">
      <w:bodyDiv w:val="1"/>
      <w:marLeft w:val="0"/>
      <w:marRight w:val="0"/>
      <w:marTop w:val="0"/>
      <w:marBottom w:val="0"/>
      <w:divBdr>
        <w:top w:val="none" w:sz="0" w:space="0" w:color="auto"/>
        <w:left w:val="none" w:sz="0" w:space="0" w:color="auto"/>
        <w:bottom w:val="none" w:sz="0" w:space="0" w:color="auto"/>
        <w:right w:val="none" w:sz="0" w:space="0" w:color="auto"/>
      </w:divBdr>
    </w:div>
    <w:div w:id="1676227531">
      <w:bodyDiv w:val="1"/>
      <w:marLeft w:val="0"/>
      <w:marRight w:val="0"/>
      <w:marTop w:val="0"/>
      <w:marBottom w:val="0"/>
      <w:divBdr>
        <w:top w:val="none" w:sz="0" w:space="0" w:color="auto"/>
        <w:left w:val="none" w:sz="0" w:space="0" w:color="auto"/>
        <w:bottom w:val="none" w:sz="0" w:space="0" w:color="auto"/>
        <w:right w:val="none" w:sz="0" w:space="0" w:color="auto"/>
      </w:divBdr>
    </w:div>
    <w:div w:id="1717117266">
      <w:bodyDiv w:val="1"/>
      <w:marLeft w:val="0"/>
      <w:marRight w:val="0"/>
      <w:marTop w:val="0"/>
      <w:marBottom w:val="0"/>
      <w:divBdr>
        <w:top w:val="none" w:sz="0" w:space="0" w:color="auto"/>
        <w:left w:val="none" w:sz="0" w:space="0" w:color="auto"/>
        <w:bottom w:val="none" w:sz="0" w:space="0" w:color="auto"/>
        <w:right w:val="none" w:sz="0" w:space="0" w:color="auto"/>
      </w:divBdr>
    </w:div>
    <w:div w:id="1853177483">
      <w:bodyDiv w:val="1"/>
      <w:marLeft w:val="0"/>
      <w:marRight w:val="0"/>
      <w:marTop w:val="0"/>
      <w:marBottom w:val="0"/>
      <w:divBdr>
        <w:top w:val="none" w:sz="0" w:space="0" w:color="auto"/>
        <w:left w:val="none" w:sz="0" w:space="0" w:color="auto"/>
        <w:bottom w:val="none" w:sz="0" w:space="0" w:color="auto"/>
        <w:right w:val="none" w:sz="0" w:space="0" w:color="auto"/>
      </w:divBdr>
    </w:div>
    <w:div w:id="1879856075">
      <w:bodyDiv w:val="1"/>
      <w:marLeft w:val="0"/>
      <w:marRight w:val="0"/>
      <w:marTop w:val="0"/>
      <w:marBottom w:val="0"/>
      <w:divBdr>
        <w:top w:val="none" w:sz="0" w:space="0" w:color="auto"/>
        <w:left w:val="none" w:sz="0" w:space="0" w:color="auto"/>
        <w:bottom w:val="none" w:sz="0" w:space="0" w:color="auto"/>
        <w:right w:val="none" w:sz="0" w:space="0" w:color="auto"/>
      </w:divBdr>
    </w:div>
    <w:div w:id="188686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ayemind.com/" TargetMode="External"/><Relationship Id="rId26" Type="http://schemas.openxmlformats.org/officeDocument/2006/relationships/image" Target="media/image8.png"/><Relationship Id="rId39" Type="http://schemas.openxmlformats.org/officeDocument/2006/relationships/image" Target="media/image19.jpeg"/><Relationship Id="rId21" Type="http://schemas.openxmlformats.org/officeDocument/2006/relationships/hyperlink" Target="http://www.talktofrank.com/" TargetMode="External"/><Relationship Id="rId34" Type="http://schemas.openxmlformats.org/officeDocument/2006/relationships/image" Target="media/image15.jpeg"/><Relationship Id="rId42" Type="http://schemas.openxmlformats.org/officeDocument/2006/relationships/image" Target="media/image21.png"/><Relationship Id="rId47" Type="http://schemas.openxmlformats.org/officeDocument/2006/relationships/image" Target="media/image25.png"/><Relationship Id="rId50" Type="http://schemas.openxmlformats.org/officeDocument/2006/relationships/hyperlink" Target="https://www.theguardian.com/society/2016/dec/15/smoking-drinking-young-people-lowest-level-on-record-england" TargetMode="External"/><Relationship Id="rId55" Type="http://schemas.openxmlformats.org/officeDocument/2006/relationships/hyperlink" Target="http://www.ukhealthforum.org.uk/" TargetMode="External"/><Relationship Id="rId63" Type="http://schemas.openxmlformats.org/officeDocument/2006/relationships/header" Target="header4.xml"/><Relationship Id="rId68" Type="http://schemas.openxmlformats.org/officeDocument/2006/relationships/header" Target="header6.xml"/><Relationship Id="rId7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image" Target="media/image32.emf"/><Relationship Id="rId2" Type="http://schemas.openxmlformats.org/officeDocument/2006/relationships/styles" Target="styles.xml"/><Relationship Id="rId16" Type="http://schemas.openxmlformats.org/officeDocument/2006/relationships/hyperlink" Target="http://www.alcohol-focus-scotland.org.uk/" TargetMode="External"/><Relationship Id="rId29" Type="http://schemas.openxmlformats.org/officeDocument/2006/relationships/image" Target="media/image11.png"/><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hyperlink" Target="https://www.google.co.uk/imgres?imgurl=https://files1.coloribus.com/files/adsarchive/part_2270/22706260/file/smirnoff-smirnoff-pure-potential-image-3-2000-17692.jpg&amp;imgrefurl=https://www.coloribus.com/adsarchive/online/smirnoff-smirnoff-pure-potential-image-3-21794560/&amp;docid=4N4a4TgE4xAgKM&amp;tbnid=vnyxMlY0Jvp-gM:&amp;vet=10ahUKEwixieim8crYAhXCwxQKHfYoAb0QMwjVAShFMEU..i&amp;w=3000&amp;h=2121&amp;bih=981&amp;biw=1347&amp;q=smirnoff%20advert&amp;ved=0ahUKEwixieim8crYAhXCwxQKHfYoAb0QMwjVAShFMEU&amp;iact=mrc&amp;uact=8" TargetMode="External"/><Relationship Id="rId45" Type="http://schemas.openxmlformats.org/officeDocument/2006/relationships/hyperlink" Target="http://www.google.co.uk/url?sa=i&amp;rct=j&amp;q=&amp;esrc=s&amp;source=images&amp;cd=&amp;cad=rja&amp;uact=8&amp;ved=0ahUKEwiQ4LGK_MrYAhWCOhQKHcMQBL4QjRwIBw&amp;url=http://www.nevsmodels.co.uk/news/tia-maria-campaign-starring-emma-miller&amp;psig=AOvVaw2tB4iE6jFpMzRiYmT0bKaZ&amp;ust=1515590309103459" TargetMode="External"/><Relationship Id="rId53" Type="http://schemas.openxmlformats.org/officeDocument/2006/relationships/hyperlink" Target="https://www.theguardian.com/media/2016/aug/31/captain-morgan-tv-ad-scuppered-for-implying-alcohol-can-boost-confidence" TargetMode="External"/><Relationship Id="rId58" Type="http://schemas.openxmlformats.org/officeDocument/2006/relationships/hyperlink" Target="https://twitter.com/damiengayle" TargetMode="External"/><Relationship Id="rId66" Type="http://schemas.openxmlformats.org/officeDocument/2006/relationships/header" Target="header5.xml"/><Relationship Id="rId74" Type="http://schemas.openxmlformats.org/officeDocument/2006/relationships/hyperlink" Target="https://eur01.safelinks.protection.outlook.com/?url=https%3A%2F%2Fwww.youtube.com%2Fwatch%3Fv%3Dpz0mGclaqGA&amp;data=05%7C01%7CDonald.Boyle%40ggc.scot.nhs.uk%7C6c4a0114c8e441e5480408dbeb3d48a8%7C10efe0bda0304bca809cb5e6745e499a%7C0%7C0%7C638362420661817044%7CUnknown%7CTWFpbGZsb3d8eyJWIjoiMC4wLjAwMDAiLCJQIjoiV2luMzIiLCJBTiI6Ik1haWwiLCJXVCI6Mn0%3D%7C3000%7C%7C%7C&amp;sdata=Zb7px1Q%2BnKQNOHbohInU%2FdWisny95nWEGzf9iP27QGI%3D&amp;reserved=0" TargetMode="External"/><Relationship Id="rId5" Type="http://schemas.openxmlformats.org/officeDocument/2006/relationships/footnotes" Target="footnotes.xml"/><Relationship Id="rId15" Type="http://schemas.openxmlformats.org/officeDocument/2006/relationships/hyperlink" Target="file:///C:\Users\mathegr623\Downloads\BLOCKEDalcohol-focus-scotland%5b.%5dorg%5b.%5duk\BLOCKED" TargetMode="External"/><Relationship Id="rId23" Type="http://schemas.openxmlformats.org/officeDocument/2006/relationships/header" Target="header2.xml"/><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hyperlink" Target="http://ahauk.org/" TargetMode="External"/><Relationship Id="rId57" Type="http://schemas.openxmlformats.org/officeDocument/2006/relationships/hyperlink" Target="https://www.theguardian.com/profile/damien-gayle" TargetMode="External"/><Relationship Id="rId61" Type="http://schemas.openxmlformats.org/officeDocument/2006/relationships/image" Target="media/image28.png"/><Relationship Id="rId10" Type="http://schemas.openxmlformats.org/officeDocument/2006/relationships/header" Target="header1.xml"/><Relationship Id="rId19" Type="http://schemas.openxmlformats.org/officeDocument/2006/relationships/hyperlink" Target="https://young.scot/choices-for-life/" TargetMode="Externa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footer" Target="footer2.xml"/><Relationship Id="rId60" Type="http://schemas.openxmlformats.org/officeDocument/2006/relationships/header" Target="header3.xml"/><Relationship Id="rId65" Type="http://schemas.openxmlformats.org/officeDocument/2006/relationships/hyperlink" Target="http://www.gov.scot/Topics/Research/by-topic/health-community-care/social-research/SALSUS" TargetMode="External"/><Relationship Id="rId73" Type="http://schemas.openxmlformats.org/officeDocument/2006/relationships/image" Target="media/image3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knowthescore.info/drugs-a-z/" TargetMode="External"/><Relationship Id="rId22" Type="http://schemas.openxmlformats.org/officeDocument/2006/relationships/hyperlink" Target="http://www.youthworkessentials.org/youth-tobacco.aspx"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hyperlink" Target="http://www.alcoholinfopartnership.co.uk/" TargetMode="External"/><Relationship Id="rId64" Type="http://schemas.openxmlformats.org/officeDocument/2006/relationships/image" Target="media/image30.png"/><Relationship Id="rId69" Type="http://schemas.openxmlformats.org/officeDocument/2006/relationships/header" Target="header7.xml"/><Relationship Id="rId7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www.addictionjournal.org/" TargetMode="External"/><Relationship Id="rId72" Type="http://schemas.openxmlformats.org/officeDocument/2006/relationships/image" Target="media/image33.e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file:///C:\Users\mathegr623\Downloads\BLOCKEDayemind%5b.%5dcom\BLOCKED" TargetMode="External"/><Relationship Id="rId25" Type="http://schemas.openxmlformats.org/officeDocument/2006/relationships/image" Target="media/image7.png"/><Relationship Id="rId33" Type="http://schemas.openxmlformats.org/officeDocument/2006/relationships/hyperlink" Target="https://www.coloribus.com/adsarchive/prints/budweiser-over-head-5608355/" TargetMode="External"/><Relationship Id="rId38" Type="http://schemas.openxmlformats.org/officeDocument/2006/relationships/hyperlink" Target="https://www.google.co.uk/url?sa=i&amp;rct=j&amp;q=&amp;esrc=s&amp;source=images&amp;cd=&amp;cad=rja&amp;uact=8&amp;ved=0ahUKEwiMpcGo_MrYAhXJVhQKHUFlDLYQjRwIBw&amp;url=https://www.youtube.com/watch?v=ARX45NZI5P4&amp;psig=AOvVaw1aEoMDQogWamkyrcFbTPU4&amp;ust=1515590379581748" TargetMode="External"/><Relationship Id="rId46" Type="http://schemas.openxmlformats.org/officeDocument/2006/relationships/image" Target="media/image24.jpeg"/><Relationship Id="rId59" Type="http://schemas.openxmlformats.org/officeDocument/2006/relationships/hyperlink" Target="http://www.knowthescore.info" TargetMode="External"/><Relationship Id="rId67" Type="http://schemas.openxmlformats.org/officeDocument/2006/relationships/footer" Target="footer3.xml"/><Relationship Id="rId20" Type="http://schemas.openxmlformats.org/officeDocument/2006/relationships/hyperlink" Target="http://www.talktofrank.com/" TargetMode="External"/><Relationship Id="rId41" Type="http://schemas.openxmlformats.org/officeDocument/2006/relationships/image" Target="media/image20.jpeg"/><Relationship Id="rId54" Type="http://schemas.openxmlformats.org/officeDocument/2006/relationships/image" Target="media/image27.png"/><Relationship Id="rId62" Type="http://schemas.openxmlformats.org/officeDocument/2006/relationships/image" Target="media/image29.png"/><Relationship Id="rId70" Type="http://schemas.openxmlformats.org/officeDocument/2006/relationships/image" Target="media/image31.emf"/><Relationship Id="rId75"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20</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Alcohol &amp;Drugs - What do you think</vt:lpstr>
    </vt:vector>
  </TitlesOfParts>
  <Company>NHS Greater Glasgow and Clyde</Company>
  <LinksUpToDate>false</LinksUpToDate>
  <CharactersWithSpaces>27252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Alcohol &amp;Drugs - What do you think</dc:title>
  <dc:creator>Karyn McWilliam</dc:creator>
  <cp:lastModifiedBy>Boyle, Donald</cp:lastModifiedBy>
  <cp:revision>4</cp:revision>
  <cp:lastPrinted>2017-10-03T12:04:00Z</cp:lastPrinted>
  <dcterms:created xsi:type="dcterms:W3CDTF">2022-02-03T15:13:00Z</dcterms:created>
  <dcterms:modified xsi:type="dcterms:W3CDTF">2024-07-16T13:40:00Z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Xerox WorkCentre 7535</vt:lpwstr>
  </property>
</Properties>
</file>