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96" w:rsidRPr="00FA480F" w:rsidRDefault="00D3686A" w:rsidP="00D3686A">
      <w:pPr>
        <w:ind w:left="2160" w:firstLine="250"/>
        <w:rPr>
          <w:rFonts w:ascii="Arial" w:hAnsi="Arial" w:cs="Arial"/>
          <w:b/>
          <w:sz w:val="28"/>
          <w:szCs w:val="28"/>
        </w:rPr>
      </w:pPr>
      <w:r w:rsidRPr="00FA480F">
        <w:rPr>
          <w:rFonts w:ascii="Arial" w:hAnsi="Arial" w:cs="Arial"/>
          <w:b/>
          <w:sz w:val="24"/>
          <w:szCs w:val="24"/>
        </w:rPr>
        <w:t xml:space="preserve">       </w:t>
      </w:r>
      <w:r w:rsidR="00F01FF1" w:rsidRPr="00FA480F">
        <w:rPr>
          <w:rFonts w:ascii="Arial" w:hAnsi="Arial" w:cs="Arial"/>
          <w:b/>
          <w:sz w:val="28"/>
          <w:szCs w:val="28"/>
        </w:rPr>
        <w:t>NHS Greater Glasgow &amp; Clyde</w:t>
      </w:r>
    </w:p>
    <w:p w:rsidR="00F01FF1" w:rsidRPr="00FA480F" w:rsidRDefault="00A12A19" w:rsidP="00A12A19">
      <w:pPr>
        <w:ind w:left="720" w:firstLine="720"/>
        <w:jc w:val="center"/>
        <w:rPr>
          <w:rFonts w:ascii="Arial" w:hAnsi="Arial" w:cs="Arial"/>
          <w:b/>
          <w:sz w:val="28"/>
          <w:szCs w:val="28"/>
        </w:rPr>
      </w:pPr>
      <w:r w:rsidRPr="00FA480F">
        <w:rPr>
          <w:rFonts w:ascii="Arial" w:hAnsi="Arial" w:cs="Arial"/>
          <w:b/>
          <w:sz w:val="28"/>
          <w:szCs w:val="28"/>
        </w:rPr>
        <w:t>Reasonable Adjustment</w:t>
      </w:r>
      <w:r w:rsidR="005E4D92" w:rsidRPr="00FA480F">
        <w:rPr>
          <w:rFonts w:ascii="Arial" w:hAnsi="Arial" w:cs="Arial"/>
          <w:b/>
          <w:sz w:val="28"/>
          <w:szCs w:val="28"/>
        </w:rPr>
        <w:t xml:space="preserve"> </w:t>
      </w:r>
      <w:r w:rsidR="004C6E0B">
        <w:rPr>
          <w:rFonts w:ascii="Arial" w:hAnsi="Arial" w:cs="Arial"/>
          <w:b/>
          <w:sz w:val="28"/>
          <w:szCs w:val="28"/>
        </w:rPr>
        <w:t>Review Form</w:t>
      </w:r>
    </w:p>
    <w:p w:rsidR="0063032E" w:rsidRPr="00FA480F" w:rsidRDefault="0063032E">
      <w:pPr>
        <w:rPr>
          <w:rFonts w:ascii="Arial" w:hAnsi="Arial" w:cs="Arial"/>
          <w:sz w:val="24"/>
          <w:szCs w:val="24"/>
        </w:rPr>
      </w:pPr>
    </w:p>
    <w:p w:rsidR="0047349C" w:rsidRPr="00FA480F" w:rsidRDefault="004C6E0B" w:rsidP="00861D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Employees</w:t>
      </w:r>
      <w:r w:rsidR="00E11E75" w:rsidRPr="00FA480F">
        <w:rPr>
          <w:rFonts w:ascii="Arial" w:hAnsi="Arial" w:cs="Arial"/>
          <w:sz w:val="24"/>
          <w:szCs w:val="24"/>
        </w:rPr>
        <w:t xml:space="preserve"> should complete </w:t>
      </w:r>
      <w:r w:rsidR="00671EF5" w:rsidRPr="00FA480F">
        <w:rPr>
          <w:rFonts w:ascii="Arial" w:hAnsi="Arial" w:cs="Arial"/>
          <w:sz w:val="24"/>
          <w:szCs w:val="24"/>
        </w:rPr>
        <w:t xml:space="preserve">all sections before forwarding to </w:t>
      </w:r>
      <w:r w:rsidR="008C3709" w:rsidRPr="00FA480F">
        <w:rPr>
          <w:rFonts w:ascii="Arial" w:hAnsi="Arial" w:cs="Arial"/>
          <w:sz w:val="24"/>
          <w:szCs w:val="24"/>
        </w:rPr>
        <w:t>your next in line manager</w:t>
      </w:r>
      <w:r w:rsidR="00671EF5" w:rsidRPr="00FA480F">
        <w:rPr>
          <w:rFonts w:ascii="Arial" w:hAnsi="Arial" w:cs="Arial"/>
          <w:sz w:val="24"/>
          <w:szCs w:val="24"/>
        </w:rPr>
        <w:t xml:space="preserve"> </w:t>
      </w:r>
      <w:r w:rsidR="001D6D92" w:rsidRPr="00FA480F">
        <w:rPr>
          <w:rFonts w:ascii="Arial" w:hAnsi="Arial" w:cs="Arial"/>
          <w:sz w:val="24"/>
          <w:szCs w:val="24"/>
        </w:rPr>
        <w:t>within 4</w:t>
      </w:r>
      <w:r w:rsidR="00671EF5" w:rsidRPr="00FA480F">
        <w:rPr>
          <w:rFonts w:ascii="Arial" w:hAnsi="Arial" w:cs="Arial"/>
          <w:sz w:val="24"/>
          <w:szCs w:val="24"/>
        </w:rPr>
        <w:t xml:space="preserve"> weeks of receiving written confirmation that your </w:t>
      </w:r>
      <w:r w:rsidR="001D6D92" w:rsidRPr="00FA480F">
        <w:rPr>
          <w:rFonts w:ascii="Arial" w:hAnsi="Arial" w:cs="Arial"/>
          <w:sz w:val="24"/>
          <w:szCs w:val="24"/>
        </w:rPr>
        <w:t xml:space="preserve">reasonable adjustment </w:t>
      </w:r>
      <w:r>
        <w:rPr>
          <w:rFonts w:ascii="Arial" w:hAnsi="Arial" w:cs="Arial"/>
          <w:sz w:val="24"/>
          <w:szCs w:val="24"/>
        </w:rPr>
        <w:t>cannot be supported</w:t>
      </w:r>
      <w:r w:rsidR="00861D50" w:rsidRPr="00FA480F">
        <w:rPr>
          <w:rFonts w:ascii="Arial" w:hAnsi="Arial" w:cs="Arial"/>
          <w:sz w:val="24"/>
          <w:szCs w:val="24"/>
        </w:rPr>
        <w:t xml:space="preserve">. </w:t>
      </w:r>
      <w:r w:rsidR="00B20829" w:rsidRPr="00FA480F"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3"/>
        <w:gridCol w:w="5999"/>
      </w:tblGrid>
      <w:tr w:rsidR="00F169CA" w:rsidRPr="00FA480F" w:rsidTr="006D1B37">
        <w:tc>
          <w:tcPr>
            <w:tcW w:w="976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9CA" w:rsidRPr="00FA480F" w:rsidRDefault="00F169CA" w:rsidP="00F169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80F">
              <w:rPr>
                <w:rFonts w:ascii="Arial" w:hAnsi="Arial" w:cs="Arial"/>
                <w:b/>
                <w:sz w:val="24"/>
                <w:szCs w:val="24"/>
              </w:rPr>
              <w:t>Section A – Employee Details</w:t>
            </w:r>
          </w:p>
        </w:tc>
      </w:tr>
      <w:tr w:rsidR="00F169CA" w:rsidRPr="00FA480F" w:rsidTr="006D1B37">
        <w:tc>
          <w:tcPr>
            <w:tcW w:w="3763" w:type="dxa"/>
            <w:tcBorders>
              <w:top w:val="single" w:sz="18" w:space="0" w:color="auto"/>
            </w:tcBorders>
          </w:tcPr>
          <w:p w:rsidR="00F169CA" w:rsidRPr="00FA480F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>Forename</w:t>
            </w:r>
          </w:p>
          <w:p w:rsidR="00F16A8E" w:rsidRPr="00FA480F" w:rsidRDefault="00F16A8E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18" w:space="0" w:color="auto"/>
            </w:tcBorders>
          </w:tcPr>
          <w:p w:rsidR="00F169CA" w:rsidRPr="00FA480F" w:rsidRDefault="00F169CA" w:rsidP="00F169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9CA" w:rsidRPr="00FA480F" w:rsidTr="006D1B37">
        <w:tc>
          <w:tcPr>
            <w:tcW w:w="3763" w:type="dxa"/>
          </w:tcPr>
          <w:p w:rsidR="00F169CA" w:rsidRPr="00FA480F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>Surname</w:t>
            </w:r>
          </w:p>
          <w:p w:rsidR="00F16A8E" w:rsidRPr="00FA480F" w:rsidRDefault="00F16A8E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9" w:type="dxa"/>
          </w:tcPr>
          <w:p w:rsidR="00F169CA" w:rsidRPr="00FA480F" w:rsidRDefault="00F169CA" w:rsidP="00F169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69CA" w:rsidRPr="00FA480F" w:rsidTr="006D1B37">
        <w:tc>
          <w:tcPr>
            <w:tcW w:w="3763" w:type="dxa"/>
          </w:tcPr>
          <w:p w:rsidR="00F169CA" w:rsidRPr="00FA480F" w:rsidRDefault="00F16A8E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 xml:space="preserve">Job Title </w:t>
            </w:r>
          </w:p>
          <w:p w:rsidR="00F16A8E" w:rsidRPr="00FA480F" w:rsidRDefault="00F16A8E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9" w:type="dxa"/>
          </w:tcPr>
          <w:p w:rsidR="00F169CA" w:rsidRPr="00FA480F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9CA" w:rsidRPr="00FA480F" w:rsidTr="006D1B37">
        <w:tc>
          <w:tcPr>
            <w:tcW w:w="3763" w:type="dxa"/>
          </w:tcPr>
          <w:p w:rsidR="00F169CA" w:rsidRPr="00FA480F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>Department/Location</w:t>
            </w:r>
          </w:p>
          <w:p w:rsidR="00F16A8E" w:rsidRPr="00FA480F" w:rsidRDefault="00F16A8E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9" w:type="dxa"/>
          </w:tcPr>
          <w:p w:rsidR="00F169CA" w:rsidRPr="00FA480F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9CA" w:rsidRPr="00FA480F" w:rsidTr="006D1B37">
        <w:tc>
          <w:tcPr>
            <w:tcW w:w="3763" w:type="dxa"/>
          </w:tcPr>
          <w:p w:rsidR="00F16A8E" w:rsidRPr="00FA480F" w:rsidRDefault="00F16A8E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>Sector/ Service</w:t>
            </w:r>
          </w:p>
          <w:p w:rsidR="00F16A8E" w:rsidRPr="00FA480F" w:rsidRDefault="00F16A8E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726032309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Acute - Clyde Sector" w:value="Acute - Clyde Sector"/>
              <w:listItem w:displayText="Acute - Diagnosic Services" w:value="Acute - Diagnosic Services"/>
              <w:listItem w:displayText="Acute - South Sector" w:value="Acute - South Sector"/>
              <w:listItem w:displayText="Acute - Regional Services " w:value="Acute - Regional Services "/>
              <w:listItem w:displayText="Acute - North Sector" w:value="Acute - North Sector"/>
              <w:listItem w:displayText="Acute - Women &amp; Childrens" w:value="Acute - Women &amp; Childrens"/>
              <w:listItem w:displayText="Boardwide - Estates &amp; Facilities " w:value="Boardwide - Estates &amp; Facilities "/>
              <w:listItem w:displayText="Boardwide - Corporate Services " w:value="Boardwide - Corporate Services "/>
              <w:listItem w:displayText="HSCP - East Dunbartonshire" w:value="HSCP - East Dunbartonshire"/>
              <w:listItem w:displayText="HSCP - East Renfrewshire" w:value="HSCP - East Renfrewshire"/>
              <w:listItem w:displayText="HSCP - Glasgow City" w:value="HSCP - Glasgow City"/>
              <w:listItem w:displayText="HSCP - Inverclyde " w:value="HSCP - Inverclyde "/>
              <w:listItem w:displayText="HSCP - Renfrewshire" w:value="HSCP - Renfrewshire"/>
              <w:listItem w:displayText="HSCP - West Dunbartonshire " w:value="HSCP - West Dunbartonshire "/>
            </w:dropDownList>
          </w:sdtPr>
          <w:sdtEndPr/>
          <w:sdtContent>
            <w:tc>
              <w:tcPr>
                <w:tcW w:w="5999" w:type="dxa"/>
              </w:tcPr>
              <w:p w:rsidR="00F169CA" w:rsidRPr="00FA480F" w:rsidRDefault="00FA480F" w:rsidP="00F169C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A480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F169CA" w:rsidRPr="00FA480F" w:rsidTr="006D1B37">
        <w:tc>
          <w:tcPr>
            <w:tcW w:w="3763" w:type="dxa"/>
          </w:tcPr>
          <w:p w:rsidR="00F169CA" w:rsidRPr="00FA480F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>Home Address</w:t>
            </w:r>
          </w:p>
          <w:p w:rsidR="00F169CA" w:rsidRPr="00FA480F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9" w:type="dxa"/>
          </w:tcPr>
          <w:p w:rsidR="00F169CA" w:rsidRPr="00FA480F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9CA" w:rsidRPr="00FA480F" w:rsidTr="006D1B37">
        <w:tc>
          <w:tcPr>
            <w:tcW w:w="3763" w:type="dxa"/>
          </w:tcPr>
          <w:p w:rsidR="00F169CA" w:rsidRPr="00FA480F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>Contact Number</w:t>
            </w:r>
            <w:r w:rsidR="00F16A8E" w:rsidRPr="00FA480F">
              <w:rPr>
                <w:rFonts w:ascii="Arial" w:hAnsi="Arial" w:cs="Arial"/>
                <w:sz w:val="24"/>
                <w:szCs w:val="24"/>
              </w:rPr>
              <w:t>/ Email</w:t>
            </w:r>
          </w:p>
          <w:p w:rsidR="00F16A8E" w:rsidRPr="00FA480F" w:rsidRDefault="00F16A8E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9" w:type="dxa"/>
          </w:tcPr>
          <w:p w:rsidR="00F169CA" w:rsidRPr="00FA480F" w:rsidRDefault="00F169CA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EF5" w:rsidRPr="00FA480F" w:rsidTr="006D1B37">
        <w:tc>
          <w:tcPr>
            <w:tcW w:w="3763" w:type="dxa"/>
          </w:tcPr>
          <w:p w:rsidR="00671EF5" w:rsidRDefault="00671EF5" w:rsidP="004C6E0B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 xml:space="preserve">Date </w:t>
            </w:r>
            <w:r w:rsidR="00A12A19" w:rsidRPr="00FA480F">
              <w:rPr>
                <w:rFonts w:ascii="Arial" w:hAnsi="Arial" w:cs="Arial"/>
                <w:sz w:val="24"/>
                <w:szCs w:val="24"/>
              </w:rPr>
              <w:t>Reasonable Adjustment</w:t>
            </w:r>
            <w:r w:rsidR="004C6E0B">
              <w:rPr>
                <w:rFonts w:ascii="Arial" w:hAnsi="Arial" w:cs="Arial"/>
                <w:sz w:val="24"/>
                <w:szCs w:val="24"/>
              </w:rPr>
              <w:t xml:space="preserve">s Discussed </w:t>
            </w:r>
          </w:p>
          <w:p w:rsidR="004C6E0B" w:rsidRPr="00FA480F" w:rsidRDefault="004C6E0B" w:rsidP="004C6E0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9" w:type="dxa"/>
          </w:tcPr>
          <w:p w:rsidR="00671EF5" w:rsidRPr="00FA480F" w:rsidRDefault="00A576C0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Style w:val="PlaceholderText"/>
                <w:rFonts w:ascii="Arial" w:hAnsi="Arial" w:cs="Arial"/>
                <w:sz w:val="24"/>
                <w:szCs w:val="24"/>
              </w:rPr>
              <w:t>Click here to enter a date.</w:t>
            </w:r>
          </w:p>
        </w:tc>
      </w:tr>
      <w:tr w:rsidR="00671EF5" w:rsidRPr="00FA480F" w:rsidTr="006D1B37">
        <w:tc>
          <w:tcPr>
            <w:tcW w:w="3763" w:type="dxa"/>
          </w:tcPr>
          <w:p w:rsidR="00671EF5" w:rsidRPr="00FA480F" w:rsidRDefault="00671EF5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 xml:space="preserve">Date </w:t>
            </w:r>
            <w:r w:rsidR="00A12A19" w:rsidRPr="00FA480F">
              <w:rPr>
                <w:rFonts w:ascii="Arial" w:hAnsi="Arial" w:cs="Arial"/>
                <w:sz w:val="24"/>
                <w:szCs w:val="24"/>
              </w:rPr>
              <w:t xml:space="preserve"> Reasonable Adjustment </w:t>
            </w:r>
            <w:r w:rsidRPr="00FA480F">
              <w:rPr>
                <w:rFonts w:ascii="Arial" w:hAnsi="Arial" w:cs="Arial"/>
                <w:sz w:val="24"/>
                <w:szCs w:val="24"/>
              </w:rPr>
              <w:t>Application Declined</w:t>
            </w:r>
          </w:p>
          <w:p w:rsidR="00F16A8E" w:rsidRPr="00FA480F" w:rsidRDefault="00F16A8E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9" w:type="dxa"/>
          </w:tcPr>
          <w:p w:rsidR="00671EF5" w:rsidRPr="00FA480F" w:rsidRDefault="00A576C0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Style w:val="PlaceholderText"/>
                <w:rFonts w:ascii="Arial" w:hAnsi="Arial" w:cs="Arial"/>
                <w:sz w:val="24"/>
                <w:szCs w:val="24"/>
              </w:rPr>
              <w:t>Click here to enter a date.</w:t>
            </w:r>
          </w:p>
        </w:tc>
      </w:tr>
      <w:tr w:rsidR="00B20829" w:rsidRPr="00FA480F" w:rsidTr="006D1B37">
        <w:tc>
          <w:tcPr>
            <w:tcW w:w="3763" w:type="dxa"/>
          </w:tcPr>
          <w:p w:rsidR="00B20829" w:rsidRPr="00FA480F" w:rsidRDefault="00861D50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>Name and contact details</w:t>
            </w:r>
            <w:r w:rsidR="00B20829" w:rsidRPr="00FA480F">
              <w:rPr>
                <w:rFonts w:ascii="Arial" w:hAnsi="Arial" w:cs="Arial"/>
                <w:sz w:val="24"/>
                <w:szCs w:val="24"/>
              </w:rPr>
              <w:t xml:space="preserve"> of the Manager who declined </w:t>
            </w:r>
          </w:p>
          <w:p w:rsidR="00B20829" w:rsidRPr="00FA480F" w:rsidRDefault="00B20829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9" w:type="dxa"/>
          </w:tcPr>
          <w:p w:rsidR="00B20829" w:rsidRPr="00FA480F" w:rsidRDefault="00B20829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0829" w:rsidRPr="00FA480F" w:rsidTr="006D1B37">
        <w:tc>
          <w:tcPr>
            <w:tcW w:w="3763" w:type="dxa"/>
          </w:tcPr>
          <w:p w:rsidR="00B20829" w:rsidRPr="00FA480F" w:rsidRDefault="00B20829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>Details of who next in line manager is</w:t>
            </w:r>
            <w:r w:rsidR="00422287" w:rsidRPr="00FA480F">
              <w:rPr>
                <w:rFonts w:ascii="Arial" w:hAnsi="Arial" w:cs="Arial"/>
                <w:sz w:val="24"/>
                <w:szCs w:val="24"/>
              </w:rPr>
              <w:t xml:space="preserve"> i.e. Service Manager/Lead Nurse</w:t>
            </w:r>
          </w:p>
          <w:p w:rsidR="00B20829" w:rsidRPr="00FA480F" w:rsidRDefault="00B20829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9" w:type="dxa"/>
          </w:tcPr>
          <w:p w:rsidR="00B20829" w:rsidRPr="00FA480F" w:rsidRDefault="00B20829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6D92" w:rsidRPr="00FA480F" w:rsidTr="006D1B37">
        <w:tc>
          <w:tcPr>
            <w:tcW w:w="3763" w:type="dxa"/>
          </w:tcPr>
          <w:p w:rsidR="001D6D92" w:rsidRPr="00FA480F" w:rsidRDefault="00861D50" w:rsidP="00F169CA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>Name and details of HR Representative  (if any)</w:t>
            </w:r>
            <w:r w:rsidR="001D6D92" w:rsidRPr="00FA480F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F16A8E" w:rsidRPr="00FA480F" w:rsidRDefault="00F16A8E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9" w:type="dxa"/>
          </w:tcPr>
          <w:p w:rsidR="001D6D92" w:rsidRPr="00FA480F" w:rsidRDefault="001D6D92" w:rsidP="00F169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69CA" w:rsidRPr="00FA480F" w:rsidRDefault="00F169CA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2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2"/>
      </w:tblGrid>
      <w:tr w:rsidR="00F169CA" w:rsidRPr="00FA480F" w:rsidTr="00F169CA">
        <w:tc>
          <w:tcPr>
            <w:tcW w:w="100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9CA" w:rsidRPr="00FA480F" w:rsidRDefault="00F169CA" w:rsidP="00671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480F">
              <w:rPr>
                <w:rFonts w:ascii="Arial" w:hAnsi="Arial" w:cs="Arial"/>
                <w:b/>
                <w:sz w:val="24"/>
                <w:szCs w:val="24"/>
              </w:rPr>
              <w:t xml:space="preserve">Section B – </w:t>
            </w:r>
            <w:r w:rsidR="00671EF5" w:rsidRPr="00FA480F">
              <w:rPr>
                <w:rFonts w:ascii="Arial" w:hAnsi="Arial" w:cs="Arial"/>
                <w:b/>
                <w:sz w:val="24"/>
                <w:szCs w:val="24"/>
              </w:rPr>
              <w:t>Reasons for Appeal</w:t>
            </w:r>
          </w:p>
        </w:tc>
      </w:tr>
    </w:tbl>
    <w:p w:rsidR="00ED437D" w:rsidRPr="00FA480F" w:rsidRDefault="00ED437D" w:rsidP="00ED437D">
      <w:pPr>
        <w:rPr>
          <w:rFonts w:ascii="Arial" w:hAnsi="Arial" w:cs="Arial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671EF5" w:rsidRPr="00FA480F" w:rsidTr="00671EF5">
        <w:tc>
          <w:tcPr>
            <w:tcW w:w="10024" w:type="dxa"/>
          </w:tcPr>
          <w:p w:rsidR="00671EF5" w:rsidRPr="00FA480F" w:rsidRDefault="00671EF5" w:rsidP="00671E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 xml:space="preserve">I wish to </w:t>
            </w:r>
            <w:r w:rsidR="004C6E0B">
              <w:rPr>
                <w:rFonts w:ascii="Arial" w:hAnsi="Arial" w:cs="Arial"/>
                <w:sz w:val="24"/>
                <w:szCs w:val="24"/>
              </w:rPr>
              <w:t>request a review</w:t>
            </w:r>
            <w:r w:rsidRPr="00FA480F">
              <w:rPr>
                <w:rFonts w:ascii="Arial" w:hAnsi="Arial" w:cs="Arial"/>
                <w:sz w:val="24"/>
                <w:szCs w:val="24"/>
              </w:rPr>
              <w:t xml:space="preserve"> against the decision </w:t>
            </w:r>
            <w:r w:rsidR="004C6E0B">
              <w:rPr>
                <w:rFonts w:ascii="Arial" w:hAnsi="Arial" w:cs="Arial"/>
                <w:sz w:val="24"/>
                <w:szCs w:val="24"/>
              </w:rPr>
              <w:t>that</w:t>
            </w:r>
            <w:r w:rsidR="00861D50" w:rsidRPr="00FA48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A19" w:rsidRPr="00FA480F">
              <w:rPr>
                <w:rFonts w:ascii="Arial" w:hAnsi="Arial" w:cs="Arial"/>
                <w:sz w:val="24"/>
                <w:szCs w:val="24"/>
              </w:rPr>
              <w:t>Reasonable Adjustment</w:t>
            </w:r>
            <w:r w:rsidR="00861D50" w:rsidRPr="00FA480F">
              <w:rPr>
                <w:rFonts w:ascii="Arial" w:hAnsi="Arial" w:cs="Arial"/>
                <w:sz w:val="24"/>
                <w:szCs w:val="24"/>
              </w:rPr>
              <w:t>s</w:t>
            </w:r>
            <w:r w:rsidR="004C6E0B">
              <w:rPr>
                <w:rFonts w:ascii="Arial" w:hAnsi="Arial" w:cs="Arial"/>
                <w:sz w:val="24"/>
                <w:szCs w:val="24"/>
              </w:rPr>
              <w:t xml:space="preserve"> cannot be supported</w:t>
            </w:r>
            <w:r w:rsidR="00A12A19" w:rsidRPr="00FA48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80F">
              <w:rPr>
                <w:rFonts w:ascii="Arial" w:hAnsi="Arial" w:cs="Arial"/>
                <w:sz w:val="24"/>
                <w:szCs w:val="24"/>
              </w:rPr>
              <w:t>on the following grounds:</w:t>
            </w:r>
          </w:p>
          <w:p w:rsidR="00671EF5" w:rsidRPr="00FA480F" w:rsidRDefault="00671EF5" w:rsidP="00671E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71EF5" w:rsidRPr="00FA480F" w:rsidRDefault="00671EF5" w:rsidP="00671E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71EF5" w:rsidRPr="00FA480F" w:rsidRDefault="00671EF5" w:rsidP="00671E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71EF5" w:rsidRPr="00FA480F" w:rsidRDefault="00671EF5" w:rsidP="00671E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71EF5" w:rsidRPr="00FA480F" w:rsidRDefault="00671EF5" w:rsidP="00671E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71EF5" w:rsidRPr="00FA480F" w:rsidRDefault="00671EF5" w:rsidP="00671E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71EF5" w:rsidRPr="00FA480F" w:rsidRDefault="00671EF5" w:rsidP="00671E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71EF5" w:rsidRPr="00FA480F" w:rsidRDefault="00671EF5" w:rsidP="00671E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71EF5" w:rsidRPr="00FA480F" w:rsidRDefault="00671EF5" w:rsidP="00671E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71EF5" w:rsidRPr="00FA480F" w:rsidRDefault="00671EF5" w:rsidP="00671E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71EF5" w:rsidRPr="00FA480F" w:rsidRDefault="00671EF5" w:rsidP="00671E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71EF5" w:rsidRPr="00FA480F" w:rsidRDefault="00671EF5" w:rsidP="00671E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71EF5" w:rsidRPr="00FA480F" w:rsidRDefault="00671EF5" w:rsidP="00671E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71EF5" w:rsidRPr="00FA480F" w:rsidRDefault="00671EF5" w:rsidP="00671E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F16A8E" w:rsidRPr="00FA480F" w:rsidRDefault="00671EF5" w:rsidP="00F16A8E">
            <w:pPr>
              <w:pStyle w:val="NoSpacing"/>
              <w:tabs>
                <w:tab w:val="right" w:pos="9808"/>
              </w:tabs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>(Please continue on separate sheet if necessary)</w:t>
            </w:r>
            <w:r w:rsidR="00F16A8E" w:rsidRPr="00FA480F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4E424D" w:rsidRDefault="004E424D" w:rsidP="00095486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22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62"/>
      </w:tblGrid>
      <w:tr w:rsidR="006D1B37" w:rsidRPr="00FA480F" w:rsidTr="008D40A8">
        <w:tc>
          <w:tcPr>
            <w:tcW w:w="100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D1B37" w:rsidRPr="00FA480F" w:rsidRDefault="006D1B37" w:rsidP="006D1B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b/>
                <w:sz w:val="24"/>
                <w:szCs w:val="24"/>
              </w:rPr>
              <w:t xml:space="preserve">Section C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</w:tc>
      </w:tr>
      <w:tr w:rsidR="006D1B37" w:rsidRPr="00FA480F" w:rsidTr="008D40A8">
        <w:tc>
          <w:tcPr>
            <w:tcW w:w="10024" w:type="dxa"/>
            <w:tcBorders>
              <w:top w:val="single" w:sz="18" w:space="0" w:color="auto"/>
            </w:tcBorders>
          </w:tcPr>
          <w:p w:rsidR="006D1B37" w:rsidRPr="00FA480F" w:rsidRDefault="006D1B37" w:rsidP="008D40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detail the impact of not having the reasonable adjustment implemented.</w:t>
            </w:r>
          </w:p>
          <w:p w:rsidR="006D1B37" w:rsidRPr="00FA480F" w:rsidRDefault="006D1B37" w:rsidP="008D40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D1B37" w:rsidRPr="00FA480F" w:rsidRDefault="006D1B37" w:rsidP="008D40A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D1B37" w:rsidRPr="00FA480F" w:rsidRDefault="006D1B37" w:rsidP="008D40A8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D1B37" w:rsidRPr="00FA480F" w:rsidRDefault="006D1B37" w:rsidP="008D40A8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95486" w:rsidRPr="00FA480F" w:rsidRDefault="00095486" w:rsidP="003E46B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horzAnchor="margin" w:tblpY="22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62"/>
      </w:tblGrid>
      <w:tr w:rsidR="00F16A8E" w:rsidRPr="00FA480F" w:rsidTr="00B0764E">
        <w:tc>
          <w:tcPr>
            <w:tcW w:w="100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A8E" w:rsidRPr="00FA480F" w:rsidRDefault="006D1B37" w:rsidP="00B0764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D</w:t>
            </w:r>
            <w:r w:rsidR="00F16A8E" w:rsidRPr="00FA480F">
              <w:rPr>
                <w:rFonts w:ascii="Arial" w:hAnsi="Arial" w:cs="Arial"/>
                <w:b/>
                <w:sz w:val="24"/>
                <w:szCs w:val="24"/>
              </w:rPr>
              <w:t xml:space="preserve"> – Supporting Documents</w:t>
            </w:r>
          </w:p>
        </w:tc>
      </w:tr>
      <w:tr w:rsidR="00F16A8E" w:rsidRPr="00FA480F" w:rsidTr="00B0764E">
        <w:tc>
          <w:tcPr>
            <w:tcW w:w="10024" w:type="dxa"/>
            <w:tcBorders>
              <w:top w:val="single" w:sz="18" w:space="0" w:color="auto"/>
            </w:tcBorders>
          </w:tcPr>
          <w:p w:rsidR="00F16A8E" w:rsidRPr="00FA480F" w:rsidRDefault="00F16A8E" w:rsidP="00B076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 xml:space="preserve">Additional information including medical/occupational health information. </w:t>
            </w:r>
          </w:p>
          <w:p w:rsidR="00F16A8E" w:rsidRPr="00FA480F" w:rsidRDefault="00F16A8E" w:rsidP="00B076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F16A8E" w:rsidRPr="00FA480F" w:rsidRDefault="00F16A8E" w:rsidP="00B076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F16A8E" w:rsidRPr="00FA480F" w:rsidRDefault="00F16A8E" w:rsidP="00B0764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6A8E" w:rsidRPr="00FA480F" w:rsidRDefault="00F16A8E" w:rsidP="00B0764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16A8E" w:rsidRPr="00FA480F" w:rsidRDefault="00F16A8E" w:rsidP="00F16A8E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22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762"/>
      </w:tblGrid>
      <w:tr w:rsidR="00F16A8E" w:rsidRPr="00FA480F" w:rsidTr="00B0764E">
        <w:tc>
          <w:tcPr>
            <w:tcW w:w="100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6A8E" w:rsidRPr="00FA480F" w:rsidRDefault="006D1B37" w:rsidP="00B0764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E</w:t>
            </w:r>
            <w:r w:rsidR="00F16A8E" w:rsidRPr="00FA480F">
              <w:rPr>
                <w:rFonts w:ascii="Arial" w:hAnsi="Arial" w:cs="Arial"/>
                <w:b/>
                <w:sz w:val="24"/>
                <w:szCs w:val="24"/>
              </w:rPr>
              <w:t xml:space="preserve"> – Employee  Declaration</w:t>
            </w:r>
          </w:p>
        </w:tc>
      </w:tr>
      <w:tr w:rsidR="00F16A8E" w:rsidRPr="00FA480F" w:rsidTr="00B0764E">
        <w:tc>
          <w:tcPr>
            <w:tcW w:w="10024" w:type="dxa"/>
            <w:tcBorders>
              <w:top w:val="single" w:sz="18" w:space="0" w:color="auto"/>
            </w:tcBorders>
          </w:tcPr>
          <w:p w:rsidR="00F16A8E" w:rsidRPr="00FA480F" w:rsidRDefault="004C6E0B" w:rsidP="00B076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 xml:space="preserve">I wish to </w:t>
            </w:r>
            <w:bookmarkStart w:id="0" w:name="_GoBack"/>
            <w:r>
              <w:rPr>
                <w:rFonts w:ascii="Arial" w:hAnsi="Arial" w:cs="Arial"/>
                <w:sz w:val="24"/>
                <w:szCs w:val="24"/>
              </w:rPr>
              <w:t>request</w:t>
            </w:r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a review</w:t>
            </w:r>
            <w:r w:rsidRPr="00FA480F">
              <w:rPr>
                <w:rFonts w:ascii="Arial" w:hAnsi="Arial" w:cs="Arial"/>
                <w:sz w:val="24"/>
                <w:szCs w:val="24"/>
              </w:rPr>
              <w:t xml:space="preserve"> against the decision </w:t>
            </w:r>
            <w:r>
              <w:rPr>
                <w:rFonts w:ascii="Arial" w:hAnsi="Arial" w:cs="Arial"/>
                <w:sz w:val="24"/>
                <w:szCs w:val="24"/>
              </w:rPr>
              <w:t>that</w:t>
            </w:r>
            <w:r w:rsidRPr="00FA480F">
              <w:rPr>
                <w:rFonts w:ascii="Arial" w:hAnsi="Arial" w:cs="Arial"/>
                <w:sz w:val="24"/>
                <w:szCs w:val="24"/>
              </w:rPr>
              <w:t xml:space="preserve"> Reasonable Adjustments </w:t>
            </w:r>
            <w:r>
              <w:rPr>
                <w:rFonts w:ascii="Arial" w:hAnsi="Arial" w:cs="Arial"/>
                <w:sz w:val="24"/>
                <w:szCs w:val="24"/>
              </w:rPr>
              <w:t xml:space="preserve">cannot be supported </w:t>
            </w:r>
            <w:r w:rsidR="00F16A8E" w:rsidRPr="00FA480F">
              <w:rPr>
                <w:rFonts w:ascii="Arial" w:hAnsi="Arial" w:cs="Arial"/>
                <w:sz w:val="24"/>
                <w:szCs w:val="24"/>
              </w:rPr>
              <w:t>adjustments based on the information provided on this form.</w:t>
            </w:r>
          </w:p>
          <w:p w:rsidR="00F16A8E" w:rsidRPr="00FA480F" w:rsidRDefault="00F16A8E" w:rsidP="00B076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F16A8E" w:rsidRPr="00FA480F" w:rsidRDefault="00F16A8E" w:rsidP="00B076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>Signed________________________________________Date</w:t>
            </w:r>
            <w:r w:rsidR="00A576C0" w:rsidRPr="00FA48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76C0" w:rsidRPr="00FA480F">
              <w:rPr>
                <w:rStyle w:val="PlaceholderText"/>
                <w:rFonts w:ascii="Arial" w:hAnsi="Arial" w:cs="Arial"/>
                <w:sz w:val="24"/>
                <w:szCs w:val="24"/>
              </w:rPr>
              <w:t>Click here to enter a date.</w:t>
            </w:r>
          </w:p>
          <w:p w:rsidR="00F16A8E" w:rsidRPr="00FA480F" w:rsidRDefault="00F16A8E" w:rsidP="00B0764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6A8E" w:rsidRPr="00FA480F" w:rsidRDefault="00F16A8E" w:rsidP="00B0764E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16A8E" w:rsidRPr="00FA480F" w:rsidRDefault="00F16A8E" w:rsidP="00F16A8E">
      <w:pPr>
        <w:spacing w:line="360" w:lineRule="auto"/>
        <w:rPr>
          <w:rFonts w:ascii="Arial" w:hAnsi="Arial" w:cs="Arial"/>
          <w:i/>
          <w:sz w:val="24"/>
          <w:szCs w:val="24"/>
        </w:rPr>
      </w:pPr>
    </w:p>
    <w:tbl>
      <w:tblPr>
        <w:tblpPr w:leftFromText="180" w:rightFromText="180" w:vertAnchor="text" w:horzAnchor="margin" w:tblpY="2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38"/>
        <w:gridCol w:w="6040"/>
      </w:tblGrid>
      <w:tr w:rsidR="00F16A8E" w:rsidRPr="00FA480F" w:rsidTr="00B0764E">
        <w:tc>
          <w:tcPr>
            <w:tcW w:w="10024" w:type="dxa"/>
            <w:gridSpan w:val="2"/>
          </w:tcPr>
          <w:p w:rsidR="00F16A8E" w:rsidRPr="00FA480F" w:rsidRDefault="00F16A8E" w:rsidP="00B076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480F">
              <w:rPr>
                <w:rFonts w:ascii="Arial" w:hAnsi="Arial" w:cs="Arial"/>
                <w:b/>
                <w:sz w:val="24"/>
                <w:szCs w:val="24"/>
              </w:rPr>
              <w:t>For Office Use Only</w:t>
            </w:r>
          </w:p>
        </w:tc>
      </w:tr>
      <w:tr w:rsidR="00F16A8E" w:rsidRPr="00FA480F" w:rsidTr="00B0764E">
        <w:tc>
          <w:tcPr>
            <w:tcW w:w="3818" w:type="dxa"/>
          </w:tcPr>
          <w:p w:rsidR="00F16A8E" w:rsidRPr="00FA480F" w:rsidRDefault="00F16A8E" w:rsidP="00B0764E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>Date Received by next in line manager</w:t>
            </w:r>
          </w:p>
        </w:tc>
        <w:tc>
          <w:tcPr>
            <w:tcW w:w="6206" w:type="dxa"/>
          </w:tcPr>
          <w:p w:rsidR="00F16A8E" w:rsidRPr="00FA480F" w:rsidRDefault="00A576C0" w:rsidP="00B076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480F">
              <w:rPr>
                <w:rStyle w:val="PlaceholderText"/>
                <w:rFonts w:ascii="Arial" w:hAnsi="Arial" w:cs="Arial"/>
                <w:sz w:val="24"/>
                <w:szCs w:val="24"/>
              </w:rPr>
              <w:t>Click here to enter a date.</w:t>
            </w:r>
          </w:p>
        </w:tc>
      </w:tr>
      <w:tr w:rsidR="00F16A8E" w:rsidRPr="00FA480F" w:rsidTr="00B0764E">
        <w:tc>
          <w:tcPr>
            <w:tcW w:w="3818" w:type="dxa"/>
          </w:tcPr>
          <w:p w:rsidR="00F16A8E" w:rsidRPr="00FA480F" w:rsidRDefault="00F16A8E" w:rsidP="00B0764E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>Date Received by HRSAU</w:t>
            </w:r>
          </w:p>
        </w:tc>
        <w:tc>
          <w:tcPr>
            <w:tcW w:w="6206" w:type="dxa"/>
          </w:tcPr>
          <w:p w:rsidR="00F16A8E" w:rsidRPr="00FA480F" w:rsidRDefault="00A576C0" w:rsidP="00B076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480F">
              <w:rPr>
                <w:rStyle w:val="PlaceholderText"/>
                <w:rFonts w:ascii="Arial" w:hAnsi="Arial" w:cs="Arial"/>
                <w:sz w:val="24"/>
                <w:szCs w:val="24"/>
              </w:rPr>
              <w:t>Click here to enter a date.</w:t>
            </w:r>
          </w:p>
        </w:tc>
      </w:tr>
      <w:tr w:rsidR="00F16A8E" w:rsidRPr="00FA480F" w:rsidTr="00B0764E">
        <w:tc>
          <w:tcPr>
            <w:tcW w:w="3818" w:type="dxa"/>
          </w:tcPr>
          <w:p w:rsidR="00F16A8E" w:rsidRPr="00FA480F" w:rsidRDefault="00F16A8E" w:rsidP="00B0764E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Fonts w:ascii="Arial" w:hAnsi="Arial" w:cs="Arial"/>
                <w:sz w:val="24"/>
                <w:szCs w:val="24"/>
              </w:rPr>
              <w:t>Date of Appeal Hearing (within 4 weeks of receipt)</w:t>
            </w:r>
          </w:p>
        </w:tc>
        <w:tc>
          <w:tcPr>
            <w:tcW w:w="6206" w:type="dxa"/>
          </w:tcPr>
          <w:p w:rsidR="00F16A8E" w:rsidRPr="00FA480F" w:rsidRDefault="00A576C0" w:rsidP="00B0764E">
            <w:pPr>
              <w:rPr>
                <w:rFonts w:ascii="Arial" w:hAnsi="Arial" w:cs="Arial"/>
                <w:sz w:val="24"/>
                <w:szCs w:val="24"/>
              </w:rPr>
            </w:pPr>
            <w:r w:rsidRPr="00FA480F">
              <w:rPr>
                <w:rStyle w:val="PlaceholderText"/>
                <w:rFonts w:ascii="Arial" w:hAnsi="Arial" w:cs="Arial"/>
                <w:sz w:val="24"/>
                <w:szCs w:val="24"/>
              </w:rPr>
              <w:t>Click here to enter a date.</w:t>
            </w:r>
          </w:p>
        </w:tc>
      </w:tr>
    </w:tbl>
    <w:p w:rsidR="00F16A8E" w:rsidRPr="00861D50" w:rsidRDefault="00F16A8E" w:rsidP="003E46B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B7A98" w:rsidRPr="00861D50" w:rsidRDefault="002B7A98" w:rsidP="00206F88">
      <w:pPr>
        <w:rPr>
          <w:rFonts w:ascii="Arial" w:hAnsi="Arial" w:cs="Arial"/>
          <w:i/>
          <w:sz w:val="24"/>
          <w:szCs w:val="24"/>
        </w:rPr>
      </w:pPr>
    </w:p>
    <w:sectPr w:rsidR="002B7A98" w:rsidRPr="00861D50" w:rsidSect="00671EF5">
      <w:headerReference w:type="default" r:id="rId8"/>
      <w:footerReference w:type="default" r:id="rId9"/>
      <w:pgSz w:w="11906" w:h="16838"/>
      <w:pgMar w:top="567" w:right="107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64E" w:rsidRDefault="00B0764E">
      <w:r>
        <w:separator/>
      </w:r>
    </w:p>
  </w:endnote>
  <w:endnote w:type="continuationSeparator" w:id="0">
    <w:p w:rsidR="00B0764E" w:rsidRDefault="00B0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EF5" w:rsidRDefault="00833D9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1B37">
      <w:rPr>
        <w:noProof/>
      </w:rPr>
      <w:t>1</w:t>
    </w:r>
    <w:r>
      <w:fldChar w:fldCharType="end"/>
    </w:r>
  </w:p>
  <w:p w:rsidR="00671EF5" w:rsidRPr="00206F88" w:rsidRDefault="00671EF5" w:rsidP="00182495">
    <w:pPr>
      <w:pStyle w:val="Footer"/>
      <w:rPr>
        <w:rFonts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64E" w:rsidRDefault="00B0764E">
      <w:r>
        <w:separator/>
      </w:r>
    </w:p>
  </w:footnote>
  <w:footnote w:type="continuationSeparator" w:id="0">
    <w:p w:rsidR="00B0764E" w:rsidRDefault="00B07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86A" w:rsidRDefault="00D4039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5352415</wp:posOffset>
          </wp:positionH>
          <wp:positionV relativeFrom="paragraph">
            <wp:posOffset>-107315</wp:posOffset>
          </wp:positionV>
          <wp:extent cx="990600" cy="638175"/>
          <wp:effectExtent l="0" t="0" r="0" b="9525"/>
          <wp:wrapTight wrapText="bothSides">
            <wp:wrapPolygon edited="0">
              <wp:start x="0" y="0"/>
              <wp:lineTo x="0" y="21278"/>
              <wp:lineTo x="21185" y="21278"/>
              <wp:lineTo x="21185" y="0"/>
              <wp:lineTo x="0" y="0"/>
            </wp:wrapPolygon>
          </wp:wrapTight>
          <wp:docPr id="1" name="Picture 1" descr="cid:593204816@20112008-2A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93204816@20112008-2A6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362"/>
    <w:multiLevelType w:val="hybridMultilevel"/>
    <w:tmpl w:val="5830B33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2F4452"/>
    <w:multiLevelType w:val="hybridMultilevel"/>
    <w:tmpl w:val="88EC3254"/>
    <w:lvl w:ilvl="0" w:tplc="418AA4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845A0"/>
    <w:multiLevelType w:val="hybridMultilevel"/>
    <w:tmpl w:val="2678360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4B115F"/>
    <w:multiLevelType w:val="hybridMultilevel"/>
    <w:tmpl w:val="7F44EE0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96"/>
    <w:rsid w:val="000021C3"/>
    <w:rsid w:val="00027522"/>
    <w:rsid w:val="0005080B"/>
    <w:rsid w:val="00095486"/>
    <w:rsid w:val="000979C3"/>
    <w:rsid w:val="000E132D"/>
    <w:rsid w:val="00107B19"/>
    <w:rsid w:val="001372BC"/>
    <w:rsid w:val="00142CF4"/>
    <w:rsid w:val="001557D3"/>
    <w:rsid w:val="00174ADC"/>
    <w:rsid w:val="001758A1"/>
    <w:rsid w:val="00182495"/>
    <w:rsid w:val="0019783B"/>
    <w:rsid w:val="001A3AFE"/>
    <w:rsid w:val="001D6D92"/>
    <w:rsid w:val="001D7581"/>
    <w:rsid w:val="00206F88"/>
    <w:rsid w:val="0022795D"/>
    <w:rsid w:val="0023056C"/>
    <w:rsid w:val="00232811"/>
    <w:rsid w:val="00247CB0"/>
    <w:rsid w:val="002651C3"/>
    <w:rsid w:val="00273E04"/>
    <w:rsid w:val="0028318B"/>
    <w:rsid w:val="00283A77"/>
    <w:rsid w:val="0029103F"/>
    <w:rsid w:val="00291BA9"/>
    <w:rsid w:val="002944EE"/>
    <w:rsid w:val="002B7A98"/>
    <w:rsid w:val="002C1BA3"/>
    <w:rsid w:val="00384ABC"/>
    <w:rsid w:val="003A27D0"/>
    <w:rsid w:val="003C6DF4"/>
    <w:rsid w:val="003E46B5"/>
    <w:rsid w:val="00422287"/>
    <w:rsid w:val="00450C31"/>
    <w:rsid w:val="0047349C"/>
    <w:rsid w:val="004B055A"/>
    <w:rsid w:val="004C6E0B"/>
    <w:rsid w:val="004E424D"/>
    <w:rsid w:val="004F55F8"/>
    <w:rsid w:val="00524B00"/>
    <w:rsid w:val="00553F6B"/>
    <w:rsid w:val="00565064"/>
    <w:rsid w:val="005951E1"/>
    <w:rsid w:val="005E4D92"/>
    <w:rsid w:val="00610721"/>
    <w:rsid w:val="0062522B"/>
    <w:rsid w:val="0063032E"/>
    <w:rsid w:val="00671EF5"/>
    <w:rsid w:val="006D1B37"/>
    <w:rsid w:val="007111BB"/>
    <w:rsid w:val="007D6DEB"/>
    <w:rsid w:val="007E3BA2"/>
    <w:rsid w:val="007F62D8"/>
    <w:rsid w:val="00812BD7"/>
    <w:rsid w:val="00815CAA"/>
    <w:rsid w:val="008258E1"/>
    <w:rsid w:val="00833D95"/>
    <w:rsid w:val="00861D50"/>
    <w:rsid w:val="008C1494"/>
    <w:rsid w:val="008C3709"/>
    <w:rsid w:val="008C6DAE"/>
    <w:rsid w:val="008F4DFA"/>
    <w:rsid w:val="009100A2"/>
    <w:rsid w:val="00913053"/>
    <w:rsid w:val="00914A96"/>
    <w:rsid w:val="00915CF2"/>
    <w:rsid w:val="00972857"/>
    <w:rsid w:val="00992435"/>
    <w:rsid w:val="00996F13"/>
    <w:rsid w:val="009A1C1F"/>
    <w:rsid w:val="009A3E05"/>
    <w:rsid w:val="00A12A19"/>
    <w:rsid w:val="00A552B1"/>
    <w:rsid w:val="00A576C0"/>
    <w:rsid w:val="00A61A6A"/>
    <w:rsid w:val="00AA22BE"/>
    <w:rsid w:val="00AC3A49"/>
    <w:rsid w:val="00AD298B"/>
    <w:rsid w:val="00AE7936"/>
    <w:rsid w:val="00B038F3"/>
    <w:rsid w:val="00B0764E"/>
    <w:rsid w:val="00B07B7E"/>
    <w:rsid w:val="00B13930"/>
    <w:rsid w:val="00B161E1"/>
    <w:rsid w:val="00B20829"/>
    <w:rsid w:val="00B34F67"/>
    <w:rsid w:val="00B462AF"/>
    <w:rsid w:val="00B84D80"/>
    <w:rsid w:val="00BC3006"/>
    <w:rsid w:val="00BE5D68"/>
    <w:rsid w:val="00C0732F"/>
    <w:rsid w:val="00C22426"/>
    <w:rsid w:val="00C2793D"/>
    <w:rsid w:val="00C42B18"/>
    <w:rsid w:val="00C45716"/>
    <w:rsid w:val="00C510A4"/>
    <w:rsid w:val="00C62E06"/>
    <w:rsid w:val="00C86BA0"/>
    <w:rsid w:val="00CC00D8"/>
    <w:rsid w:val="00CE5BEA"/>
    <w:rsid w:val="00CF681E"/>
    <w:rsid w:val="00D05B6A"/>
    <w:rsid w:val="00D3686A"/>
    <w:rsid w:val="00D40390"/>
    <w:rsid w:val="00D53065"/>
    <w:rsid w:val="00D66956"/>
    <w:rsid w:val="00D757DE"/>
    <w:rsid w:val="00D97F8D"/>
    <w:rsid w:val="00DD31CC"/>
    <w:rsid w:val="00DE49EA"/>
    <w:rsid w:val="00E11E75"/>
    <w:rsid w:val="00E12C36"/>
    <w:rsid w:val="00E47E4F"/>
    <w:rsid w:val="00E47E9F"/>
    <w:rsid w:val="00E74E3D"/>
    <w:rsid w:val="00EA539F"/>
    <w:rsid w:val="00EC3469"/>
    <w:rsid w:val="00ED437D"/>
    <w:rsid w:val="00EF6115"/>
    <w:rsid w:val="00F01FF1"/>
    <w:rsid w:val="00F03079"/>
    <w:rsid w:val="00F135EA"/>
    <w:rsid w:val="00F169CA"/>
    <w:rsid w:val="00F16A8E"/>
    <w:rsid w:val="00F40A1A"/>
    <w:rsid w:val="00FA2D40"/>
    <w:rsid w:val="00FA480F"/>
    <w:rsid w:val="00FD6D6B"/>
    <w:rsid w:val="00FE1759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B2273470-18ED-4C0D-8DAE-A7EDE403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BEA"/>
    <w:rPr>
      <w:rFonts w:ascii="Tahoma" w:hAnsi="Taho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2B18"/>
    <w:rPr>
      <w:rFonts w:cs="Tahoma"/>
      <w:sz w:val="16"/>
      <w:szCs w:val="16"/>
    </w:rPr>
  </w:style>
  <w:style w:type="paragraph" w:styleId="DocumentMap">
    <w:name w:val="Document Map"/>
    <w:basedOn w:val="Normal"/>
    <w:semiHidden/>
    <w:rsid w:val="008F4DFA"/>
    <w:pPr>
      <w:shd w:val="clear" w:color="auto" w:fill="000080"/>
    </w:pPr>
    <w:rPr>
      <w:rFonts w:cs="Tahoma"/>
    </w:rPr>
  </w:style>
  <w:style w:type="paragraph" w:styleId="Header">
    <w:name w:val="header"/>
    <w:basedOn w:val="Normal"/>
    <w:rsid w:val="001824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8249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2495"/>
  </w:style>
  <w:style w:type="paragraph" w:styleId="NoSpacing">
    <w:name w:val="No Spacing"/>
    <w:uiPriority w:val="1"/>
    <w:qFormat/>
    <w:rsid w:val="00095486"/>
    <w:rPr>
      <w:rFonts w:ascii="Tahoma" w:hAnsi="Tahoma"/>
      <w:sz w:val="22"/>
      <w:szCs w:val="22"/>
    </w:rPr>
  </w:style>
  <w:style w:type="character" w:customStyle="1" w:styleId="FooterChar">
    <w:name w:val="Footer Char"/>
    <w:link w:val="Footer"/>
    <w:uiPriority w:val="99"/>
    <w:rsid w:val="00206F88"/>
    <w:rPr>
      <w:rFonts w:ascii="Tahoma" w:hAnsi="Tahoma"/>
      <w:sz w:val="22"/>
      <w:szCs w:val="22"/>
    </w:rPr>
  </w:style>
  <w:style w:type="character" w:styleId="PlaceholderText">
    <w:name w:val="Placeholder Text"/>
    <w:uiPriority w:val="99"/>
    <w:semiHidden/>
    <w:rsid w:val="00A576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93204816@20112008-2A61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35321-2836-4A84-BC94-6134275BA936}"/>
      </w:docPartPr>
      <w:docPartBody>
        <w:p w:rsidR="00F023AF" w:rsidRDefault="00774272">
          <w:r w:rsidRPr="003A60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72"/>
    <w:rsid w:val="00774272"/>
    <w:rsid w:val="00F0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7427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00F16-B57F-41F3-B14B-415A7401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Greater Glasgow &amp; Clyde</vt:lpstr>
    </vt:vector>
  </TitlesOfParts>
  <Company>North Glasgow University Hospitals NHS Trust</Company>
  <LinksUpToDate>false</LinksUpToDate>
  <CharactersWithSpaces>1694</CharactersWithSpaces>
  <SharedDoc>false</SharedDoc>
  <HLinks>
    <vt:vector size="6" baseType="variant">
      <vt:variant>
        <vt:i4>1048690</vt:i4>
      </vt:variant>
      <vt:variant>
        <vt:i4>-1</vt:i4>
      </vt:variant>
      <vt:variant>
        <vt:i4>2049</vt:i4>
      </vt:variant>
      <vt:variant>
        <vt:i4>1</vt:i4>
      </vt:variant>
      <vt:variant>
        <vt:lpwstr>cid:593204816@20112008-2A61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Greater Glasgow &amp; Clyde</dc:title>
  <dc:subject/>
  <dc:creator>TannerS</dc:creator>
  <cp:keywords/>
  <cp:lastModifiedBy>Ayling-Whitehouse, Gillian</cp:lastModifiedBy>
  <cp:revision>2</cp:revision>
  <cp:lastPrinted>2008-10-16T10:29:00Z</cp:lastPrinted>
  <dcterms:created xsi:type="dcterms:W3CDTF">2023-11-30T16:07:00Z</dcterms:created>
  <dcterms:modified xsi:type="dcterms:W3CDTF">2023-11-30T16:07:00Z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