
<file path=[Content_Types].xml><?xml version="1.0" encoding="utf-8"?>
<Types xmlns="http://schemas.openxmlformats.org/package/2006/content-types">
  <Default Extension="docx" ContentType="application/vnd.openxmlformats-officedocument.wordprocessingml.document"/>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469" w:type="pct"/>
        <w:tblLook w:val="01E0" w:firstRow="1" w:lastRow="1" w:firstColumn="1" w:lastColumn="1" w:noHBand="0" w:noVBand="0"/>
      </w:tblPr>
      <w:tblGrid>
        <w:gridCol w:w="7516"/>
        <w:gridCol w:w="3935"/>
      </w:tblGrid>
      <w:tr w:rsidR="005C0B4B" w:rsidRPr="00441463" w14:paraId="7A1A71BE" w14:textId="77777777" w:rsidTr="00E8778D">
        <w:trPr>
          <w:trHeight w:val="1487"/>
        </w:trPr>
        <w:tc>
          <w:tcPr>
            <w:tcW w:w="3282" w:type="pct"/>
            <w:shd w:val="clear" w:color="auto" w:fill="auto"/>
          </w:tcPr>
          <w:p w14:paraId="5A52ED2B" w14:textId="77777777" w:rsidR="000A63E3" w:rsidRPr="00D13DE4" w:rsidRDefault="000A63E3" w:rsidP="00441463">
            <w:pPr>
              <w:tabs>
                <w:tab w:val="clear" w:pos="720"/>
                <w:tab w:val="clear" w:pos="1440"/>
                <w:tab w:val="clear" w:pos="2160"/>
                <w:tab w:val="clear" w:pos="2880"/>
                <w:tab w:val="left" w:pos="4680"/>
                <w:tab w:val="left" w:pos="5400"/>
                <w:tab w:val="right" w:pos="9000"/>
              </w:tabs>
              <w:spacing w:line="260" w:lineRule="exact"/>
              <w:rPr>
                <w:rFonts w:ascii="Clan-News" w:hAnsi="Clan-News"/>
                <w:b/>
                <w:color w:val="1F497D"/>
                <w:spacing w:val="-2"/>
                <w:sz w:val="20"/>
              </w:rPr>
            </w:pPr>
            <w:r w:rsidRPr="00D13DE4">
              <w:rPr>
                <w:rFonts w:ascii="Clan-News" w:hAnsi="Clan-News"/>
                <w:b/>
                <w:color w:val="1F497D"/>
                <w:spacing w:val="-2"/>
                <w:sz w:val="20"/>
              </w:rPr>
              <w:t>Directorate</w:t>
            </w:r>
            <w:r w:rsidR="00EE3A19" w:rsidRPr="00D13DE4">
              <w:rPr>
                <w:rFonts w:ascii="Clan-News" w:hAnsi="Clan-News"/>
                <w:b/>
                <w:color w:val="1F497D"/>
                <w:spacing w:val="-2"/>
                <w:sz w:val="20"/>
              </w:rPr>
              <w:t xml:space="preserve"> </w:t>
            </w:r>
            <w:r w:rsidR="00DB4DD1" w:rsidRPr="00D13DE4">
              <w:rPr>
                <w:rFonts w:ascii="Clan-News" w:hAnsi="Clan-News"/>
                <w:b/>
                <w:color w:val="1F497D"/>
                <w:spacing w:val="-2"/>
                <w:sz w:val="20"/>
              </w:rPr>
              <w:t xml:space="preserve">for </w:t>
            </w:r>
            <w:r w:rsidR="00D01FA7" w:rsidRPr="00D13DE4">
              <w:rPr>
                <w:rFonts w:ascii="Clan-News" w:hAnsi="Clan-News"/>
                <w:b/>
                <w:color w:val="1F497D"/>
                <w:spacing w:val="-2"/>
                <w:sz w:val="20"/>
              </w:rPr>
              <w:t>Health Workforce</w:t>
            </w:r>
          </w:p>
          <w:p w14:paraId="08C769CA" w14:textId="148AA935" w:rsidR="00792025" w:rsidRPr="00441463" w:rsidRDefault="001A1EC5" w:rsidP="00441463">
            <w:pPr>
              <w:tabs>
                <w:tab w:val="clear" w:pos="720"/>
                <w:tab w:val="clear" w:pos="1440"/>
                <w:tab w:val="clear" w:pos="2160"/>
                <w:tab w:val="clear" w:pos="2880"/>
              </w:tabs>
              <w:rPr>
                <w:rFonts w:ascii="Clan-News" w:hAnsi="Clan-News" w:cs="Arial"/>
                <w:spacing w:val="-2"/>
                <w:sz w:val="19"/>
                <w:szCs w:val="19"/>
              </w:rPr>
            </w:pPr>
            <w:r>
              <w:rPr>
                <w:rFonts w:ascii="Clan-News" w:hAnsi="Clan-News" w:cs="Arial"/>
                <w:spacing w:val="-2"/>
                <w:sz w:val="19"/>
                <w:szCs w:val="19"/>
              </w:rPr>
              <w:t>Medical Education and Training Unit</w:t>
            </w:r>
          </w:p>
          <w:p w14:paraId="653229FF" w14:textId="77777777" w:rsidR="001C63CF" w:rsidRPr="00441463" w:rsidRDefault="001C63CF" w:rsidP="00441463">
            <w:pPr>
              <w:tabs>
                <w:tab w:val="clear" w:pos="720"/>
                <w:tab w:val="clear" w:pos="1440"/>
                <w:tab w:val="clear" w:pos="2160"/>
                <w:tab w:val="clear" w:pos="2880"/>
              </w:tabs>
              <w:spacing w:line="240" w:lineRule="exact"/>
              <w:rPr>
                <w:rFonts w:ascii="Clan-News" w:hAnsi="Clan-News" w:cs="Arial"/>
                <w:spacing w:val="-2"/>
                <w:sz w:val="19"/>
                <w:szCs w:val="19"/>
              </w:rPr>
            </w:pPr>
          </w:p>
        </w:tc>
        <w:tc>
          <w:tcPr>
            <w:tcW w:w="1718" w:type="pct"/>
            <w:shd w:val="clear" w:color="auto" w:fill="auto"/>
          </w:tcPr>
          <w:p w14:paraId="5081FDA4" w14:textId="77777777" w:rsidR="00EF05ED" w:rsidRPr="00744580" w:rsidRDefault="00EF05ED" w:rsidP="00EF05ED">
            <w:pPr>
              <w:tabs>
                <w:tab w:val="clear" w:pos="720"/>
                <w:tab w:val="clear" w:pos="1440"/>
                <w:tab w:val="clear" w:pos="2160"/>
                <w:tab w:val="clear" w:pos="2880"/>
                <w:tab w:val="left" w:pos="-249"/>
                <w:tab w:val="left" w:pos="0"/>
              </w:tabs>
              <w:ind w:left="-108"/>
              <w:jc w:val="right"/>
              <w:rPr>
                <w:rFonts w:cs="Arial"/>
              </w:rPr>
            </w:pPr>
            <w:r w:rsidRPr="00744580">
              <w:rPr>
                <w:rFonts w:ascii="Scottish Government 2016" w:hAnsi="Scottish Government 2016"/>
                <w:color w:val="0065BD"/>
                <w:sz w:val="72"/>
                <w:szCs w:val="84"/>
              </w:rPr>
              <w:t></w:t>
            </w:r>
            <w:r w:rsidRPr="00744580">
              <w:rPr>
                <w:rFonts w:ascii="Scottish Government 2016" w:hAnsi="Scottish Government 2016"/>
                <w:color w:val="333E48"/>
                <w:sz w:val="72"/>
                <w:szCs w:val="84"/>
              </w:rPr>
              <w:t></w:t>
            </w:r>
            <w:r w:rsidRPr="00744580">
              <w:rPr>
                <w:rFonts w:ascii="Scottish Government 2016" w:hAnsi="Scottish Government 2016"/>
                <w:color w:val="8B8C93"/>
                <w:sz w:val="72"/>
                <w:szCs w:val="84"/>
              </w:rPr>
              <w:t></w:t>
            </w:r>
            <w:r w:rsidRPr="00744580">
              <w:rPr>
                <w:rFonts w:ascii="Scottish Government 2016" w:hAnsi="Scottish Government 2016"/>
                <w:color w:val="333E48"/>
                <w:sz w:val="72"/>
                <w:szCs w:val="84"/>
              </w:rPr>
              <w:t></w:t>
            </w:r>
          </w:p>
          <w:p w14:paraId="25EC6CE6" w14:textId="77777777" w:rsidR="00B00792" w:rsidRPr="00441463" w:rsidRDefault="00B00792" w:rsidP="004A69C7">
            <w:pPr>
              <w:tabs>
                <w:tab w:val="clear" w:pos="720"/>
                <w:tab w:val="clear" w:pos="1440"/>
                <w:tab w:val="clear" w:pos="2160"/>
                <w:tab w:val="clear" w:pos="2880"/>
              </w:tabs>
              <w:jc w:val="right"/>
              <w:rPr>
                <w:rFonts w:cs="Arial"/>
              </w:rPr>
            </w:pPr>
          </w:p>
        </w:tc>
      </w:tr>
    </w:tbl>
    <w:p w14:paraId="638A7D15" w14:textId="77777777" w:rsidR="00441463" w:rsidRPr="00441463" w:rsidRDefault="00441463" w:rsidP="00441463">
      <w:pPr>
        <w:rPr>
          <w:vanish/>
        </w:rPr>
      </w:pPr>
    </w:p>
    <w:tbl>
      <w:tblPr>
        <w:tblW w:w="11033" w:type="dxa"/>
        <w:tblLayout w:type="fixed"/>
        <w:tblLook w:val="0000" w:firstRow="0" w:lastRow="0" w:firstColumn="0" w:lastColumn="0" w:noHBand="0" w:noVBand="0"/>
      </w:tblPr>
      <w:tblGrid>
        <w:gridCol w:w="8080"/>
        <w:gridCol w:w="251"/>
        <w:gridCol w:w="2702"/>
      </w:tblGrid>
      <w:tr w:rsidR="00177862" w:rsidRPr="00177862" w14:paraId="53EF6A58" w14:textId="77777777" w:rsidTr="00E8778D">
        <w:trPr>
          <w:trHeight w:val="553"/>
        </w:trPr>
        <w:tc>
          <w:tcPr>
            <w:tcW w:w="8080" w:type="dxa"/>
            <w:vMerge w:val="restart"/>
            <w:tcBorders>
              <w:right w:val="single" w:sz="4" w:space="0" w:color="auto"/>
            </w:tcBorders>
          </w:tcPr>
          <w:p w14:paraId="52ED8098" w14:textId="77777777" w:rsidR="006C0351" w:rsidRPr="007C2531" w:rsidRDefault="006C0351" w:rsidP="006C0351">
            <w:pPr>
              <w:ind w:right="176"/>
              <w:rPr>
                <w:rFonts w:cs="Arial"/>
              </w:rPr>
            </w:pPr>
            <w:r w:rsidRPr="007C2531">
              <w:rPr>
                <w:rFonts w:cs="Arial"/>
              </w:rPr>
              <w:t>Dear Colleague</w:t>
            </w:r>
          </w:p>
          <w:p w14:paraId="7C6B2B9F" w14:textId="77777777" w:rsidR="006C0351" w:rsidRPr="007C2531" w:rsidRDefault="006C0351" w:rsidP="006C0351">
            <w:pPr>
              <w:ind w:right="176"/>
              <w:rPr>
                <w:rFonts w:cs="Arial"/>
              </w:rPr>
            </w:pPr>
          </w:p>
          <w:p w14:paraId="052BD957" w14:textId="700DC15D" w:rsidR="00643424" w:rsidRDefault="00EC2E42" w:rsidP="005456E4">
            <w:pPr>
              <w:tabs>
                <w:tab w:val="clear" w:pos="720"/>
                <w:tab w:val="num" w:pos="426"/>
              </w:tabs>
              <w:ind w:left="426" w:right="26" w:hanging="284"/>
              <w:jc w:val="center"/>
              <w:rPr>
                <w:b/>
              </w:rPr>
            </w:pPr>
            <w:r w:rsidRPr="003C1C32">
              <w:rPr>
                <w:b/>
              </w:rPr>
              <w:t>PREPARING FOR APPRAISAL FOR REVALIDATION PURPOSES</w:t>
            </w:r>
          </w:p>
          <w:p w14:paraId="5AC002DF" w14:textId="228BB62C" w:rsidR="003C1C32" w:rsidRPr="003C1C32" w:rsidRDefault="003C1C32" w:rsidP="005456E4">
            <w:pPr>
              <w:tabs>
                <w:tab w:val="clear" w:pos="720"/>
                <w:tab w:val="num" w:pos="426"/>
              </w:tabs>
              <w:ind w:left="426" w:right="26" w:hanging="284"/>
              <w:jc w:val="center"/>
              <w:rPr>
                <w:b/>
                <w:i/>
                <w:iCs/>
              </w:rPr>
            </w:pPr>
            <w:r w:rsidRPr="003C1C32">
              <w:rPr>
                <w:b/>
                <w:i/>
                <w:iCs/>
              </w:rPr>
              <w:t>Updated Guidance for Doctors Undergoing Appraisal</w:t>
            </w:r>
          </w:p>
          <w:p w14:paraId="43A74D1E" w14:textId="6769E456" w:rsidR="006A355D" w:rsidRDefault="006A355D" w:rsidP="001678CA">
            <w:pPr>
              <w:ind w:right="26"/>
            </w:pPr>
          </w:p>
          <w:p w14:paraId="7214D97B" w14:textId="079DBB99" w:rsidR="00E66254" w:rsidRDefault="00E66254" w:rsidP="001678CA">
            <w:pPr>
              <w:ind w:right="26"/>
              <w:rPr>
                <w:b/>
                <w:bCs/>
              </w:rPr>
            </w:pPr>
            <w:r>
              <w:rPr>
                <w:b/>
                <w:bCs/>
              </w:rPr>
              <w:t>PURPOSE</w:t>
            </w:r>
          </w:p>
          <w:p w14:paraId="49328EEF" w14:textId="33A24310" w:rsidR="00E66254" w:rsidRDefault="00E66254" w:rsidP="001678CA">
            <w:pPr>
              <w:ind w:right="26"/>
              <w:rPr>
                <w:b/>
                <w:bCs/>
              </w:rPr>
            </w:pPr>
          </w:p>
          <w:p w14:paraId="72F3874A" w14:textId="64D87AB1" w:rsidR="00E66254" w:rsidRPr="005456E4" w:rsidRDefault="00E66254" w:rsidP="005456E4">
            <w:pPr>
              <w:pStyle w:val="ListParagraph"/>
              <w:numPr>
                <w:ilvl w:val="0"/>
                <w:numId w:val="18"/>
              </w:numPr>
              <w:ind w:right="26"/>
              <w:rPr>
                <w:bCs/>
              </w:rPr>
            </w:pPr>
            <w:r w:rsidRPr="005456E4">
              <w:rPr>
                <w:bCs/>
              </w:rPr>
              <w:t xml:space="preserve">This letter has been issued to highlight the updated </w:t>
            </w:r>
            <w:r w:rsidR="00613030" w:rsidRPr="005456E4">
              <w:rPr>
                <w:bCs/>
              </w:rPr>
              <w:t>g</w:t>
            </w:r>
            <w:r w:rsidRPr="005456E4">
              <w:rPr>
                <w:bCs/>
              </w:rPr>
              <w:t xml:space="preserve">uidance for </w:t>
            </w:r>
            <w:r w:rsidR="00613030" w:rsidRPr="005456E4">
              <w:rPr>
                <w:bCs/>
              </w:rPr>
              <w:t xml:space="preserve">     </w:t>
            </w:r>
            <w:r w:rsidRPr="005456E4">
              <w:rPr>
                <w:bCs/>
              </w:rPr>
              <w:t>doctors undergoing appraisal for revalidation purposes</w:t>
            </w:r>
            <w:r w:rsidR="005456E4">
              <w:rPr>
                <w:bCs/>
              </w:rPr>
              <w:t>,</w:t>
            </w:r>
            <w:r w:rsidRPr="005456E4">
              <w:rPr>
                <w:bCs/>
              </w:rPr>
              <w:t xml:space="preserve"> wi</w:t>
            </w:r>
            <w:r w:rsidR="00B670B7" w:rsidRPr="005456E4">
              <w:rPr>
                <w:bCs/>
              </w:rPr>
              <w:t>t</w:t>
            </w:r>
            <w:r w:rsidRPr="005456E4">
              <w:rPr>
                <w:bCs/>
              </w:rPr>
              <w:t xml:space="preserve">hin your organisation. </w:t>
            </w:r>
          </w:p>
          <w:p w14:paraId="7C6A59D4" w14:textId="77777777" w:rsidR="00E66254" w:rsidRDefault="00E66254" w:rsidP="001678CA">
            <w:pPr>
              <w:ind w:right="26"/>
              <w:rPr>
                <w:b/>
                <w:bCs/>
              </w:rPr>
            </w:pPr>
          </w:p>
          <w:p w14:paraId="49CB5A5F" w14:textId="77777777" w:rsidR="00E66254" w:rsidRDefault="00DB7204" w:rsidP="00E66254">
            <w:pPr>
              <w:ind w:right="26"/>
              <w:rPr>
                <w:b/>
                <w:bCs/>
              </w:rPr>
            </w:pPr>
            <w:r w:rsidRPr="00DB7204">
              <w:rPr>
                <w:b/>
                <w:bCs/>
              </w:rPr>
              <w:t>BACKGROUND</w:t>
            </w:r>
          </w:p>
          <w:p w14:paraId="3179348F" w14:textId="77777777" w:rsidR="00E66254" w:rsidRDefault="00E66254" w:rsidP="00E66254">
            <w:pPr>
              <w:ind w:right="26"/>
              <w:rPr>
                <w:b/>
                <w:bCs/>
              </w:rPr>
            </w:pPr>
          </w:p>
          <w:p w14:paraId="4E9953D9" w14:textId="137F034E" w:rsidR="00E66254" w:rsidRDefault="00E66254" w:rsidP="005456E4">
            <w:pPr>
              <w:pStyle w:val="ListParagraph"/>
              <w:numPr>
                <w:ilvl w:val="0"/>
                <w:numId w:val="18"/>
              </w:numPr>
              <w:ind w:right="26"/>
            </w:pPr>
            <w:r w:rsidRPr="005456E4">
              <w:rPr>
                <w:bCs/>
              </w:rPr>
              <w:t>Revalidation is the process by which doctors demonst</w:t>
            </w:r>
            <w:r w:rsidR="00B670B7" w:rsidRPr="005456E4">
              <w:rPr>
                <w:bCs/>
              </w:rPr>
              <w:t>r</w:t>
            </w:r>
            <w:r w:rsidRPr="005456E4">
              <w:rPr>
                <w:bCs/>
              </w:rPr>
              <w:t>a</w:t>
            </w:r>
            <w:r w:rsidR="00B670B7" w:rsidRPr="005456E4">
              <w:rPr>
                <w:bCs/>
              </w:rPr>
              <w:t>t</w:t>
            </w:r>
            <w:r w:rsidRPr="005456E4">
              <w:rPr>
                <w:bCs/>
              </w:rPr>
              <w:t>e to the GMC that they are “up to date and fit to practi</w:t>
            </w:r>
            <w:r w:rsidR="00D8439F">
              <w:rPr>
                <w:bCs/>
              </w:rPr>
              <w:t>s</w:t>
            </w:r>
            <w:r w:rsidRPr="005456E4">
              <w:rPr>
                <w:bCs/>
              </w:rPr>
              <w:t xml:space="preserve">e” and is predominantly based on annual appraisal undertaken in the workplace.  </w:t>
            </w:r>
            <w:r w:rsidR="00461153">
              <w:t>It is now 10 years since the legislation for revalidation was implemented and the process for appraisal in Scotland was developed.</w:t>
            </w:r>
          </w:p>
          <w:p w14:paraId="5992A36C" w14:textId="77777777" w:rsidR="00E66254" w:rsidRPr="005456E4" w:rsidRDefault="00461153" w:rsidP="00E66254">
            <w:pPr>
              <w:ind w:right="26"/>
            </w:pPr>
            <w:r w:rsidRPr="005456E4">
              <w:t xml:space="preserve">  </w:t>
            </w:r>
          </w:p>
          <w:p w14:paraId="1C2D9601" w14:textId="55B66584" w:rsidR="006C7A22" w:rsidRPr="005456E4" w:rsidRDefault="00893B1A" w:rsidP="005456E4">
            <w:pPr>
              <w:pStyle w:val="ListParagraph"/>
              <w:numPr>
                <w:ilvl w:val="0"/>
                <w:numId w:val="18"/>
              </w:numPr>
              <w:ind w:right="26"/>
              <w:rPr>
                <w:bCs/>
              </w:rPr>
            </w:pPr>
            <w:r w:rsidRPr="005456E4">
              <w:t>Given the time since implementation</w:t>
            </w:r>
            <w:r w:rsidR="001436F8" w:rsidRPr="005456E4">
              <w:t>,</w:t>
            </w:r>
            <w:r w:rsidR="005456E4">
              <w:t xml:space="preserve"> </w:t>
            </w:r>
            <w:r w:rsidRPr="005456E4">
              <w:t>the changes made in response to the Covid-19 pandemic</w:t>
            </w:r>
            <w:r w:rsidR="005456E4">
              <w:t>,</w:t>
            </w:r>
            <w:r w:rsidR="001436F8" w:rsidRPr="005456E4">
              <w:t xml:space="preserve"> and requests for clarity from stakeholder</w:t>
            </w:r>
            <w:r w:rsidR="002F5296" w:rsidRPr="005456E4">
              <w:t>s</w:t>
            </w:r>
            <w:r w:rsidR="005456E4">
              <w:t>,</w:t>
            </w:r>
            <w:r w:rsidR="002F5296" w:rsidRPr="005456E4">
              <w:t xml:space="preserve"> a Short Life Working Group (SLWG) was convened</w:t>
            </w:r>
            <w:r w:rsidR="008E0632" w:rsidRPr="005456E4">
              <w:t xml:space="preserve"> to review the structure a</w:t>
            </w:r>
            <w:r w:rsidR="0041024C" w:rsidRPr="005456E4">
              <w:t xml:space="preserve">nd content of appraisal </w:t>
            </w:r>
            <w:r w:rsidR="005456E4">
              <w:t xml:space="preserve">and </w:t>
            </w:r>
            <w:r w:rsidR="0041024C" w:rsidRPr="005456E4">
              <w:t>to</w:t>
            </w:r>
            <w:r w:rsidR="00E66254" w:rsidRPr="005456E4">
              <w:t xml:space="preserve"> update the guidance</w:t>
            </w:r>
            <w:r w:rsidR="005456E4">
              <w:t>,</w:t>
            </w:r>
            <w:r w:rsidR="00E66254" w:rsidRPr="005456E4">
              <w:t xml:space="preserve"> to </w:t>
            </w:r>
            <w:r w:rsidR="0041024C" w:rsidRPr="005456E4">
              <w:t>ensure</w:t>
            </w:r>
            <w:r w:rsidR="00E66254" w:rsidRPr="005456E4">
              <w:t xml:space="preserve"> that it is clear and</w:t>
            </w:r>
            <w:r w:rsidR="0041024C" w:rsidRPr="005456E4">
              <w:t xml:space="preserve"> remains fit for purpose.  </w:t>
            </w:r>
          </w:p>
          <w:p w14:paraId="646600C4" w14:textId="4CD2CEB6" w:rsidR="005456E4" w:rsidRDefault="005456E4" w:rsidP="005456E4">
            <w:pPr>
              <w:ind w:right="26"/>
              <w:rPr>
                <w:bCs/>
              </w:rPr>
            </w:pPr>
          </w:p>
          <w:p w14:paraId="4E50F608" w14:textId="6B8F0DA8" w:rsidR="005456E4" w:rsidRPr="005456E4" w:rsidRDefault="005456E4" w:rsidP="005456E4">
            <w:pPr>
              <w:ind w:right="26"/>
              <w:rPr>
                <w:b/>
                <w:bCs/>
              </w:rPr>
            </w:pPr>
            <w:r w:rsidRPr="005456E4">
              <w:rPr>
                <w:b/>
                <w:bCs/>
              </w:rPr>
              <w:t>UPDATED GUIDANCE</w:t>
            </w:r>
          </w:p>
          <w:p w14:paraId="6579D586" w14:textId="77777777" w:rsidR="00433424" w:rsidRPr="005456E4" w:rsidRDefault="00433424" w:rsidP="006C7A22">
            <w:pPr>
              <w:ind w:right="26"/>
            </w:pPr>
          </w:p>
          <w:p w14:paraId="18379A53" w14:textId="77777777" w:rsidR="005456E4" w:rsidRPr="005456E4" w:rsidRDefault="00E66254" w:rsidP="00E66254">
            <w:pPr>
              <w:pStyle w:val="ListParagraph"/>
              <w:numPr>
                <w:ilvl w:val="0"/>
                <w:numId w:val="18"/>
              </w:numPr>
              <w:ind w:right="26"/>
              <w:rPr>
                <w:bCs/>
              </w:rPr>
            </w:pPr>
            <w:r w:rsidRPr="005456E4">
              <w:t>The attached updated</w:t>
            </w:r>
            <w:r w:rsidR="00F57795" w:rsidRPr="005456E4">
              <w:t xml:space="preserve"> guidance</w:t>
            </w:r>
            <w:r w:rsidRPr="005456E4">
              <w:t xml:space="preserve"> takes account of comments from stakeholders. It recognises that there has been considerable variation in the volume of supporting information provided by doctors for appraisal purposes both within and between clinical disciplines. </w:t>
            </w:r>
          </w:p>
          <w:p w14:paraId="27CF30C3" w14:textId="77777777" w:rsidR="005456E4" w:rsidRPr="005456E4" w:rsidRDefault="005456E4" w:rsidP="005456E4">
            <w:pPr>
              <w:pStyle w:val="ListParagraph"/>
              <w:ind w:right="26"/>
              <w:rPr>
                <w:bCs/>
              </w:rPr>
            </w:pPr>
          </w:p>
          <w:p w14:paraId="2D3DB4AB" w14:textId="77777777" w:rsidR="00D23D04" w:rsidRDefault="00E66254" w:rsidP="00D23D04">
            <w:pPr>
              <w:pStyle w:val="ListParagraph"/>
              <w:numPr>
                <w:ilvl w:val="0"/>
                <w:numId w:val="18"/>
              </w:numPr>
              <w:ind w:right="26"/>
              <w:rPr>
                <w:bCs/>
              </w:rPr>
            </w:pPr>
            <w:r>
              <w:t>It outlines</w:t>
            </w:r>
            <w:r w:rsidR="00F57795">
              <w:t xml:space="preserve"> </w:t>
            </w:r>
            <w:r w:rsidR="00A26F96">
              <w:t>the essentia</w:t>
            </w:r>
            <w:r>
              <w:t>l elements that are required by the</w:t>
            </w:r>
            <w:r w:rsidR="00A26F96">
              <w:t xml:space="preserve"> GMC to</w:t>
            </w:r>
            <w:r>
              <w:t xml:space="preserve"> enable a responsible officer to make a revalidation recommendation and emphasises that doctors should consider quality rather than </w:t>
            </w:r>
            <w:proofErr w:type="spellStart"/>
            <w:r>
              <w:t>quantiy</w:t>
            </w:r>
            <w:proofErr w:type="spellEnd"/>
            <w:r>
              <w:t xml:space="preserve"> in selecting items of supporting information for appraisal.</w:t>
            </w:r>
          </w:p>
          <w:p w14:paraId="0936890F" w14:textId="77777777" w:rsidR="00D23D04" w:rsidRDefault="00D23D04" w:rsidP="00D23D04">
            <w:pPr>
              <w:pStyle w:val="ListParagraph"/>
              <w:ind w:right="26"/>
              <w:rPr>
                <w:bCs/>
              </w:rPr>
            </w:pPr>
          </w:p>
          <w:p w14:paraId="6F2B6675" w14:textId="691C08BC" w:rsidR="00D23D04" w:rsidRDefault="00BF7912" w:rsidP="00D23D04">
            <w:pPr>
              <w:pStyle w:val="ListParagraph"/>
              <w:numPr>
                <w:ilvl w:val="0"/>
                <w:numId w:val="18"/>
              </w:numPr>
              <w:ind w:right="26"/>
              <w:rPr>
                <w:bCs/>
              </w:rPr>
            </w:pPr>
            <w:r w:rsidRPr="00D23D04">
              <w:t xml:space="preserve">It </w:t>
            </w:r>
            <w:r w:rsidR="00527A71" w:rsidRPr="00D23D04">
              <w:t xml:space="preserve">encourages a more meaningful and supportive </w:t>
            </w:r>
            <w:proofErr w:type="spellStart"/>
            <w:r w:rsidR="00527A71" w:rsidRPr="00D23D04">
              <w:t>appra</w:t>
            </w:r>
            <w:r w:rsidR="005456E4" w:rsidRPr="00D23D04">
              <w:t>isal.</w:t>
            </w:r>
            <w:r w:rsidR="00D8439F" w:rsidRPr="00D23D04">
              <w:rPr>
                <w:bCs/>
              </w:rPr>
              <w:t>The</w:t>
            </w:r>
            <w:proofErr w:type="spellEnd"/>
            <w:r w:rsidR="00D8439F" w:rsidRPr="00D23D04">
              <w:rPr>
                <w:bCs/>
              </w:rPr>
              <w:t xml:space="preserve"> GMC has participated in our SLWG and has confirmed that the revised guidance </w:t>
            </w:r>
            <w:r w:rsidR="00D8439F" w:rsidRPr="00D23D04">
              <w:rPr>
                <w:rFonts w:cs="Arial"/>
              </w:rPr>
              <w:t>is fully compliant with i</w:t>
            </w:r>
            <w:r w:rsidR="00D23D04">
              <w:rPr>
                <w:rFonts w:cs="Arial"/>
              </w:rPr>
              <w:t>ts requirements for revalidation.</w:t>
            </w:r>
          </w:p>
          <w:p w14:paraId="795B475F" w14:textId="77777777" w:rsidR="00D23D04" w:rsidRDefault="00D23D04" w:rsidP="00D23D04">
            <w:pPr>
              <w:pStyle w:val="ListParagraph"/>
              <w:ind w:right="26"/>
              <w:rPr>
                <w:bCs/>
              </w:rPr>
            </w:pPr>
          </w:p>
          <w:p w14:paraId="71352D68" w14:textId="0427CEC5" w:rsidR="00D23D04" w:rsidRPr="00D23D04" w:rsidRDefault="00D23D04" w:rsidP="00D23D04">
            <w:pPr>
              <w:pStyle w:val="ListParagraph"/>
              <w:ind w:left="0" w:right="28"/>
              <w:rPr>
                <w:b/>
                <w:bCs/>
              </w:rPr>
            </w:pPr>
            <w:r w:rsidRPr="00D23D04">
              <w:rPr>
                <w:b/>
                <w:bCs/>
              </w:rPr>
              <w:t>DISCUSSING WELLBEING DURING AN APPRAISAL</w:t>
            </w:r>
          </w:p>
          <w:p w14:paraId="6983F889" w14:textId="77777777" w:rsidR="00D23D04" w:rsidRPr="00D23D04" w:rsidRDefault="00D23D04" w:rsidP="00D23D04">
            <w:pPr>
              <w:pStyle w:val="ListParagraph"/>
              <w:ind w:right="26"/>
              <w:rPr>
                <w:bCs/>
              </w:rPr>
            </w:pPr>
          </w:p>
          <w:p w14:paraId="40123818" w14:textId="09A9E7B8" w:rsidR="00877650" w:rsidRPr="00D23D04" w:rsidRDefault="00877650" w:rsidP="00D23D04">
            <w:pPr>
              <w:pStyle w:val="ListParagraph"/>
              <w:numPr>
                <w:ilvl w:val="0"/>
                <w:numId w:val="18"/>
              </w:numPr>
              <w:ind w:right="26"/>
              <w:rPr>
                <w:bCs/>
              </w:rPr>
            </w:pPr>
            <w:r>
              <w:lastRenderedPageBreak/>
              <w:t>Appraisal is a foru</w:t>
            </w:r>
            <w:r w:rsidR="00E66254">
              <w:t xml:space="preserve">m that facilitates </w:t>
            </w:r>
            <w:r w:rsidR="00194374">
              <w:t>self-reflection and an opportunity to plan professional development.</w:t>
            </w:r>
          </w:p>
          <w:p w14:paraId="15262C78" w14:textId="77777777" w:rsidR="005456E4" w:rsidRDefault="005456E4" w:rsidP="00E66254">
            <w:pPr>
              <w:pStyle w:val="ListParagraph"/>
              <w:ind w:right="26"/>
            </w:pPr>
          </w:p>
          <w:p w14:paraId="23849F9B" w14:textId="4097DF77" w:rsidR="005456E4" w:rsidRDefault="00E66254" w:rsidP="005456E4">
            <w:pPr>
              <w:pStyle w:val="ListParagraph"/>
              <w:numPr>
                <w:ilvl w:val="0"/>
                <w:numId w:val="18"/>
              </w:numPr>
              <w:ind w:right="26"/>
            </w:pPr>
            <w:r>
              <w:t xml:space="preserve">The updated guidance recognises that the </w:t>
            </w:r>
            <w:r w:rsidR="00B9109B">
              <w:t>appraisal discussion is</w:t>
            </w:r>
            <w:r>
              <w:t xml:space="preserve"> also</w:t>
            </w:r>
            <w:r w:rsidR="00B9109B">
              <w:t xml:space="preserve"> often the </w:t>
            </w:r>
            <w:r w:rsidR="001319B5">
              <w:t xml:space="preserve">main opportunity for </w:t>
            </w:r>
            <w:r w:rsidR="009D7B01">
              <w:t xml:space="preserve">a supportive discussion about wellbeing. </w:t>
            </w:r>
            <w:r>
              <w:t>It reinforces that consideration of the doctors wellbeing should be an integral part of appraisal and provides guidance as to how this should be achieved.</w:t>
            </w:r>
          </w:p>
          <w:p w14:paraId="1D649CCB" w14:textId="2BABE024" w:rsidR="005456E4" w:rsidRDefault="005456E4" w:rsidP="005456E4">
            <w:pPr>
              <w:ind w:right="26"/>
            </w:pPr>
          </w:p>
          <w:p w14:paraId="7387ECE4" w14:textId="046CD6D9" w:rsidR="005456E4" w:rsidRPr="005456E4" w:rsidRDefault="005456E4" w:rsidP="005456E4">
            <w:pPr>
              <w:ind w:right="26"/>
              <w:rPr>
                <w:b/>
                <w:bCs/>
              </w:rPr>
            </w:pPr>
            <w:r>
              <w:rPr>
                <w:b/>
                <w:bCs/>
              </w:rPr>
              <w:t>ACTION</w:t>
            </w:r>
          </w:p>
          <w:p w14:paraId="68AFA4E3" w14:textId="77777777" w:rsidR="005456E4" w:rsidRDefault="005456E4" w:rsidP="005456E4">
            <w:pPr>
              <w:pStyle w:val="ListParagraph"/>
              <w:ind w:right="26"/>
            </w:pPr>
          </w:p>
          <w:p w14:paraId="39ACFF44" w14:textId="2F0E5D73" w:rsidR="00A17A2D" w:rsidRPr="005456E4" w:rsidRDefault="00E8131E" w:rsidP="005456E4">
            <w:pPr>
              <w:pStyle w:val="ListParagraph"/>
              <w:numPr>
                <w:ilvl w:val="0"/>
                <w:numId w:val="18"/>
              </w:numPr>
              <w:ind w:right="26"/>
            </w:pPr>
            <w:r>
              <w:t xml:space="preserve">NHS Boards and Special </w:t>
            </w:r>
            <w:r w:rsidR="005456E4">
              <w:t>Health Boards are required to:</w:t>
            </w:r>
          </w:p>
          <w:p w14:paraId="77543040" w14:textId="6DA788FA" w:rsidR="00E8131E" w:rsidRDefault="00E8131E" w:rsidP="00E8131E">
            <w:pPr>
              <w:ind w:right="26"/>
            </w:pPr>
          </w:p>
          <w:p w14:paraId="582E68B1" w14:textId="31164CA6" w:rsidR="00E66254" w:rsidRDefault="00E66254" w:rsidP="00527A71">
            <w:pPr>
              <w:pStyle w:val="ListParagraph"/>
              <w:numPr>
                <w:ilvl w:val="0"/>
                <w:numId w:val="16"/>
              </w:numPr>
              <w:ind w:left="1440" w:right="26"/>
            </w:pPr>
            <w:r>
              <w:t>Note the content of the guidance.</w:t>
            </w:r>
          </w:p>
          <w:p w14:paraId="3F258BC2" w14:textId="6E363107" w:rsidR="0084197A" w:rsidRDefault="005456E4" w:rsidP="00527A71">
            <w:pPr>
              <w:pStyle w:val="ListParagraph"/>
              <w:numPr>
                <w:ilvl w:val="0"/>
                <w:numId w:val="16"/>
              </w:numPr>
              <w:ind w:left="1440" w:right="26"/>
            </w:pPr>
            <w:r>
              <w:t>E</w:t>
            </w:r>
            <w:r w:rsidR="0084197A">
              <w:t>nsure</w:t>
            </w:r>
            <w:r w:rsidR="00E8131E">
              <w:t xml:space="preserve"> that all relevant staff are aware of the </w:t>
            </w:r>
            <w:r w:rsidR="00150EC8">
              <w:t>updated guidance</w:t>
            </w:r>
            <w:r>
              <w:t>.</w:t>
            </w:r>
          </w:p>
          <w:p w14:paraId="30641768" w14:textId="1CE4368C" w:rsidR="0084197A" w:rsidRDefault="005456E4" w:rsidP="00527A71">
            <w:pPr>
              <w:pStyle w:val="ListParagraph"/>
              <w:numPr>
                <w:ilvl w:val="0"/>
                <w:numId w:val="16"/>
              </w:numPr>
              <w:ind w:left="1440" w:right="26"/>
            </w:pPr>
            <w:r>
              <w:t>F</w:t>
            </w:r>
            <w:r w:rsidR="00E66254">
              <w:t>acilitate the delivery of the measures outlined in the guidance document.</w:t>
            </w:r>
            <w:r w:rsidR="009F1628">
              <w:t xml:space="preserve"> </w:t>
            </w:r>
          </w:p>
          <w:p w14:paraId="0BF54D57" w14:textId="5CA4C4EA" w:rsidR="00463C14" w:rsidRDefault="00463C14" w:rsidP="00527A71">
            <w:pPr>
              <w:ind w:left="720" w:right="26"/>
            </w:pPr>
          </w:p>
          <w:p w14:paraId="60DECB44" w14:textId="77777777" w:rsidR="00463C14" w:rsidRPr="007C2531" w:rsidRDefault="00463C14" w:rsidP="001678CA">
            <w:pPr>
              <w:ind w:right="26"/>
            </w:pPr>
          </w:p>
          <w:p w14:paraId="7C4FE0DF" w14:textId="77777777" w:rsidR="00352438" w:rsidRDefault="00352438" w:rsidP="001678CA">
            <w:pPr>
              <w:ind w:right="26"/>
              <w:rPr>
                <w:sz w:val="22"/>
              </w:rPr>
            </w:pPr>
          </w:p>
          <w:p w14:paraId="13CDB901" w14:textId="3CFAE23A" w:rsidR="00352438" w:rsidRDefault="000A58EB" w:rsidP="001678CA">
            <w:pPr>
              <w:ind w:right="26"/>
              <w:rPr>
                <w:sz w:val="22"/>
              </w:rPr>
            </w:pPr>
            <w:r>
              <w:rPr>
                <w:sz w:val="22"/>
              </w:rPr>
              <w:t>Yours sincerely</w:t>
            </w:r>
          </w:p>
          <w:p w14:paraId="4CDE37A1" w14:textId="77777777" w:rsidR="00352438" w:rsidRDefault="00352438" w:rsidP="001678CA">
            <w:pPr>
              <w:ind w:right="26"/>
              <w:rPr>
                <w:sz w:val="22"/>
              </w:rPr>
            </w:pPr>
          </w:p>
          <w:p w14:paraId="67FD3A92" w14:textId="69E794A9" w:rsidR="00352438" w:rsidRDefault="000A58EB" w:rsidP="001678CA">
            <w:pPr>
              <w:ind w:right="26"/>
              <w:rPr>
                <w:sz w:val="22"/>
              </w:rPr>
            </w:pPr>
            <w:r w:rsidRPr="00E63EF8">
              <w:rPr>
                <w:noProof/>
              </w:rPr>
              <w:drawing>
                <wp:inline distT="0" distB="0" distL="0" distR="0" wp14:anchorId="743EF93F" wp14:editId="2EECEEA2">
                  <wp:extent cx="2000250" cy="488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488950"/>
                          </a:xfrm>
                          <a:prstGeom prst="rect">
                            <a:avLst/>
                          </a:prstGeom>
                          <a:noFill/>
                          <a:ln>
                            <a:noFill/>
                          </a:ln>
                        </pic:spPr>
                      </pic:pic>
                    </a:graphicData>
                  </a:graphic>
                </wp:inline>
              </w:drawing>
            </w:r>
          </w:p>
          <w:p w14:paraId="02EF0D28" w14:textId="77777777" w:rsidR="00352438" w:rsidRDefault="00352438" w:rsidP="001678CA">
            <w:pPr>
              <w:ind w:right="26"/>
              <w:rPr>
                <w:sz w:val="22"/>
              </w:rPr>
            </w:pPr>
          </w:p>
          <w:p w14:paraId="27996EB0" w14:textId="77777777" w:rsidR="00481066" w:rsidRPr="00481066" w:rsidRDefault="00481066" w:rsidP="001678CA">
            <w:pPr>
              <w:ind w:right="26"/>
              <w:rPr>
                <w:b/>
                <w:sz w:val="22"/>
              </w:rPr>
            </w:pPr>
            <w:r w:rsidRPr="00481066">
              <w:rPr>
                <w:b/>
                <w:sz w:val="22"/>
              </w:rPr>
              <w:t>GILLIAN RUSSELL</w:t>
            </w:r>
          </w:p>
          <w:p w14:paraId="01DDFF13" w14:textId="2BF315D6" w:rsidR="000A58EB" w:rsidRDefault="000A58EB" w:rsidP="001678CA">
            <w:pPr>
              <w:ind w:right="26"/>
              <w:rPr>
                <w:sz w:val="22"/>
              </w:rPr>
            </w:pPr>
            <w:r>
              <w:rPr>
                <w:sz w:val="22"/>
              </w:rPr>
              <w:t>Director of Health Workforce</w:t>
            </w:r>
          </w:p>
          <w:p w14:paraId="57D2B9BF" w14:textId="64F66050" w:rsidR="00352438" w:rsidRPr="00992B5E" w:rsidRDefault="00352438" w:rsidP="001678CA">
            <w:pPr>
              <w:ind w:right="26"/>
              <w:rPr>
                <w:rFonts w:cs="Arial"/>
              </w:rPr>
            </w:pPr>
          </w:p>
        </w:tc>
        <w:tc>
          <w:tcPr>
            <w:tcW w:w="251" w:type="dxa"/>
            <w:tcBorders>
              <w:left w:val="single" w:sz="4" w:space="0" w:color="auto"/>
            </w:tcBorders>
          </w:tcPr>
          <w:p w14:paraId="4A2CB831" w14:textId="77777777" w:rsidR="00177862" w:rsidRPr="00177862" w:rsidRDefault="00177862" w:rsidP="009608C5">
            <w:pPr>
              <w:tabs>
                <w:tab w:val="clear" w:pos="720"/>
                <w:tab w:val="clear" w:pos="1440"/>
                <w:tab w:val="clear" w:pos="2160"/>
                <w:tab w:val="clear" w:pos="2880"/>
                <w:tab w:val="left" w:pos="7200"/>
              </w:tabs>
              <w:spacing w:line="240" w:lineRule="exact"/>
              <w:rPr>
                <w:rFonts w:cs="Arial"/>
              </w:rPr>
            </w:pPr>
          </w:p>
          <w:p w14:paraId="30A3078B" w14:textId="77777777" w:rsidR="00177862" w:rsidRPr="00177862" w:rsidRDefault="00177862" w:rsidP="009608C5">
            <w:pPr>
              <w:tabs>
                <w:tab w:val="clear" w:pos="720"/>
                <w:tab w:val="clear" w:pos="1440"/>
                <w:tab w:val="clear" w:pos="2160"/>
                <w:tab w:val="clear" w:pos="2880"/>
                <w:tab w:val="left" w:pos="792"/>
                <w:tab w:val="left" w:pos="7200"/>
                <w:tab w:val="left" w:pos="8460"/>
              </w:tabs>
              <w:spacing w:line="240" w:lineRule="exact"/>
              <w:rPr>
                <w:rFonts w:cs="Arial"/>
              </w:rPr>
            </w:pPr>
          </w:p>
        </w:tc>
        <w:tc>
          <w:tcPr>
            <w:tcW w:w="2702" w:type="dxa"/>
            <w:tcBorders>
              <w:bottom w:val="single" w:sz="4" w:space="0" w:color="auto"/>
            </w:tcBorders>
          </w:tcPr>
          <w:p w14:paraId="79652DDE" w14:textId="1F300C30" w:rsidR="00177862" w:rsidRDefault="004A69C7" w:rsidP="009608C5">
            <w:pPr>
              <w:tabs>
                <w:tab w:val="clear" w:pos="720"/>
                <w:tab w:val="clear" w:pos="1440"/>
                <w:tab w:val="clear" w:pos="2160"/>
                <w:tab w:val="clear" w:pos="2880"/>
                <w:tab w:val="left" w:pos="7200"/>
              </w:tabs>
              <w:spacing w:line="240" w:lineRule="exact"/>
              <w:rPr>
                <w:rFonts w:cs="Arial"/>
                <w:b/>
              </w:rPr>
            </w:pPr>
            <w:r>
              <w:rPr>
                <w:rFonts w:cs="Arial"/>
                <w:b/>
              </w:rPr>
              <w:t>D</w:t>
            </w:r>
            <w:r w:rsidR="00177862">
              <w:rPr>
                <w:rFonts w:cs="Arial"/>
                <w:b/>
              </w:rPr>
              <w:t>L</w:t>
            </w:r>
            <w:r w:rsidR="008246FB">
              <w:rPr>
                <w:rFonts w:cs="Arial"/>
                <w:b/>
              </w:rPr>
              <w:t xml:space="preserve"> (</w:t>
            </w:r>
            <w:r w:rsidR="002440EA">
              <w:rPr>
                <w:rFonts w:cs="Arial"/>
                <w:b/>
              </w:rPr>
              <w:t>20</w:t>
            </w:r>
            <w:r w:rsidR="00287DC6">
              <w:rPr>
                <w:rFonts w:cs="Arial"/>
                <w:b/>
              </w:rPr>
              <w:t>2</w:t>
            </w:r>
            <w:r w:rsidR="001678CA">
              <w:rPr>
                <w:rFonts w:cs="Arial"/>
                <w:b/>
              </w:rPr>
              <w:t>2</w:t>
            </w:r>
            <w:r w:rsidR="00177862">
              <w:rPr>
                <w:rFonts w:cs="Arial"/>
                <w:b/>
              </w:rPr>
              <w:t>)</w:t>
            </w:r>
            <w:r w:rsidR="006F55B0">
              <w:rPr>
                <w:rFonts w:cs="Arial"/>
                <w:b/>
              </w:rPr>
              <w:t xml:space="preserve"> </w:t>
            </w:r>
            <w:r w:rsidR="00F71604">
              <w:rPr>
                <w:rFonts w:cs="Arial"/>
                <w:b/>
              </w:rPr>
              <w:t>36</w:t>
            </w:r>
          </w:p>
          <w:p w14:paraId="399D9DB4" w14:textId="77777777" w:rsidR="00C410A3" w:rsidRDefault="00C410A3" w:rsidP="009608C5">
            <w:pPr>
              <w:tabs>
                <w:tab w:val="clear" w:pos="720"/>
                <w:tab w:val="clear" w:pos="1440"/>
                <w:tab w:val="clear" w:pos="2160"/>
                <w:tab w:val="clear" w:pos="2880"/>
                <w:tab w:val="left" w:pos="7200"/>
              </w:tabs>
              <w:spacing w:line="240" w:lineRule="exact"/>
              <w:rPr>
                <w:rFonts w:cs="Arial"/>
                <w:b/>
              </w:rPr>
            </w:pPr>
          </w:p>
          <w:p w14:paraId="6EB7C633" w14:textId="6D8C0A50" w:rsidR="00C410A3" w:rsidRDefault="005456E4" w:rsidP="009608C5">
            <w:pPr>
              <w:tabs>
                <w:tab w:val="clear" w:pos="720"/>
                <w:tab w:val="clear" w:pos="1440"/>
                <w:tab w:val="clear" w:pos="2160"/>
                <w:tab w:val="clear" w:pos="2880"/>
                <w:tab w:val="left" w:pos="7200"/>
              </w:tabs>
              <w:spacing w:line="240" w:lineRule="exact"/>
              <w:rPr>
                <w:rFonts w:cs="Arial"/>
                <w:b/>
              </w:rPr>
            </w:pPr>
            <w:r>
              <w:rPr>
                <w:rFonts w:cs="Arial"/>
                <w:b/>
              </w:rPr>
              <w:t>2</w:t>
            </w:r>
            <w:r w:rsidR="00F71604">
              <w:rPr>
                <w:rFonts w:cs="Arial"/>
                <w:b/>
              </w:rPr>
              <w:t>9</w:t>
            </w:r>
            <w:r w:rsidR="00EF64B0">
              <w:rPr>
                <w:rFonts w:cs="Arial"/>
                <w:b/>
              </w:rPr>
              <w:t xml:space="preserve"> November</w:t>
            </w:r>
            <w:r w:rsidR="001678CA">
              <w:rPr>
                <w:rFonts w:cs="Arial"/>
                <w:b/>
              </w:rPr>
              <w:t xml:space="preserve"> </w:t>
            </w:r>
            <w:r w:rsidR="00C410A3">
              <w:rPr>
                <w:rFonts w:cs="Arial"/>
                <w:b/>
              </w:rPr>
              <w:t>202</w:t>
            </w:r>
            <w:r w:rsidR="001678CA">
              <w:rPr>
                <w:rFonts w:cs="Arial"/>
                <w:b/>
              </w:rPr>
              <w:t>2</w:t>
            </w:r>
          </w:p>
          <w:p w14:paraId="1B3B7B21" w14:textId="77777777" w:rsidR="00177862" w:rsidRPr="00177862" w:rsidRDefault="00177862" w:rsidP="00992B5E">
            <w:pPr>
              <w:tabs>
                <w:tab w:val="clear" w:pos="720"/>
                <w:tab w:val="clear" w:pos="1440"/>
                <w:tab w:val="clear" w:pos="2160"/>
                <w:tab w:val="clear" w:pos="2880"/>
                <w:tab w:val="left" w:pos="7200"/>
              </w:tabs>
              <w:spacing w:line="240" w:lineRule="exact"/>
              <w:rPr>
                <w:rFonts w:cs="Arial"/>
              </w:rPr>
            </w:pPr>
            <w:r>
              <w:rPr>
                <w:rFonts w:cs="Arial"/>
                <w:b/>
              </w:rPr>
              <w:br/>
            </w:r>
          </w:p>
        </w:tc>
      </w:tr>
      <w:tr w:rsidR="006C0351" w:rsidRPr="00177862" w14:paraId="6567A362" w14:textId="77777777" w:rsidTr="00E8778D">
        <w:trPr>
          <w:trHeight w:val="4779"/>
        </w:trPr>
        <w:tc>
          <w:tcPr>
            <w:tcW w:w="8080" w:type="dxa"/>
            <w:vMerge/>
            <w:tcBorders>
              <w:right w:val="single" w:sz="4" w:space="0" w:color="auto"/>
            </w:tcBorders>
          </w:tcPr>
          <w:p w14:paraId="22CF8524" w14:textId="77777777" w:rsidR="006C0351" w:rsidRPr="00177862" w:rsidRDefault="006C0351" w:rsidP="009608C5">
            <w:pPr>
              <w:tabs>
                <w:tab w:val="right" w:pos="9720"/>
              </w:tabs>
              <w:rPr>
                <w:rFonts w:cs="Arial"/>
              </w:rPr>
            </w:pPr>
          </w:p>
        </w:tc>
        <w:tc>
          <w:tcPr>
            <w:tcW w:w="251" w:type="dxa"/>
            <w:tcBorders>
              <w:left w:val="single" w:sz="4" w:space="0" w:color="auto"/>
            </w:tcBorders>
          </w:tcPr>
          <w:p w14:paraId="0E338162" w14:textId="77777777" w:rsidR="006C0351" w:rsidRPr="00177862" w:rsidRDefault="006C0351" w:rsidP="009608C5">
            <w:pPr>
              <w:tabs>
                <w:tab w:val="clear" w:pos="720"/>
                <w:tab w:val="clear" w:pos="1440"/>
                <w:tab w:val="clear" w:pos="2160"/>
                <w:tab w:val="clear" w:pos="2880"/>
                <w:tab w:val="left" w:pos="7200"/>
              </w:tabs>
              <w:spacing w:line="240" w:lineRule="exact"/>
              <w:rPr>
                <w:rFonts w:cs="Arial"/>
              </w:rPr>
            </w:pPr>
          </w:p>
          <w:p w14:paraId="68F75521" w14:textId="77777777" w:rsidR="006C0351" w:rsidRPr="00177862" w:rsidRDefault="006C0351" w:rsidP="009608C5">
            <w:pPr>
              <w:tabs>
                <w:tab w:val="clear" w:pos="720"/>
                <w:tab w:val="clear" w:pos="1440"/>
                <w:tab w:val="clear" w:pos="2160"/>
                <w:tab w:val="clear" w:pos="2880"/>
                <w:tab w:val="left" w:pos="792"/>
                <w:tab w:val="left" w:pos="7200"/>
                <w:tab w:val="left" w:pos="8460"/>
              </w:tabs>
              <w:spacing w:line="240" w:lineRule="exact"/>
              <w:rPr>
                <w:rFonts w:cs="Arial"/>
              </w:rPr>
            </w:pPr>
          </w:p>
        </w:tc>
        <w:tc>
          <w:tcPr>
            <w:tcW w:w="2702" w:type="dxa"/>
            <w:tcBorders>
              <w:top w:val="single" w:sz="4" w:space="0" w:color="auto"/>
              <w:bottom w:val="single" w:sz="4" w:space="0" w:color="auto"/>
            </w:tcBorders>
          </w:tcPr>
          <w:p w14:paraId="7389CC98" w14:textId="77777777" w:rsidR="001B3168" w:rsidRDefault="001B3168" w:rsidP="00CD75CC">
            <w:pPr>
              <w:tabs>
                <w:tab w:val="left" w:pos="792"/>
                <w:tab w:val="left" w:pos="7200"/>
                <w:tab w:val="left" w:pos="8460"/>
              </w:tabs>
              <w:spacing w:line="240" w:lineRule="exact"/>
              <w:rPr>
                <w:rFonts w:cs="Arial"/>
                <w:b/>
                <w:sz w:val="20"/>
              </w:rPr>
            </w:pPr>
          </w:p>
          <w:p w14:paraId="087ADBDB" w14:textId="77777777" w:rsidR="006C0351" w:rsidRDefault="006C0351" w:rsidP="00CD75CC">
            <w:pPr>
              <w:tabs>
                <w:tab w:val="left" w:pos="792"/>
                <w:tab w:val="left" w:pos="7200"/>
                <w:tab w:val="left" w:pos="8460"/>
              </w:tabs>
              <w:spacing w:line="240" w:lineRule="exact"/>
              <w:rPr>
                <w:rFonts w:cs="Arial"/>
                <w:b/>
                <w:sz w:val="20"/>
              </w:rPr>
            </w:pPr>
            <w:r>
              <w:rPr>
                <w:rFonts w:cs="Arial"/>
                <w:b/>
                <w:sz w:val="20"/>
              </w:rPr>
              <w:t>Addresses</w:t>
            </w:r>
          </w:p>
          <w:p w14:paraId="6C51251E" w14:textId="77777777" w:rsidR="006C0351" w:rsidRDefault="006C0351" w:rsidP="00CD75CC">
            <w:pPr>
              <w:tabs>
                <w:tab w:val="left" w:pos="792"/>
                <w:tab w:val="left" w:pos="7200"/>
                <w:tab w:val="left" w:pos="8460"/>
              </w:tabs>
              <w:spacing w:line="240" w:lineRule="exact"/>
              <w:rPr>
                <w:rFonts w:cs="Arial"/>
                <w:sz w:val="20"/>
              </w:rPr>
            </w:pPr>
          </w:p>
          <w:p w14:paraId="0009D176" w14:textId="77777777" w:rsidR="006C0351" w:rsidRDefault="006C0351" w:rsidP="00CD75CC">
            <w:pPr>
              <w:tabs>
                <w:tab w:val="left" w:pos="792"/>
                <w:tab w:val="left" w:pos="7200"/>
                <w:tab w:val="left" w:pos="8460"/>
              </w:tabs>
              <w:spacing w:line="240" w:lineRule="exact"/>
              <w:rPr>
                <w:rFonts w:cs="Arial"/>
                <w:sz w:val="20"/>
                <w:u w:val="single"/>
              </w:rPr>
            </w:pPr>
            <w:r>
              <w:rPr>
                <w:rFonts w:cs="Arial"/>
                <w:sz w:val="20"/>
                <w:u w:val="single"/>
              </w:rPr>
              <w:t>For action</w:t>
            </w:r>
          </w:p>
          <w:p w14:paraId="6AC1A43B" w14:textId="01625C83" w:rsidR="00EF64B0" w:rsidRDefault="00EF64B0" w:rsidP="00CD75CC">
            <w:pPr>
              <w:tabs>
                <w:tab w:val="clear" w:pos="720"/>
                <w:tab w:val="clear" w:pos="1440"/>
                <w:tab w:val="clear" w:pos="2160"/>
                <w:tab w:val="clear" w:pos="2880"/>
                <w:tab w:val="left" w:pos="7200"/>
              </w:tabs>
              <w:spacing w:line="240" w:lineRule="exact"/>
              <w:rPr>
                <w:rFonts w:cs="Arial"/>
                <w:sz w:val="20"/>
              </w:rPr>
            </w:pPr>
            <w:r>
              <w:rPr>
                <w:rFonts w:cs="Arial"/>
                <w:sz w:val="20"/>
              </w:rPr>
              <w:t>Medical Directors</w:t>
            </w:r>
            <w:r w:rsidR="0017183B">
              <w:rPr>
                <w:rFonts w:cs="Arial"/>
                <w:sz w:val="20"/>
              </w:rPr>
              <w:t>/Responsible Officers,</w:t>
            </w:r>
          </w:p>
          <w:p w14:paraId="3583B8E6" w14:textId="4AE1F74D" w:rsidR="0017183B" w:rsidRDefault="0017183B" w:rsidP="00CD75CC">
            <w:pPr>
              <w:tabs>
                <w:tab w:val="clear" w:pos="720"/>
                <w:tab w:val="clear" w:pos="1440"/>
                <w:tab w:val="clear" w:pos="2160"/>
                <w:tab w:val="clear" w:pos="2880"/>
                <w:tab w:val="left" w:pos="7200"/>
              </w:tabs>
              <w:spacing w:line="240" w:lineRule="exact"/>
              <w:rPr>
                <w:rFonts w:cs="Arial"/>
                <w:sz w:val="20"/>
              </w:rPr>
            </w:pPr>
            <w:r>
              <w:rPr>
                <w:rFonts w:cs="Arial"/>
                <w:sz w:val="20"/>
              </w:rPr>
              <w:t>Appraisal Leads</w:t>
            </w:r>
          </w:p>
          <w:p w14:paraId="620F49AF" w14:textId="77777777" w:rsidR="00F86763" w:rsidRDefault="00F86763" w:rsidP="00CD75CC">
            <w:pPr>
              <w:tabs>
                <w:tab w:val="left" w:pos="792"/>
                <w:tab w:val="left" w:pos="7200"/>
                <w:tab w:val="left" w:pos="8460"/>
              </w:tabs>
              <w:spacing w:line="240" w:lineRule="exact"/>
              <w:rPr>
                <w:rFonts w:cs="Arial"/>
                <w:sz w:val="20"/>
                <w:u w:val="single"/>
              </w:rPr>
            </w:pPr>
          </w:p>
          <w:p w14:paraId="7F8A9FE7" w14:textId="2D891912" w:rsidR="006C0351" w:rsidRDefault="006C0351" w:rsidP="00CD75CC">
            <w:pPr>
              <w:tabs>
                <w:tab w:val="left" w:pos="792"/>
                <w:tab w:val="left" w:pos="7200"/>
                <w:tab w:val="left" w:pos="8460"/>
              </w:tabs>
              <w:spacing w:line="240" w:lineRule="exact"/>
              <w:rPr>
                <w:rFonts w:cs="Arial"/>
                <w:sz w:val="20"/>
                <w:u w:val="single"/>
              </w:rPr>
            </w:pPr>
            <w:r>
              <w:rPr>
                <w:rFonts w:cs="Arial"/>
                <w:sz w:val="20"/>
                <w:u w:val="single"/>
              </w:rPr>
              <w:t>For information</w:t>
            </w:r>
          </w:p>
          <w:p w14:paraId="7F93911D" w14:textId="57BF63F6" w:rsidR="007038E1" w:rsidRPr="007038E1" w:rsidRDefault="007038E1" w:rsidP="00CD75CC">
            <w:pPr>
              <w:tabs>
                <w:tab w:val="left" w:pos="792"/>
                <w:tab w:val="left" w:pos="7200"/>
                <w:tab w:val="left" w:pos="8460"/>
              </w:tabs>
              <w:spacing w:line="240" w:lineRule="exact"/>
              <w:rPr>
                <w:rFonts w:cs="Arial"/>
                <w:sz w:val="20"/>
              </w:rPr>
            </w:pPr>
            <w:r w:rsidRPr="007038E1">
              <w:rPr>
                <w:rFonts w:cs="Arial"/>
                <w:sz w:val="20"/>
              </w:rPr>
              <w:t xml:space="preserve">Chief Executives, </w:t>
            </w:r>
          </w:p>
          <w:p w14:paraId="646ACBCD" w14:textId="44BE6C8F" w:rsidR="007038E1" w:rsidRPr="007038E1" w:rsidRDefault="007038E1" w:rsidP="00CD75CC">
            <w:pPr>
              <w:tabs>
                <w:tab w:val="left" w:pos="792"/>
                <w:tab w:val="left" w:pos="7200"/>
                <w:tab w:val="left" w:pos="8460"/>
              </w:tabs>
              <w:spacing w:line="240" w:lineRule="exact"/>
              <w:rPr>
                <w:rFonts w:cs="Arial"/>
                <w:sz w:val="20"/>
              </w:rPr>
            </w:pPr>
            <w:r w:rsidRPr="007038E1">
              <w:rPr>
                <w:rFonts w:cs="Arial"/>
                <w:sz w:val="20"/>
              </w:rPr>
              <w:t>Directors of Human Resources</w:t>
            </w:r>
          </w:p>
          <w:p w14:paraId="1589E01E" w14:textId="77777777" w:rsidR="006C0351" w:rsidRDefault="006C0351" w:rsidP="00EF64B0">
            <w:pPr>
              <w:tabs>
                <w:tab w:val="left" w:pos="792"/>
                <w:tab w:val="left" w:pos="7200"/>
                <w:tab w:val="left" w:pos="8460"/>
              </w:tabs>
              <w:spacing w:line="240" w:lineRule="exact"/>
              <w:rPr>
                <w:rFonts w:cs="Arial"/>
                <w:sz w:val="20"/>
              </w:rPr>
            </w:pPr>
          </w:p>
        </w:tc>
      </w:tr>
      <w:tr w:rsidR="006C0351" w:rsidRPr="00EE3A19" w14:paraId="027FF890" w14:textId="77777777" w:rsidTr="00E8778D">
        <w:trPr>
          <w:trHeight w:val="4185"/>
        </w:trPr>
        <w:tc>
          <w:tcPr>
            <w:tcW w:w="8080" w:type="dxa"/>
            <w:vMerge/>
            <w:tcBorders>
              <w:right w:val="single" w:sz="4" w:space="0" w:color="auto"/>
            </w:tcBorders>
          </w:tcPr>
          <w:p w14:paraId="53F3C130" w14:textId="77777777" w:rsidR="006C0351" w:rsidRPr="00177862" w:rsidRDefault="006C0351" w:rsidP="009608C5">
            <w:pPr>
              <w:tabs>
                <w:tab w:val="right" w:pos="9720"/>
              </w:tabs>
              <w:rPr>
                <w:rFonts w:cs="Arial"/>
              </w:rPr>
            </w:pPr>
          </w:p>
        </w:tc>
        <w:tc>
          <w:tcPr>
            <w:tcW w:w="251" w:type="dxa"/>
            <w:tcBorders>
              <w:left w:val="single" w:sz="4" w:space="0" w:color="auto"/>
            </w:tcBorders>
          </w:tcPr>
          <w:p w14:paraId="49473F6E" w14:textId="77777777" w:rsidR="006C0351" w:rsidRPr="00177862" w:rsidRDefault="006C0351" w:rsidP="009608C5">
            <w:pPr>
              <w:tabs>
                <w:tab w:val="clear" w:pos="720"/>
                <w:tab w:val="clear" w:pos="1440"/>
                <w:tab w:val="clear" w:pos="2160"/>
                <w:tab w:val="clear" w:pos="2880"/>
                <w:tab w:val="left" w:pos="7200"/>
              </w:tabs>
              <w:spacing w:line="240" w:lineRule="exact"/>
              <w:rPr>
                <w:rFonts w:cs="Arial"/>
              </w:rPr>
            </w:pPr>
          </w:p>
          <w:p w14:paraId="4D593581" w14:textId="77777777" w:rsidR="006C0351" w:rsidRPr="00177862" w:rsidRDefault="006C0351" w:rsidP="009608C5">
            <w:pPr>
              <w:tabs>
                <w:tab w:val="left" w:pos="7200"/>
              </w:tabs>
              <w:spacing w:line="240" w:lineRule="exact"/>
              <w:rPr>
                <w:rFonts w:cs="Arial"/>
              </w:rPr>
            </w:pPr>
          </w:p>
        </w:tc>
        <w:tc>
          <w:tcPr>
            <w:tcW w:w="2702" w:type="dxa"/>
            <w:tcBorders>
              <w:top w:val="single" w:sz="4" w:space="0" w:color="auto"/>
            </w:tcBorders>
          </w:tcPr>
          <w:p w14:paraId="726667D5" w14:textId="77777777" w:rsidR="001B3168" w:rsidRDefault="001B3168" w:rsidP="00CD75CC">
            <w:pPr>
              <w:tabs>
                <w:tab w:val="clear" w:pos="720"/>
                <w:tab w:val="clear" w:pos="1440"/>
                <w:tab w:val="clear" w:pos="2160"/>
                <w:tab w:val="clear" w:pos="2880"/>
                <w:tab w:val="left" w:pos="7200"/>
              </w:tabs>
              <w:spacing w:line="240" w:lineRule="exact"/>
              <w:rPr>
                <w:rFonts w:cs="Arial"/>
                <w:b/>
                <w:sz w:val="20"/>
              </w:rPr>
            </w:pPr>
          </w:p>
          <w:p w14:paraId="5DAA4BA4" w14:textId="77777777" w:rsidR="006C0351" w:rsidRDefault="006C0351" w:rsidP="00CD75CC">
            <w:pPr>
              <w:tabs>
                <w:tab w:val="clear" w:pos="720"/>
                <w:tab w:val="clear" w:pos="1440"/>
                <w:tab w:val="clear" w:pos="2160"/>
                <w:tab w:val="clear" w:pos="2880"/>
                <w:tab w:val="left" w:pos="7200"/>
              </w:tabs>
              <w:spacing w:line="240" w:lineRule="exact"/>
              <w:rPr>
                <w:rFonts w:cs="Arial"/>
                <w:b/>
                <w:sz w:val="20"/>
              </w:rPr>
            </w:pPr>
            <w:r>
              <w:rPr>
                <w:rFonts w:cs="Arial"/>
                <w:b/>
                <w:sz w:val="20"/>
              </w:rPr>
              <w:t>Enquiries to:</w:t>
            </w:r>
          </w:p>
          <w:p w14:paraId="4471E47E" w14:textId="77777777" w:rsidR="002D3277" w:rsidRDefault="0017183B" w:rsidP="00CD75CC">
            <w:pPr>
              <w:tabs>
                <w:tab w:val="clear" w:pos="720"/>
                <w:tab w:val="clear" w:pos="1440"/>
                <w:tab w:val="clear" w:pos="2160"/>
                <w:tab w:val="clear" w:pos="2880"/>
                <w:tab w:val="left" w:pos="7200"/>
              </w:tabs>
              <w:spacing w:line="240" w:lineRule="exact"/>
              <w:rPr>
                <w:rFonts w:cs="Arial"/>
                <w:sz w:val="20"/>
              </w:rPr>
            </w:pPr>
            <w:r>
              <w:rPr>
                <w:rFonts w:cs="Arial"/>
                <w:sz w:val="20"/>
              </w:rPr>
              <w:t>Prof Ian G Finlay</w:t>
            </w:r>
            <w:r w:rsidR="002D3277">
              <w:rPr>
                <w:rFonts w:cs="Arial"/>
                <w:sz w:val="20"/>
              </w:rPr>
              <w:t>, CBE</w:t>
            </w:r>
          </w:p>
          <w:p w14:paraId="408404B2" w14:textId="6C1D8B32" w:rsidR="006C0351" w:rsidRDefault="006C0351" w:rsidP="00CD75CC">
            <w:pPr>
              <w:tabs>
                <w:tab w:val="clear" w:pos="720"/>
                <w:tab w:val="clear" w:pos="1440"/>
                <w:tab w:val="clear" w:pos="2160"/>
                <w:tab w:val="clear" w:pos="2880"/>
                <w:tab w:val="left" w:pos="7200"/>
              </w:tabs>
              <w:spacing w:line="240" w:lineRule="exact"/>
              <w:rPr>
                <w:rFonts w:cs="Arial"/>
                <w:sz w:val="20"/>
              </w:rPr>
            </w:pPr>
            <w:r>
              <w:rPr>
                <w:rFonts w:cs="Arial"/>
                <w:sz w:val="20"/>
              </w:rPr>
              <w:t>Health Workforce Directorate</w:t>
            </w:r>
          </w:p>
          <w:p w14:paraId="23B500CD" w14:textId="77777777" w:rsidR="006C0351" w:rsidRDefault="006C0351" w:rsidP="00CD75CC">
            <w:pPr>
              <w:tabs>
                <w:tab w:val="clear" w:pos="720"/>
                <w:tab w:val="clear" w:pos="1440"/>
                <w:tab w:val="clear" w:pos="2160"/>
                <w:tab w:val="clear" w:pos="2880"/>
                <w:tab w:val="left" w:pos="7200"/>
              </w:tabs>
              <w:spacing w:line="240" w:lineRule="exact"/>
              <w:rPr>
                <w:rFonts w:cs="Arial"/>
                <w:sz w:val="20"/>
              </w:rPr>
            </w:pPr>
            <w:r>
              <w:rPr>
                <w:rFonts w:cs="Arial"/>
                <w:sz w:val="20"/>
              </w:rPr>
              <w:t>Scottish Government Health Directorates</w:t>
            </w:r>
          </w:p>
          <w:p w14:paraId="71EC6DAB" w14:textId="77777777" w:rsidR="006C0351" w:rsidRDefault="006C0351" w:rsidP="00CD75CC">
            <w:pPr>
              <w:tabs>
                <w:tab w:val="clear" w:pos="720"/>
                <w:tab w:val="clear" w:pos="1440"/>
                <w:tab w:val="clear" w:pos="2160"/>
                <w:tab w:val="clear" w:pos="2880"/>
                <w:tab w:val="left" w:pos="7200"/>
              </w:tabs>
              <w:spacing w:line="240" w:lineRule="exact"/>
              <w:rPr>
                <w:rFonts w:cs="Arial"/>
                <w:sz w:val="20"/>
              </w:rPr>
            </w:pPr>
            <w:r>
              <w:rPr>
                <w:rFonts w:cs="Arial"/>
                <w:sz w:val="20"/>
              </w:rPr>
              <w:t>St Andrews House</w:t>
            </w:r>
          </w:p>
          <w:p w14:paraId="163837FA" w14:textId="77777777" w:rsidR="006C0351" w:rsidRDefault="006C0351" w:rsidP="00CD75CC">
            <w:pPr>
              <w:tabs>
                <w:tab w:val="clear" w:pos="720"/>
                <w:tab w:val="clear" w:pos="1440"/>
                <w:tab w:val="clear" w:pos="2160"/>
                <w:tab w:val="clear" w:pos="2880"/>
                <w:tab w:val="left" w:pos="7200"/>
              </w:tabs>
              <w:spacing w:line="240" w:lineRule="exact"/>
              <w:rPr>
                <w:rFonts w:cs="Arial"/>
                <w:sz w:val="20"/>
              </w:rPr>
            </w:pPr>
            <w:r>
              <w:rPr>
                <w:rFonts w:cs="Arial"/>
                <w:sz w:val="20"/>
              </w:rPr>
              <w:t>Regent Road</w:t>
            </w:r>
          </w:p>
          <w:p w14:paraId="05C8393B" w14:textId="77777777" w:rsidR="006C0351" w:rsidRDefault="006C0351" w:rsidP="00CD75CC">
            <w:pPr>
              <w:tabs>
                <w:tab w:val="clear" w:pos="720"/>
                <w:tab w:val="clear" w:pos="1440"/>
                <w:tab w:val="clear" w:pos="2160"/>
                <w:tab w:val="clear" w:pos="2880"/>
                <w:tab w:val="left" w:pos="7200"/>
              </w:tabs>
              <w:spacing w:line="240" w:lineRule="exact"/>
              <w:rPr>
                <w:rFonts w:cs="Arial"/>
                <w:sz w:val="20"/>
              </w:rPr>
            </w:pPr>
            <w:r>
              <w:rPr>
                <w:rFonts w:cs="Arial"/>
                <w:sz w:val="20"/>
              </w:rPr>
              <w:t>Edinburgh EH1 3DG</w:t>
            </w:r>
          </w:p>
          <w:p w14:paraId="6D4843E1" w14:textId="77777777" w:rsidR="006C0351" w:rsidRDefault="006C0351" w:rsidP="00CD75CC">
            <w:pPr>
              <w:tabs>
                <w:tab w:val="clear" w:pos="720"/>
                <w:tab w:val="clear" w:pos="1440"/>
                <w:tab w:val="clear" w:pos="2160"/>
                <w:tab w:val="clear" w:pos="2880"/>
                <w:tab w:val="left" w:pos="7200"/>
              </w:tabs>
              <w:spacing w:line="240" w:lineRule="exact"/>
              <w:rPr>
                <w:rFonts w:cs="Arial"/>
                <w:sz w:val="20"/>
              </w:rPr>
            </w:pPr>
          </w:p>
          <w:p w14:paraId="013A3B5F" w14:textId="5C33A29E" w:rsidR="004E1A1B" w:rsidRDefault="006D168F" w:rsidP="00CD75CC">
            <w:pPr>
              <w:tabs>
                <w:tab w:val="clear" w:pos="720"/>
                <w:tab w:val="clear" w:pos="1440"/>
                <w:tab w:val="clear" w:pos="2160"/>
                <w:tab w:val="clear" w:pos="2880"/>
                <w:tab w:val="left" w:pos="7200"/>
              </w:tabs>
              <w:spacing w:line="240" w:lineRule="exact"/>
              <w:rPr>
                <w:rFonts w:cs="Arial"/>
                <w:sz w:val="16"/>
                <w:szCs w:val="16"/>
              </w:rPr>
            </w:pPr>
            <w:hyperlink r:id="rId9" w:history="1">
              <w:r w:rsidR="002D3277" w:rsidRPr="0088223A">
                <w:rPr>
                  <w:rStyle w:val="Hyperlink"/>
                  <w:rFonts w:cs="Arial"/>
                  <w:sz w:val="16"/>
                  <w:szCs w:val="16"/>
                </w:rPr>
                <w:t>Ian.finlay@gov.scot</w:t>
              </w:r>
            </w:hyperlink>
          </w:p>
          <w:p w14:paraId="748BBAC1" w14:textId="77777777" w:rsidR="002D3277" w:rsidRDefault="002D3277" w:rsidP="00CD75CC">
            <w:pPr>
              <w:tabs>
                <w:tab w:val="clear" w:pos="720"/>
                <w:tab w:val="clear" w:pos="1440"/>
                <w:tab w:val="clear" w:pos="2160"/>
                <w:tab w:val="clear" w:pos="2880"/>
                <w:tab w:val="left" w:pos="7200"/>
              </w:tabs>
              <w:spacing w:line="240" w:lineRule="exact"/>
              <w:rPr>
                <w:rFonts w:cs="Arial"/>
                <w:sz w:val="16"/>
                <w:szCs w:val="16"/>
              </w:rPr>
            </w:pPr>
          </w:p>
          <w:p w14:paraId="320465F5" w14:textId="77777777" w:rsidR="006C0351" w:rsidRDefault="006C0351" w:rsidP="00CD75CC">
            <w:pPr>
              <w:tabs>
                <w:tab w:val="clear" w:pos="720"/>
                <w:tab w:val="clear" w:pos="1440"/>
                <w:tab w:val="clear" w:pos="2160"/>
                <w:tab w:val="clear" w:pos="2880"/>
                <w:tab w:val="left" w:pos="7200"/>
              </w:tabs>
              <w:spacing w:line="240" w:lineRule="exact"/>
              <w:rPr>
                <w:rFonts w:cs="Arial"/>
                <w:sz w:val="16"/>
                <w:szCs w:val="16"/>
              </w:rPr>
            </w:pPr>
          </w:p>
          <w:p w14:paraId="6DC8358E" w14:textId="77777777" w:rsidR="006C0351" w:rsidRDefault="006D168F" w:rsidP="00C42801">
            <w:pPr>
              <w:tabs>
                <w:tab w:val="left" w:pos="7200"/>
              </w:tabs>
              <w:spacing w:line="240" w:lineRule="exact"/>
              <w:rPr>
                <w:rStyle w:val="Hyperlink"/>
                <w:rFonts w:cs="Arial"/>
                <w:sz w:val="20"/>
                <w:szCs w:val="22"/>
              </w:rPr>
            </w:pPr>
            <w:hyperlink r:id="rId10" w:history="1">
              <w:r w:rsidR="005E1771" w:rsidRPr="000D5927">
                <w:rPr>
                  <w:rStyle w:val="Hyperlink"/>
                  <w:rFonts w:cs="Arial"/>
                  <w:sz w:val="20"/>
                  <w:szCs w:val="22"/>
                </w:rPr>
                <w:t>www.gov.scot</w:t>
              </w:r>
            </w:hyperlink>
          </w:p>
          <w:p w14:paraId="34BB6DDA" w14:textId="77777777" w:rsidR="0001730D" w:rsidRDefault="0001730D" w:rsidP="00C42801">
            <w:pPr>
              <w:tabs>
                <w:tab w:val="left" w:pos="7200"/>
              </w:tabs>
              <w:spacing w:line="240" w:lineRule="exact"/>
              <w:rPr>
                <w:rStyle w:val="Hyperlink"/>
                <w:rFonts w:cs="Arial"/>
                <w:sz w:val="20"/>
                <w:szCs w:val="22"/>
              </w:rPr>
            </w:pPr>
          </w:p>
          <w:p w14:paraId="15721D96" w14:textId="77777777" w:rsidR="0001730D" w:rsidRDefault="0001730D" w:rsidP="00C42801">
            <w:pPr>
              <w:tabs>
                <w:tab w:val="left" w:pos="7200"/>
              </w:tabs>
              <w:spacing w:line="240" w:lineRule="exact"/>
              <w:rPr>
                <w:rStyle w:val="Hyperlink"/>
                <w:rFonts w:cs="Arial"/>
                <w:sz w:val="20"/>
                <w:szCs w:val="22"/>
              </w:rPr>
            </w:pPr>
          </w:p>
          <w:p w14:paraId="55E5D1B7" w14:textId="77777777" w:rsidR="0001730D" w:rsidRDefault="0001730D" w:rsidP="00C42801">
            <w:pPr>
              <w:tabs>
                <w:tab w:val="left" w:pos="7200"/>
              </w:tabs>
              <w:spacing w:line="240" w:lineRule="exact"/>
              <w:rPr>
                <w:rStyle w:val="Hyperlink"/>
                <w:rFonts w:cs="Arial"/>
                <w:sz w:val="20"/>
                <w:szCs w:val="22"/>
              </w:rPr>
            </w:pPr>
          </w:p>
          <w:p w14:paraId="6CAB4B98" w14:textId="77777777" w:rsidR="0001730D" w:rsidRPr="0001730D" w:rsidRDefault="0001730D" w:rsidP="00992B5E">
            <w:pPr>
              <w:rPr>
                <w:rFonts w:cs="Arial"/>
                <w:sz w:val="20"/>
              </w:rPr>
            </w:pPr>
          </w:p>
        </w:tc>
      </w:tr>
    </w:tbl>
    <w:p w14:paraId="026F66FC" w14:textId="77777777" w:rsidR="0001730D" w:rsidRDefault="0001730D" w:rsidP="003B1CE8">
      <w:pPr>
        <w:ind w:right="26"/>
        <w:rPr>
          <w:sz w:val="22"/>
        </w:rPr>
      </w:pPr>
    </w:p>
    <w:p w14:paraId="40A653EC" w14:textId="47EE6C83" w:rsidR="005E5E44" w:rsidRDefault="005E5E44" w:rsidP="005E5E44">
      <w:pPr>
        <w:ind w:right="26"/>
        <w:rPr>
          <w:sz w:val="22"/>
        </w:rPr>
      </w:pPr>
    </w:p>
    <w:p w14:paraId="20C5A706" w14:textId="59A544F4" w:rsidR="005E5E44" w:rsidRDefault="005E5E44" w:rsidP="005E5E44">
      <w:pPr>
        <w:ind w:right="26"/>
        <w:rPr>
          <w:sz w:val="22"/>
        </w:rPr>
      </w:pPr>
    </w:p>
    <w:p w14:paraId="34533230" w14:textId="76B92457" w:rsidR="005E5E44" w:rsidRDefault="005E5E44" w:rsidP="005E5E44">
      <w:pPr>
        <w:ind w:right="26"/>
        <w:rPr>
          <w:sz w:val="22"/>
        </w:rPr>
      </w:pPr>
    </w:p>
    <w:p w14:paraId="37B413B1" w14:textId="1E3DFB76" w:rsidR="005E5E44" w:rsidRDefault="005E5E44" w:rsidP="005E5E44">
      <w:pPr>
        <w:ind w:right="26"/>
        <w:rPr>
          <w:sz w:val="22"/>
        </w:rPr>
      </w:pPr>
    </w:p>
    <w:p w14:paraId="2D90F02A" w14:textId="2C5A3D45" w:rsidR="005E5E44" w:rsidRDefault="005E5E44" w:rsidP="005E5E44">
      <w:pPr>
        <w:ind w:right="26"/>
        <w:rPr>
          <w:sz w:val="22"/>
        </w:rPr>
      </w:pPr>
    </w:p>
    <w:p w14:paraId="0471FCFB" w14:textId="2402D684" w:rsidR="005E5E44" w:rsidRDefault="005E5E44" w:rsidP="005E5E44">
      <w:pPr>
        <w:ind w:right="26"/>
        <w:rPr>
          <w:sz w:val="22"/>
        </w:rPr>
      </w:pPr>
    </w:p>
    <w:bookmarkStart w:id="0" w:name="_MON_1731237652"/>
    <w:bookmarkEnd w:id="0"/>
    <w:p w14:paraId="1BEC5BAC" w14:textId="33E08778" w:rsidR="005E5E44" w:rsidRDefault="00A561A9" w:rsidP="005E5E44">
      <w:pPr>
        <w:ind w:right="26"/>
        <w:rPr>
          <w:sz w:val="22"/>
        </w:rPr>
      </w:pPr>
      <w:r>
        <w:rPr>
          <w:sz w:val="22"/>
        </w:rPr>
        <w:object w:dxaOrig="1508" w:dyaOrig="982" w14:anchorId="47B9D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1" o:title=""/>
          </v:shape>
          <o:OLEObject Type="Embed" ProgID="Word.Document.12" ShapeID="_x0000_i1025" DrawAspect="Icon" ObjectID="_1731237667" r:id="rId12">
            <o:FieldCodes>\s</o:FieldCodes>
          </o:OLEObject>
        </w:object>
      </w:r>
    </w:p>
    <w:p w14:paraId="0378E247" w14:textId="4F8D776A" w:rsidR="005E5E44" w:rsidRDefault="005E5E44" w:rsidP="005E5E44">
      <w:pPr>
        <w:ind w:right="26"/>
        <w:rPr>
          <w:sz w:val="22"/>
        </w:rPr>
      </w:pPr>
    </w:p>
    <w:p w14:paraId="012AEB23" w14:textId="668B5815" w:rsidR="005E5E44" w:rsidRDefault="005E5E44" w:rsidP="005E5E44">
      <w:pPr>
        <w:ind w:right="26"/>
        <w:rPr>
          <w:sz w:val="22"/>
        </w:rPr>
      </w:pPr>
    </w:p>
    <w:p w14:paraId="0ABF0A94" w14:textId="5E0592C0" w:rsidR="005E5E44" w:rsidRDefault="005E5E44" w:rsidP="005E5E44">
      <w:pPr>
        <w:ind w:right="26"/>
        <w:rPr>
          <w:sz w:val="22"/>
        </w:rPr>
      </w:pPr>
    </w:p>
    <w:p w14:paraId="16DBB86D" w14:textId="063EFDED" w:rsidR="005E5E44" w:rsidRDefault="005E5E44" w:rsidP="005E5E44">
      <w:pPr>
        <w:ind w:right="26"/>
        <w:rPr>
          <w:sz w:val="22"/>
        </w:rPr>
      </w:pPr>
    </w:p>
    <w:p w14:paraId="39A015C9" w14:textId="4D708BB2" w:rsidR="005E5E44" w:rsidRDefault="005E5E44" w:rsidP="005E5E44">
      <w:pPr>
        <w:ind w:right="26"/>
        <w:rPr>
          <w:sz w:val="22"/>
        </w:rPr>
      </w:pPr>
    </w:p>
    <w:p w14:paraId="71AC1709" w14:textId="71FC9945" w:rsidR="005E5E44" w:rsidRDefault="005E5E44" w:rsidP="005E5E44">
      <w:pPr>
        <w:ind w:right="26"/>
        <w:rPr>
          <w:sz w:val="22"/>
        </w:rPr>
      </w:pPr>
    </w:p>
    <w:p w14:paraId="0290E694" w14:textId="0BEA6EA5" w:rsidR="005E5E44" w:rsidRDefault="005E5E44" w:rsidP="005E5E44">
      <w:pPr>
        <w:ind w:right="26"/>
        <w:rPr>
          <w:sz w:val="22"/>
        </w:rPr>
      </w:pPr>
    </w:p>
    <w:p w14:paraId="3BA3703C" w14:textId="0815726D" w:rsidR="005E5E44" w:rsidRDefault="005E5E44" w:rsidP="005E5E44">
      <w:pPr>
        <w:ind w:right="26"/>
        <w:rPr>
          <w:sz w:val="22"/>
        </w:rPr>
      </w:pPr>
    </w:p>
    <w:p w14:paraId="39D3727A" w14:textId="7FDB729B" w:rsidR="005E5E44" w:rsidRDefault="005E5E44" w:rsidP="005E5E44">
      <w:pPr>
        <w:ind w:right="26"/>
        <w:rPr>
          <w:sz w:val="22"/>
        </w:rPr>
      </w:pPr>
    </w:p>
    <w:p w14:paraId="20C89EAB" w14:textId="4B7BD16C" w:rsidR="005E5E44" w:rsidRDefault="005E5E44" w:rsidP="005E5E44">
      <w:pPr>
        <w:ind w:right="26"/>
        <w:rPr>
          <w:sz w:val="22"/>
        </w:rPr>
      </w:pPr>
    </w:p>
    <w:p w14:paraId="681E0B20" w14:textId="639DC43B" w:rsidR="005E5E44" w:rsidRDefault="005E5E44" w:rsidP="005E5E44">
      <w:pPr>
        <w:ind w:right="26"/>
        <w:rPr>
          <w:sz w:val="22"/>
        </w:rPr>
      </w:pPr>
    </w:p>
    <w:p w14:paraId="367E0412" w14:textId="1B6EEAF3" w:rsidR="005E5E44" w:rsidRDefault="005E5E44" w:rsidP="005E5E44">
      <w:pPr>
        <w:ind w:right="26"/>
        <w:rPr>
          <w:sz w:val="22"/>
        </w:rPr>
      </w:pPr>
    </w:p>
    <w:p w14:paraId="68DB1106" w14:textId="0DC8BD8A" w:rsidR="001776F0" w:rsidRDefault="001776F0" w:rsidP="005E5E44">
      <w:pPr>
        <w:ind w:right="26"/>
        <w:rPr>
          <w:sz w:val="22"/>
        </w:rPr>
      </w:pPr>
    </w:p>
    <w:sectPr w:rsidR="001776F0" w:rsidSect="005E5E44">
      <w:footerReference w:type="default" r:id="rId13"/>
      <w:pgSz w:w="11909" w:h="16834" w:code="9"/>
      <w:pgMar w:top="720" w:right="720" w:bottom="720" w:left="720" w:header="432"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5C5C" w14:textId="77777777" w:rsidR="006D168F" w:rsidRDefault="006D168F">
      <w:r>
        <w:separator/>
      </w:r>
    </w:p>
  </w:endnote>
  <w:endnote w:type="continuationSeparator" w:id="0">
    <w:p w14:paraId="4096A1E5" w14:textId="77777777" w:rsidR="006D168F" w:rsidRDefault="006D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1C951463-77D9-45EA-9029-B87BBC0FAA65}"/>
  </w:font>
  <w:font w:name="Clan-News">
    <w:panose1 w:val="02000503030000020004"/>
    <w:charset w:val="00"/>
    <w:family w:val="auto"/>
    <w:pitch w:val="variable"/>
    <w:sig w:usb0="800000AF" w:usb1="4000204A" w:usb2="00000000" w:usb3="00000000" w:csb0="00000001" w:csb1="00000000"/>
    <w:embedRegular r:id="rId2" w:fontKey="{CDBCD8D7-0DEE-482C-A9D7-8AA14B48441B}"/>
    <w:embedBold r:id="rId3" w:fontKey="{60ED7682-C2EF-4B36-B734-EE0B1480A54B}"/>
  </w:font>
  <w:font w:name="Scottish Government 2016">
    <w:panose1 w:val="050B0102010101020202"/>
    <w:charset w:val="02"/>
    <w:family w:val="swiss"/>
    <w:pitch w:val="variable"/>
    <w:sig w:usb0="00000000" w:usb1="10000000" w:usb2="00000000" w:usb3="00000000" w:csb0="80000000" w:csb1="00000000"/>
    <w:embedRegular r:id="rId4" w:fontKey="{A8D7A8FF-1E4F-44DF-92F2-EFF9EA3A2B86}"/>
  </w:font>
  <w:font w:name="Investor In People Logo">
    <w:altName w:val="Symbol"/>
    <w:panose1 w:val="05000000000000000000"/>
    <w:charset w:val="02"/>
    <w:family w:val="auto"/>
    <w:pitch w:val="variable"/>
    <w:sig w:usb0="00000000" w:usb1="10000000" w:usb2="00000000" w:usb3="00000000" w:csb0="80000000" w:csb1="00000000"/>
    <w:embedRegular r:id="rId5" w:fontKey="{302718C5-858D-4C2B-AEC5-12DB863D3507}"/>
  </w:font>
  <w:font w:name="Positive About Disabled People">
    <w:altName w:val="Symbol"/>
    <w:panose1 w:val="05000000000000000000"/>
    <w:charset w:val="02"/>
    <w:family w:val="auto"/>
    <w:pitch w:val="variable"/>
    <w:sig w:usb0="00000000" w:usb1="10000000" w:usb2="00000000" w:usb3="00000000" w:csb0="80000000" w:csb1="00000000"/>
    <w:embedRegular r:id="rId6" w:fontKey="{113C2153-0D2B-445E-A191-D000DC40CA4B}"/>
  </w:font>
  <w:font w:name="Recycled Symbol">
    <w:altName w:val="Symbol"/>
    <w:panose1 w:val="05000000000000000000"/>
    <w:charset w:val="02"/>
    <w:family w:val="auto"/>
    <w:pitch w:val="variable"/>
    <w:sig w:usb0="00000000" w:usb1="10000000" w:usb2="00000000" w:usb3="00000000" w:csb0="80000000" w:csb1="00000000"/>
    <w:embedRegular r:id="rId7" w:fontKey="{9052876F-46AC-41CB-BB4B-B7FCA442D5C9}"/>
  </w:font>
  <w:font w:name="Cambria">
    <w:panose1 w:val="02040503050406030204"/>
    <w:charset w:val="00"/>
    <w:family w:val="roman"/>
    <w:pitch w:val="variable"/>
    <w:sig w:usb0="E00006FF" w:usb1="420024FF" w:usb2="02000000" w:usb3="00000000" w:csb0="0000019F" w:csb1="00000000"/>
    <w:embedRegular r:id="rId8" w:fontKey="{3EF41788-EEF6-4A8D-9C33-E979981D4390}"/>
  </w:font>
  <w:font w:name="Calibri">
    <w:panose1 w:val="020F0502020204030204"/>
    <w:charset w:val="00"/>
    <w:family w:val="swiss"/>
    <w:pitch w:val="variable"/>
    <w:sig w:usb0="E4002EFF" w:usb1="C000247B" w:usb2="00000009" w:usb3="00000000" w:csb0="000001FF" w:csb1="00000000"/>
    <w:embedRegular r:id="rId9" w:fontKey="{E816387F-EAC3-4DED-8EA2-2CF167F7F9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771"/>
      <w:gridCol w:w="3698"/>
    </w:tblGrid>
    <w:tr w:rsidR="007D4A77" w14:paraId="7CE85994" w14:textId="77777777" w:rsidTr="00441463">
      <w:tc>
        <w:tcPr>
          <w:tcW w:w="3234" w:type="pct"/>
          <w:shd w:val="clear" w:color="auto" w:fill="auto"/>
        </w:tcPr>
        <w:p w14:paraId="2F0C7EB6" w14:textId="34517C75" w:rsidR="007D4A77" w:rsidRPr="00441463" w:rsidRDefault="007D4A77" w:rsidP="00441463">
          <w:pPr>
            <w:tabs>
              <w:tab w:val="clear" w:pos="720"/>
              <w:tab w:val="clear" w:pos="1440"/>
              <w:tab w:val="clear" w:pos="2160"/>
              <w:tab w:val="clear" w:pos="2880"/>
            </w:tabs>
            <w:spacing w:line="240" w:lineRule="exact"/>
            <w:rPr>
              <w:rFonts w:ascii="Clan-News" w:hAnsi="Clan-News" w:cs="Arial"/>
              <w:spacing w:val="-2"/>
              <w:sz w:val="19"/>
              <w:szCs w:val="19"/>
            </w:rPr>
          </w:pPr>
          <w:r w:rsidRPr="00441463">
            <w:rPr>
              <w:rFonts w:ascii="Clan-News" w:hAnsi="Clan-News"/>
              <w:spacing w:val="-2"/>
              <w:sz w:val="19"/>
              <w:szCs w:val="19"/>
            </w:rPr>
            <w:t>St Andrew’s House, Regent Road, Edinburgh  EH1 3DG</w:t>
          </w:r>
        </w:p>
        <w:p w14:paraId="0D65CA50" w14:textId="77777777" w:rsidR="007D4A77" w:rsidRPr="00441463" w:rsidRDefault="007D4A77" w:rsidP="00441463">
          <w:pPr>
            <w:pStyle w:val="Footer"/>
            <w:tabs>
              <w:tab w:val="clear" w:pos="720"/>
              <w:tab w:val="clear" w:pos="1440"/>
              <w:tab w:val="clear" w:pos="2160"/>
              <w:tab w:val="clear" w:pos="2880"/>
              <w:tab w:val="clear" w:pos="4320"/>
              <w:tab w:val="clear" w:pos="8640"/>
            </w:tabs>
            <w:rPr>
              <w:rFonts w:ascii="Clan-News" w:hAnsi="Clan-News" w:cs="Arial"/>
              <w:spacing w:val="-2"/>
              <w:sz w:val="19"/>
              <w:szCs w:val="19"/>
            </w:rPr>
          </w:pPr>
          <w:r w:rsidRPr="00441463">
            <w:rPr>
              <w:rFonts w:ascii="Clan-News" w:hAnsi="Clan-News" w:cs="Arial"/>
              <w:spacing w:val="-2"/>
              <w:sz w:val="19"/>
              <w:szCs w:val="19"/>
            </w:rPr>
            <w:t>www.scotland.gov.uk</w:t>
          </w:r>
        </w:p>
      </w:tc>
      <w:tc>
        <w:tcPr>
          <w:tcW w:w="1766" w:type="pct"/>
          <w:shd w:val="clear" w:color="auto" w:fill="auto"/>
        </w:tcPr>
        <w:p w14:paraId="150F0966" w14:textId="38EF0AA9" w:rsidR="007D4A77" w:rsidRPr="00441463" w:rsidRDefault="007D4A77" w:rsidP="00441463">
          <w:pPr>
            <w:pStyle w:val="Footer"/>
            <w:tabs>
              <w:tab w:val="clear" w:pos="720"/>
              <w:tab w:val="clear" w:pos="1440"/>
              <w:tab w:val="clear" w:pos="2160"/>
              <w:tab w:val="clear" w:pos="2880"/>
              <w:tab w:val="clear" w:pos="4320"/>
              <w:tab w:val="clear" w:pos="8640"/>
            </w:tabs>
            <w:ind w:left="-6589" w:right="-18"/>
            <w:jc w:val="right"/>
            <w:rPr>
              <w:rFonts w:ascii="Clan-News" w:hAnsi="Clan-News"/>
              <w:sz w:val="19"/>
              <w:szCs w:val="19"/>
            </w:rPr>
          </w:pPr>
          <w:r w:rsidRPr="00441463">
            <w:rPr>
              <w:rFonts w:ascii="Investor In People Logo" w:hAnsi="Investor In People Logo"/>
              <w:sz w:val="60"/>
            </w:rPr>
            <w:t></w:t>
          </w:r>
          <w:r w:rsidRPr="00441463">
            <w:rPr>
              <w:rFonts w:ascii="Investor In People Logo" w:hAnsi="Investor In People Logo"/>
              <w:sz w:val="60"/>
            </w:rPr>
            <w:t></w:t>
          </w:r>
          <w:r w:rsidRPr="00441463">
            <w:rPr>
              <w:rFonts w:ascii="Investor In People Logo" w:hAnsi="Investor In People Logo"/>
              <w:sz w:val="60"/>
            </w:rPr>
            <w:t></w:t>
          </w:r>
          <w:r w:rsidRPr="00441463">
            <w:rPr>
              <w:rFonts w:ascii="Investor In People Logo" w:hAnsi="Investor In People Logo"/>
              <w:sz w:val="60"/>
            </w:rPr>
            <w:t></w:t>
          </w:r>
          <w:r w:rsidRPr="00441463">
            <w:rPr>
              <w:rFonts w:ascii="Investor In People Logo" w:hAnsi="Investor In People Logo"/>
              <w:sz w:val="60"/>
            </w:rPr>
            <w:t></w:t>
          </w:r>
          <w:r w:rsidRPr="00441463">
            <w:rPr>
              <w:rFonts w:ascii="Investor In People Logo" w:hAnsi="Investor In People Logo"/>
              <w:sz w:val="60"/>
            </w:rPr>
            <w:t></w:t>
          </w:r>
          <w:r w:rsidRPr="00441463">
            <w:rPr>
              <w:rFonts w:ascii="Positive About Disabled People" w:hAnsi="Positive About Disabled People"/>
              <w:sz w:val="56"/>
            </w:rPr>
            <w:t></w:t>
          </w:r>
          <w:r w:rsidRPr="00441463">
            <w:rPr>
              <w:rFonts w:ascii="Positive About Disabled People" w:hAnsi="Positive About Disabled People"/>
              <w:sz w:val="56"/>
            </w:rPr>
            <w:t></w:t>
          </w:r>
          <w:r w:rsidRPr="00441463">
            <w:rPr>
              <w:rFonts w:ascii="Positive About Disabled People" w:hAnsi="Positive About Disabled People"/>
              <w:sz w:val="56"/>
            </w:rPr>
            <w:t></w:t>
          </w:r>
          <w:r w:rsidRPr="00441463">
            <w:rPr>
              <w:rFonts w:ascii="Investor In People Logo" w:hAnsi="Investor In People Logo"/>
              <w:sz w:val="60"/>
            </w:rPr>
            <w:t></w:t>
          </w:r>
          <w:r w:rsidRPr="00441463">
            <w:rPr>
              <w:rFonts w:ascii="Recycled Symbol" w:hAnsi="Recycled Symbol"/>
              <w:sz w:val="32"/>
            </w:rPr>
            <w:t></w:t>
          </w:r>
          <w:r>
            <w:t xml:space="preserve"> </w:t>
          </w:r>
        </w:p>
      </w:tc>
    </w:tr>
  </w:tbl>
  <w:p w14:paraId="78C18690" w14:textId="77777777" w:rsidR="007D4A77" w:rsidRPr="0020228B" w:rsidRDefault="007D4A77" w:rsidP="00E83C7C">
    <w:pPr>
      <w:pStyle w:val="Footer"/>
      <w:tabs>
        <w:tab w:val="clear" w:pos="720"/>
        <w:tab w:val="clear" w:pos="1440"/>
        <w:tab w:val="clear" w:pos="2160"/>
        <w:tab w:val="clear" w:pos="2880"/>
        <w:tab w:val="clear" w:pos="4320"/>
        <w:tab w:val="clear" w:pos="864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FD709" w14:textId="77777777" w:rsidR="006D168F" w:rsidRDefault="006D168F">
      <w:r>
        <w:separator/>
      </w:r>
    </w:p>
  </w:footnote>
  <w:footnote w:type="continuationSeparator" w:id="0">
    <w:p w14:paraId="09235AC5" w14:textId="77777777" w:rsidR="006D168F" w:rsidRDefault="006D1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664487A"/>
    <w:multiLevelType w:val="multilevel"/>
    <w:tmpl w:val="4CACB06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2" w15:restartNumberingAfterBreak="0">
    <w:nsid w:val="0A702EFF"/>
    <w:multiLevelType w:val="hybridMultilevel"/>
    <w:tmpl w:val="749622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436A4"/>
    <w:multiLevelType w:val="hybridMultilevel"/>
    <w:tmpl w:val="F8A6C5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546766"/>
    <w:multiLevelType w:val="hybridMultilevel"/>
    <w:tmpl w:val="1DF230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941DF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28F90777"/>
    <w:multiLevelType w:val="hybridMultilevel"/>
    <w:tmpl w:val="361AD2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834A2E"/>
    <w:multiLevelType w:val="hybridMultilevel"/>
    <w:tmpl w:val="E9064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995ED1"/>
    <w:multiLevelType w:val="hybridMultilevel"/>
    <w:tmpl w:val="AB3CC8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167AB2"/>
    <w:multiLevelType w:val="hybridMultilevel"/>
    <w:tmpl w:val="979CE6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5C0948"/>
    <w:multiLevelType w:val="hybridMultilevel"/>
    <w:tmpl w:val="9C2CD6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FC48E3"/>
    <w:multiLevelType w:val="multilevel"/>
    <w:tmpl w:val="EDA4425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12" w15:restartNumberingAfterBreak="0">
    <w:nsid w:val="568C09D5"/>
    <w:multiLevelType w:val="multilevel"/>
    <w:tmpl w:val="C00C1C5E"/>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13" w15:restartNumberingAfterBreak="0">
    <w:nsid w:val="5A331F79"/>
    <w:multiLevelType w:val="hybridMultilevel"/>
    <w:tmpl w:val="294495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5" w15:restartNumberingAfterBreak="0">
    <w:nsid w:val="6E946B92"/>
    <w:multiLevelType w:val="hybridMultilevel"/>
    <w:tmpl w:val="55E46C18"/>
    <w:lvl w:ilvl="0" w:tplc="F856A03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D160715"/>
    <w:multiLevelType w:val="hybridMultilevel"/>
    <w:tmpl w:val="87C06C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DCE0D75"/>
    <w:multiLevelType w:val="multilevel"/>
    <w:tmpl w:val="D32CE88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18" w15:restartNumberingAfterBreak="0">
    <w:nsid w:val="7F0A7A29"/>
    <w:multiLevelType w:val="hybridMultilevel"/>
    <w:tmpl w:val="A3B01A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0"/>
  </w:num>
  <w:num w:numId="3">
    <w:abstractNumId w:val="0"/>
  </w:num>
  <w:num w:numId="4">
    <w:abstractNumId w:val="0"/>
  </w:num>
  <w:num w:numId="5">
    <w:abstractNumId w:val="5"/>
  </w:num>
  <w:num w:numId="6">
    <w:abstractNumId w:val="17"/>
  </w:num>
  <w:num w:numId="7">
    <w:abstractNumId w:val="12"/>
  </w:num>
  <w:num w:numId="8">
    <w:abstractNumId w:val="8"/>
  </w:num>
  <w:num w:numId="9">
    <w:abstractNumId w:val="4"/>
  </w:num>
  <w:num w:numId="10">
    <w:abstractNumId w:val="11"/>
  </w:num>
  <w:num w:numId="11">
    <w:abstractNumId w:val="1"/>
  </w:num>
  <w:num w:numId="12">
    <w:abstractNumId w:val="16"/>
  </w:num>
  <w:num w:numId="13">
    <w:abstractNumId w:val="10"/>
  </w:num>
  <w:num w:numId="14">
    <w:abstractNumId w:val="9"/>
  </w:num>
  <w:num w:numId="15">
    <w:abstractNumId w:val="2"/>
  </w:num>
  <w:num w:numId="16">
    <w:abstractNumId w:val="3"/>
  </w:num>
  <w:num w:numId="17">
    <w:abstractNumId w:val="15"/>
  </w:num>
  <w:num w:numId="18">
    <w:abstractNumId w:val="7"/>
  </w:num>
  <w:num w:numId="19">
    <w:abstractNumId w:val="6"/>
  </w:num>
  <w:num w:numId="20">
    <w:abstractNumId w:val="18"/>
  </w:num>
  <w:num w:numId="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hideSpellingErrors/>
  <w:activeWritingStyle w:appName="MSWord" w:lang="en-GB" w:vendorID="8" w:dllVersion="513"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02E"/>
    <w:rsid w:val="00000F2A"/>
    <w:rsid w:val="000026D2"/>
    <w:rsid w:val="00004B3B"/>
    <w:rsid w:val="00004BBF"/>
    <w:rsid w:val="0000584C"/>
    <w:rsid w:val="000140A6"/>
    <w:rsid w:val="00014192"/>
    <w:rsid w:val="000163B9"/>
    <w:rsid w:val="0001730D"/>
    <w:rsid w:val="00034505"/>
    <w:rsid w:val="00035F5A"/>
    <w:rsid w:val="00043C69"/>
    <w:rsid w:val="00047FBF"/>
    <w:rsid w:val="00055D99"/>
    <w:rsid w:val="000560D2"/>
    <w:rsid w:val="00057A89"/>
    <w:rsid w:val="000815FF"/>
    <w:rsid w:val="00082E8E"/>
    <w:rsid w:val="000834EC"/>
    <w:rsid w:val="00093035"/>
    <w:rsid w:val="00095121"/>
    <w:rsid w:val="000A498E"/>
    <w:rsid w:val="000A58EB"/>
    <w:rsid w:val="000A63E3"/>
    <w:rsid w:val="000B1282"/>
    <w:rsid w:val="000C19B7"/>
    <w:rsid w:val="000E576D"/>
    <w:rsid w:val="000F45A0"/>
    <w:rsid w:val="00101A32"/>
    <w:rsid w:val="00101B02"/>
    <w:rsid w:val="00104250"/>
    <w:rsid w:val="0011019E"/>
    <w:rsid w:val="00116434"/>
    <w:rsid w:val="001248A4"/>
    <w:rsid w:val="001319B0"/>
    <w:rsid w:val="001319B5"/>
    <w:rsid w:val="001320E5"/>
    <w:rsid w:val="00132C27"/>
    <w:rsid w:val="00136A5A"/>
    <w:rsid w:val="001436F8"/>
    <w:rsid w:val="00150EC8"/>
    <w:rsid w:val="00155E03"/>
    <w:rsid w:val="0016081C"/>
    <w:rsid w:val="00164744"/>
    <w:rsid w:val="001678CA"/>
    <w:rsid w:val="0017183B"/>
    <w:rsid w:val="001776F0"/>
    <w:rsid w:val="00177862"/>
    <w:rsid w:val="00180495"/>
    <w:rsid w:val="001808FE"/>
    <w:rsid w:val="00193D7A"/>
    <w:rsid w:val="00194374"/>
    <w:rsid w:val="00195FA9"/>
    <w:rsid w:val="001A1EC5"/>
    <w:rsid w:val="001B0573"/>
    <w:rsid w:val="001B3168"/>
    <w:rsid w:val="001B3639"/>
    <w:rsid w:val="001C16F8"/>
    <w:rsid w:val="001C63CF"/>
    <w:rsid w:val="001D5014"/>
    <w:rsid w:val="001E5C37"/>
    <w:rsid w:val="001F3637"/>
    <w:rsid w:val="001F5C9E"/>
    <w:rsid w:val="001F73C2"/>
    <w:rsid w:val="0020014E"/>
    <w:rsid w:val="002007E0"/>
    <w:rsid w:val="0020126D"/>
    <w:rsid w:val="0020228B"/>
    <w:rsid w:val="002062E2"/>
    <w:rsid w:val="00207150"/>
    <w:rsid w:val="00210A75"/>
    <w:rsid w:val="00224B54"/>
    <w:rsid w:val="00232B8F"/>
    <w:rsid w:val="002423FF"/>
    <w:rsid w:val="00243C2F"/>
    <w:rsid w:val="002440EA"/>
    <w:rsid w:val="00245CF7"/>
    <w:rsid w:val="002511DC"/>
    <w:rsid w:val="00252212"/>
    <w:rsid w:val="00257C07"/>
    <w:rsid w:val="00260671"/>
    <w:rsid w:val="00274D03"/>
    <w:rsid w:val="00287DC6"/>
    <w:rsid w:val="00291FA9"/>
    <w:rsid w:val="002A2C26"/>
    <w:rsid w:val="002A3C0B"/>
    <w:rsid w:val="002B2E6C"/>
    <w:rsid w:val="002B3764"/>
    <w:rsid w:val="002B6506"/>
    <w:rsid w:val="002B74B6"/>
    <w:rsid w:val="002C48F8"/>
    <w:rsid w:val="002D0AD5"/>
    <w:rsid w:val="002D3277"/>
    <w:rsid w:val="002D3C37"/>
    <w:rsid w:val="002D3E68"/>
    <w:rsid w:val="002D607F"/>
    <w:rsid w:val="002E445F"/>
    <w:rsid w:val="002F26E0"/>
    <w:rsid w:val="002F4F11"/>
    <w:rsid w:val="002F5296"/>
    <w:rsid w:val="00301A9A"/>
    <w:rsid w:val="00310411"/>
    <w:rsid w:val="003147A4"/>
    <w:rsid w:val="00331194"/>
    <w:rsid w:val="00331564"/>
    <w:rsid w:val="0033183C"/>
    <w:rsid w:val="00332D56"/>
    <w:rsid w:val="00333D54"/>
    <w:rsid w:val="00335EAD"/>
    <w:rsid w:val="00336D51"/>
    <w:rsid w:val="00340919"/>
    <w:rsid w:val="00340DD6"/>
    <w:rsid w:val="003424D2"/>
    <w:rsid w:val="003436D6"/>
    <w:rsid w:val="00345E2D"/>
    <w:rsid w:val="00350CBD"/>
    <w:rsid w:val="00352438"/>
    <w:rsid w:val="00357E7A"/>
    <w:rsid w:val="00360671"/>
    <w:rsid w:val="00365FC1"/>
    <w:rsid w:val="00382F48"/>
    <w:rsid w:val="00392286"/>
    <w:rsid w:val="003975AD"/>
    <w:rsid w:val="003A4BDF"/>
    <w:rsid w:val="003B01AB"/>
    <w:rsid w:val="003B1CE8"/>
    <w:rsid w:val="003C07C3"/>
    <w:rsid w:val="003C1C32"/>
    <w:rsid w:val="003C60D5"/>
    <w:rsid w:val="003C670D"/>
    <w:rsid w:val="00404C48"/>
    <w:rsid w:val="0040562E"/>
    <w:rsid w:val="004079CB"/>
    <w:rsid w:val="0041024C"/>
    <w:rsid w:val="00413728"/>
    <w:rsid w:val="0041410B"/>
    <w:rsid w:val="00422C3C"/>
    <w:rsid w:val="004252A1"/>
    <w:rsid w:val="00427F5E"/>
    <w:rsid w:val="004310BF"/>
    <w:rsid w:val="004324AF"/>
    <w:rsid w:val="00433424"/>
    <w:rsid w:val="004351F3"/>
    <w:rsid w:val="00435497"/>
    <w:rsid w:val="00441463"/>
    <w:rsid w:val="0044159A"/>
    <w:rsid w:val="004577E6"/>
    <w:rsid w:val="00461153"/>
    <w:rsid w:val="00463C14"/>
    <w:rsid w:val="00467DAF"/>
    <w:rsid w:val="00470984"/>
    <w:rsid w:val="0047187A"/>
    <w:rsid w:val="00473F73"/>
    <w:rsid w:val="00481066"/>
    <w:rsid w:val="00485E15"/>
    <w:rsid w:val="004871AE"/>
    <w:rsid w:val="0049756E"/>
    <w:rsid w:val="004A2FB8"/>
    <w:rsid w:val="004A41AA"/>
    <w:rsid w:val="004A6105"/>
    <w:rsid w:val="004A69C7"/>
    <w:rsid w:val="004C37E2"/>
    <w:rsid w:val="004D6CA5"/>
    <w:rsid w:val="004D762E"/>
    <w:rsid w:val="004E0430"/>
    <w:rsid w:val="004E1487"/>
    <w:rsid w:val="004E1A1B"/>
    <w:rsid w:val="004E26EC"/>
    <w:rsid w:val="004E326B"/>
    <w:rsid w:val="004F3E58"/>
    <w:rsid w:val="004F53A8"/>
    <w:rsid w:val="0051088D"/>
    <w:rsid w:val="005219DF"/>
    <w:rsid w:val="005274B1"/>
    <w:rsid w:val="00527A71"/>
    <w:rsid w:val="00532DB9"/>
    <w:rsid w:val="00534BEA"/>
    <w:rsid w:val="005358AD"/>
    <w:rsid w:val="00537C01"/>
    <w:rsid w:val="005456E4"/>
    <w:rsid w:val="00554279"/>
    <w:rsid w:val="00555CAC"/>
    <w:rsid w:val="00561B59"/>
    <w:rsid w:val="00563BD1"/>
    <w:rsid w:val="00563D70"/>
    <w:rsid w:val="00566217"/>
    <w:rsid w:val="00567B74"/>
    <w:rsid w:val="00572917"/>
    <w:rsid w:val="00574573"/>
    <w:rsid w:val="00582937"/>
    <w:rsid w:val="00584278"/>
    <w:rsid w:val="00592565"/>
    <w:rsid w:val="00594902"/>
    <w:rsid w:val="005A748D"/>
    <w:rsid w:val="005B4234"/>
    <w:rsid w:val="005C0B4B"/>
    <w:rsid w:val="005C130F"/>
    <w:rsid w:val="005C3686"/>
    <w:rsid w:val="005C3C40"/>
    <w:rsid w:val="005C3DE4"/>
    <w:rsid w:val="005C3E25"/>
    <w:rsid w:val="005C6B28"/>
    <w:rsid w:val="005D111C"/>
    <w:rsid w:val="005D475F"/>
    <w:rsid w:val="005E1771"/>
    <w:rsid w:val="005E2806"/>
    <w:rsid w:val="005E3C66"/>
    <w:rsid w:val="005E5E44"/>
    <w:rsid w:val="005F3981"/>
    <w:rsid w:val="00603CD8"/>
    <w:rsid w:val="006040A8"/>
    <w:rsid w:val="00613030"/>
    <w:rsid w:val="00615309"/>
    <w:rsid w:val="00617ECD"/>
    <w:rsid w:val="00622F35"/>
    <w:rsid w:val="00625174"/>
    <w:rsid w:val="00627D32"/>
    <w:rsid w:val="006304FC"/>
    <w:rsid w:val="00631D5A"/>
    <w:rsid w:val="00632545"/>
    <w:rsid w:val="00632E13"/>
    <w:rsid w:val="006332E7"/>
    <w:rsid w:val="00635427"/>
    <w:rsid w:val="00635944"/>
    <w:rsid w:val="00642D6F"/>
    <w:rsid w:val="00643424"/>
    <w:rsid w:val="00646C42"/>
    <w:rsid w:val="0065372D"/>
    <w:rsid w:val="00665CFF"/>
    <w:rsid w:val="006850A2"/>
    <w:rsid w:val="006879F0"/>
    <w:rsid w:val="00690733"/>
    <w:rsid w:val="00694653"/>
    <w:rsid w:val="006952B5"/>
    <w:rsid w:val="006A1A09"/>
    <w:rsid w:val="006A1F36"/>
    <w:rsid w:val="006A2846"/>
    <w:rsid w:val="006A3458"/>
    <w:rsid w:val="006A355D"/>
    <w:rsid w:val="006B422B"/>
    <w:rsid w:val="006C0351"/>
    <w:rsid w:val="006C13C0"/>
    <w:rsid w:val="006C2FB6"/>
    <w:rsid w:val="006C3321"/>
    <w:rsid w:val="006C7769"/>
    <w:rsid w:val="006C7A22"/>
    <w:rsid w:val="006D168F"/>
    <w:rsid w:val="006D2437"/>
    <w:rsid w:val="006D4229"/>
    <w:rsid w:val="006D64DB"/>
    <w:rsid w:val="006E1668"/>
    <w:rsid w:val="006E1D64"/>
    <w:rsid w:val="006E3CD2"/>
    <w:rsid w:val="006E4B3A"/>
    <w:rsid w:val="006F085C"/>
    <w:rsid w:val="006F55B0"/>
    <w:rsid w:val="006F5E8A"/>
    <w:rsid w:val="006F5ED1"/>
    <w:rsid w:val="006F66A2"/>
    <w:rsid w:val="007032AA"/>
    <w:rsid w:val="007038E1"/>
    <w:rsid w:val="00714DD9"/>
    <w:rsid w:val="00716340"/>
    <w:rsid w:val="00721109"/>
    <w:rsid w:val="00721C38"/>
    <w:rsid w:val="0074018D"/>
    <w:rsid w:val="0074148B"/>
    <w:rsid w:val="00741D7D"/>
    <w:rsid w:val="00757B62"/>
    <w:rsid w:val="00785DF3"/>
    <w:rsid w:val="00792025"/>
    <w:rsid w:val="007B127C"/>
    <w:rsid w:val="007B39C9"/>
    <w:rsid w:val="007C13B8"/>
    <w:rsid w:val="007C2531"/>
    <w:rsid w:val="007C338E"/>
    <w:rsid w:val="007C5389"/>
    <w:rsid w:val="007D4A77"/>
    <w:rsid w:val="007E3D1D"/>
    <w:rsid w:val="007E5523"/>
    <w:rsid w:val="007E666F"/>
    <w:rsid w:val="007F2C0C"/>
    <w:rsid w:val="007F7591"/>
    <w:rsid w:val="007F786A"/>
    <w:rsid w:val="00805DA5"/>
    <w:rsid w:val="00812737"/>
    <w:rsid w:val="0081480A"/>
    <w:rsid w:val="008246FB"/>
    <w:rsid w:val="008276EC"/>
    <w:rsid w:val="0083417D"/>
    <w:rsid w:val="00834A78"/>
    <w:rsid w:val="00837D57"/>
    <w:rsid w:val="0084197A"/>
    <w:rsid w:val="008528D1"/>
    <w:rsid w:val="00860E85"/>
    <w:rsid w:val="00864917"/>
    <w:rsid w:val="00871B02"/>
    <w:rsid w:val="00872909"/>
    <w:rsid w:val="00874D59"/>
    <w:rsid w:val="00876EA2"/>
    <w:rsid w:val="00877650"/>
    <w:rsid w:val="008819D8"/>
    <w:rsid w:val="0088641F"/>
    <w:rsid w:val="00887278"/>
    <w:rsid w:val="00891554"/>
    <w:rsid w:val="00891DE8"/>
    <w:rsid w:val="0089249F"/>
    <w:rsid w:val="00893B1A"/>
    <w:rsid w:val="00896A08"/>
    <w:rsid w:val="008B1378"/>
    <w:rsid w:val="008B14EE"/>
    <w:rsid w:val="008C06E3"/>
    <w:rsid w:val="008C2092"/>
    <w:rsid w:val="008C7BFB"/>
    <w:rsid w:val="008D3994"/>
    <w:rsid w:val="008E0632"/>
    <w:rsid w:val="008E5DD0"/>
    <w:rsid w:val="00906607"/>
    <w:rsid w:val="00907D90"/>
    <w:rsid w:val="00926929"/>
    <w:rsid w:val="00927627"/>
    <w:rsid w:val="00927CEB"/>
    <w:rsid w:val="00932BF2"/>
    <w:rsid w:val="00942ECF"/>
    <w:rsid w:val="009564F3"/>
    <w:rsid w:val="009608C5"/>
    <w:rsid w:val="009615A8"/>
    <w:rsid w:val="0096260D"/>
    <w:rsid w:val="009733CC"/>
    <w:rsid w:val="00981DBE"/>
    <w:rsid w:val="009929E7"/>
    <w:rsid w:val="00992B5E"/>
    <w:rsid w:val="009962BD"/>
    <w:rsid w:val="009B2484"/>
    <w:rsid w:val="009C00B2"/>
    <w:rsid w:val="009D20EC"/>
    <w:rsid w:val="009D3EBD"/>
    <w:rsid w:val="009D3F67"/>
    <w:rsid w:val="009D7B01"/>
    <w:rsid w:val="009E7D71"/>
    <w:rsid w:val="009F1628"/>
    <w:rsid w:val="009F7554"/>
    <w:rsid w:val="00A01610"/>
    <w:rsid w:val="00A1011C"/>
    <w:rsid w:val="00A14A30"/>
    <w:rsid w:val="00A14D49"/>
    <w:rsid w:val="00A16EB2"/>
    <w:rsid w:val="00A17A2D"/>
    <w:rsid w:val="00A26F96"/>
    <w:rsid w:val="00A32458"/>
    <w:rsid w:val="00A37B2E"/>
    <w:rsid w:val="00A46003"/>
    <w:rsid w:val="00A52A7A"/>
    <w:rsid w:val="00A561A9"/>
    <w:rsid w:val="00A64CBC"/>
    <w:rsid w:val="00A7661F"/>
    <w:rsid w:val="00A76EC6"/>
    <w:rsid w:val="00A77D79"/>
    <w:rsid w:val="00A847B7"/>
    <w:rsid w:val="00A92357"/>
    <w:rsid w:val="00A943B4"/>
    <w:rsid w:val="00AA53A9"/>
    <w:rsid w:val="00AB00BD"/>
    <w:rsid w:val="00AB3274"/>
    <w:rsid w:val="00AB5B31"/>
    <w:rsid w:val="00AB7880"/>
    <w:rsid w:val="00AC0BEE"/>
    <w:rsid w:val="00AC2988"/>
    <w:rsid w:val="00AD0AE2"/>
    <w:rsid w:val="00AE1694"/>
    <w:rsid w:val="00AE1A42"/>
    <w:rsid w:val="00AE44F2"/>
    <w:rsid w:val="00AE636D"/>
    <w:rsid w:val="00AF0A86"/>
    <w:rsid w:val="00AF7D35"/>
    <w:rsid w:val="00B00792"/>
    <w:rsid w:val="00B02BED"/>
    <w:rsid w:val="00B07A95"/>
    <w:rsid w:val="00B16CDA"/>
    <w:rsid w:val="00B208D2"/>
    <w:rsid w:val="00B44D0C"/>
    <w:rsid w:val="00B459BF"/>
    <w:rsid w:val="00B45D9F"/>
    <w:rsid w:val="00B5339A"/>
    <w:rsid w:val="00B54307"/>
    <w:rsid w:val="00B54327"/>
    <w:rsid w:val="00B55F8C"/>
    <w:rsid w:val="00B62C98"/>
    <w:rsid w:val="00B670B7"/>
    <w:rsid w:val="00B71187"/>
    <w:rsid w:val="00B72961"/>
    <w:rsid w:val="00B736AD"/>
    <w:rsid w:val="00B76C93"/>
    <w:rsid w:val="00B8122B"/>
    <w:rsid w:val="00B81361"/>
    <w:rsid w:val="00B91074"/>
    <w:rsid w:val="00B9109B"/>
    <w:rsid w:val="00B979D7"/>
    <w:rsid w:val="00BA0253"/>
    <w:rsid w:val="00BA245D"/>
    <w:rsid w:val="00BA7D88"/>
    <w:rsid w:val="00BB1166"/>
    <w:rsid w:val="00BB236F"/>
    <w:rsid w:val="00BE1B9B"/>
    <w:rsid w:val="00BF02A9"/>
    <w:rsid w:val="00BF778F"/>
    <w:rsid w:val="00BF7912"/>
    <w:rsid w:val="00C0376E"/>
    <w:rsid w:val="00C05FE1"/>
    <w:rsid w:val="00C07746"/>
    <w:rsid w:val="00C17551"/>
    <w:rsid w:val="00C20107"/>
    <w:rsid w:val="00C20EB5"/>
    <w:rsid w:val="00C22004"/>
    <w:rsid w:val="00C24B95"/>
    <w:rsid w:val="00C349A1"/>
    <w:rsid w:val="00C410A3"/>
    <w:rsid w:val="00C42801"/>
    <w:rsid w:val="00C43409"/>
    <w:rsid w:val="00C43709"/>
    <w:rsid w:val="00C43FBC"/>
    <w:rsid w:val="00C5379A"/>
    <w:rsid w:val="00C66CF9"/>
    <w:rsid w:val="00C809BC"/>
    <w:rsid w:val="00C80A71"/>
    <w:rsid w:val="00C84050"/>
    <w:rsid w:val="00C97B26"/>
    <w:rsid w:val="00CA0D9D"/>
    <w:rsid w:val="00CA2317"/>
    <w:rsid w:val="00CA625D"/>
    <w:rsid w:val="00CB2569"/>
    <w:rsid w:val="00CC1A85"/>
    <w:rsid w:val="00CC27EB"/>
    <w:rsid w:val="00CC4D68"/>
    <w:rsid w:val="00CD1DAB"/>
    <w:rsid w:val="00CD3154"/>
    <w:rsid w:val="00CD75CC"/>
    <w:rsid w:val="00CF223C"/>
    <w:rsid w:val="00CF2B11"/>
    <w:rsid w:val="00CF52E2"/>
    <w:rsid w:val="00D01FA7"/>
    <w:rsid w:val="00D03A24"/>
    <w:rsid w:val="00D06950"/>
    <w:rsid w:val="00D110CC"/>
    <w:rsid w:val="00D13DE4"/>
    <w:rsid w:val="00D146CD"/>
    <w:rsid w:val="00D17B7C"/>
    <w:rsid w:val="00D21F86"/>
    <w:rsid w:val="00D223C0"/>
    <w:rsid w:val="00D23D04"/>
    <w:rsid w:val="00D308FC"/>
    <w:rsid w:val="00D32F29"/>
    <w:rsid w:val="00D36328"/>
    <w:rsid w:val="00D42D18"/>
    <w:rsid w:val="00D447FB"/>
    <w:rsid w:val="00D46DDA"/>
    <w:rsid w:val="00D5390F"/>
    <w:rsid w:val="00D55631"/>
    <w:rsid w:val="00D63B8A"/>
    <w:rsid w:val="00D657F9"/>
    <w:rsid w:val="00D71C5D"/>
    <w:rsid w:val="00D73045"/>
    <w:rsid w:val="00D75DD6"/>
    <w:rsid w:val="00D80D8A"/>
    <w:rsid w:val="00D81BC5"/>
    <w:rsid w:val="00D8439F"/>
    <w:rsid w:val="00D91AD1"/>
    <w:rsid w:val="00D9337B"/>
    <w:rsid w:val="00DA17D9"/>
    <w:rsid w:val="00DB4DD1"/>
    <w:rsid w:val="00DB7204"/>
    <w:rsid w:val="00DC2564"/>
    <w:rsid w:val="00DC6827"/>
    <w:rsid w:val="00DC7390"/>
    <w:rsid w:val="00DD5AF2"/>
    <w:rsid w:val="00DE3170"/>
    <w:rsid w:val="00DE4A6E"/>
    <w:rsid w:val="00DE7636"/>
    <w:rsid w:val="00DF0E0C"/>
    <w:rsid w:val="00DF202E"/>
    <w:rsid w:val="00DF4E7E"/>
    <w:rsid w:val="00E00945"/>
    <w:rsid w:val="00E11B00"/>
    <w:rsid w:val="00E50BC1"/>
    <w:rsid w:val="00E51A68"/>
    <w:rsid w:val="00E60C04"/>
    <w:rsid w:val="00E616B0"/>
    <w:rsid w:val="00E649F1"/>
    <w:rsid w:val="00E66254"/>
    <w:rsid w:val="00E7189B"/>
    <w:rsid w:val="00E72C69"/>
    <w:rsid w:val="00E8131E"/>
    <w:rsid w:val="00E83C7C"/>
    <w:rsid w:val="00E8778D"/>
    <w:rsid w:val="00E92E6A"/>
    <w:rsid w:val="00E937C2"/>
    <w:rsid w:val="00E95FAC"/>
    <w:rsid w:val="00E968D5"/>
    <w:rsid w:val="00E97BAE"/>
    <w:rsid w:val="00EA03A5"/>
    <w:rsid w:val="00EC2E42"/>
    <w:rsid w:val="00EC517A"/>
    <w:rsid w:val="00EC7AD9"/>
    <w:rsid w:val="00ED33F0"/>
    <w:rsid w:val="00EE0179"/>
    <w:rsid w:val="00EE0876"/>
    <w:rsid w:val="00EE3A19"/>
    <w:rsid w:val="00EE5076"/>
    <w:rsid w:val="00EF05ED"/>
    <w:rsid w:val="00EF5348"/>
    <w:rsid w:val="00EF64B0"/>
    <w:rsid w:val="00F009A4"/>
    <w:rsid w:val="00F01387"/>
    <w:rsid w:val="00F16099"/>
    <w:rsid w:val="00F17C45"/>
    <w:rsid w:val="00F27EA6"/>
    <w:rsid w:val="00F3331C"/>
    <w:rsid w:val="00F46E2B"/>
    <w:rsid w:val="00F575B7"/>
    <w:rsid w:val="00F57795"/>
    <w:rsid w:val="00F6619E"/>
    <w:rsid w:val="00F71604"/>
    <w:rsid w:val="00F73017"/>
    <w:rsid w:val="00F77B47"/>
    <w:rsid w:val="00F8029F"/>
    <w:rsid w:val="00F827DA"/>
    <w:rsid w:val="00F86763"/>
    <w:rsid w:val="00F876B0"/>
    <w:rsid w:val="00F945B4"/>
    <w:rsid w:val="00FB1BAF"/>
    <w:rsid w:val="00FB7504"/>
    <w:rsid w:val="00FD32F5"/>
    <w:rsid w:val="00FD7BCC"/>
    <w:rsid w:val="00FE0743"/>
    <w:rsid w:val="00FE1DDA"/>
    <w:rsid w:val="00FE3BC5"/>
    <w:rsid w:val="00FE6AC4"/>
    <w:rsid w:val="00FF1B93"/>
    <w:rsid w:val="00FF5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7A1D8"/>
  <w15:docId w15:val="{66C613D1-EEC4-460E-80C5-6C50900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FA9"/>
    <w:pPr>
      <w:tabs>
        <w:tab w:val="left" w:pos="720"/>
        <w:tab w:val="left" w:pos="1440"/>
        <w:tab w:val="left" w:pos="2160"/>
        <w:tab w:val="left" w:pos="2880"/>
        <w:tab w:val="right" w:pos="9907"/>
      </w:tabs>
    </w:pPr>
    <w:rPr>
      <w:rFonts w:ascii="Arial" w:hAnsi="Arial"/>
      <w:sz w:val="24"/>
      <w:szCs w:val="24"/>
    </w:rPr>
  </w:style>
  <w:style w:type="paragraph" w:styleId="Heading1">
    <w:name w:val="heading 1"/>
    <w:aliases w:val="Outline1"/>
    <w:basedOn w:val="Normal"/>
    <w:next w:val="Normal"/>
    <w:qFormat/>
    <w:rsid w:val="009F7554"/>
    <w:pPr>
      <w:numPr>
        <w:numId w:val="2"/>
      </w:numPr>
      <w:outlineLvl w:val="0"/>
    </w:pPr>
    <w:rPr>
      <w:kern w:val="24"/>
    </w:rPr>
  </w:style>
  <w:style w:type="paragraph" w:styleId="Heading2">
    <w:name w:val="heading 2"/>
    <w:aliases w:val="Outline2"/>
    <w:basedOn w:val="Normal"/>
    <w:next w:val="Normal"/>
    <w:qFormat/>
    <w:pPr>
      <w:numPr>
        <w:ilvl w:val="1"/>
        <w:numId w:val="3"/>
      </w:numPr>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character" w:styleId="Hyperlink">
    <w:name w:val="Hyperlink"/>
    <w:rPr>
      <w:color w:val="0000FF"/>
      <w:u w:val="single"/>
    </w:rPr>
  </w:style>
  <w:style w:type="table" w:styleId="TableGrid">
    <w:name w:val="Table Grid"/>
    <w:basedOn w:val="TableNormal"/>
    <w:rsid w:val="005C0B4B"/>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37D57"/>
    <w:rPr>
      <w:rFonts w:ascii="Tahoma" w:hAnsi="Tahoma" w:cs="Tahoma"/>
      <w:sz w:val="16"/>
      <w:szCs w:val="16"/>
    </w:rPr>
  </w:style>
  <w:style w:type="character" w:styleId="PageNumber">
    <w:name w:val="page number"/>
    <w:basedOn w:val="DefaultParagraphFont"/>
    <w:rsid w:val="00350CBD"/>
  </w:style>
  <w:style w:type="paragraph" w:styleId="NormalWeb">
    <w:name w:val="Normal (Web)"/>
    <w:basedOn w:val="Normal"/>
    <w:uiPriority w:val="99"/>
    <w:rsid w:val="00177862"/>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 w:type="character" w:styleId="CommentReference">
    <w:name w:val="annotation reference"/>
    <w:semiHidden/>
    <w:rsid w:val="00177862"/>
    <w:rPr>
      <w:sz w:val="16"/>
      <w:szCs w:val="16"/>
    </w:rPr>
  </w:style>
  <w:style w:type="paragraph" w:styleId="CommentText">
    <w:name w:val="annotation text"/>
    <w:basedOn w:val="Normal"/>
    <w:semiHidden/>
    <w:rsid w:val="00177862"/>
    <w:rPr>
      <w:sz w:val="20"/>
      <w:szCs w:val="20"/>
    </w:rPr>
  </w:style>
  <w:style w:type="paragraph" w:styleId="CommentSubject">
    <w:name w:val="annotation subject"/>
    <w:basedOn w:val="CommentText"/>
    <w:next w:val="CommentText"/>
    <w:semiHidden/>
    <w:rsid w:val="00177862"/>
    <w:rPr>
      <w:b/>
      <w:bCs/>
    </w:rPr>
  </w:style>
  <w:style w:type="character" w:styleId="FollowedHyperlink">
    <w:name w:val="FollowedHyperlink"/>
    <w:basedOn w:val="DefaultParagraphFont"/>
    <w:semiHidden/>
    <w:unhideWhenUsed/>
    <w:rsid w:val="0001730D"/>
    <w:rPr>
      <w:color w:val="800080" w:themeColor="followedHyperlink"/>
      <w:u w:val="single"/>
    </w:rPr>
  </w:style>
  <w:style w:type="character" w:styleId="Strong">
    <w:name w:val="Strong"/>
    <w:basedOn w:val="DefaultParagraphFont"/>
    <w:uiPriority w:val="22"/>
    <w:qFormat/>
    <w:rsid w:val="006F5ED1"/>
    <w:rPr>
      <w:b/>
      <w:bCs/>
    </w:rPr>
  </w:style>
  <w:style w:type="paragraph" w:styleId="Revision">
    <w:name w:val="Revision"/>
    <w:hidden/>
    <w:uiPriority w:val="99"/>
    <w:semiHidden/>
    <w:rsid w:val="006F5ED1"/>
    <w:rPr>
      <w:rFonts w:ascii="Arial" w:hAnsi="Arial"/>
      <w:sz w:val="24"/>
      <w:szCs w:val="24"/>
    </w:rPr>
  </w:style>
  <w:style w:type="character" w:customStyle="1" w:styleId="UnresolvedMention1">
    <w:name w:val="Unresolved Mention1"/>
    <w:basedOn w:val="DefaultParagraphFont"/>
    <w:uiPriority w:val="99"/>
    <w:semiHidden/>
    <w:unhideWhenUsed/>
    <w:rsid w:val="002D3277"/>
    <w:rPr>
      <w:color w:val="605E5C"/>
      <w:shd w:val="clear" w:color="auto" w:fill="E1DFDD"/>
    </w:rPr>
  </w:style>
  <w:style w:type="paragraph" w:styleId="ListParagraph">
    <w:name w:val="List Paragraph"/>
    <w:basedOn w:val="Normal"/>
    <w:uiPriority w:val="34"/>
    <w:qFormat/>
    <w:rsid w:val="00F87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515462">
      <w:bodyDiv w:val="1"/>
      <w:marLeft w:val="0"/>
      <w:marRight w:val="0"/>
      <w:marTop w:val="0"/>
      <w:marBottom w:val="0"/>
      <w:divBdr>
        <w:top w:val="none" w:sz="0" w:space="0" w:color="auto"/>
        <w:left w:val="none" w:sz="0" w:space="0" w:color="auto"/>
        <w:bottom w:val="none" w:sz="0" w:space="0" w:color="auto"/>
        <w:right w:val="none" w:sz="0" w:space="0" w:color="auto"/>
      </w:divBdr>
    </w:div>
    <w:div w:id="1042904422">
      <w:bodyDiv w:val="1"/>
      <w:marLeft w:val="0"/>
      <w:marRight w:val="0"/>
      <w:marTop w:val="0"/>
      <w:marBottom w:val="0"/>
      <w:divBdr>
        <w:top w:val="none" w:sz="0" w:space="0" w:color="auto"/>
        <w:left w:val="none" w:sz="0" w:space="0" w:color="auto"/>
        <w:bottom w:val="none" w:sz="0" w:space="0" w:color="auto"/>
        <w:right w:val="none" w:sz="0" w:space="0" w:color="auto"/>
      </w:divBdr>
    </w:div>
    <w:div w:id="1381248923">
      <w:bodyDiv w:val="1"/>
      <w:marLeft w:val="0"/>
      <w:marRight w:val="0"/>
      <w:marTop w:val="0"/>
      <w:marBottom w:val="0"/>
      <w:divBdr>
        <w:top w:val="none" w:sz="0" w:space="0" w:color="auto"/>
        <w:left w:val="none" w:sz="0" w:space="0" w:color="auto"/>
        <w:bottom w:val="none" w:sz="0" w:space="0" w:color="auto"/>
        <w:right w:val="none" w:sz="0" w:space="0" w:color="auto"/>
      </w:divBdr>
    </w:div>
    <w:div w:id="1407680301">
      <w:bodyDiv w:val="1"/>
      <w:marLeft w:val="0"/>
      <w:marRight w:val="0"/>
      <w:marTop w:val="0"/>
      <w:marBottom w:val="0"/>
      <w:divBdr>
        <w:top w:val="none" w:sz="0" w:space="0" w:color="auto"/>
        <w:left w:val="none" w:sz="0" w:space="0" w:color="auto"/>
        <w:bottom w:val="none" w:sz="0" w:space="0" w:color="auto"/>
        <w:right w:val="none" w:sz="0" w:space="0" w:color="auto"/>
      </w:divBdr>
    </w:div>
    <w:div w:id="17371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scot/" TargetMode="External"/><Relationship Id="rId4" Type="http://schemas.openxmlformats.org/officeDocument/2006/relationships/settings" Target="settings.xml"/><Relationship Id="rId9" Type="http://schemas.openxmlformats.org/officeDocument/2006/relationships/hyperlink" Target="mailto:Ian.finlay@gov.sco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ED035-04AB-4398-A04B-3D25C7F66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First Tier</vt:lpstr>
    </vt:vector>
  </TitlesOfParts>
  <Company>The Scottish Government</Company>
  <LinksUpToDate>false</LinksUpToDate>
  <CharactersWithSpaces>3027</CharactersWithSpaces>
  <SharedDoc>false</SharedDoc>
  <HLinks>
    <vt:vector size="12" baseType="variant">
      <vt:variant>
        <vt:i4>589830</vt:i4>
      </vt:variant>
      <vt:variant>
        <vt:i4>3</vt:i4>
      </vt:variant>
      <vt:variant>
        <vt:i4>0</vt:i4>
      </vt:variant>
      <vt:variant>
        <vt:i4>5</vt:i4>
      </vt:variant>
      <vt:variant>
        <vt:lpwstr>http://www.gov.scot/</vt:lpwstr>
      </vt:variant>
      <vt:variant>
        <vt:lpwstr/>
      </vt:variant>
      <vt:variant>
        <vt:i4>7471127</vt:i4>
      </vt:variant>
      <vt:variant>
        <vt:i4>0</vt:i4>
      </vt:variant>
      <vt:variant>
        <vt:i4>0</vt:i4>
      </vt:variant>
      <vt:variant>
        <vt:i4>5</vt:i4>
      </vt:variant>
      <vt:variant>
        <vt:lpwstr>mailto:Sally.White@gov.scot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Tier</dc:title>
  <dc:creator>Harley</dc:creator>
  <cp:lastModifiedBy>Sally White</cp:lastModifiedBy>
  <cp:revision>3</cp:revision>
  <cp:lastPrinted>2018-05-15T11:36:00Z</cp:lastPrinted>
  <dcterms:created xsi:type="dcterms:W3CDTF">2022-11-29T14:29:00Z</dcterms:created>
  <dcterms:modified xsi:type="dcterms:W3CDTF">2022-11-29T14:35:00Z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 </vt:lpwstr>
  </property>
  <property fmtid="{D5CDD505-2E9C-101B-9397-08002B2CF9AE}" pid="4" name="Objective-Id">
    <vt:lpwstr>A8408567</vt:lpwstr>
  </property>
  <property fmtid="{D5CDD505-2E9C-101B-9397-08002B2CF9AE}" pid="5" name="Objective-Comment">
    <vt:lpwstr/>
  </property>
  <property fmtid="{D5CDD505-2E9C-101B-9397-08002B2CF9AE}" pid="6" name="Objective-CreationStamp">
    <vt:filetime>2014-05-12T14:51:18Z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2014-05-12T14:51:21Z</vt:filetime>
  </property>
  <property fmtid="{D5CDD505-2E9C-101B-9397-08002B2CF9AE}" pid="11" name="Objective-Owner">
    <vt:lpwstr>Fairburn, Rachael R (U414359)</vt:lpwstr>
  </property>
  <property fmtid="{D5CDD505-2E9C-101B-9397-08002B2CF9AE}" pid="12" name="Objective-Path">
    <vt:lpwstr>Objective Global Folder:SG File Plan:Health, nutrition and care:Carers and health professionals:General:Advice and policy: Carers and health professionals - general:Carers and health Professionals: Policy and strategy development: advice and policy: carer</vt:lpwstr>
  </property>
  <property fmtid="{D5CDD505-2E9C-101B-9397-08002B2CF9AE}" pid="13" name="Objective-Parent">
    <vt:lpwstr>Carers and health Professionals: Policy and strategy development: advice and policy: carers and health Professionals - general: 2011</vt:lpwstr>
  </property>
  <property fmtid="{D5CDD505-2E9C-101B-9397-08002B2CF9AE}" pid="14" name="Objective-State">
    <vt:lpwstr>Being Drafted</vt:lpwstr>
  </property>
  <property fmtid="{D5CDD505-2E9C-101B-9397-08002B2CF9AE}" pid="15" name="Objective-Title">
    <vt:lpwstr>CEL 10 2014 - Code of Practice _ Provision of Information for Postgraduate Medical Training - May 2014</vt:lpwstr>
  </property>
  <property fmtid="{D5CDD505-2E9C-101B-9397-08002B2CF9AE}" pid="16" name="Objective-Version">
    <vt:lpwstr>0.1</vt:lpwstr>
  </property>
  <property fmtid="{D5CDD505-2E9C-101B-9397-08002B2CF9AE}" pid="17" name="Objective-VersionComment">
    <vt:lpwstr>First version</vt:lpwstr>
  </property>
  <property fmtid="{D5CDD505-2E9C-101B-9397-08002B2CF9AE}" pid="18" name="Objective-VersionNumber">
    <vt:i4>1</vt:i4>
  </property>
  <property fmtid="{D5CDD505-2E9C-101B-9397-08002B2CF9AE}" pid="19" name="Objective-FileNumber">
    <vt:lpwstr/>
  </property>
  <property fmtid="{D5CDD505-2E9C-101B-9397-08002B2CF9AE}" pid="20" name="Objective-Classification">
    <vt:lpwstr>[Inherited - Not Protectively Marked]</vt:lpwstr>
  </property>
  <property fmtid="{D5CDD505-2E9C-101B-9397-08002B2CF9AE}" pid="21" name="Objective-Caveats">
    <vt:lpwstr/>
  </property>
  <property fmtid="{D5CDD505-2E9C-101B-9397-08002B2CF9AE}" pid="22" name="Objective-Date of Original [system]">
    <vt:lpwstr/>
  </property>
  <property fmtid="{D5CDD505-2E9C-101B-9397-08002B2CF9AE}" pid="23" name="Objective-Date Received [system]">
    <vt:lpwstr/>
  </property>
  <property fmtid="{D5CDD505-2E9C-101B-9397-08002B2CF9AE}" pid="24" name="Objective-SG Web Publication - Category [system]">
    <vt:lpwstr/>
  </property>
  <property fmtid="{D5CDD505-2E9C-101B-9397-08002B2CF9AE}" pid="25" name="Objective-SG Web Publication - Category 2 Classification [system]">
    <vt:lpwstr/>
  </property>
</Properties>
</file>