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8C" w:rsidRPr="002E4CE7" w:rsidRDefault="00741D0F" w:rsidP="00A803A5">
      <w:pPr>
        <w:outlineLvl w:val="0"/>
        <w:rPr>
          <w:rFonts w:ascii="Verdana" w:hAnsi="Verdana" w:cs="Arial"/>
          <w:color w:val="6B077B"/>
          <w:sz w:val="44"/>
          <w:szCs w:val="44"/>
        </w:rPr>
      </w:pPr>
      <w:r>
        <w:rPr>
          <w:lang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-786130</wp:posOffset>
            </wp:positionV>
            <wp:extent cx="1551305" cy="1071880"/>
            <wp:effectExtent l="19050" t="0" r="0" b="0"/>
            <wp:wrapNone/>
            <wp:docPr id="44" name="Picture 44" descr="OD_Framework_Leadership_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OD_Framework_Leadership_Lo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b/>
          <w:color w:val="092869"/>
          <w:sz w:val="30"/>
          <w:szCs w:val="3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7467600</wp:posOffset>
            </wp:positionH>
            <wp:positionV relativeFrom="paragraph">
              <wp:posOffset>184785</wp:posOffset>
            </wp:positionV>
            <wp:extent cx="2133600" cy="1256030"/>
            <wp:effectExtent l="1905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C6E" w:rsidRPr="00C76C6E">
        <w:rPr>
          <w:rFonts w:ascii="Verdana" w:hAnsi="Verdana" w:cs="Arial"/>
          <w:color w:val="6B077B"/>
          <w:sz w:val="44"/>
          <w:szCs w:val="44"/>
        </w:rPr>
        <w:t>90 Minute Leadership</w:t>
      </w:r>
    </w:p>
    <w:p w:rsidR="008E26F0" w:rsidRPr="00CD46F2" w:rsidRDefault="00624D54" w:rsidP="00BB6135">
      <w:pPr>
        <w:spacing w:before="100" w:beforeAutospacing="1"/>
        <w:rPr>
          <w:rFonts w:ascii="Verdana" w:hAnsi="Verdana" w:cs="Arial"/>
          <w:b/>
          <w:color w:val="092869"/>
          <w:sz w:val="22"/>
          <w:szCs w:val="22"/>
          <w:lang w:val="en-US"/>
        </w:rPr>
      </w:pPr>
      <w:r>
        <w:rPr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-381000</wp:posOffset>
                </wp:positionH>
                <wp:positionV relativeFrom="paragraph">
                  <wp:posOffset>1038225</wp:posOffset>
                </wp:positionV>
                <wp:extent cx="10287000" cy="4540885"/>
                <wp:effectExtent l="0" t="0" r="0" b="254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0" cy="454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B3A" w:rsidRDefault="00537B3A" w:rsidP="00A3191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6B077B"/>
                                <w:sz w:val="28"/>
                                <w:szCs w:val="28"/>
                              </w:rPr>
                            </w:pPr>
                          </w:p>
                          <w:p w:rsidR="00537B3A" w:rsidRDefault="00537B3A" w:rsidP="00A3191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6B077B"/>
                                <w:sz w:val="28"/>
                                <w:szCs w:val="28"/>
                              </w:rPr>
                            </w:pPr>
                          </w:p>
                          <w:p w:rsidR="001D3EB1" w:rsidRPr="00A31917" w:rsidRDefault="001D3EB1" w:rsidP="00A3191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6B077B"/>
                                <w:sz w:val="28"/>
                                <w:szCs w:val="28"/>
                              </w:rPr>
                            </w:pPr>
                            <w:r w:rsidRPr="00A31917">
                              <w:rPr>
                                <w:rFonts w:ascii="Verdana" w:hAnsi="Verdana"/>
                                <w:b/>
                                <w:color w:val="6B077B"/>
                                <w:sz w:val="28"/>
                                <w:szCs w:val="28"/>
                              </w:rPr>
                              <w:t>“</w:t>
                            </w:r>
                            <w:r w:rsidR="00537B3A" w:rsidRPr="00537B3A">
                              <w:rPr>
                                <w:rFonts w:ascii="Verdana" w:hAnsi="Verdana"/>
                                <w:b/>
                                <w:bCs/>
                                <w:color w:val="6B077B"/>
                                <w:sz w:val="28"/>
                                <w:szCs w:val="28"/>
                              </w:rPr>
                              <w:t>Realising potential despite the circumstances - for individuals, teams &amp; corporates</w:t>
                            </w:r>
                            <w:r w:rsidRPr="00A31917">
                              <w:rPr>
                                <w:rFonts w:ascii="Verdana" w:hAnsi="Verdana"/>
                                <w:b/>
                                <w:color w:val="6B077B"/>
                              </w:rPr>
                              <w:t>”</w:t>
                            </w:r>
                          </w:p>
                          <w:p w:rsidR="00624D54" w:rsidRPr="00624D54" w:rsidRDefault="00624D54" w:rsidP="00624D54">
                            <w:pPr>
                              <w:ind w:left="142"/>
                              <w:rPr>
                                <w:rFonts w:ascii="Verdana" w:hAnsi="Verdana" w:cs="Arial"/>
                                <w:b/>
                                <w:color w:val="092869"/>
                                <w:sz w:val="20"/>
                                <w:szCs w:val="20"/>
                              </w:rPr>
                            </w:pPr>
                            <w:r w:rsidRPr="00624D54">
                              <w:rPr>
                                <w:rFonts w:ascii="Verdana" w:hAnsi="Verdana" w:cs="Arial"/>
                                <w:b/>
                                <w:color w:val="092869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37B3A" w:rsidRPr="00537B3A" w:rsidRDefault="00537B3A" w:rsidP="00537B3A">
                            <w:pPr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</w:pPr>
                            <w:r w:rsidRPr="00537B3A"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  <w:t>Iain MacRitchie is a social entrepreneur, philanthropist and corporate transformation specialist. In business he worked worldwide as a CEO in diverse industries from fashion, drug discovery to heavy engineering, been a partner in a $1bn investment fund and a Board advisor to over 100 companies. </w:t>
                            </w:r>
                          </w:p>
                          <w:p w:rsidR="00537B3A" w:rsidRPr="00537B3A" w:rsidRDefault="00537B3A" w:rsidP="00537B3A">
                            <w:pPr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</w:pPr>
                            <w:r w:rsidRPr="00537B3A"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537B3A" w:rsidRPr="00537B3A" w:rsidRDefault="00537B3A" w:rsidP="00537B3A">
                            <w:pPr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</w:pPr>
                            <w:r w:rsidRPr="00537B3A"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  <w:t>However taking a leadership role in 3 failing care organisations with 90 children’s homes, schools and a foster agency he found a lifetime purpose. Failing to radically impact the outcomes for the young people, Iain set up MCR Pathways in Glasgow in 2007. Dedicating the last decade as a full-time volunteer he has helped scale the charity to where it supports over 5,000 care experienced and disadvantaged young people each week across Scotland and the southeast of England.   </w:t>
                            </w:r>
                          </w:p>
                          <w:p w:rsidR="00537B3A" w:rsidRPr="00537B3A" w:rsidRDefault="00537B3A" w:rsidP="00537B3A">
                            <w:pPr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</w:pPr>
                            <w:r w:rsidRPr="00537B3A"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537B3A" w:rsidRPr="00537B3A" w:rsidRDefault="00537B3A" w:rsidP="00537B3A">
                            <w:pPr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</w:pPr>
                            <w:r w:rsidRPr="00537B3A">
                              <w:rPr>
                                <w:rFonts w:ascii="Verdana" w:hAnsi="Verdana" w:cs="Arial"/>
                                <w:b/>
                                <w:color w:val="7030A0"/>
                                <w:sz w:val="22"/>
                                <w:szCs w:val="22"/>
                              </w:rPr>
                              <w:t>Iain will share his journey of successes and failures in ensuring individuals, teams and ultimately corporates are defined by their talents and potential and not their circumstances. </w:t>
                            </w:r>
                          </w:p>
                          <w:p w:rsidR="00CA7E02" w:rsidRDefault="00CA7E02" w:rsidP="00E938C3">
                            <w:pPr>
                              <w:rPr>
                                <w:rFonts w:ascii="Verdana" w:hAnsi="Verdana" w:cs="Arial"/>
                                <w:b/>
                                <w:color w:val="092869"/>
                                <w:sz w:val="22"/>
                                <w:szCs w:val="22"/>
                              </w:rPr>
                            </w:pPr>
                          </w:p>
                          <w:p w:rsidR="001D3EB1" w:rsidRPr="00D11355" w:rsidRDefault="00CA7E02" w:rsidP="00D11355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color w:val="6B077B"/>
                                <w:sz w:val="28"/>
                                <w:szCs w:val="28"/>
                              </w:rPr>
                            </w:pPr>
                            <w:r w:rsidRPr="00D11355">
                              <w:rPr>
                                <w:rFonts w:ascii="Verdana" w:hAnsi="Verdana" w:cs="Arial"/>
                                <w:b/>
                                <w:color w:val="092869"/>
                                <w:sz w:val="28"/>
                                <w:szCs w:val="28"/>
                              </w:rPr>
                              <w:t>D</w:t>
                            </w:r>
                            <w:r w:rsidR="001D3EB1" w:rsidRPr="00D11355">
                              <w:rPr>
                                <w:rFonts w:ascii="Verdana" w:hAnsi="Verdana" w:cs="Arial"/>
                                <w:b/>
                                <w:color w:val="092869"/>
                                <w:sz w:val="28"/>
                                <w:szCs w:val="28"/>
                              </w:rPr>
                              <w:t>ate:</w:t>
                            </w:r>
                            <w:r w:rsidR="00F07306" w:rsidRPr="00D11355">
                              <w:rPr>
                                <w:rFonts w:ascii="Verdana" w:hAnsi="Verdana" w:cs="Arial"/>
                                <w:b/>
                                <w:color w:val="092869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0124E6">
                              <w:rPr>
                                <w:rFonts w:ascii="Verdana" w:hAnsi="Verdana" w:cs="Arial"/>
                                <w:b/>
                                <w:color w:val="6B077B"/>
                                <w:sz w:val="28"/>
                                <w:szCs w:val="28"/>
                              </w:rPr>
                              <w:t>Wednesday 26</w:t>
                            </w:r>
                            <w:r w:rsidR="000124E6" w:rsidRPr="000124E6">
                              <w:rPr>
                                <w:rFonts w:ascii="Verdana" w:hAnsi="Verdana" w:cs="Arial"/>
                                <w:b/>
                                <w:color w:val="6B077B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124E6">
                              <w:rPr>
                                <w:rFonts w:ascii="Verdana" w:hAnsi="Verdana" w:cs="Arial"/>
                                <w:b/>
                                <w:color w:val="6B077B"/>
                                <w:sz w:val="28"/>
                                <w:szCs w:val="28"/>
                              </w:rPr>
                              <w:t xml:space="preserve"> June at 3.30pm </w:t>
                            </w:r>
                          </w:p>
                          <w:p w:rsidR="00455413" w:rsidRDefault="00455413" w:rsidP="00624D54">
                            <w:pPr>
                              <w:ind w:left="5760"/>
                              <w:rPr>
                                <w:rFonts w:ascii="Verdana" w:hAnsi="Verdana" w:cs="Arial"/>
                                <w:b/>
                                <w:color w:val="6B077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color w:val="6B077B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1D3EB1" w:rsidRPr="00CD46F2">
                              <w:rPr>
                                <w:rFonts w:ascii="Verdana" w:hAnsi="Verdana" w:cs="Arial"/>
                                <w:b/>
                                <w:color w:val="6B077B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4E1C18" w:rsidRPr="00D11355" w:rsidRDefault="00624D54" w:rsidP="00D11355">
                            <w:pPr>
                              <w:ind w:left="6030" w:hanging="6030"/>
                              <w:jc w:val="center"/>
                              <w:rPr>
                                <w:rFonts w:ascii="Verdana" w:hAnsi="Verdana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11355">
                              <w:rPr>
                                <w:rFonts w:ascii="Verdana" w:hAnsi="Verdana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To register –</w:t>
                            </w:r>
                          </w:p>
                          <w:p w:rsidR="006D66DC" w:rsidRPr="000124E6" w:rsidRDefault="000124E6" w:rsidP="000124E6">
                            <w:pPr>
                              <w:ind w:left="6030" w:hanging="5463"/>
                              <w:jc w:val="center"/>
                              <w:rPr>
                                <w:rFonts w:ascii="Verdana" w:hAnsi="Verdana" w:cs="Arial"/>
                                <w:b/>
                                <w:color w:val="092869"/>
                                <w:sz w:val="28"/>
                                <w:szCs w:val="28"/>
                              </w:rPr>
                            </w:pPr>
                            <w:hyperlink r:id="rId9" w:history="1">
                              <w:r w:rsidRPr="00756431">
                                <w:rPr>
                                  <w:rStyle w:val="Hyperlink"/>
                                  <w:rFonts w:ascii="Verdana" w:hAnsi="Verdana" w:cs="Arial"/>
                                  <w:b/>
                                  <w:sz w:val="28"/>
                                  <w:szCs w:val="28"/>
                                </w:rPr>
                                <w:t>https://link.webropol.com/ep/onlineleadershiprealisingpotentialjune24</w:t>
                              </w:r>
                            </w:hyperlink>
                            <w:r>
                              <w:rPr>
                                <w:rFonts w:ascii="Verdana" w:hAnsi="Verdana" w:cs="Arial"/>
                                <w:b/>
                                <w:color w:val="092869"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1D3EB1" w:rsidRPr="00BB00F0" w:rsidRDefault="001D3EB1" w:rsidP="000124E6">
                            <w:pPr>
                              <w:spacing w:before="240"/>
                              <w:jc w:val="center"/>
                              <w:rPr>
                                <w:rFonts w:ascii="Verdana" w:hAnsi="Verdana" w:cs="Arial"/>
                                <w:color w:val="092869"/>
                                <w:sz w:val="22"/>
                                <w:szCs w:val="22"/>
                              </w:rPr>
                            </w:pPr>
                          </w:p>
                          <w:p w:rsidR="001D3EB1" w:rsidRDefault="001D3EB1" w:rsidP="0077051C">
                            <w:pPr>
                              <w:spacing w:before="240"/>
                              <w:rPr>
                                <w:rFonts w:ascii="Verdana" w:hAnsi="Verdana" w:cs="Arial"/>
                                <w:b/>
                                <w:color w:val="092869"/>
                                <w:sz w:val="20"/>
                                <w:szCs w:val="20"/>
                              </w:rPr>
                            </w:pPr>
                            <w:r w:rsidRPr="00C76C6E">
                              <w:rPr>
                                <w:rFonts w:ascii="Verdana" w:hAnsi="Verdana" w:cs="Arial"/>
                                <w:b/>
                                <w:color w:val="09286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D3EB1" w:rsidRPr="00C76C6E" w:rsidRDefault="001D3EB1" w:rsidP="0077051C">
                            <w:pPr>
                              <w:spacing w:before="240"/>
                              <w:rPr>
                                <w:rFonts w:ascii="Verdana" w:hAnsi="Verdana" w:cs="Arial"/>
                                <w:b/>
                                <w:color w:val="09286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30pt;margin-top:81.75pt;width:810pt;height:357.5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" filled="f" stroked="f">
                <v:textbox inset="0,0,0,0">
                  <w:txbxContent>
                    <w:p w:rsidR="00537B3A" w:rsidRDefault="00537B3A" w:rsidP="00A31917">
                      <w:pPr>
                        <w:jc w:val="center"/>
                        <w:rPr>
                          <w:rFonts w:ascii="Verdana" w:hAnsi="Verdana"/>
                          <w:b/>
                          <w:color w:val="6B077B"/>
                          <w:sz w:val="28"/>
                          <w:szCs w:val="28"/>
                        </w:rPr>
                      </w:pPr>
                    </w:p>
                    <w:p w:rsidR="00537B3A" w:rsidRDefault="00537B3A" w:rsidP="00A31917">
                      <w:pPr>
                        <w:jc w:val="center"/>
                        <w:rPr>
                          <w:rFonts w:ascii="Verdana" w:hAnsi="Verdana"/>
                          <w:b/>
                          <w:color w:val="6B077B"/>
                          <w:sz w:val="28"/>
                          <w:szCs w:val="28"/>
                        </w:rPr>
                      </w:pPr>
                    </w:p>
                    <w:p w:rsidR="001D3EB1" w:rsidRPr="00A31917" w:rsidRDefault="001D3EB1" w:rsidP="00A31917">
                      <w:pPr>
                        <w:jc w:val="center"/>
                        <w:rPr>
                          <w:rFonts w:ascii="Verdana" w:hAnsi="Verdana"/>
                          <w:b/>
                          <w:color w:val="6B077B"/>
                          <w:sz w:val="28"/>
                          <w:szCs w:val="28"/>
                        </w:rPr>
                      </w:pPr>
                      <w:r w:rsidRPr="00A31917">
                        <w:rPr>
                          <w:rFonts w:ascii="Verdana" w:hAnsi="Verdana"/>
                          <w:b/>
                          <w:color w:val="6B077B"/>
                          <w:sz w:val="28"/>
                          <w:szCs w:val="28"/>
                        </w:rPr>
                        <w:t>“</w:t>
                      </w:r>
                      <w:r w:rsidR="00537B3A" w:rsidRPr="00537B3A">
                        <w:rPr>
                          <w:rFonts w:ascii="Verdana" w:hAnsi="Verdana"/>
                          <w:b/>
                          <w:bCs/>
                          <w:color w:val="6B077B"/>
                          <w:sz w:val="28"/>
                          <w:szCs w:val="28"/>
                        </w:rPr>
                        <w:t>Realising potential despite the circumstances - for individuals, teams &amp; corporates</w:t>
                      </w:r>
                      <w:r w:rsidRPr="00A31917">
                        <w:rPr>
                          <w:rFonts w:ascii="Verdana" w:hAnsi="Verdana"/>
                          <w:b/>
                          <w:color w:val="6B077B"/>
                        </w:rPr>
                        <w:t>”</w:t>
                      </w:r>
                    </w:p>
                    <w:p w:rsidR="00624D54" w:rsidRPr="00624D54" w:rsidRDefault="00624D54" w:rsidP="00624D54">
                      <w:pPr>
                        <w:ind w:left="142"/>
                        <w:rPr>
                          <w:rFonts w:ascii="Verdana" w:hAnsi="Verdana" w:cs="Arial"/>
                          <w:b/>
                          <w:color w:val="092869"/>
                          <w:sz w:val="20"/>
                          <w:szCs w:val="20"/>
                        </w:rPr>
                      </w:pPr>
                      <w:r w:rsidRPr="00624D54">
                        <w:rPr>
                          <w:rFonts w:ascii="Verdana" w:hAnsi="Verdana" w:cs="Arial"/>
                          <w:b/>
                          <w:color w:val="092869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37B3A" w:rsidRPr="00537B3A" w:rsidRDefault="00537B3A" w:rsidP="00537B3A">
                      <w:pPr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</w:pPr>
                      <w:r w:rsidRPr="00537B3A"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  <w:t>Iain MacRitchie is a social entrepreneur, philanthropist and corporate transformation specialist. In business he worked worldwide as a CEO in diverse industries from fashion, drug discovery to heavy engineering, been a partner in a $1bn investment fund and a Board advisor to over 100 companies. </w:t>
                      </w:r>
                    </w:p>
                    <w:p w:rsidR="00537B3A" w:rsidRPr="00537B3A" w:rsidRDefault="00537B3A" w:rsidP="00537B3A">
                      <w:pPr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</w:pPr>
                      <w:r w:rsidRPr="00537B3A"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  <w:t> </w:t>
                      </w:r>
                    </w:p>
                    <w:p w:rsidR="00537B3A" w:rsidRPr="00537B3A" w:rsidRDefault="00537B3A" w:rsidP="00537B3A">
                      <w:pPr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</w:pPr>
                      <w:r w:rsidRPr="00537B3A"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  <w:t>However taking a leadership role in 3 failing care organisations with 90 children’s homes, schools and a foster agency he found a lifetime purpose. Failing to radically impact the outcomes for the young people, Iain set up MCR Pathways in Glasgow in 2007. Dedicating the last decade as a full-time volunteer he has helped scale the charity to where it supports over 5,000 care experienced and disadvantaged young people each week across Scotland and the southeast of England.   </w:t>
                      </w:r>
                    </w:p>
                    <w:p w:rsidR="00537B3A" w:rsidRPr="00537B3A" w:rsidRDefault="00537B3A" w:rsidP="00537B3A">
                      <w:pPr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</w:pPr>
                      <w:r w:rsidRPr="00537B3A"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  <w:t> </w:t>
                      </w:r>
                    </w:p>
                    <w:p w:rsidR="00537B3A" w:rsidRPr="00537B3A" w:rsidRDefault="00537B3A" w:rsidP="00537B3A">
                      <w:pPr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</w:pPr>
                      <w:r w:rsidRPr="00537B3A">
                        <w:rPr>
                          <w:rFonts w:ascii="Verdana" w:hAnsi="Verdana" w:cs="Arial"/>
                          <w:b/>
                          <w:color w:val="7030A0"/>
                          <w:sz w:val="22"/>
                          <w:szCs w:val="22"/>
                        </w:rPr>
                        <w:t>Iain will share his journey of successes and failures in ensuring individuals, teams and ultimately corporates are defined by their talents and potential and not their circumstances. </w:t>
                      </w:r>
                    </w:p>
                    <w:p w:rsidR="00CA7E02" w:rsidRDefault="00CA7E02" w:rsidP="00E938C3">
                      <w:pPr>
                        <w:rPr>
                          <w:rFonts w:ascii="Verdana" w:hAnsi="Verdana" w:cs="Arial"/>
                          <w:b/>
                          <w:color w:val="092869"/>
                          <w:sz w:val="22"/>
                          <w:szCs w:val="22"/>
                        </w:rPr>
                      </w:pPr>
                    </w:p>
                    <w:p w:rsidR="001D3EB1" w:rsidRPr="00D11355" w:rsidRDefault="00CA7E02" w:rsidP="00D11355">
                      <w:pPr>
                        <w:jc w:val="center"/>
                        <w:rPr>
                          <w:rFonts w:ascii="Verdana" w:hAnsi="Verdana" w:cs="Arial"/>
                          <w:b/>
                          <w:color w:val="6B077B"/>
                          <w:sz w:val="28"/>
                          <w:szCs w:val="28"/>
                        </w:rPr>
                      </w:pPr>
                      <w:r w:rsidRPr="00D11355">
                        <w:rPr>
                          <w:rFonts w:ascii="Verdana" w:hAnsi="Verdana" w:cs="Arial"/>
                          <w:b/>
                          <w:color w:val="092869"/>
                          <w:sz w:val="28"/>
                          <w:szCs w:val="28"/>
                        </w:rPr>
                        <w:t>D</w:t>
                      </w:r>
                      <w:r w:rsidR="001D3EB1" w:rsidRPr="00D11355">
                        <w:rPr>
                          <w:rFonts w:ascii="Verdana" w:hAnsi="Verdana" w:cs="Arial"/>
                          <w:b/>
                          <w:color w:val="092869"/>
                          <w:sz w:val="28"/>
                          <w:szCs w:val="28"/>
                        </w:rPr>
                        <w:t>ate:</w:t>
                      </w:r>
                      <w:r w:rsidR="00F07306" w:rsidRPr="00D11355">
                        <w:rPr>
                          <w:rFonts w:ascii="Verdana" w:hAnsi="Verdana" w:cs="Arial"/>
                          <w:b/>
                          <w:color w:val="092869"/>
                          <w:sz w:val="28"/>
                          <w:szCs w:val="28"/>
                        </w:rPr>
                        <w:t xml:space="preserve">  </w:t>
                      </w:r>
                      <w:r w:rsidR="000124E6">
                        <w:rPr>
                          <w:rFonts w:ascii="Verdana" w:hAnsi="Verdana" w:cs="Arial"/>
                          <w:b/>
                          <w:color w:val="6B077B"/>
                          <w:sz w:val="28"/>
                          <w:szCs w:val="28"/>
                        </w:rPr>
                        <w:t>Wednesday 26</w:t>
                      </w:r>
                      <w:r w:rsidR="000124E6" w:rsidRPr="000124E6">
                        <w:rPr>
                          <w:rFonts w:ascii="Verdana" w:hAnsi="Verdana" w:cs="Arial"/>
                          <w:b/>
                          <w:color w:val="6B077B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124E6">
                        <w:rPr>
                          <w:rFonts w:ascii="Verdana" w:hAnsi="Verdana" w:cs="Arial"/>
                          <w:b/>
                          <w:color w:val="6B077B"/>
                          <w:sz w:val="28"/>
                          <w:szCs w:val="28"/>
                        </w:rPr>
                        <w:t xml:space="preserve"> June at 3.30pm </w:t>
                      </w:r>
                    </w:p>
                    <w:p w:rsidR="00455413" w:rsidRDefault="00455413" w:rsidP="00624D54">
                      <w:pPr>
                        <w:ind w:left="5760"/>
                        <w:rPr>
                          <w:rFonts w:ascii="Verdana" w:hAnsi="Verdana" w:cs="Arial"/>
                          <w:b/>
                          <w:color w:val="6B077B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color w:val="6B077B"/>
                          <w:sz w:val="20"/>
                          <w:szCs w:val="20"/>
                        </w:rPr>
                        <w:t xml:space="preserve">        </w:t>
                      </w:r>
                      <w:r w:rsidR="001D3EB1" w:rsidRPr="00CD46F2">
                        <w:rPr>
                          <w:rFonts w:ascii="Verdana" w:hAnsi="Verdana" w:cs="Arial"/>
                          <w:b/>
                          <w:color w:val="6B077B"/>
                          <w:sz w:val="20"/>
                          <w:szCs w:val="20"/>
                        </w:rPr>
                        <w:br/>
                      </w:r>
                    </w:p>
                    <w:p w:rsidR="004E1C18" w:rsidRPr="00D11355" w:rsidRDefault="00624D54" w:rsidP="00D11355">
                      <w:pPr>
                        <w:ind w:left="6030" w:hanging="6030"/>
                        <w:jc w:val="center"/>
                        <w:rPr>
                          <w:rFonts w:ascii="Verdana" w:hAnsi="Verdana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D11355">
                        <w:rPr>
                          <w:rFonts w:ascii="Verdana" w:hAnsi="Verdana" w:cs="Arial"/>
                          <w:b/>
                          <w:color w:val="FF0000"/>
                          <w:sz w:val="28"/>
                          <w:szCs w:val="28"/>
                        </w:rPr>
                        <w:t>To register –</w:t>
                      </w:r>
                    </w:p>
                    <w:p w:rsidR="006D66DC" w:rsidRPr="000124E6" w:rsidRDefault="000124E6" w:rsidP="000124E6">
                      <w:pPr>
                        <w:ind w:left="6030" w:hanging="5463"/>
                        <w:jc w:val="center"/>
                        <w:rPr>
                          <w:rFonts w:ascii="Verdana" w:hAnsi="Verdana" w:cs="Arial"/>
                          <w:b/>
                          <w:color w:val="092869"/>
                          <w:sz w:val="28"/>
                          <w:szCs w:val="28"/>
                        </w:rPr>
                      </w:pPr>
                      <w:hyperlink r:id="rId10" w:history="1">
                        <w:r w:rsidRPr="00756431">
                          <w:rPr>
                            <w:rStyle w:val="Hyperlink"/>
                            <w:rFonts w:ascii="Verdana" w:hAnsi="Verdana" w:cs="Arial"/>
                            <w:b/>
                            <w:sz w:val="28"/>
                            <w:szCs w:val="28"/>
                          </w:rPr>
                          <w:t>https://link.webropol.com/ep/onlineleadershiprealisingpotentialjune24</w:t>
                        </w:r>
                      </w:hyperlink>
                      <w:r>
                        <w:rPr>
                          <w:rFonts w:ascii="Verdana" w:hAnsi="Verdana" w:cs="Arial"/>
                          <w:b/>
                          <w:color w:val="092869"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1D3EB1" w:rsidRPr="00BB00F0" w:rsidRDefault="001D3EB1" w:rsidP="000124E6">
                      <w:pPr>
                        <w:spacing w:before="240"/>
                        <w:jc w:val="center"/>
                        <w:rPr>
                          <w:rFonts w:ascii="Verdana" w:hAnsi="Verdana" w:cs="Arial"/>
                          <w:color w:val="092869"/>
                          <w:sz w:val="22"/>
                          <w:szCs w:val="22"/>
                        </w:rPr>
                      </w:pPr>
                    </w:p>
                    <w:p w:rsidR="001D3EB1" w:rsidRDefault="001D3EB1" w:rsidP="0077051C">
                      <w:pPr>
                        <w:spacing w:before="240"/>
                        <w:rPr>
                          <w:rFonts w:ascii="Verdana" w:hAnsi="Verdana" w:cs="Arial"/>
                          <w:b/>
                          <w:color w:val="092869"/>
                          <w:sz w:val="20"/>
                          <w:szCs w:val="20"/>
                        </w:rPr>
                      </w:pPr>
                      <w:r w:rsidRPr="00C76C6E">
                        <w:rPr>
                          <w:rFonts w:ascii="Verdana" w:hAnsi="Verdana" w:cs="Arial"/>
                          <w:b/>
                          <w:color w:val="09286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D3EB1" w:rsidRPr="00C76C6E" w:rsidRDefault="001D3EB1" w:rsidP="0077051C">
                      <w:pPr>
                        <w:spacing w:before="240"/>
                        <w:rPr>
                          <w:rFonts w:ascii="Verdana" w:hAnsi="Verdana" w:cs="Arial"/>
                          <w:b/>
                          <w:color w:val="092869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OD recognise the challenge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>s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our leaders have in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managing time constraints and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setting aside</w:t>
      </w:r>
      <w:r w:rsidR="00BB6135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br/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time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for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development activities.  Short, intensive development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sessions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can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be a useful way of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br/>
        <w:t>learning.  R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ather than spend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>ing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a full day covering a relatively wide range of topics,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our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br/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“90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Minute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t>” leadership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session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s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will focus on specific topics, concentrating on k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e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y issues </w:t>
      </w:r>
      <w:r w:rsidR="00502DD3">
        <w:rPr>
          <w:rFonts w:ascii="Verdana" w:hAnsi="Verdana" w:cs="Arial"/>
          <w:b/>
          <w:color w:val="092869"/>
          <w:sz w:val="22"/>
          <w:szCs w:val="22"/>
          <w:lang w:val="en-US"/>
        </w:rPr>
        <w:br/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rather than the broader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</w:t>
      </w:r>
      <w:r w:rsidR="00F04C09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picture. </w:t>
      </w:r>
      <w:r w:rsidR="00BB6135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br/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The next session</w:t>
      </w:r>
      <w:r w:rsidR="00BB6135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 xml:space="preserve"> is</w:t>
      </w:r>
      <w:r w:rsidR="00947108" w:rsidRPr="00CD46F2">
        <w:rPr>
          <w:rFonts w:ascii="Verdana" w:hAnsi="Verdana" w:cs="Arial"/>
          <w:b/>
          <w:color w:val="092869"/>
          <w:sz w:val="22"/>
          <w:szCs w:val="22"/>
          <w:lang w:val="en-US"/>
        </w:rPr>
        <w:t>:</w:t>
      </w:r>
      <w:r w:rsidR="00F04C09" w:rsidRPr="00CD46F2">
        <w:rPr>
          <w:sz w:val="22"/>
          <w:szCs w:val="22"/>
          <w:lang w:eastAsia="en-GB"/>
        </w:rPr>
        <w:br/>
      </w:r>
    </w:p>
    <w:p w:rsidR="00F36AF6" w:rsidRPr="008E26F0" w:rsidRDefault="00624D54" w:rsidP="00B84310">
      <w:pPr>
        <w:spacing w:before="240"/>
        <w:rPr>
          <w:rFonts w:ascii="Arial" w:hAnsi="Arial" w:cs="Arial"/>
          <w:color w:val="092869"/>
          <w:sz w:val="20"/>
          <w:szCs w:val="20"/>
          <w:lang w:val="en-US"/>
        </w:rPr>
      </w:pPr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0</wp:posOffset>
                </wp:positionV>
                <wp:extent cx="8991600" cy="3886200"/>
                <wp:effectExtent l="0" t="0" r="0" b="0"/>
                <wp:wrapNone/>
                <wp:docPr id="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0" cy="3886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6B077B">
                                  <a:alpha val="2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6B077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51DF33" id="AutoShape 53" o:spid="_x0000_s1026" style="position:absolute;margin-left:24pt;margin-top:0;width:708pt;height:30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" filled="f" fillcolor="#6b077b" stroked="f" strokecolor="#6b077b">
                <v:fill opacity="13107f"/>
              </v:roundrect>
            </w:pict>
          </mc:Fallback>
        </mc:AlternateContent>
      </w:r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161290</wp:posOffset>
                </wp:positionV>
                <wp:extent cx="3048000" cy="4210685"/>
                <wp:effectExtent l="0" t="0" r="0" b="0"/>
                <wp:wrapNone/>
                <wp:docPr id="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4210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6B077B">
                                  <a:alpha val="2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30E3C5" id="AutoShape 36" o:spid="_x0000_s1026" style="position:absolute;margin-left:252pt;margin-top:12.7pt;width:240pt;height:331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" filled="f" fillcolor="#6b077b" stroked="f">
                <v:fill opacity="13107f"/>
              </v:roundrect>
            </w:pict>
          </mc:Fallback>
        </mc:AlternateContent>
      </w:r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135890</wp:posOffset>
                </wp:positionV>
                <wp:extent cx="2973705" cy="4210685"/>
                <wp:effectExtent l="0" t="2540" r="0" b="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3705" cy="4210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6B077B">
                                  <a:alpha val="2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0CCFC6" id="AutoShape 19" o:spid="_x0000_s1026" style="position:absolute;margin-left:-12pt;margin-top:10.7pt;width:234.15pt;height:331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" filled="f" fillcolor="#6b077b" stroked="f">
                <v:fill opacity="13107f"/>
              </v:roundrect>
            </w:pict>
          </mc:Fallback>
        </mc:AlternateContent>
      </w:r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201930</wp:posOffset>
                </wp:positionV>
                <wp:extent cx="3048000" cy="4210685"/>
                <wp:effectExtent l="0" t="1905" r="0" b="0"/>
                <wp:wrapNone/>
                <wp:docPr id="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4210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6B077B">
                                  <a:alpha val="2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6096FC" id="AutoShape 37" o:spid="_x0000_s1026" style="position:absolute;margin-left:522pt;margin-top:15.9pt;width:240pt;height:331.5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" filled="f" fillcolor="#6b077b" stroked="f">
                <v:fill opacity="13107f"/>
              </v:roundrect>
            </w:pict>
          </mc:Fallback>
        </mc:AlternateContent>
      </w:r>
    </w:p>
    <w:sectPr w:rsidR="00F36AF6" w:rsidRPr="008E26F0" w:rsidSect="00455413">
      <w:headerReference w:type="default" r:id="rId11"/>
      <w:type w:val="continuous"/>
      <w:pgSz w:w="16840" w:h="11907" w:orient="landscape" w:code="9"/>
      <w:pgMar w:top="1260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42F" w:rsidRDefault="00C9342F">
      <w:r>
        <w:separator/>
      </w:r>
    </w:p>
  </w:endnote>
  <w:endnote w:type="continuationSeparator" w:id="0">
    <w:p w:rsidR="00C9342F" w:rsidRDefault="00C9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42F" w:rsidRDefault="00C9342F">
      <w:r>
        <w:separator/>
      </w:r>
    </w:p>
  </w:footnote>
  <w:footnote w:type="continuationSeparator" w:id="0">
    <w:p w:rsidR="00C9342F" w:rsidRDefault="00C93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EB1" w:rsidRPr="00F70F74" w:rsidRDefault="00741D0F" w:rsidP="00D31F6E">
    <w:pPr>
      <w:pStyle w:val="Header"/>
      <w:jc w:val="right"/>
    </w:pPr>
    <w:r>
      <w:rPr>
        <w:lang w:eastAsia="en-GB"/>
      </w:rPr>
      <w:drawing>
        <wp:inline distT="0" distB="0" distL="0" distR="0">
          <wp:extent cx="1308100" cy="946150"/>
          <wp:effectExtent l="19050" t="0" r="6350" b="0"/>
          <wp:docPr id="1" name="Picture 1" descr="logo_NHSGG&amp;C_%202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HSGG&amp;C_%202_colo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5BAE"/>
    <w:multiLevelType w:val="hybridMultilevel"/>
    <w:tmpl w:val="D4E4CF16"/>
    <w:lvl w:ilvl="0" w:tplc="08090001">
      <w:start w:val="1"/>
      <w:numFmt w:val="bullet"/>
      <w:lvlText w:val="&amp;#61623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93012"/>
    <w:multiLevelType w:val="hybridMultilevel"/>
    <w:tmpl w:val="1AE6443E"/>
    <w:lvl w:ilvl="0" w:tplc="86C83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C423C"/>
    <w:multiLevelType w:val="hybridMultilevel"/>
    <w:tmpl w:val="6C2404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A059E"/>
    <w:multiLevelType w:val="multilevel"/>
    <w:tmpl w:val="57BC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0D4149"/>
    <w:multiLevelType w:val="hybridMultilevel"/>
    <w:tmpl w:val="91304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B26FF5"/>
    <w:multiLevelType w:val="hybridMultilevel"/>
    <w:tmpl w:val="D862DC1E"/>
    <w:lvl w:ilvl="0" w:tplc="86C83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75D00"/>
    <w:multiLevelType w:val="hybridMultilevel"/>
    <w:tmpl w:val="4B08CE3A"/>
    <w:lvl w:ilvl="0" w:tplc="86C83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B68E5"/>
    <w:multiLevelType w:val="hybridMultilevel"/>
    <w:tmpl w:val="D06076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4F35761"/>
    <w:multiLevelType w:val="hybridMultilevel"/>
    <w:tmpl w:val="E578CF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B1511F"/>
    <w:multiLevelType w:val="hybridMultilevel"/>
    <w:tmpl w:val="931AC488"/>
    <w:lvl w:ilvl="0" w:tplc="FDFC6E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44033">
      <o:colormru v:ext="edit" colors="#fdf5fe,#6b077b,#67bf29,#092869,#0391bf,#b80068,#e200e2,#580058"/>
      <o:colormenu v:ext="edit" fillcolor="#6b077b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83"/>
    <w:rsid w:val="0001174E"/>
    <w:rsid w:val="000124E6"/>
    <w:rsid w:val="00023000"/>
    <w:rsid w:val="00030C68"/>
    <w:rsid w:val="00031AEF"/>
    <w:rsid w:val="000431CF"/>
    <w:rsid w:val="0004498E"/>
    <w:rsid w:val="000503E2"/>
    <w:rsid w:val="00075DE8"/>
    <w:rsid w:val="000828B1"/>
    <w:rsid w:val="000A7CDA"/>
    <w:rsid w:val="000B3FEB"/>
    <w:rsid w:val="000B4F5F"/>
    <w:rsid w:val="000C0DD1"/>
    <w:rsid w:val="000D5183"/>
    <w:rsid w:val="000D57E7"/>
    <w:rsid w:val="00101135"/>
    <w:rsid w:val="001076E8"/>
    <w:rsid w:val="0013392C"/>
    <w:rsid w:val="0015274F"/>
    <w:rsid w:val="00152F40"/>
    <w:rsid w:val="00156D42"/>
    <w:rsid w:val="00182E3A"/>
    <w:rsid w:val="00192063"/>
    <w:rsid w:val="001A6D86"/>
    <w:rsid w:val="001B76EA"/>
    <w:rsid w:val="001C1E9B"/>
    <w:rsid w:val="001C6F96"/>
    <w:rsid w:val="001D3EB1"/>
    <w:rsid w:val="001E68F1"/>
    <w:rsid w:val="001E7979"/>
    <w:rsid w:val="001F4A78"/>
    <w:rsid w:val="001F5AEA"/>
    <w:rsid w:val="0020057D"/>
    <w:rsid w:val="002026F6"/>
    <w:rsid w:val="00223B86"/>
    <w:rsid w:val="00272D2C"/>
    <w:rsid w:val="00297BAC"/>
    <w:rsid w:val="002B15FC"/>
    <w:rsid w:val="002B5209"/>
    <w:rsid w:val="002C2499"/>
    <w:rsid w:val="002C608A"/>
    <w:rsid w:val="002D49A4"/>
    <w:rsid w:val="002E1E36"/>
    <w:rsid w:val="002E4B29"/>
    <w:rsid w:val="002E4CE7"/>
    <w:rsid w:val="002E5B46"/>
    <w:rsid w:val="002E68C6"/>
    <w:rsid w:val="0031110C"/>
    <w:rsid w:val="00316DAB"/>
    <w:rsid w:val="00330AEB"/>
    <w:rsid w:val="00342D8F"/>
    <w:rsid w:val="00344B7D"/>
    <w:rsid w:val="00352C33"/>
    <w:rsid w:val="00361B0E"/>
    <w:rsid w:val="00373296"/>
    <w:rsid w:val="003738E8"/>
    <w:rsid w:val="00383662"/>
    <w:rsid w:val="003B04F4"/>
    <w:rsid w:val="003D0F26"/>
    <w:rsid w:val="003D0FCD"/>
    <w:rsid w:val="003E6AE1"/>
    <w:rsid w:val="003F4CF7"/>
    <w:rsid w:val="00400F60"/>
    <w:rsid w:val="00401F89"/>
    <w:rsid w:val="004052BE"/>
    <w:rsid w:val="004076A4"/>
    <w:rsid w:val="00414B58"/>
    <w:rsid w:val="00420E70"/>
    <w:rsid w:val="00426431"/>
    <w:rsid w:val="00426DF2"/>
    <w:rsid w:val="00431F6F"/>
    <w:rsid w:val="00434766"/>
    <w:rsid w:val="004351DF"/>
    <w:rsid w:val="004457B7"/>
    <w:rsid w:val="00452DCC"/>
    <w:rsid w:val="00455413"/>
    <w:rsid w:val="004705B8"/>
    <w:rsid w:val="004726B5"/>
    <w:rsid w:val="00474393"/>
    <w:rsid w:val="00482A57"/>
    <w:rsid w:val="004947CE"/>
    <w:rsid w:val="00495538"/>
    <w:rsid w:val="00496080"/>
    <w:rsid w:val="004A0238"/>
    <w:rsid w:val="004C1ED1"/>
    <w:rsid w:val="004C2651"/>
    <w:rsid w:val="004E1C18"/>
    <w:rsid w:val="004E46AB"/>
    <w:rsid w:val="005027E8"/>
    <w:rsid w:val="00502DD3"/>
    <w:rsid w:val="0050412C"/>
    <w:rsid w:val="005141ED"/>
    <w:rsid w:val="00537B3A"/>
    <w:rsid w:val="00551C53"/>
    <w:rsid w:val="005537A0"/>
    <w:rsid w:val="00562EE8"/>
    <w:rsid w:val="005634D2"/>
    <w:rsid w:val="005764CA"/>
    <w:rsid w:val="005C11D7"/>
    <w:rsid w:val="005C5213"/>
    <w:rsid w:val="005D387D"/>
    <w:rsid w:val="006023F9"/>
    <w:rsid w:val="00612252"/>
    <w:rsid w:val="00624D54"/>
    <w:rsid w:val="00630C95"/>
    <w:rsid w:val="006330FD"/>
    <w:rsid w:val="006423AE"/>
    <w:rsid w:val="00674EA2"/>
    <w:rsid w:val="006806D2"/>
    <w:rsid w:val="006A3C6C"/>
    <w:rsid w:val="006B1597"/>
    <w:rsid w:val="006B677A"/>
    <w:rsid w:val="006C01EA"/>
    <w:rsid w:val="006C76FE"/>
    <w:rsid w:val="006D66DC"/>
    <w:rsid w:val="006D6C9A"/>
    <w:rsid w:val="00703455"/>
    <w:rsid w:val="00703EAB"/>
    <w:rsid w:val="007071A3"/>
    <w:rsid w:val="0071581F"/>
    <w:rsid w:val="0072413D"/>
    <w:rsid w:val="00726CAE"/>
    <w:rsid w:val="00741D0F"/>
    <w:rsid w:val="00745FA1"/>
    <w:rsid w:val="0077051C"/>
    <w:rsid w:val="00784B85"/>
    <w:rsid w:val="0078624A"/>
    <w:rsid w:val="007917F1"/>
    <w:rsid w:val="00794E80"/>
    <w:rsid w:val="007968D3"/>
    <w:rsid w:val="007A514F"/>
    <w:rsid w:val="007C182D"/>
    <w:rsid w:val="007C3A0F"/>
    <w:rsid w:val="007F6BFA"/>
    <w:rsid w:val="0080645F"/>
    <w:rsid w:val="00836CF7"/>
    <w:rsid w:val="00837F4E"/>
    <w:rsid w:val="0084241B"/>
    <w:rsid w:val="008444BB"/>
    <w:rsid w:val="008633BE"/>
    <w:rsid w:val="00865302"/>
    <w:rsid w:val="00886BAC"/>
    <w:rsid w:val="00890EFC"/>
    <w:rsid w:val="00895D03"/>
    <w:rsid w:val="008A34DE"/>
    <w:rsid w:val="008A77AD"/>
    <w:rsid w:val="008B7CAB"/>
    <w:rsid w:val="008C3F84"/>
    <w:rsid w:val="008E26F0"/>
    <w:rsid w:val="008E3E26"/>
    <w:rsid w:val="008E66FD"/>
    <w:rsid w:val="009226BA"/>
    <w:rsid w:val="009309AE"/>
    <w:rsid w:val="00936FA8"/>
    <w:rsid w:val="00947108"/>
    <w:rsid w:val="00947DD9"/>
    <w:rsid w:val="009520E0"/>
    <w:rsid w:val="00977243"/>
    <w:rsid w:val="0097788D"/>
    <w:rsid w:val="00987BEC"/>
    <w:rsid w:val="009A78D2"/>
    <w:rsid w:val="009B47C5"/>
    <w:rsid w:val="009D541F"/>
    <w:rsid w:val="009E3DBA"/>
    <w:rsid w:val="009F6252"/>
    <w:rsid w:val="009F7983"/>
    <w:rsid w:val="00A12ABE"/>
    <w:rsid w:val="00A26AA2"/>
    <w:rsid w:val="00A31917"/>
    <w:rsid w:val="00A41DDF"/>
    <w:rsid w:val="00A51CDF"/>
    <w:rsid w:val="00A7140A"/>
    <w:rsid w:val="00A762B3"/>
    <w:rsid w:val="00A803A5"/>
    <w:rsid w:val="00A92146"/>
    <w:rsid w:val="00A92D3F"/>
    <w:rsid w:val="00AA0416"/>
    <w:rsid w:val="00AC777C"/>
    <w:rsid w:val="00AF2B4D"/>
    <w:rsid w:val="00B06E22"/>
    <w:rsid w:val="00B10589"/>
    <w:rsid w:val="00B11439"/>
    <w:rsid w:val="00B254C0"/>
    <w:rsid w:val="00B25AA3"/>
    <w:rsid w:val="00B35086"/>
    <w:rsid w:val="00B60EEC"/>
    <w:rsid w:val="00B65273"/>
    <w:rsid w:val="00B67048"/>
    <w:rsid w:val="00B715C4"/>
    <w:rsid w:val="00B73932"/>
    <w:rsid w:val="00B84310"/>
    <w:rsid w:val="00B86219"/>
    <w:rsid w:val="00B91557"/>
    <w:rsid w:val="00B93E55"/>
    <w:rsid w:val="00B941C1"/>
    <w:rsid w:val="00BB00F0"/>
    <w:rsid w:val="00BB6135"/>
    <w:rsid w:val="00BC6990"/>
    <w:rsid w:val="00C049F9"/>
    <w:rsid w:val="00C05980"/>
    <w:rsid w:val="00C2612E"/>
    <w:rsid w:val="00C4628B"/>
    <w:rsid w:val="00C51A0F"/>
    <w:rsid w:val="00C6213D"/>
    <w:rsid w:val="00C65FEA"/>
    <w:rsid w:val="00C76C6E"/>
    <w:rsid w:val="00C81991"/>
    <w:rsid w:val="00C9342F"/>
    <w:rsid w:val="00C937E9"/>
    <w:rsid w:val="00CA7E02"/>
    <w:rsid w:val="00CB18F5"/>
    <w:rsid w:val="00CB33A5"/>
    <w:rsid w:val="00CC19A0"/>
    <w:rsid w:val="00CD46F2"/>
    <w:rsid w:val="00CF20F0"/>
    <w:rsid w:val="00CF6F46"/>
    <w:rsid w:val="00D11355"/>
    <w:rsid w:val="00D117B0"/>
    <w:rsid w:val="00D31F6E"/>
    <w:rsid w:val="00D36D34"/>
    <w:rsid w:val="00D6504D"/>
    <w:rsid w:val="00D83BFB"/>
    <w:rsid w:val="00DA7A56"/>
    <w:rsid w:val="00DB2D8A"/>
    <w:rsid w:val="00DB3114"/>
    <w:rsid w:val="00DB3C82"/>
    <w:rsid w:val="00DD0EE8"/>
    <w:rsid w:val="00DD63BB"/>
    <w:rsid w:val="00DD7B68"/>
    <w:rsid w:val="00DE6A68"/>
    <w:rsid w:val="00E337A3"/>
    <w:rsid w:val="00E563C4"/>
    <w:rsid w:val="00E56B8C"/>
    <w:rsid w:val="00E64CF9"/>
    <w:rsid w:val="00E6537C"/>
    <w:rsid w:val="00E776B7"/>
    <w:rsid w:val="00E8295E"/>
    <w:rsid w:val="00E938C3"/>
    <w:rsid w:val="00EA5FB0"/>
    <w:rsid w:val="00EB7BBD"/>
    <w:rsid w:val="00ED3315"/>
    <w:rsid w:val="00F04C09"/>
    <w:rsid w:val="00F07306"/>
    <w:rsid w:val="00F151F3"/>
    <w:rsid w:val="00F3668D"/>
    <w:rsid w:val="00F36AF6"/>
    <w:rsid w:val="00F36C04"/>
    <w:rsid w:val="00F4478F"/>
    <w:rsid w:val="00F546B9"/>
    <w:rsid w:val="00F70F74"/>
    <w:rsid w:val="00F90BFD"/>
    <w:rsid w:val="00FB2605"/>
    <w:rsid w:val="00FB583F"/>
    <w:rsid w:val="00FD1E12"/>
    <w:rsid w:val="00FD35F2"/>
    <w:rsid w:val="00FE3506"/>
    <w:rsid w:val="00FF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o:colormru v:ext="edit" colors="#fdf5fe,#6b077b,#67bf29,#092869,#0391bf,#b80068,#e200e2,#580058"/>
      <o:colormenu v:ext="edit" fillcolor="#6b077b" strokecolor="none"/>
    </o:shapedefaults>
    <o:shapelayout v:ext="edit">
      <o:idmap v:ext="edit" data="1"/>
    </o:shapelayout>
  </w:shapeDefaults>
  <w:decimalSymbol w:val="."/>
  <w:listSeparator w:val=","/>
  <w15:docId w15:val="{17BBB4D6-C77A-423C-9B81-138A69E4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ABE"/>
    <w:rPr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ubHeading2">
    <w:name w:val="ParaSubHeading2"/>
    <w:basedOn w:val="Normal"/>
    <w:rsid w:val="001076E8"/>
    <w:rPr>
      <w:rFonts w:ascii="Arial" w:hAnsi="Arial" w:cs="Arial"/>
      <w:b/>
      <w:noProof w:val="0"/>
      <w:color w:val="003366"/>
      <w:sz w:val="20"/>
      <w:szCs w:val="20"/>
    </w:rPr>
  </w:style>
  <w:style w:type="paragraph" w:styleId="z-BottomofForm">
    <w:name w:val="HTML Bottom of Form"/>
    <w:basedOn w:val="Normal"/>
    <w:next w:val="Normal"/>
    <w:hidden/>
    <w:rsid w:val="00B843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B843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rsid w:val="006023F9"/>
    <w:rPr>
      <w:color w:val="0000FF"/>
      <w:u w:val="single"/>
    </w:rPr>
  </w:style>
  <w:style w:type="table" w:styleId="TableGrid">
    <w:name w:val="Table Grid"/>
    <w:basedOn w:val="TableNormal"/>
    <w:rsid w:val="00C81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B11439"/>
    <w:rPr>
      <w:color w:val="FF0000"/>
      <w:u w:val="single"/>
    </w:rPr>
  </w:style>
  <w:style w:type="paragraph" w:styleId="NormalWeb">
    <w:name w:val="Normal (Web)"/>
    <w:basedOn w:val="Normal"/>
    <w:uiPriority w:val="99"/>
    <w:rsid w:val="00A92D3F"/>
    <w:pPr>
      <w:spacing w:before="100" w:beforeAutospacing="1" w:after="100" w:afterAutospacing="1"/>
    </w:pPr>
    <w:rPr>
      <w:noProof w:val="0"/>
      <w:lang w:eastAsia="en-GB"/>
    </w:rPr>
  </w:style>
  <w:style w:type="paragraph" w:styleId="Header">
    <w:name w:val="header"/>
    <w:basedOn w:val="Normal"/>
    <w:rsid w:val="00D31F6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31F6E"/>
    <w:pPr>
      <w:tabs>
        <w:tab w:val="center" w:pos="4153"/>
        <w:tab w:val="right" w:pos="8306"/>
      </w:tabs>
    </w:pPr>
  </w:style>
  <w:style w:type="character" w:styleId="Emphasis">
    <w:name w:val="Emphasis"/>
    <w:basedOn w:val="DefaultParagraphFont"/>
    <w:qFormat/>
    <w:rsid w:val="00B10589"/>
    <w:rPr>
      <w:i/>
      <w:iCs/>
    </w:rPr>
  </w:style>
  <w:style w:type="paragraph" w:styleId="DocumentMap">
    <w:name w:val="Document Map"/>
    <w:basedOn w:val="Normal"/>
    <w:semiHidden/>
    <w:rsid w:val="00A803A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A803A5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D36D34"/>
    <w:pPr>
      <w:ind w:left="72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InsideAddress">
    <w:name w:val="Inside Address"/>
    <w:basedOn w:val="Normal"/>
    <w:rsid w:val="006A3C6C"/>
    <w:pPr>
      <w:spacing w:line="220" w:lineRule="atLeast"/>
      <w:jc w:val="both"/>
    </w:pPr>
    <w:rPr>
      <w:rFonts w:ascii="Arial" w:hAnsi="Arial"/>
      <w:noProof w:val="0"/>
      <w:spacing w:val="-5"/>
      <w:szCs w:val="20"/>
    </w:rPr>
  </w:style>
  <w:style w:type="character" w:styleId="Strong">
    <w:name w:val="Strong"/>
    <w:basedOn w:val="DefaultParagraphFont"/>
    <w:uiPriority w:val="22"/>
    <w:qFormat/>
    <w:rsid w:val="001D3EB1"/>
    <w:rPr>
      <w:b/>
      <w:bCs/>
    </w:rPr>
  </w:style>
  <w:style w:type="paragraph" w:styleId="ListParagraph">
    <w:name w:val="List Paragraph"/>
    <w:basedOn w:val="Normal"/>
    <w:uiPriority w:val="34"/>
    <w:qFormat/>
    <w:rsid w:val="00FB2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6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0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k.webropol.com/ep/onlineleadershiprealisingpotentialjune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nk.webropol.com/ep/onlineleadershiprealisingpotentialjune2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90 Minute Leadership</vt:lpstr>
    </vt:vector>
  </TitlesOfParts>
  <Company>NHSGGC</Company>
  <LinksUpToDate>false</LinksUpToDate>
  <CharactersWithSpaces>457</CharactersWithSpaces>
  <SharedDoc>false</SharedDoc>
  <HLinks>
    <vt:vector size="6" baseType="variant">
      <vt:variant>
        <vt:i4>6029367</vt:i4>
      </vt:variant>
      <vt:variant>
        <vt:i4>0</vt:i4>
      </vt:variant>
      <vt:variant>
        <vt:i4>0</vt:i4>
      </vt:variant>
      <vt:variant>
        <vt:i4>5</vt:i4>
      </vt:variant>
      <vt:variant>
        <vt:lpwstr>mailto:Lisa.donnelly@ggc.scot.nhs.uk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 Minute Leadership</dc:title>
  <dc:subject>Registration Form</dc:subject>
  <dc:creator>Roslyn Adamson</dc:creator>
  <cp:lastModifiedBy>Donnelly, Lisa</cp:lastModifiedBy>
  <cp:revision>2</cp:revision>
  <cp:lastPrinted>2021-07-06T12:13:00Z</cp:lastPrinted>
  <dcterms:created xsi:type="dcterms:W3CDTF">2024-02-08T09:39:00Z</dcterms:created>
  <dcterms:modified xsi:type="dcterms:W3CDTF">2024-02-08T09:39:00Z</dcterms:modified>
</cp:coreProperties>
</file>