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DAF93" w14:textId="77777777" w:rsidR="00E56B8C" w:rsidRPr="002E4CE7" w:rsidRDefault="00741D0F" w:rsidP="00A803A5">
      <w:pPr>
        <w:outlineLvl w:val="0"/>
        <w:rPr>
          <w:rFonts w:ascii="Verdana" w:hAnsi="Verdana" w:cs="Arial"/>
          <w:color w:val="6B077B"/>
          <w:sz w:val="44"/>
          <w:szCs w:val="44"/>
        </w:rPr>
      </w:pPr>
      <w:r>
        <w:rPr>
          <w:lang w:eastAsia="en-GB"/>
        </w:rPr>
        <w:drawing>
          <wp:anchor distT="0" distB="0" distL="114300" distR="114300" simplePos="0" relativeHeight="251658752" behindDoc="1" locked="0" layoutInCell="1" allowOverlap="1" wp14:anchorId="64342C7D" wp14:editId="409BB67D">
            <wp:simplePos x="0" y="0"/>
            <wp:positionH relativeFrom="column">
              <wp:posOffset>2895600</wp:posOffset>
            </wp:positionH>
            <wp:positionV relativeFrom="paragraph">
              <wp:posOffset>-786130</wp:posOffset>
            </wp:positionV>
            <wp:extent cx="1551305" cy="1071880"/>
            <wp:effectExtent l="19050" t="0" r="0" b="0"/>
            <wp:wrapNone/>
            <wp:docPr id="44" name="Picture 44" descr="OD_Framework_Leadership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D_Framework_Leadership_Log"/>
                    <pic:cNvPicPr>
                      <a:picLocks noChangeAspect="1" noChangeArrowheads="1"/>
                    </pic:cNvPicPr>
                  </pic:nvPicPr>
                  <pic:blipFill>
                    <a:blip r:embed="rId7" cstate="print"/>
                    <a:srcRect/>
                    <a:stretch>
                      <a:fillRect/>
                    </a:stretch>
                  </pic:blipFill>
                  <pic:spPr bwMode="auto">
                    <a:xfrm>
                      <a:off x="0" y="0"/>
                      <a:ext cx="1551305" cy="1071880"/>
                    </a:xfrm>
                    <a:prstGeom prst="rect">
                      <a:avLst/>
                    </a:prstGeom>
                    <a:noFill/>
                    <a:ln w="9525">
                      <a:noFill/>
                      <a:miter lim="800000"/>
                      <a:headEnd/>
                      <a:tailEnd/>
                    </a:ln>
                  </pic:spPr>
                </pic:pic>
              </a:graphicData>
            </a:graphic>
          </wp:anchor>
        </w:drawing>
      </w:r>
      <w:r>
        <w:rPr>
          <w:rFonts w:ascii="Verdana" w:hAnsi="Verdana" w:cs="Arial"/>
          <w:b/>
          <w:color w:val="092869"/>
          <w:sz w:val="30"/>
          <w:szCs w:val="30"/>
          <w:lang w:eastAsia="en-GB"/>
        </w:rPr>
        <w:drawing>
          <wp:anchor distT="0" distB="0" distL="114300" distR="114300" simplePos="0" relativeHeight="251657728" behindDoc="0" locked="0" layoutInCell="1" allowOverlap="1" wp14:anchorId="30B4B5A6" wp14:editId="1FA96BC9">
            <wp:simplePos x="0" y="0"/>
            <wp:positionH relativeFrom="column">
              <wp:posOffset>7467600</wp:posOffset>
            </wp:positionH>
            <wp:positionV relativeFrom="paragraph">
              <wp:posOffset>184785</wp:posOffset>
            </wp:positionV>
            <wp:extent cx="2133600" cy="125603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2133600" cy="1256030"/>
                    </a:xfrm>
                    <a:prstGeom prst="rect">
                      <a:avLst/>
                    </a:prstGeom>
                    <a:noFill/>
                    <a:ln w="9525">
                      <a:noFill/>
                      <a:miter lim="800000"/>
                      <a:headEnd/>
                      <a:tailEnd/>
                    </a:ln>
                  </pic:spPr>
                </pic:pic>
              </a:graphicData>
            </a:graphic>
          </wp:anchor>
        </w:drawing>
      </w:r>
      <w:r w:rsidR="006D3E09">
        <w:rPr>
          <w:rFonts w:ascii="Verdana" w:hAnsi="Verdana" w:cs="Arial"/>
          <w:color w:val="6B077B"/>
          <w:sz w:val="44"/>
          <w:szCs w:val="44"/>
        </w:rPr>
        <w:t>Online</w:t>
      </w:r>
      <w:r w:rsidR="00C76C6E" w:rsidRPr="00C76C6E">
        <w:rPr>
          <w:rFonts w:ascii="Verdana" w:hAnsi="Verdana" w:cs="Arial"/>
          <w:color w:val="6B077B"/>
          <w:sz w:val="44"/>
          <w:szCs w:val="44"/>
        </w:rPr>
        <w:t xml:space="preserve"> Leadership</w:t>
      </w:r>
    </w:p>
    <w:p w14:paraId="50D57657" w14:textId="0358A4A7" w:rsidR="008E26F0" w:rsidRPr="00CD46F2" w:rsidRDefault="00624D54" w:rsidP="00BB6135">
      <w:pPr>
        <w:spacing w:before="100" w:beforeAutospacing="1"/>
        <w:rPr>
          <w:rFonts w:ascii="Verdana" w:hAnsi="Verdana" w:cs="Arial"/>
          <w:b/>
          <w:color w:val="092869"/>
          <w:sz w:val="22"/>
          <w:szCs w:val="22"/>
          <w:lang w:val="en-US"/>
        </w:rPr>
      </w:pPr>
      <w:r>
        <w:rPr>
          <w:sz w:val="22"/>
          <w:szCs w:val="22"/>
          <w:lang w:eastAsia="en-GB"/>
        </w:rPr>
        <mc:AlternateContent>
          <mc:Choice Requires="wps">
            <w:drawing>
              <wp:anchor distT="0" distB="0" distL="114300" distR="114300" simplePos="0" relativeHeight="251656704" behindDoc="0" locked="0" layoutInCell="1" allowOverlap="1" wp14:anchorId="4198C6A0" wp14:editId="1D08C257">
                <wp:simplePos x="0" y="0"/>
                <wp:positionH relativeFrom="margin">
                  <wp:posOffset>-381000</wp:posOffset>
                </wp:positionH>
                <wp:positionV relativeFrom="paragraph">
                  <wp:posOffset>1038225</wp:posOffset>
                </wp:positionV>
                <wp:extent cx="10287000" cy="4540885"/>
                <wp:effectExtent l="0" t="0" r="0" b="254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0" cy="454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A47F" w14:textId="77777777" w:rsidR="00CE6598" w:rsidRDefault="00CE6598" w:rsidP="00A31917">
                            <w:pPr>
                              <w:jc w:val="center"/>
                              <w:rPr>
                                <w:rFonts w:ascii="Verdana" w:hAnsi="Verdana"/>
                                <w:b/>
                                <w:color w:val="6B077B"/>
                              </w:rPr>
                            </w:pPr>
                          </w:p>
                          <w:p w14:paraId="7E2661BE" w14:textId="77777777" w:rsidR="001D3EB1" w:rsidRPr="00A31917" w:rsidRDefault="00CE6598" w:rsidP="00A31917">
                            <w:pPr>
                              <w:jc w:val="center"/>
                              <w:rPr>
                                <w:rFonts w:ascii="Verdana" w:hAnsi="Verdana"/>
                                <w:b/>
                                <w:color w:val="6B077B"/>
                                <w:sz w:val="28"/>
                                <w:szCs w:val="28"/>
                              </w:rPr>
                            </w:pPr>
                            <w:r>
                              <w:rPr>
                                <w:rFonts w:ascii="Verdana" w:hAnsi="Verdana"/>
                                <w:b/>
                                <w:color w:val="6B077B"/>
                              </w:rPr>
                              <w:t xml:space="preserve"> </w:t>
                            </w:r>
                            <w:r w:rsidR="006D3E09">
                              <w:rPr>
                                <w:rFonts w:ascii="Verdana" w:hAnsi="Verdana"/>
                                <w:b/>
                                <w:color w:val="6B077B"/>
                              </w:rPr>
                              <w:t>“</w:t>
                            </w:r>
                            <w:r w:rsidR="006D3E09" w:rsidRPr="006D3E09">
                              <w:rPr>
                                <w:rFonts w:ascii="Verdana" w:hAnsi="Verdana"/>
                                <w:b/>
                                <w:color w:val="6B077B"/>
                              </w:rPr>
                              <w:t>H</w:t>
                            </w:r>
                            <w:r w:rsidR="006D3E09">
                              <w:rPr>
                                <w:rFonts w:ascii="Verdana" w:hAnsi="Verdana"/>
                                <w:b/>
                                <w:color w:val="6B077B"/>
                              </w:rPr>
                              <w:t>ow</w:t>
                            </w:r>
                            <w:r w:rsidR="006D3E09" w:rsidRPr="006D3E09">
                              <w:rPr>
                                <w:rFonts w:ascii="Verdana" w:hAnsi="Verdana"/>
                                <w:b/>
                                <w:color w:val="6B077B"/>
                              </w:rPr>
                              <w:t xml:space="preserve"> T</w:t>
                            </w:r>
                            <w:r w:rsidR="006D3E09">
                              <w:rPr>
                                <w:rFonts w:ascii="Verdana" w:hAnsi="Verdana"/>
                                <w:b/>
                                <w:color w:val="6B077B"/>
                              </w:rPr>
                              <w:t>o</w:t>
                            </w:r>
                            <w:r w:rsidR="006D3E09" w:rsidRPr="006D3E09">
                              <w:rPr>
                                <w:rFonts w:ascii="Verdana" w:hAnsi="Verdana"/>
                                <w:b/>
                                <w:color w:val="6B077B"/>
                              </w:rPr>
                              <w:t xml:space="preserve"> S</w:t>
                            </w:r>
                            <w:r w:rsidR="006D3E09">
                              <w:rPr>
                                <w:rFonts w:ascii="Verdana" w:hAnsi="Verdana"/>
                                <w:b/>
                                <w:color w:val="6B077B"/>
                              </w:rPr>
                              <w:t>top</w:t>
                            </w:r>
                            <w:r w:rsidR="006D3E09" w:rsidRPr="006D3E09">
                              <w:rPr>
                                <w:rFonts w:ascii="Verdana" w:hAnsi="Verdana"/>
                                <w:b/>
                                <w:color w:val="6B077B"/>
                              </w:rPr>
                              <w:t xml:space="preserve"> B</w:t>
                            </w:r>
                            <w:r w:rsidR="006D3E09">
                              <w:rPr>
                                <w:rFonts w:ascii="Verdana" w:hAnsi="Verdana"/>
                                <w:b/>
                                <w:color w:val="6B077B"/>
                              </w:rPr>
                              <w:t>urnout</w:t>
                            </w:r>
                            <w:r w:rsidR="006D3E09" w:rsidRPr="006D3E09">
                              <w:rPr>
                                <w:rFonts w:ascii="Verdana" w:hAnsi="Verdana"/>
                                <w:b/>
                                <w:color w:val="6B077B"/>
                              </w:rPr>
                              <w:t xml:space="preserve">, </w:t>
                            </w:r>
                            <w:r w:rsidR="006D3E09">
                              <w:rPr>
                                <w:rFonts w:ascii="Verdana" w:hAnsi="Verdana"/>
                                <w:b/>
                                <w:color w:val="6B077B"/>
                              </w:rPr>
                              <w:t>so work/life balance</w:t>
                            </w:r>
                            <w:r w:rsidR="006D3E09" w:rsidRPr="006D3E09">
                              <w:rPr>
                                <w:rFonts w:ascii="Verdana" w:hAnsi="Verdana"/>
                                <w:b/>
                                <w:color w:val="6B077B"/>
                              </w:rPr>
                              <w:t xml:space="preserve"> </w:t>
                            </w:r>
                            <w:r w:rsidR="006D3E09">
                              <w:rPr>
                                <w:rFonts w:ascii="Verdana" w:hAnsi="Verdana"/>
                                <w:b/>
                                <w:color w:val="6B077B"/>
                              </w:rPr>
                              <w:t>is a Reality not a Utopia</w:t>
                            </w:r>
                            <w:r w:rsidR="001D3EB1" w:rsidRPr="00A31917">
                              <w:rPr>
                                <w:rFonts w:ascii="Verdana" w:hAnsi="Verdana"/>
                                <w:b/>
                                <w:color w:val="6B077B"/>
                              </w:rPr>
                              <w:t>”</w:t>
                            </w:r>
                          </w:p>
                          <w:p w14:paraId="2180AC6A" w14:textId="77777777" w:rsidR="00624D54" w:rsidRPr="00624D54" w:rsidRDefault="00624D54" w:rsidP="00624D54">
                            <w:pPr>
                              <w:ind w:left="142"/>
                              <w:rPr>
                                <w:rFonts w:ascii="Verdana" w:hAnsi="Verdana" w:cs="Arial"/>
                                <w:b/>
                                <w:color w:val="092869"/>
                                <w:sz w:val="20"/>
                                <w:szCs w:val="20"/>
                              </w:rPr>
                            </w:pPr>
                            <w:r w:rsidRPr="00624D54">
                              <w:rPr>
                                <w:rFonts w:ascii="Verdana" w:hAnsi="Verdana" w:cs="Arial"/>
                                <w:b/>
                                <w:color w:val="092869"/>
                                <w:sz w:val="20"/>
                                <w:szCs w:val="20"/>
                              </w:rPr>
                              <w:t xml:space="preserve">  </w:t>
                            </w:r>
                          </w:p>
                          <w:p w14:paraId="606311AF" w14:textId="77777777" w:rsidR="006D3E09" w:rsidRPr="006D3E09" w:rsidRDefault="006D3E09" w:rsidP="006D3E09">
                            <w:pPr>
                              <w:rPr>
                                <w:rFonts w:ascii="Verdana" w:hAnsi="Verdana" w:cs="Arial"/>
                                <w:color w:val="6B077B"/>
                              </w:rPr>
                            </w:pPr>
                            <w:r w:rsidRPr="006D3E09">
                              <w:rPr>
                                <w:rFonts w:ascii="Verdana" w:hAnsi="Verdana" w:cs="Arial"/>
                                <w:color w:val="6B077B"/>
                              </w:rPr>
                              <w:t>Regarded by the World Health Organisation as a key driver of work-place absence and a major challenge for professionals who are striving and coping in our complex 21st century world, there's little doubt that burnout is a real and present danger, which poses grave consequences for people and organisations who ignore it. But what is burnout? What are the triggers? Is it preventable and if so, how do you prevent it? In this session, participants will explore:</w:t>
                            </w:r>
                          </w:p>
                          <w:p w14:paraId="53AA42BC" w14:textId="77777777" w:rsidR="006D3E09" w:rsidRPr="006D3E09" w:rsidRDefault="006D3E09" w:rsidP="006D3E09">
                            <w:pPr>
                              <w:rPr>
                                <w:rFonts w:ascii="Verdana" w:hAnsi="Verdana" w:cs="Arial"/>
                                <w:color w:val="6B077B"/>
                              </w:rPr>
                            </w:pPr>
                          </w:p>
                          <w:p w14:paraId="0FD1AAD1" w14:textId="77777777" w:rsidR="00D56508" w:rsidRDefault="006D3E09" w:rsidP="006D3E09">
                            <w:pPr>
                              <w:pStyle w:val="ListParagraph"/>
                              <w:numPr>
                                <w:ilvl w:val="0"/>
                                <w:numId w:val="11"/>
                              </w:numPr>
                              <w:rPr>
                                <w:rFonts w:ascii="Verdana" w:hAnsi="Verdana" w:cs="Arial"/>
                                <w:color w:val="6B077B"/>
                              </w:rPr>
                            </w:pPr>
                            <w:r w:rsidRPr="006D3E09">
                              <w:rPr>
                                <w:rFonts w:ascii="Verdana" w:hAnsi="Verdana" w:cs="Arial"/>
                                <w:color w:val="6B077B"/>
                              </w:rPr>
                              <w:t>T</w:t>
                            </w:r>
                            <w:r w:rsidR="00D56508">
                              <w:rPr>
                                <w:rFonts w:ascii="Verdana" w:hAnsi="Verdana" w:cs="Arial"/>
                                <w:color w:val="6B077B"/>
                              </w:rPr>
                              <w:t xml:space="preserve">he most common myths about burnout and why they’re misleading. </w:t>
                            </w:r>
                          </w:p>
                          <w:p w14:paraId="45CF102C" w14:textId="44184BCE" w:rsidR="006D3E09" w:rsidRDefault="00D56508" w:rsidP="006D3E09">
                            <w:pPr>
                              <w:pStyle w:val="ListParagraph"/>
                              <w:numPr>
                                <w:ilvl w:val="0"/>
                                <w:numId w:val="11"/>
                              </w:numPr>
                              <w:rPr>
                                <w:rFonts w:ascii="Verdana" w:hAnsi="Verdana" w:cs="Arial"/>
                                <w:color w:val="6B077B"/>
                              </w:rPr>
                            </w:pPr>
                            <w:r>
                              <w:rPr>
                                <w:rFonts w:ascii="Verdana" w:hAnsi="Verdana" w:cs="Arial"/>
                                <w:color w:val="6B077B"/>
                              </w:rPr>
                              <w:t xml:space="preserve">The most common burnout triggers and the red flags to look out for. </w:t>
                            </w:r>
                          </w:p>
                          <w:p w14:paraId="5306D6CE" w14:textId="24E87F2C" w:rsidR="00D56508" w:rsidRPr="006D3E09" w:rsidRDefault="00D56508" w:rsidP="006D3E09">
                            <w:pPr>
                              <w:pStyle w:val="ListParagraph"/>
                              <w:numPr>
                                <w:ilvl w:val="0"/>
                                <w:numId w:val="11"/>
                              </w:numPr>
                              <w:rPr>
                                <w:rFonts w:ascii="Verdana" w:hAnsi="Verdana" w:cs="Arial"/>
                                <w:color w:val="6B077B"/>
                              </w:rPr>
                            </w:pPr>
                            <w:r>
                              <w:rPr>
                                <w:rFonts w:ascii="Verdana" w:hAnsi="Verdana" w:cs="Arial"/>
                                <w:color w:val="6B077B"/>
                              </w:rPr>
                              <w:t>Psychological Safety: What is it? What does the evidence say about it and how do you create it?</w:t>
                            </w:r>
                          </w:p>
                          <w:p w14:paraId="706F03F4" w14:textId="5E1BE77E" w:rsidR="006D3E09" w:rsidRPr="006D3E09" w:rsidRDefault="00D56508" w:rsidP="00D56508">
                            <w:pPr>
                              <w:pStyle w:val="ListParagraph"/>
                              <w:numPr>
                                <w:ilvl w:val="0"/>
                                <w:numId w:val="11"/>
                              </w:numPr>
                              <w:rPr>
                                <w:rFonts w:ascii="Verdana" w:hAnsi="Verdana" w:cs="Arial"/>
                                <w:color w:val="6B077B"/>
                              </w:rPr>
                            </w:pPr>
                            <w:r>
                              <w:rPr>
                                <w:rFonts w:ascii="Verdana" w:hAnsi="Verdana" w:cs="Arial"/>
                                <w:color w:val="6B077B"/>
                              </w:rPr>
                              <w:t xml:space="preserve">Hope: Why is hope important in preventing burnout? How do you craft a message of hope which is inspirational but which does not set people up to fail. And what can we learn from the Stockdale Paradox in how we think about hope?  </w:t>
                            </w:r>
                          </w:p>
                          <w:p w14:paraId="6DF79FAC" w14:textId="77777777" w:rsidR="006D3E09" w:rsidRPr="006D3E09" w:rsidRDefault="006D3E09" w:rsidP="006D3E09">
                            <w:pPr>
                              <w:pStyle w:val="ListParagraph"/>
                              <w:numPr>
                                <w:ilvl w:val="0"/>
                                <w:numId w:val="11"/>
                              </w:numPr>
                              <w:rPr>
                                <w:rFonts w:ascii="Verdana" w:hAnsi="Verdana" w:cs="Arial"/>
                                <w:color w:val="6B077B"/>
                              </w:rPr>
                            </w:pPr>
                            <w:r w:rsidRPr="006D3E09">
                              <w:rPr>
                                <w:rFonts w:ascii="Verdana" w:hAnsi="Verdana" w:cs="Arial"/>
                                <w:color w:val="6B077B"/>
                              </w:rPr>
                              <w:t>How elite performers process and respond to set-backs, using T.E.S.T.</w:t>
                            </w:r>
                          </w:p>
                          <w:p w14:paraId="02647735" w14:textId="64A4CF76" w:rsidR="006D3E09" w:rsidRDefault="00D56508" w:rsidP="006D3E09">
                            <w:pPr>
                              <w:pStyle w:val="ListParagraph"/>
                              <w:numPr>
                                <w:ilvl w:val="0"/>
                                <w:numId w:val="11"/>
                              </w:numPr>
                              <w:rPr>
                                <w:rFonts w:ascii="Verdana" w:hAnsi="Verdana" w:cs="Arial"/>
                                <w:color w:val="6B077B"/>
                              </w:rPr>
                            </w:pPr>
                            <w:r>
                              <w:rPr>
                                <w:rFonts w:ascii="Verdana" w:hAnsi="Verdana" w:cs="Arial"/>
                                <w:color w:val="6B077B"/>
                              </w:rPr>
                              <w:t>How to develop GRIT as your natural trait</w:t>
                            </w:r>
                            <w:r w:rsidR="006D3E09" w:rsidRPr="006D3E09">
                              <w:rPr>
                                <w:rFonts w:ascii="Verdana" w:hAnsi="Verdana" w:cs="Arial"/>
                                <w:color w:val="6B077B"/>
                              </w:rPr>
                              <w:t>.</w:t>
                            </w:r>
                          </w:p>
                          <w:p w14:paraId="25BC25F9" w14:textId="23DAC7AB" w:rsidR="00D56508" w:rsidRPr="006D3E09" w:rsidRDefault="00D56508" w:rsidP="006D3E09">
                            <w:pPr>
                              <w:pStyle w:val="ListParagraph"/>
                              <w:numPr>
                                <w:ilvl w:val="0"/>
                                <w:numId w:val="11"/>
                              </w:numPr>
                              <w:rPr>
                                <w:rFonts w:ascii="Verdana" w:hAnsi="Verdana" w:cs="Arial"/>
                                <w:color w:val="6B077B"/>
                              </w:rPr>
                            </w:pPr>
                            <w:r>
                              <w:rPr>
                                <w:rFonts w:ascii="Verdana" w:hAnsi="Verdana" w:cs="Arial"/>
                                <w:color w:val="6B077B"/>
                              </w:rPr>
                              <w:t>The power of marginal gains, how to apply them, and the most common mistakes people make when setting new goals</w:t>
                            </w:r>
                          </w:p>
                          <w:p w14:paraId="633DD05E" w14:textId="77777777" w:rsidR="006D3E09" w:rsidRPr="006D3E09" w:rsidRDefault="006D3E09" w:rsidP="006D3E09">
                            <w:pPr>
                              <w:rPr>
                                <w:rFonts w:ascii="Verdana" w:hAnsi="Verdana" w:cs="Arial"/>
                                <w:b/>
                                <w:color w:val="6B077B"/>
                                <w:sz w:val="20"/>
                                <w:szCs w:val="20"/>
                              </w:rPr>
                            </w:pPr>
                          </w:p>
                          <w:p w14:paraId="556F951E" w14:textId="77777777" w:rsidR="00B15B4B" w:rsidRPr="00B15B4B" w:rsidRDefault="006D3E09" w:rsidP="00B15B4B">
                            <w:pPr>
                              <w:rPr>
                                <w:rFonts w:ascii="Verdana" w:hAnsi="Verdana" w:cs="Arial"/>
                                <w:b/>
                                <w:color w:val="092869"/>
                              </w:rPr>
                            </w:pPr>
                            <w:r w:rsidRPr="006D3E09">
                              <w:rPr>
                                <w:rFonts w:ascii="Verdana" w:hAnsi="Verdana" w:cs="Arial"/>
                                <w:b/>
                                <w:color w:val="6B077B"/>
                                <w:sz w:val="20"/>
                                <w:szCs w:val="20"/>
                              </w:rPr>
                              <w:t xml:space="preserve"> </w:t>
                            </w:r>
                            <w:r w:rsidR="00B15B4B">
                              <w:rPr>
                                <w:rFonts w:ascii="Verdana" w:hAnsi="Verdana" w:cs="Arial"/>
                                <w:b/>
                                <w:color w:val="6B077B"/>
                                <w:sz w:val="20"/>
                                <w:szCs w:val="20"/>
                              </w:rPr>
                              <w:t xml:space="preserve">           </w:t>
                            </w:r>
                            <w:r w:rsidR="00B15B4B" w:rsidRPr="00B15B4B">
                              <w:rPr>
                                <w:rFonts w:ascii="Verdana" w:hAnsi="Verdana" w:cs="Arial"/>
                                <w:b/>
                                <w:color w:val="002060"/>
                              </w:rPr>
                              <w:t>Speaker:</w:t>
                            </w:r>
                            <w:r w:rsidR="00B15B4B" w:rsidRPr="00B15B4B">
                              <w:rPr>
                                <w:rFonts w:ascii="Verdana" w:hAnsi="Verdana" w:cs="Arial"/>
                                <w:b/>
                                <w:color w:val="6B077B"/>
                              </w:rPr>
                              <w:t xml:space="preserve"> Andrew Pain    </w:t>
                            </w:r>
                            <w:r w:rsidR="00B15B4B" w:rsidRPr="00B15B4B">
                              <w:rPr>
                                <w:rFonts w:ascii="Verdana" w:hAnsi="Verdana" w:cs="Arial"/>
                                <w:b/>
                                <w:color w:val="6B077B"/>
                              </w:rPr>
                              <w:tab/>
                            </w:r>
                            <w:r w:rsidR="00B15B4B" w:rsidRPr="00B15B4B">
                              <w:rPr>
                                <w:rFonts w:ascii="Verdana" w:hAnsi="Verdana" w:cs="Arial"/>
                                <w:b/>
                                <w:color w:val="002060"/>
                              </w:rPr>
                              <w:t>D</w:t>
                            </w:r>
                            <w:r w:rsidR="001D3EB1" w:rsidRPr="00B15B4B">
                              <w:rPr>
                                <w:rFonts w:ascii="Verdana" w:hAnsi="Verdana" w:cs="Arial"/>
                                <w:b/>
                                <w:color w:val="092869"/>
                              </w:rPr>
                              <w:t>ate:</w:t>
                            </w:r>
                            <w:r w:rsidR="00F07306" w:rsidRPr="00B15B4B">
                              <w:rPr>
                                <w:rFonts w:ascii="Verdana" w:hAnsi="Verdana" w:cs="Arial"/>
                                <w:b/>
                                <w:color w:val="092869"/>
                              </w:rPr>
                              <w:t xml:space="preserve">  </w:t>
                            </w:r>
                            <w:r w:rsidR="001C1E9B" w:rsidRPr="00B15B4B">
                              <w:rPr>
                                <w:rFonts w:ascii="Verdana" w:hAnsi="Verdana" w:cs="Arial"/>
                                <w:b/>
                                <w:color w:val="6B077B"/>
                              </w:rPr>
                              <w:t xml:space="preserve">Thursday </w:t>
                            </w:r>
                            <w:r w:rsidR="00CE6598">
                              <w:rPr>
                                <w:rFonts w:ascii="Verdana" w:hAnsi="Verdana" w:cs="Arial"/>
                                <w:b/>
                                <w:color w:val="6B077B"/>
                              </w:rPr>
                              <w:t>25</w:t>
                            </w:r>
                            <w:r w:rsidR="00CE6598" w:rsidRPr="00CE6598">
                              <w:rPr>
                                <w:rFonts w:ascii="Verdana" w:hAnsi="Verdana" w:cs="Arial"/>
                                <w:b/>
                                <w:color w:val="6B077B"/>
                                <w:vertAlign w:val="superscript"/>
                              </w:rPr>
                              <w:t>th</w:t>
                            </w:r>
                            <w:r w:rsidR="00CE6598">
                              <w:rPr>
                                <w:rFonts w:ascii="Verdana" w:hAnsi="Verdana" w:cs="Arial"/>
                                <w:b/>
                                <w:color w:val="6B077B"/>
                              </w:rPr>
                              <w:t xml:space="preserve"> June 2026</w:t>
                            </w:r>
                            <w:r w:rsidR="00236079" w:rsidRPr="00B15B4B">
                              <w:rPr>
                                <w:rFonts w:ascii="Verdana" w:hAnsi="Verdana" w:cs="Arial"/>
                                <w:b/>
                                <w:color w:val="6B077B"/>
                              </w:rPr>
                              <w:t xml:space="preserve"> </w:t>
                            </w:r>
                            <w:r w:rsidR="00624D54" w:rsidRPr="00B15B4B">
                              <w:rPr>
                                <w:rFonts w:ascii="Verdana" w:hAnsi="Verdana" w:cs="Arial"/>
                                <w:b/>
                                <w:color w:val="6B077B"/>
                              </w:rPr>
                              <w:t xml:space="preserve"> </w:t>
                            </w:r>
                            <w:r w:rsidR="00B15B4B" w:rsidRPr="00B15B4B">
                              <w:rPr>
                                <w:rFonts w:ascii="Verdana" w:hAnsi="Verdana" w:cs="Arial"/>
                                <w:b/>
                                <w:color w:val="6B077B"/>
                              </w:rPr>
                              <w:tab/>
                            </w:r>
                            <w:r w:rsidR="00B15B4B" w:rsidRPr="00B15B4B">
                              <w:rPr>
                                <w:rFonts w:ascii="Verdana" w:hAnsi="Verdana" w:cs="Arial"/>
                                <w:b/>
                                <w:color w:val="6B077B"/>
                              </w:rPr>
                              <w:tab/>
                            </w:r>
                            <w:r w:rsidR="001D3EB1" w:rsidRPr="00B15B4B">
                              <w:rPr>
                                <w:rFonts w:ascii="Verdana" w:hAnsi="Verdana" w:cs="Arial"/>
                                <w:b/>
                                <w:color w:val="092869"/>
                              </w:rPr>
                              <w:t>Time:</w:t>
                            </w:r>
                            <w:r w:rsidR="00F07306" w:rsidRPr="00B15B4B">
                              <w:rPr>
                                <w:rFonts w:ascii="Verdana" w:hAnsi="Verdana" w:cs="Arial"/>
                                <w:b/>
                                <w:color w:val="092869"/>
                              </w:rPr>
                              <w:t xml:space="preserve">  </w:t>
                            </w:r>
                            <w:r w:rsidR="00236079" w:rsidRPr="00B15B4B">
                              <w:rPr>
                                <w:rFonts w:ascii="Verdana" w:hAnsi="Verdana" w:cs="Arial"/>
                                <w:b/>
                                <w:color w:val="6B077B"/>
                              </w:rPr>
                              <w:t>3.30</w:t>
                            </w:r>
                            <w:r w:rsidR="00CE6598">
                              <w:rPr>
                                <w:rFonts w:ascii="Verdana" w:hAnsi="Verdana" w:cs="Arial"/>
                                <w:b/>
                                <w:color w:val="6B077B"/>
                              </w:rPr>
                              <w:t>pm</w:t>
                            </w:r>
                            <w:r w:rsidR="00236079" w:rsidRPr="00B15B4B">
                              <w:rPr>
                                <w:rFonts w:ascii="Verdana" w:hAnsi="Verdana" w:cs="Arial"/>
                                <w:b/>
                                <w:color w:val="6B077B"/>
                              </w:rPr>
                              <w:t xml:space="preserve"> -</w:t>
                            </w:r>
                            <w:r w:rsidR="00CE6598">
                              <w:rPr>
                                <w:rFonts w:ascii="Verdana" w:hAnsi="Verdana" w:cs="Arial"/>
                                <w:b/>
                                <w:color w:val="6B077B"/>
                              </w:rPr>
                              <w:t xml:space="preserve"> </w:t>
                            </w:r>
                            <w:r w:rsidR="00236079" w:rsidRPr="00B15B4B">
                              <w:rPr>
                                <w:rFonts w:ascii="Verdana" w:hAnsi="Verdana" w:cs="Arial"/>
                                <w:b/>
                                <w:color w:val="6B077B"/>
                              </w:rPr>
                              <w:t xml:space="preserve">4.30pm </w:t>
                            </w:r>
                            <w:r w:rsidR="00152F40" w:rsidRPr="00B15B4B">
                              <w:rPr>
                                <w:rFonts w:ascii="Verdana" w:hAnsi="Verdana" w:cs="Arial"/>
                                <w:b/>
                                <w:color w:val="6B077B"/>
                              </w:rPr>
                              <w:t xml:space="preserve"> </w:t>
                            </w:r>
                            <w:r w:rsidR="002B15FC" w:rsidRPr="00B15B4B">
                              <w:rPr>
                                <w:rFonts w:ascii="Verdana" w:hAnsi="Verdana" w:cs="Arial"/>
                                <w:b/>
                                <w:color w:val="6B077B"/>
                              </w:rPr>
                              <w:t xml:space="preserve"> </w:t>
                            </w:r>
                            <w:r w:rsidR="001D3EB1" w:rsidRPr="00B15B4B">
                              <w:rPr>
                                <w:rFonts w:ascii="Verdana" w:hAnsi="Verdana" w:cs="Arial"/>
                                <w:b/>
                                <w:color w:val="092869"/>
                              </w:rPr>
                              <w:tab/>
                            </w:r>
                            <w:r w:rsidR="00B15B4B" w:rsidRPr="00B15B4B">
                              <w:rPr>
                                <w:rFonts w:ascii="Verdana" w:hAnsi="Verdana" w:cs="Arial"/>
                                <w:b/>
                                <w:color w:val="092869"/>
                              </w:rPr>
                              <w:t xml:space="preserve">  </w:t>
                            </w:r>
                          </w:p>
                          <w:p w14:paraId="34B8911E" w14:textId="77777777" w:rsidR="00B15B4B" w:rsidRDefault="00B15B4B" w:rsidP="00B15B4B">
                            <w:pPr>
                              <w:rPr>
                                <w:rFonts w:ascii="Verdana" w:hAnsi="Verdana" w:cs="Arial"/>
                                <w:b/>
                                <w:color w:val="092869"/>
                                <w:sz w:val="22"/>
                                <w:szCs w:val="22"/>
                              </w:rPr>
                            </w:pPr>
                          </w:p>
                          <w:p w14:paraId="6A5E0A1D" w14:textId="77777777" w:rsidR="00512D3F" w:rsidRDefault="00512D3F" w:rsidP="00512D3F">
                            <w:pPr>
                              <w:ind w:firstLine="720"/>
                              <w:rPr>
                                <w:rFonts w:ascii="Verdana" w:hAnsi="Verdana" w:cs="Arial"/>
                                <w:b/>
                                <w:color w:val="092869"/>
                              </w:rPr>
                            </w:pPr>
                            <w:bookmarkStart w:id="0" w:name="_GoBack"/>
                            <w:bookmarkEnd w:id="0"/>
                          </w:p>
                          <w:p w14:paraId="27A3F0FC" w14:textId="1C005151" w:rsidR="00B15B4B" w:rsidRPr="00512D3F" w:rsidRDefault="00512D3F" w:rsidP="00512D3F">
                            <w:pPr>
                              <w:ind w:firstLine="720"/>
                              <w:rPr>
                                <w:rFonts w:ascii="Verdana" w:hAnsi="Verdana" w:cs="Arial"/>
                                <w:b/>
                                <w:color w:val="092869"/>
                              </w:rPr>
                            </w:pPr>
                            <w:r w:rsidRPr="00512D3F">
                              <w:rPr>
                                <w:rFonts w:ascii="Verdana" w:hAnsi="Verdana" w:cs="Arial"/>
                                <w:b/>
                                <w:color w:val="092869"/>
                              </w:rPr>
                              <w:t xml:space="preserve">Watch a short </w:t>
                            </w:r>
                            <w:hyperlink r:id="rId9" w:history="1">
                              <w:r w:rsidRPr="00512D3F">
                                <w:rPr>
                                  <w:rStyle w:val="Hyperlink"/>
                                  <w:rFonts w:ascii="Verdana" w:hAnsi="Verdana" w:cs="Arial"/>
                                  <w:b/>
                                </w:rPr>
                                <w:t>information video</w:t>
                              </w:r>
                            </w:hyperlink>
                          </w:p>
                          <w:p w14:paraId="44119A4E" w14:textId="77777777" w:rsidR="00512D3F" w:rsidRDefault="00512D3F" w:rsidP="00B15B4B">
                            <w:pPr>
                              <w:rPr>
                                <w:rFonts w:ascii="Verdana" w:hAnsi="Verdana" w:cs="Arial"/>
                                <w:b/>
                                <w:color w:val="092869"/>
                                <w:sz w:val="22"/>
                                <w:szCs w:val="22"/>
                              </w:rPr>
                            </w:pPr>
                          </w:p>
                          <w:p w14:paraId="7259688A" w14:textId="77777777" w:rsidR="00512D3F" w:rsidRDefault="00512D3F" w:rsidP="00B15B4B">
                            <w:pPr>
                              <w:rPr>
                                <w:rFonts w:ascii="Verdana" w:hAnsi="Verdana" w:cs="Arial"/>
                                <w:b/>
                                <w:color w:val="092869"/>
                                <w:sz w:val="22"/>
                                <w:szCs w:val="22"/>
                              </w:rPr>
                            </w:pPr>
                          </w:p>
                          <w:p w14:paraId="5760B927" w14:textId="77777777" w:rsidR="004E1C18" w:rsidRPr="00B15B4B" w:rsidRDefault="00B15B4B" w:rsidP="00B15B4B">
                            <w:pPr>
                              <w:rPr>
                                <w:rFonts w:ascii="Verdana" w:hAnsi="Verdana" w:cs="Arial"/>
                                <w:b/>
                                <w:color w:val="FF0000"/>
                              </w:rPr>
                            </w:pPr>
                            <w:r>
                              <w:rPr>
                                <w:rFonts w:ascii="Verdana" w:hAnsi="Verdana" w:cs="Arial"/>
                                <w:b/>
                                <w:color w:val="FF0000"/>
                                <w:sz w:val="22"/>
                                <w:szCs w:val="22"/>
                              </w:rPr>
                              <w:t xml:space="preserve">        </w:t>
                            </w:r>
                            <w:r w:rsidRPr="00B15B4B">
                              <w:rPr>
                                <w:rFonts w:ascii="Verdana" w:hAnsi="Verdana" w:cs="Arial"/>
                                <w:b/>
                                <w:color w:val="FF0000"/>
                              </w:rPr>
                              <w:t>Register</w:t>
                            </w:r>
                            <w:r w:rsidR="00CE6598">
                              <w:rPr>
                                <w:rFonts w:ascii="Verdana" w:hAnsi="Verdana" w:cs="Arial"/>
                                <w:b/>
                                <w:color w:val="FF0000"/>
                              </w:rPr>
                              <w:t xml:space="preserve"> here</w:t>
                            </w:r>
                            <w:r w:rsidR="00624D54" w:rsidRPr="00B15B4B">
                              <w:rPr>
                                <w:rFonts w:ascii="Verdana" w:hAnsi="Verdana" w:cs="Arial"/>
                                <w:b/>
                                <w:color w:val="FF0000"/>
                              </w:rPr>
                              <w:t xml:space="preserve"> –</w:t>
                            </w:r>
                            <w:r w:rsidRPr="00B15B4B">
                              <w:rPr>
                                <w:rFonts w:ascii="Verdana" w:hAnsi="Verdana" w:cs="Arial"/>
                                <w:b/>
                                <w:color w:val="FF0000"/>
                              </w:rPr>
                              <w:t xml:space="preserve"> </w:t>
                            </w:r>
                            <w:hyperlink r:id="rId10" w:history="1">
                              <w:r w:rsidR="00CE6598" w:rsidRPr="00E0093F">
                                <w:rPr>
                                  <w:rStyle w:val="Hyperlink"/>
                                  <w:rFonts w:ascii="Verdana" w:hAnsi="Verdana" w:cs="Arial"/>
                                  <w:b/>
                                </w:rPr>
                                <w:t>https://link.webropol.com/ep/onlineleadershiphowtostopburnoutjune2026</w:t>
                              </w:r>
                            </w:hyperlink>
                            <w:r w:rsidR="00CE6598">
                              <w:rPr>
                                <w:rFonts w:ascii="Verdana" w:hAnsi="Verdana" w:cs="Arial"/>
                                <w:b/>
                                <w:color w:val="FF0000"/>
                              </w:rPr>
                              <w:t xml:space="preserve"> </w:t>
                            </w:r>
                          </w:p>
                          <w:p w14:paraId="34AC038E" w14:textId="77777777" w:rsidR="006D66DC" w:rsidRPr="002B15FC" w:rsidRDefault="006D66DC" w:rsidP="00455413">
                            <w:pPr>
                              <w:ind w:left="6030"/>
                              <w:rPr>
                                <w:rFonts w:ascii="Verdana" w:hAnsi="Verdana" w:cs="Arial"/>
                                <w:b/>
                                <w:color w:val="092869"/>
                              </w:rPr>
                            </w:pPr>
                          </w:p>
                          <w:p w14:paraId="46113820" w14:textId="77777777" w:rsidR="001D3EB1" w:rsidRPr="00BB00F0" w:rsidRDefault="001D3EB1" w:rsidP="00A51CDF">
                            <w:pPr>
                              <w:spacing w:before="240"/>
                              <w:rPr>
                                <w:rFonts w:ascii="Verdana" w:hAnsi="Verdana" w:cs="Arial"/>
                                <w:color w:val="092869"/>
                                <w:sz w:val="22"/>
                                <w:szCs w:val="22"/>
                              </w:rPr>
                            </w:pPr>
                          </w:p>
                          <w:p w14:paraId="1DA2FFCA" w14:textId="77777777" w:rsidR="001D3EB1" w:rsidRDefault="001D3EB1" w:rsidP="0077051C">
                            <w:pPr>
                              <w:spacing w:before="240"/>
                              <w:rPr>
                                <w:rFonts w:ascii="Verdana" w:hAnsi="Verdana" w:cs="Arial"/>
                                <w:b/>
                                <w:color w:val="092869"/>
                                <w:sz w:val="20"/>
                                <w:szCs w:val="20"/>
                              </w:rPr>
                            </w:pPr>
                            <w:r w:rsidRPr="00C76C6E">
                              <w:rPr>
                                <w:rFonts w:ascii="Verdana" w:hAnsi="Verdana" w:cs="Arial"/>
                                <w:b/>
                                <w:color w:val="092869"/>
                                <w:sz w:val="20"/>
                                <w:szCs w:val="20"/>
                              </w:rPr>
                              <w:t xml:space="preserve"> </w:t>
                            </w:r>
                          </w:p>
                          <w:p w14:paraId="113BABE5" w14:textId="77777777" w:rsidR="001D3EB1" w:rsidRPr="00C76C6E" w:rsidRDefault="001D3EB1" w:rsidP="0077051C">
                            <w:pPr>
                              <w:spacing w:before="240"/>
                              <w:rPr>
                                <w:rFonts w:ascii="Verdana" w:hAnsi="Verdana" w:cs="Arial"/>
                                <w:b/>
                                <w:color w:val="092869"/>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8C6A0" id="_x0000_t202" coordsize="21600,21600" o:spt="202" path="m,l,21600r21600,l21600,xe">
                <v:stroke joinstyle="miter"/>
                <v:path gradientshapeok="t" o:connecttype="rect"/>
              </v:shapetype>
              <v:shape id="Text Box 13" o:spid="_x0000_s1026" type="#_x0000_t202" style="position:absolute;margin-left:-30pt;margin-top:81.75pt;width:810pt;height:357.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" filled="f" stroked="f">
                <v:textbox inset="0,0,0,0">
                  <w:txbxContent>
                    <w:p w14:paraId="070FA47F" w14:textId="77777777" w:rsidR="00CE6598" w:rsidRDefault="00CE6598" w:rsidP="00A31917">
                      <w:pPr>
                        <w:jc w:val="center"/>
                        <w:rPr>
                          <w:rFonts w:ascii="Verdana" w:hAnsi="Verdana"/>
                          <w:b/>
                          <w:color w:val="6B077B"/>
                        </w:rPr>
                      </w:pPr>
                    </w:p>
                    <w:p w14:paraId="7E2661BE" w14:textId="77777777" w:rsidR="001D3EB1" w:rsidRPr="00A31917" w:rsidRDefault="00CE6598" w:rsidP="00A31917">
                      <w:pPr>
                        <w:jc w:val="center"/>
                        <w:rPr>
                          <w:rFonts w:ascii="Verdana" w:hAnsi="Verdana"/>
                          <w:b/>
                          <w:color w:val="6B077B"/>
                          <w:sz w:val="28"/>
                          <w:szCs w:val="28"/>
                        </w:rPr>
                      </w:pPr>
                      <w:r>
                        <w:rPr>
                          <w:rFonts w:ascii="Verdana" w:hAnsi="Verdana"/>
                          <w:b/>
                          <w:color w:val="6B077B"/>
                        </w:rPr>
                        <w:t xml:space="preserve"> </w:t>
                      </w:r>
                      <w:r w:rsidR="006D3E09">
                        <w:rPr>
                          <w:rFonts w:ascii="Verdana" w:hAnsi="Verdana"/>
                          <w:b/>
                          <w:color w:val="6B077B"/>
                        </w:rPr>
                        <w:t>“</w:t>
                      </w:r>
                      <w:r w:rsidR="006D3E09" w:rsidRPr="006D3E09">
                        <w:rPr>
                          <w:rFonts w:ascii="Verdana" w:hAnsi="Verdana"/>
                          <w:b/>
                          <w:color w:val="6B077B"/>
                        </w:rPr>
                        <w:t>H</w:t>
                      </w:r>
                      <w:r w:rsidR="006D3E09">
                        <w:rPr>
                          <w:rFonts w:ascii="Verdana" w:hAnsi="Verdana"/>
                          <w:b/>
                          <w:color w:val="6B077B"/>
                        </w:rPr>
                        <w:t>ow</w:t>
                      </w:r>
                      <w:r w:rsidR="006D3E09" w:rsidRPr="006D3E09">
                        <w:rPr>
                          <w:rFonts w:ascii="Verdana" w:hAnsi="Verdana"/>
                          <w:b/>
                          <w:color w:val="6B077B"/>
                        </w:rPr>
                        <w:t xml:space="preserve"> T</w:t>
                      </w:r>
                      <w:r w:rsidR="006D3E09">
                        <w:rPr>
                          <w:rFonts w:ascii="Verdana" w:hAnsi="Verdana"/>
                          <w:b/>
                          <w:color w:val="6B077B"/>
                        </w:rPr>
                        <w:t>o</w:t>
                      </w:r>
                      <w:r w:rsidR="006D3E09" w:rsidRPr="006D3E09">
                        <w:rPr>
                          <w:rFonts w:ascii="Verdana" w:hAnsi="Verdana"/>
                          <w:b/>
                          <w:color w:val="6B077B"/>
                        </w:rPr>
                        <w:t xml:space="preserve"> S</w:t>
                      </w:r>
                      <w:r w:rsidR="006D3E09">
                        <w:rPr>
                          <w:rFonts w:ascii="Verdana" w:hAnsi="Verdana"/>
                          <w:b/>
                          <w:color w:val="6B077B"/>
                        </w:rPr>
                        <w:t>top</w:t>
                      </w:r>
                      <w:r w:rsidR="006D3E09" w:rsidRPr="006D3E09">
                        <w:rPr>
                          <w:rFonts w:ascii="Verdana" w:hAnsi="Verdana"/>
                          <w:b/>
                          <w:color w:val="6B077B"/>
                        </w:rPr>
                        <w:t xml:space="preserve"> B</w:t>
                      </w:r>
                      <w:r w:rsidR="006D3E09">
                        <w:rPr>
                          <w:rFonts w:ascii="Verdana" w:hAnsi="Verdana"/>
                          <w:b/>
                          <w:color w:val="6B077B"/>
                        </w:rPr>
                        <w:t>urnout</w:t>
                      </w:r>
                      <w:r w:rsidR="006D3E09" w:rsidRPr="006D3E09">
                        <w:rPr>
                          <w:rFonts w:ascii="Verdana" w:hAnsi="Verdana"/>
                          <w:b/>
                          <w:color w:val="6B077B"/>
                        </w:rPr>
                        <w:t xml:space="preserve">, </w:t>
                      </w:r>
                      <w:r w:rsidR="006D3E09">
                        <w:rPr>
                          <w:rFonts w:ascii="Verdana" w:hAnsi="Verdana"/>
                          <w:b/>
                          <w:color w:val="6B077B"/>
                        </w:rPr>
                        <w:t>so work/life balance</w:t>
                      </w:r>
                      <w:r w:rsidR="006D3E09" w:rsidRPr="006D3E09">
                        <w:rPr>
                          <w:rFonts w:ascii="Verdana" w:hAnsi="Verdana"/>
                          <w:b/>
                          <w:color w:val="6B077B"/>
                        </w:rPr>
                        <w:t xml:space="preserve"> </w:t>
                      </w:r>
                      <w:r w:rsidR="006D3E09">
                        <w:rPr>
                          <w:rFonts w:ascii="Verdana" w:hAnsi="Verdana"/>
                          <w:b/>
                          <w:color w:val="6B077B"/>
                        </w:rPr>
                        <w:t>is a Reality not a Utopia</w:t>
                      </w:r>
                      <w:r w:rsidR="001D3EB1" w:rsidRPr="00A31917">
                        <w:rPr>
                          <w:rFonts w:ascii="Verdana" w:hAnsi="Verdana"/>
                          <w:b/>
                          <w:color w:val="6B077B"/>
                        </w:rPr>
                        <w:t>”</w:t>
                      </w:r>
                    </w:p>
                    <w:p w14:paraId="2180AC6A" w14:textId="77777777" w:rsidR="00624D54" w:rsidRPr="00624D54" w:rsidRDefault="00624D54" w:rsidP="00624D54">
                      <w:pPr>
                        <w:ind w:left="142"/>
                        <w:rPr>
                          <w:rFonts w:ascii="Verdana" w:hAnsi="Verdana" w:cs="Arial"/>
                          <w:b/>
                          <w:color w:val="092869"/>
                          <w:sz w:val="20"/>
                          <w:szCs w:val="20"/>
                        </w:rPr>
                      </w:pPr>
                      <w:r w:rsidRPr="00624D54">
                        <w:rPr>
                          <w:rFonts w:ascii="Verdana" w:hAnsi="Verdana" w:cs="Arial"/>
                          <w:b/>
                          <w:color w:val="092869"/>
                          <w:sz w:val="20"/>
                          <w:szCs w:val="20"/>
                        </w:rPr>
                        <w:t xml:space="preserve">  </w:t>
                      </w:r>
                    </w:p>
                    <w:p w14:paraId="606311AF" w14:textId="77777777" w:rsidR="006D3E09" w:rsidRPr="006D3E09" w:rsidRDefault="006D3E09" w:rsidP="006D3E09">
                      <w:pPr>
                        <w:rPr>
                          <w:rFonts w:ascii="Verdana" w:hAnsi="Verdana" w:cs="Arial"/>
                          <w:color w:val="6B077B"/>
                        </w:rPr>
                      </w:pPr>
                      <w:r w:rsidRPr="006D3E09">
                        <w:rPr>
                          <w:rFonts w:ascii="Verdana" w:hAnsi="Verdana" w:cs="Arial"/>
                          <w:color w:val="6B077B"/>
                        </w:rPr>
                        <w:t>Regarded by the World Health Organisation as a key driver of work-place absence and a major challenge for professionals who are striving and coping in our complex 21st century world, there's little doubt that burnout is a real and present danger, which poses grave consequences for people and organisations who ignore it. But what is burnout? What are the triggers? Is it preventable and if so, how do you prevent it? In this session, participants will explore:</w:t>
                      </w:r>
                    </w:p>
                    <w:p w14:paraId="53AA42BC" w14:textId="77777777" w:rsidR="006D3E09" w:rsidRPr="006D3E09" w:rsidRDefault="006D3E09" w:rsidP="006D3E09">
                      <w:pPr>
                        <w:rPr>
                          <w:rFonts w:ascii="Verdana" w:hAnsi="Verdana" w:cs="Arial"/>
                          <w:color w:val="6B077B"/>
                        </w:rPr>
                      </w:pPr>
                    </w:p>
                    <w:p w14:paraId="0FD1AAD1" w14:textId="77777777" w:rsidR="00D56508" w:rsidRDefault="006D3E09" w:rsidP="006D3E09">
                      <w:pPr>
                        <w:pStyle w:val="ListParagraph"/>
                        <w:numPr>
                          <w:ilvl w:val="0"/>
                          <w:numId w:val="11"/>
                        </w:numPr>
                        <w:rPr>
                          <w:rFonts w:ascii="Verdana" w:hAnsi="Verdana" w:cs="Arial"/>
                          <w:color w:val="6B077B"/>
                        </w:rPr>
                      </w:pPr>
                      <w:r w:rsidRPr="006D3E09">
                        <w:rPr>
                          <w:rFonts w:ascii="Verdana" w:hAnsi="Verdana" w:cs="Arial"/>
                          <w:color w:val="6B077B"/>
                        </w:rPr>
                        <w:t>T</w:t>
                      </w:r>
                      <w:r w:rsidR="00D56508">
                        <w:rPr>
                          <w:rFonts w:ascii="Verdana" w:hAnsi="Verdana" w:cs="Arial"/>
                          <w:color w:val="6B077B"/>
                        </w:rPr>
                        <w:t xml:space="preserve">he most common myths about burnout and why they’re misleading. </w:t>
                      </w:r>
                    </w:p>
                    <w:p w14:paraId="45CF102C" w14:textId="44184BCE" w:rsidR="006D3E09" w:rsidRDefault="00D56508" w:rsidP="006D3E09">
                      <w:pPr>
                        <w:pStyle w:val="ListParagraph"/>
                        <w:numPr>
                          <w:ilvl w:val="0"/>
                          <w:numId w:val="11"/>
                        </w:numPr>
                        <w:rPr>
                          <w:rFonts w:ascii="Verdana" w:hAnsi="Verdana" w:cs="Arial"/>
                          <w:color w:val="6B077B"/>
                        </w:rPr>
                      </w:pPr>
                      <w:r>
                        <w:rPr>
                          <w:rFonts w:ascii="Verdana" w:hAnsi="Verdana" w:cs="Arial"/>
                          <w:color w:val="6B077B"/>
                        </w:rPr>
                        <w:t xml:space="preserve">The most common burnout triggers and the red flags to look out for. </w:t>
                      </w:r>
                    </w:p>
                    <w:p w14:paraId="5306D6CE" w14:textId="24E87F2C" w:rsidR="00D56508" w:rsidRPr="006D3E09" w:rsidRDefault="00D56508" w:rsidP="006D3E09">
                      <w:pPr>
                        <w:pStyle w:val="ListParagraph"/>
                        <w:numPr>
                          <w:ilvl w:val="0"/>
                          <w:numId w:val="11"/>
                        </w:numPr>
                        <w:rPr>
                          <w:rFonts w:ascii="Verdana" w:hAnsi="Verdana" w:cs="Arial"/>
                          <w:color w:val="6B077B"/>
                        </w:rPr>
                      </w:pPr>
                      <w:r>
                        <w:rPr>
                          <w:rFonts w:ascii="Verdana" w:hAnsi="Verdana" w:cs="Arial"/>
                          <w:color w:val="6B077B"/>
                        </w:rPr>
                        <w:t>Psychological Safety: What is it? What does the evidence say about it and how do you create it?</w:t>
                      </w:r>
                    </w:p>
                    <w:p w14:paraId="706F03F4" w14:textId="5E1BE77E" w:rsidR="006D3E09" w:rsidRPr="006D3E09" w:rsidRDefault="00D56508" w:rsidP="00D56508">
                      <w:pPr>
                        <w:pStyle w:val="ListParagraph"/>
                        <w:numPr>
                          <w:ilvl w:val="0"/>
                          <w:numId w:val="11"/>
                        </w:numPr>
                        <w:rPr>
                          <w:rFonts w:ascii="Verdana" w:hAnsi="Verdana" w:cs="Arial"/>
                          <w:color w:val="6B077B"/>
                        </w:rPr>
                      </w:pPr>
                      <w:r>
                        <w:rPr>
                          <w:rFonts w:ascii="Verdana" w:hAnsi="Verdana" w:cs="Arial"/>
                          <w:color w:val="6B077B"/>
                        </w:rPr>
                        <w:t xml:space="preserve">Hope: Why is hope important in preventing burnout? How do you craft a message of hope which is inspirational but which does not set people up to fail. And what can we learn from the Stockdale Paradox in how we think about hope?  </w:t>
                      </w:r>
                    </w:p>
                    <w:p w14:paraId="6DF79FAC" w14:textId="77777777" w:rsidR="006D3E09" w:rsidRPr="006D3E09" w:rsidRDefault="006D3E09" w:rsidP="006D3E09">
                      <w:pPr>
                        <w:pStyle w:val="ListParagraph"/>
                        <w:numPr>
                          <w:ilvl w:val="0"/>
                          <w:numId w:val="11"/>
                        </w:numPr>
                        <w:rPr>
                          <w:rFonts w:ascii="Verdana" w:hAnsi="Verdana" w:cs="Arial"/>
                          <w:color w:val="6B077B"/>
                        </w:rPr>
                      </w:pPr>
                      <w:r w:rsidRPr="006D3E09">
                        <w:rPr>
                          <w:rFonts w:ascii="Verdana" w:hAnsi="Verdana" w:cs="Arial"/>
                          <w:color w:val="6B077B"/>
                        </w:rPr>
                        <w:t>How elite performers process and respond to set-backs, using T.E.S.T.</w:t>
                      </w:r>
                    </w:p>
                    <w:p w14:paraId="02647735" w14:textId="64A4CF76" w:rsidR="006D3E09" w:rsidRDefault="00D56508" w:rsidP="006D3E09">
                      <w:pPr>
                        <w:pStyle w:val="ListParagraph"/>
                        <w:numPr>
                          <w:ilvl w:val="0"/>
                          <w:numId w:val="11"/>
                        </w:numPr>
                        <w:rPr>
                          <w:rFonts w:ascii="Verdana" w:hAnsi="Verdana" w:cs="Arial"/>
                          <w:color w:val="6B077B"/>
                        </w:rPr>
                      </w:pPr>
                      <w:r>
                        <w:rPr>
                          <w:rFonts w:ascii="Verdana" w:hAnsi="Verdana" w:cs="Arial"/>
                          <w:color w:val="6B077B"/>
                        </w:rPr>
                        <w:t>How to develop GRIT as your natural trait</w:t>
                      </w:r>
                      <w:r w:rsidR="006D3E09" w:rsidRPr="006D3E09">
                        <w:rPr>
                          <w:rFonts w:ascii="Verdana" w:hAnsi="Verdana" w:cs="Arial"/>
                          <w:color w:val="6B077B"/>
                        </w:rPr>
                        <w:t>.</w:t>
                      </w:r>
                    </w:p>
                    <w:p w14:paraId="25BC25F9" w14:textId="23DAC7AB" w:rsidR="00D56508" w:rsidRPr="006D3E09" w:rsidRDefault="00D56508" w:rsidP="006D3E09">
                      <w:pPr>
                        <w:pStyle w:val="ListParagraph"/>
                        <w:numPr>
                          <w:ilvl w:val="0"/>
                          <w:numId w:val="11"/>
                        </w:numPr>
                        <w:rPr>
                          <w:rFonts w:ascii="Verdana" w:hAnsi="Verdana" w:cs="Arial"/>
                          <w:color w:val="6B077B"/>
                        </w:rPr>
                      </w:pPr>
                      <w:r>
                        <w:rPr>
                          <w:rFonts w:ascii="Verdana" w:hAnsi="Verdana" w:cs="Arial"/>
                          <w:color w:val="6B077B"/>
                        </w:rPr>
                        <w:t>The power of marginal gains, how to apply them, and the most common mistakes people make when setting new goals</w:t>
                      </w:r>
                    </w:p>
                    <w:p w14:paraId="633DD05E" w14:textId="77777777" w:rsidR="006D3E09" w:rsidRPr="006D3E09" w:rsidRDefault="006D3E09" w:rsidP="006D3E09">
                      <w:pPr>
                        <w:rPr>
                          <w:rFonts w:ascii="Verdana" w:hAnsi="Verdana" w:cs="Arial"/>
                          <w:b/>
                          <w:color w:val="6B077B"/>
                          <w:sz w:val="20"/>
                          <w:szCs w:val="20"/>
                        </w:rPr>
                      </w:pPr>
                    </w:p>
                    <w:p w14:paraId="556F951E" w14:textId="77777777" w:rsidR="00B15B4B" w:rsidRPr="00B15B4B" w:rsidRDefault="006D3E09" w:rsidP="00B15B4B">
                      <w:pPr>
                        <w:rPr>
                          <w:rFonts w:ascii="Verdana" w:hAnsi="Verdana" w:cs="Arial"/>
                          <w:b/>
                          <w:color w:val="092869"/>
                        </w:rPr>
                      </w:pPr>
                      <w:r w:rsidRPr="006D3E09">
                        <w:rPr>
                          <w:rFonts w:ascii="Verdana" w:hAnsi="Verdana" w:cs="Arial"/>
                          <w:b/>
                          <w:color w:val="6B077B"/>
                          <w:sz w:val="20"/>
                          <w:szCs w:val="20"/>
                        </w:rPr>
                        <w:t xml:space="preserve"> </w:t>
                      </w:r>
                      <w:r w:rsidR="00B15B4B">
                        <w:rPr>
                          <w:rFonts w:ascii="Verdana" w:hAnsi="Verdana" w:cs="Arial"/>
                          <w:b/>
                          <w:color w:val="6B077B"/>
                          <w:sz w:val="20"/>
                          <w:szCs w:val="20"/>
                        </w:rPr>
                        <w:t xml:space="preserve">           </w:t>
                      </w:r>
                      <w:r w:rsidR="00B15B4B" w:rsidRPr="00B15B4B">
                        <w:rPr>
                          <w:rFonts w:ascii="Verdana" w:hAnsi="Verdana" w:cs="Arial"/>
                          <w:b/>
                          <w:color w:val="002060"/>
                        </w:rPr>
                        <w:t>Speaker:</w:t>
                      </w:r>
                      <w:r w:rsidR="00B15B4B" w:rsidRPr="00B15B4B">
                        <w:rPr>
                          <w:rFonts w:ascii="Verdana" w:hAnsi="Verdana" w:cs="Arial"/>
                          <w:b/>
                          <w:color w:val="6B077B"/>
                        </w:rPr>
                        <w:t xml:space="preserve"> Andrew Pain    </w:t>
                      </w:r>
                      <w:r w:rsidR="00B15B4B" w:rsidRPr="00B15B4B">
                        <w:rPr>
                          <w:rFonts w:ascii="Verdana" w:hAnsi="Verdana" w:cs="Arial"/>
                          <w:b/>
                          <w:color w:val="6B077B"/>
                        </w:rPr>
                        <w:tab/>
                      </w:r>
                      <w:r w:rsidR="00B15B4B" w:rsidRPr="00B15B4B">
                        <w:rPr>
                          <w:rFonts w:ascii="Verdana" w:hAnsi="Verdana" w:cs="Arial"/>
                          <w:b/>
                          <w:color w:val="002060"/>
                        </w:rPr>
                        <w:t>D</w:t>
                      </w:r>
                      <w:r w:rsidR="001D3EB1" w:rsidRPr="00B15B4B">
                        <w:rPr>
                          <w:rFonts w:ascii="Verdana" w:hAnsi="Verdana" w:cs="Arial"/>
                          <w:b/>
                          <w:color w:val="092869"/>
                        </w:rPr>
                        <w:t>ate:</w:t>
                      </w:r>
                      <w:r w:rsidR="00F07306" w:rsidRPr="00B15B4B">
                        <w:rPr>
                          <w:rFonts w:ascii="Verdana" w:hAnsi="Verdana" w:cs="Arial"/>
                          <w:b/>
                          <w:color w:val="092869"/>
                        </w:rPr>
                        <w:t xml:space="preserve">  </w:t>
                      </w:r>
                      <w:r w:rsidR="001C1E9B" w:rsidRPr="00B15B4B">
                        <w:rPr>
                          <w:rFonts w:ascii="Verdana" w:hAnsi="Verdana" w:cs="Arial"/>
                          <w:b/>
                          <w:color w:val="6B077B"/>
                        </w:rPr>
                        <w:t xml:space="preserve">Thursday </w:t>
                      </w:r>
                      <w:r w:rsidR="00CE6598">
                        <w:rPr>
                          <w:rFonts w:ascii="Verdana" w:hAnsi="Verdana" w:cs="Arial"/>
                          <w:b/>
                          <w:color w:val="6B077B"/>
                        </w:rPr>
                        <w:t>25</w:t>
                      </w:r>
                      <w:r w:rsidR="00CE6598" w:rsidRPr="00CE6598">
                        <w:rPr>
                          <w:rFonts w:ascii="Verdana" w:hAnsi="Verdana" w:cs="Arial"/>
                          <w:b/>
                          <w:color w:val="6B077B"/>
                          <w:vertAlign w:val="superscript"/>
                        </w:rPr>
                        <w:t>th</w:t>
                      </w:r>
                      <w:r w:rsidR="00CE6598">
                        <w:rPr>
                          <w:rFonts w:ascii="Verdana" w:hAnsi="Verdana" w:cs="Arial"/>
                          <w:b/>
                          <w:color w:val="6B077B"/>
                        </w:rPr>
                        <w:t xml:space="preserve"> June 2026</w:t>
                      </w:r>
                      <w:r w:rsidR="00236079" w:rsidRPr="00B15B4B">
                        <w:rPr>
                          <w:rFonts w:ascii="Verdana" w:hAnsi="Verdana" w:cs="Arial"/>
                          <w:b/>
                          <w:color w:val="6B077B"/>
                        </w:rPr>
                        <w:t xml:space="preserve"> </w:t>
                      </w:r>
                      <w:r w:rsidR="00624D54" w:rsidRPr="00B15B4B">
                        <w:rPr>
                          <w:rFonts w:ascii="Verdana" w:hAnsi="Verdana" w:cs="Arial"/>
                          <w:b/>
                          <w:color w:val="6B077B"/>
                        </w:rPr>
                        <w:t xml:space="preserve"> </w:t>
                      </w:r>
                      <w:r w:rsidR="00B15B4B" w:rsidRPr="00B15B4B">
                        <w:rPr>
                          <w:rFonts w:ascii="Verdana" w:hAnsi="Verdana" w:cs="Arial"/>
                          <w:b/>
                          <w:color w:val="6B077B"/>
                        </w:rPr>
                        <w:tab/>
                      </w:r>
                      <w:r w:rsidR="00B15B4B" w:rsidRPr="00B15B4B">
                        <w:rPr>
                          <w:rFonts w:ascii="Verdana" w:hAnsi="Verdana" w:cs="Arial"/>
                          <w:b/>
                          <w:color w:val="6B077B"/>
                        </w:rPr>
                        <w:tab/>
                      </w:r>
                      <w:r w:rsidR="001D3EB1" w:rsidRPr="00B15B4B">
                        <w:rPr>
                          <w:rFonts w:ascii="Verdana" w:hAnsi="Verdana" w:cs="Arial"/>
                          <w:b/>
                          <w:color w:val="092869"/>
                        </w:rPr>
                        <w:t>Time:</w:t>
                      </w:r>
                      <w:r w:rsidR="00F07306" w:rsidRPr="00B15B4B">
                        <w:rPr>
                          <w:rFonts w:ascii="Verdana" w:hAnsi="Verdana" w:cs="Arial"/>
                          <w:b/>
                          <w:color w:val="092869"/>
                        </w:rPr>
                        <w:t xml:space="preserve">  </w:t>
                      </w:r>
                      <w:r w:rsidR="00236079" w:rsidRPr="00B15B4B">
                        <w:rPr>
                          <w:rFonts w:ascii="Verdana" w:hAnsi="Verdana" w:cs="Arial"/>
                          <w:b/>
                          <w:color w:val="6B077B"/>
                        </w:rPr>
                        <w:t>3.30</w:t>
                      </w:r>
                      <w:r w:rsidR="00CE6598">
                        <w:rPr>
                          <w:rFonts w:ascii="Verdana" w:hAnsi="Verdana" w:cs="Arial"/>
                          <w:b/>
                          <w:color w:val="6B077B"/>
                        </w:rPr>
                        <w:t>pm</w:t>
                      </w:r>
                      <w:r w:rsidR="00236079" w:rsidRPr="00B15B4B">
                        <w:rPr>
                          <w:rFonts w:ascii="Verdana" w:hAnsi="Verdana" w:cs="Arial"/>
                          <w:b/>
                          <w:color w:val="6B077B"/>
                        </w:rPr>
                        <w:t xml:space="preserve"> -</w:t>
                      </w:r>
                      <w:r w:rsidR="00CE6598">
                        <w:rPr>
                          <w:rFonts w:ascii="Verdana" w:hAnsi="Verdana" w:cs="Arial"/>
                          <w:b/>
                          <w:color w:val="6B077B"/>
                        </w:rPr>
                        <w:t xml:space="preserve"> </w:t>
                      </w:r>
                      <w:r w:rsidR="00236079" w:rsidRPr="00B15B4B">
                        <w:rPr>
                          <w:rFonts w:ascii="Verdana" w:hAnsi="Verdana" w:cs="Arial"/>
                          <w:b/>
                          <w:color w:val="6B077B"/>
                        </w:rPr>
                        <w:t xml:space="preserve">4.30pm </w:t>
                      </w:r>
                      <w:r w:rsidR="00152F40" w:rsidRPr="00B15B4B">
                        <w:rPr>
                          <w:rFonts w:ascii="Verdana" w:hAnsi="Verdana" w:cs="Arial"/>
                          <w:b/>
                          <w:color w:val="6B077B"/>
                        </w:rPr>
                        <w:t xml:space="preserve"> </w:t>
                      </w:r>
                      <w:r w:rsidR="002B15FC" w:rsidRPr="00B15B4B">
                        <w:rPr>
                          <w:rFonts w:ascii="Verdana" w:hAnsi="Verdana" w:cs="Arial"/>
                          <w:b/>
                          <w:color w:val="6B077B"/>
                        </w:rPr>
                        <w:t xml:space="preserve"> </w:t>
                      </w:r>
                      <w:r w:rsidR="001D3EB1" w:rsidRPr="00B15B4B">
                        <w:rPr>
                          <w:rFonts w:ascii="Verdana" w:hAnsi="Verdana" w:cs="Arial"/>
                          <w:b/>
                          <w:color w:val="092869"/>
                        </w:rPr>
                        <w:tab/>
                      </w:r>
                      <w:r w:rsidR="00B15B4B" w:rsidRPr="00B15B4B">
                        <w:rPr>
                          <w:rFonts w:ascii="Verdana" w:hAnsi="Verdana" w:cs="Arial"/>
                          <w:b/>
                          <w:color w:val="092869"/>
                        </w:rPr>
                        <w:t xml:space="preserve">  </w:t>
                      </w:r>
                    </w:p>
                    <w:p w14:paraId="34B8911E" w14:textId="77777777" w:rsidR="00B15B4B" w:rsidRDefault="00B15B4B" w:rsidP="00B15B4B">
                      <w:pPr>
                        <w:rPr>
                          <w:rFonts w:ascii="Verdana" w:hAnsi="Verdana" w:cs="Arial"/>
                          <w:b/>
                          <w:color w:val="092869"/>
                          <w:sz w:val="22"/>
                          <w:szCs w:val="22"/>
                        </w:rPr>
                      </w:pPr>
                    </w:p>
                    <w:p w14:paraId="6A5E0A1D" w14:textId="77777777" w:rsidR="00512D3F" w:rsidRDefault="00512D3F" w:rsidP="00512D3F">
                      <w:pPr>
                        <w:ind w:firstLine="720"/>
                        <w:rPr>
                          <w:rFonts w:ascii="Verdana" w:hAnsi="Verdana" w:cs="Arial"/>
                          <w:b/>
                          <w:color w:val="092869"/>
                        </w:rPr>
                      </w:pPr>
                      <w:bookmarkStart w:id="1" w:name="_GoBack"/>
                      <w:bookmarkEnd w:id="1"/>
                    </w:p>
                    <w:p w14:paraId="27A3F0FC" w14:textId="1C005151" w:rsidR="00B15B4B" w:rsidRPr="00512D3F" w:rsidRDefault="00512D3F" w:rsidP="00512D3F">
                      <w:pPr>
                        <w:ind w:firstLine="720"/>
                        <w:rPr>
                          <w:rFonts w:ascii="Verdana" w:hAnsi="Verdana" w:cs="Arial"/>
                          <w:b/>
                          <w:color w:val="092869"/>
                        </w:rPr>
                      </w:pPr>
                      <w:r w:rsidRPr="00512D3F">
                        <w:rPr>
                          <w:rFonts w:ascii="Verdana" w:hAnsi="Verdana" w:cs="Arial"/>
                          <w:b/>
                          <w:color w:val="092869"/>
                        </w:rPr>
                        <w:t xml:space="preserve">Watch a short </w:t>
                      </w:r>
                      <w:hyperlink r:id="rId11" w:history="1">
                        <w:r w:rsidRPr="00512D3F">
                          <w:rPr>
                            <w:rStyle w:val="Hyperlink"/>
                            <w:rFonts w:ascii="Verdana" w:hAnsi="Verdana" w:cs="Arial"/>
                            <w:b/>
                          </w:rPr>
                          <w:t>information video</w:t>
                        </w:r>
                      </w:hyperlink>
                    </w:p>
                    <w:p w14:paraId="44119A4E" w14:textId="77777777" w:rsidR="00512D3F" w:rsidRDefault="00512D3F" w:rsidP="00B15B4B">
                      <w:pPr>
                        <w:rPr>
                          <w:rFonts w:ascii="Verdana" w:hAnsi="Verdana" w:cs="Arial"/>
                          <w:b/>
                          <w:color w:val="092869"/>
                          <w:sz w:val="22"/>
                          <w:szCs w:val="22"/>
                        </w:rPr>
                      </w:pPr>
                    </w:p>
                    <w:p w14:paraId="7259688A" w14:textId="77777777" w:rsidR="00512D3F" w:rsidRDefault="00512D3F" w:rsidP="00B15B4B">
                      <w:pPr>
                        <w:rPr>
                          <w:rFonts w:ascii="Verdana" w:hAnsi="Verdana" w:cs="Arial"/>
                          <w:b/>
                          <w:color w:val="092869"/>
                          <w:sz w:val="22"/>
                          <w:szCs w:val="22"/>
                        </w:rPr>
                      </w:pPr>
                    </w:p>
                    <w:p w14:paraId="5760B927" w14:textId="77777777" w:rsidR="004E1C18" w:rsidRPr="00B15B4B" w:rsidRDefault="00B15B4B" w:rsidP="00B15B4B">
                      <w:pPr>
                        <w:rPr>
                          <w:rFonts w:ascii="Verdana" w:hAnsi="Verdana" w:cs="Arial"/>
                          <w:b/>
                          <w:color w:val="FF0000"/>
                        </w:rPr>
                      </w:pPr>
                      <w:r>
                        <w:rPr>
                          <w:rFonts w:ascii="Verdana" w:hAnsi="Verdana" w:cs="Arial"/>
                          <w:b/>
                          <w:color w:val="FF0000"/>
                          <w:sz w:val="22"/>
                          <w:szCs w:val="22"/>
                        </w:rPr>
                        <w:t xml:space="preserve">        </w:t>
                      </w:r>
                      <w:r w:rsidRPr="00B15B4B">
                        <w:rPr>
                          <w:rFonts w:ascii="Verdana" w:hAnsi="Verdana" w:cs="Arial"/>
                          <w:b/>
                          <w:color w:val="FF0000"/>
                        </w:rPr>
                        <w:t>Register</w:t>
                      </w:r>
                      <w:r w:rsidR="00CE6598">
                        <w:rPr>
                          <w:rFonts w:ascii="Verdana" w:hAnsi="Verdana" w:cs="Arial"/>
                          <w:b/>
                          <w:color w:val="FF0000"/>
                        </w:rPr>
                        <w:t xml:space="preserve"> here</w:t>
                      </w:r>
                      <w:r w:rsidR="00624D54" w:rsidRPr="00B15B4B">
                        <w:rPr>
                          <w:rFonts w:ascii="Verdana" w:hAnsi="Verdana" w:cs="Arial"/>
                          <w:b/>
                          <w:color w:val="FF0000"/>
                        </w:rPr>
                        <w:t xml:space="preserve"> –</w:t>
                      </w:r>
                      <w:r w:rsidRPr="00B15B4B">
                        <w:rPr>
                          <w:rFonts w:ascii="Verdana" w:hAnsi="Verdana" w:cs="Arial"/>
                          <w:b/>
                          <w:color w:val="FF0000"/>
                        </w:rPr>
                        <w:t xml:space="preserve"> </w:t>
                      </w:r>
                      <w:hyperlink r:id="rId12" w:history="1">
                        <w:r w:rsidR="00CE6598" w:rsidRPr="00E0093F">
                          <w:rPr>
                            <w:rStyle w:val="Hyperlink"/>
                            <w:rFonts w:ascii="Verdana" w:hAnsi="Verdana" w:cs="Arial"/>
                            <w:b/>
                          </w:rPr>
                          <w:t>https://link.webropol.com/ep/onlineleadershiphowtostopburnoutjune2026</w:t>
                        </w:r>
                      </w:hyperlink>
                      <w:r w:rsidR="00CE6598">
                        <w:rPr>
                          <w:rFonts w:ascii="Verdana" w:hAnsi="Verdana" w:cs="Arial"/>
                          <w:b/>
                          <w:color w:val="FF0000"/>
                        </w:rPr>
                        <w:t xml:space="preserve"> </w:t>
                      </w:r>
                    </w:p>
                    <w:p w14:paraId="34AC038E" w14:textId="77777777" w:rsidR="006D66DC" w:rsidRPr="002B15FC" w:rsidRDefault="006D66DC" w:rsidP="00455413">
                      <w:pPr>
                        <w:ind w:left="6030"/>
                        <w:rPr>
                          <w:rFonts w:ascii="Verdana" w:hAnsi="Verdana" w:cs="Arial"/>
                          <w:b/>
                          <w:color w:val="092869"/>
                        </w:rPr>
                      </w:pPr>
                    </w:p>
                    <w:p w14:paraId="46113820" w14:textId="77777777" w:rsidR="001D3EB1" w:rsidRPr="00BB00F0" w:rsidRDefault="001D3EB1" w:rsidP="00A51CDF">
                      <w:pPr>
                        <w:spacing w:before="240"/>
                        <w:rPr>
                          <w:rFonts w:ascii="Verdana" w:hAnsi="Verdana" w:cs="Arial"/>
                          <w:color w:val="092869"/>
                          <w:sz w:val="22"/>
                          <w:szCs w:val="22"/>
                        </w:rPr>
                      </w:pPr>
                    </w:p>
                    <w:p w14:paraId="1DA2FFCA" w14:textId="77777777" w:rsidR="001D3EB1" w:rsidRDefault="001D3EB1" w:rsidP="0077051C">
                      <w:pPr>
                        <w:spacing w:before="240"/>
                        <w:rPr>
                          <w:rFonts w:ascii="Verdana" w:hAnsi="Verdana" w:cs="Arial"/>
                          <w:b/>
                          <w:color w:val="092869"/>
                          <w:sz w:val="20"/>
                          <w:szCs w:val="20"/>
                        </w:rPr>
                      </w:pPr>
                      <w:r w:rsidRPr="00C76C6E">
                        <w:rPr>
                          <w:rFonts w:ascii="Verdana" w:hAnsi="Verdana" w:cs="Arial"/>
                          <w:b/>
                          <w:color w:val="092869"/>
                          <w:sz w:val="20"/>
                          <w:szCs w:val="20"/>
                        </w:rPr>
                        <w:t xml:space="preserve"> </w:t>
                      </w:r>
                    </w:p>
                    <w:p w14:paraId="113BABE5" w14:textId="77777777" w:rsidR="001D3EB1" w:rsidRPr="00C76C6E" w:rsidRDefault="001D3EB1" w:rsidP="0077051C">
                      <w:pPr>
                        <w:spacing w:before="240"/>
                        <w:rPr>
                          <w:rFonts w:ascii="Verdana" w:hAnsi="Verdana" w:cs="Arial"/>
                          <w:b/>
                          <w:color w:val="092869"/>
                          <w:sz w:val="20"/>
                          <w:szCs w:val="20"/>
                        </w:rPr>
                      </w:pPr>
                    </w:p>
                  </w:txbxContent>
                </v:textbox>
                <w10:wrap anchorx="margin"/>
              </v:shape>
            </w:pict>
          </mc:Fallback>
        </mc:AlternateContent>
      </w:r>
      <w:r w:rsidR="00F04C09" w:rsidRPr="00CD46F2">
        <w:rPr>
          <w:rFonts w:ascii="Verdana" w:hAnsi="Verdana" w:cs="Arial"/>
          <w:b/>
          <w:color w:val="092869"/>
          <w:sz w:val="22"/>
          <w:szCs w:val="22"/>
          <w:lang w:val="en-US"/>
        </w:rPr>
        <w:t>OD recognise the challenge</w:t>
      </w:r>
      <w:r w:rsidR="00502DD3">
        <w:rPr>
          <w:rFonts w:ascii="Verdana" w:hAnsi="Verdana" w:cs="Arial"/>
          <w:b/>
          <w:color w:val="092869"/>
          <w:sz w:val="22"/>
          <w:szCs w:val="22"/>
          <w:lang w:val="en-US"/>
        </w:rPr>
        <w:t>s</w:t>
      </w:r>
      <w:r w:rsidR="00F04C09" w:rsidRPr="00CD46F2">
        <w:rPr>
          <w:rFonts w:ascii="Verdana" w:hAnsi="Verdana" w:cs="Arial"/>
          <w:b/>
          <w:color w:val="092869"/>
          <w:sz w:val="22"/>
          <w:szCs w:val="22"/>
          <w:lang w:val="en-US"/>
        </w:rPr>
        <w:t xml:space="preserve"> </w:t>
      </w:r>
      <w:r w:rsidR="00502DD3">
        <w:rPr>
          <w:rFonts w:ascii="Verdana" w:hAnsi="Verdana" w:cs="Arial"/>
          <w:b/>
          <w:color w:val="092869"/>
          <w:sz w:val="22"/>
          <w:szCs w:val="22"/>
          <w:lang w:val="en-US"/>
        </w:rPr>
        <w:t xml:space="preserve">our leaders have in </w:t>
      </w:r>
      <w:r w:rsidR="00F04C09" w:rsidRPr="00CD46F2">
        <w:rPr>
          <w:rFonts w:ascii="Verdana" w:hAnsi="Verdana" w:cs="Arial"/>
          <w:b/>
          <w:color w:val="092869"/>
          <w:sz w:val="22"/>
          <w:szCs w:val="22"/>
          <w:lang w:val="en-US"/>
        </w:rPr>
        <w:t>managing time constraints and</w:t>
      </w:r>
      <w:r w:rsidR="00502DD3">
        <w:rPr>
          <w:rFonts w:ascii="Verdana" w:hAnsi="Verdana" w:cs="Arial"/>
          <w:b/>
          <w:color w:val="092869"/>
          <w:sz w:val="22"/>
          <w:szCs w:val="22"/>
          <w:lang w:val="en-US"/>
        </w:rPr>
        <w:t xml:space="preserve"> </w:t>
      </w:r>
      <w:r w:rsidR="00F04C09" w:rsidRPr="00CD46F2">
        <w:rPr>
          <w:rFonts w:ascii="Verdana" w:hAnsi="Verdana" w:cs="Arial"/>
          <w:b/>
          <w:color w:val="092869"/>
          <w:sz w:val="22"/>
          <w:szCs w:val="22"/>
          <w:lang w:val="en-US"/>
        </w:rPr>
        <w:t>setting aside</w:t>
      </w:r>
      <w:r w:rsidR="00BB6135" w:rsidRPr="00CD46F2">
        <w:rPr>
          <w:rFonts w:ascii="Verdana" w:hAnsi="Verdana" w:cs="Arial"/>
          <w:b/>
          <w:color w:val="092869"/>
          <w:sz w:val="22"/>
          <w:szCs w:val="22"/>
          <w:lang w:val="en-US"/>
        </w:rPr>
        <w:t xml:space="preserve"> </w:t>
      </w:r>
      <w:r w:rsidR="00502DD3">
        <w:rPr>
          <w:rFonts w:ascii="Verdana" w:hAnsi="Verdana" w:cs="Arial"/>
          <w:b/>
          <w:color w:val="092869"/>
          <w:sz w:val="22"/>
          <w:szCs w:val="22"/>
          <w:lang w:val="en-US"/>
        </w:rPr>
        <w:br/>
      </w:r>
      <w:r w:rsidR="00F04C09" w:rsidRPr="00CD46F2">
        <w:rPr>
          <w:rFonts w:ascii="Verdana" w:hAnsi="Verdana" w:cs="Arial"/>
          <w:b/>
          <w:color w:val="092869"/>
          <w:sz w:val="22"/>
          <w:szCs w:val="22"/>
          <w:lang w:val="en-US"/>
        </w:rPr>
        <w:t>time</w:t>
      </w:r>
      <w:r w:rsidR="00947108" w:rsidRPr="00CD46F2">
        <w:rPr>
          <w:rFonts w:ascii="Verdana" w:hAnsi="Verdana" w:cs="Arial"/>
          <w:b/>
          <w:color w:val="092869"/>
          <w:sz w:val="22"/>
          <w:szCs w:val="22"/>
          <w:lang w:val="en-US"/>
        </w:rPr>
        <w:t xml:space="preserve"> </w:t>
      </w:r>
      <w:r w:rsidR="00F04C09" w:rsidRPr="00CD46F2">
        <w:rPr>
          <w:rFonts w:ascii="Verdana" w:hAnsi="Verdana" w:cs="Arial"/>
          <w:b/>
          <w:color w:val="092869"/>
          <w:sz w:val="22"/>
          <w:szCs w:val="22"/>
          <w:lang w:val="en-US"/>
        </w:rPr>
        <w:t>for</w:t>
      </w:r>
      <w:r w:rsidR="00947108" w:rsidRPr="00CD46F2">
        <w:rPr>
          <w:rFonts w:ascii="Verdana" w:hAnsi="Verdana" w:cs="Arial"/>
          <w:b/>
          <w:color w:val="092869"/>
          <w:sz w:val="22"/>
          <w:szCs w:val="22"/>
          <w:lang w:val="en-US"/>
        </w:rPr>
        <w:t xml:space="preserve"> </w:t>
      </w:r>
      <w:r w:rsidR="00F04C09" w:rsidRPr="00CD46F2">
        <w:rPr>
          <w:rFonts w:ascii="Verdana" w:hAnsi="Verdana" w:cs="Arial"/>
          <w:b/>
          <w:color w:val="092869"/>
          <w:sz w:val="22"/>
          <w:szCs w:val="22"/>
          <w:lang w:val="en-US"/>
        </w:rPr>
        <w:t xml:space="preserve">development activities.  Short, intensive development </w:t>
      </w:r>
      <w:r w:rsidR="00502DD3">
        <w:rPr>
          <w:rFonts w:ascii="Verdana" w:hAnsi="Verdana" w:cs="Arial"/>
          <w:b/>
          <w:color w:val="092869"/>
          <w:sz w:val="22"/>
          <w:szCs w:val="22"/>
          <w:lang w:val="en-US"/>
        </w:rPr>
        <w:t xml:space="preserve">sessions </w:t>
      </w:r>
      <w:r w:rsidR="00F04C09" w:rsidRPr="00CD46F2">
        <w:rPr>
          <w:rFonts w:ascii="Verdana" w:hAnsi="Verdana" w:cs="Arial"/>
          <w:b/>
          <w:color w:val="092869"/>
          <w:sz w:val="22"/>
          <w:szCs w:val="22"/>
          <w:lang w:val="en-US"/>
        </w:rPr>
        <w:t>can</w:t>
      </w:r>
      <w:r w:rsidR="00502DD3">
        <w:rPr>
          <w:rFonts w:ascii="Verdana" w:hAnsi="Verdana" w:cs="Arial"/>
          <w:b/>
          <w:color w:val="092869"/>
          <w:sz w:val="22"/>
          <w:szCs w:val="22"/>
          <w:lang w:val="en-US"/>
        </w:rPr>
        <w:t xml:space="preserve"> </w:t>
      </w:r>
      <w:r w:rsidR="00F04C09" w:rsidRPr="00CD46F2">
        <w:rPr>
          <w:rFonts w:ascii="Verdana" w:hAnsi="Verdana" w:cs="Arial"/>
          <w:b/>
          <w:color w:val="092869"/>
          <w:sz w:val="22"/>
          <w:szCs w:val="22"/>
          <w:lang w:val="en-US"/>
        </w:rPr>
        <w:t xml:space="preserve">be a useful way of </w:t>
      </w:r>
      <w:r w:rsidR="00502DD3">
        <w:rPr>
          <w:rFonts w:ascii="Verdana" w:hAnsi="Verdana" w:cs="Arial"/>
          <w:b/>
          <w:color w:val="092869"/>
          <w:sz w:val="22"/>
          <w:szCs w:val="22"/>
          <w:lang w:val="en-US"/>
        </w:rPr>
        <w:br/>
        <w:t>learning.  R</w:t>
      </w:r>
      <w:r w:rsidR="00F04C09" w:rsidRPr="00CD46F2">
        <w:rPr>
          <w:rFonts w:ascii="Verdana" w:hAnsi="Verdana" w:cs="Arial"/>
          <w:b/>
          <w:color w:val="092869"/>
          <w:sz w:val="22"/>
          <w:szCs w:val="22"/>
          <w:lang w:val="en-US"/>
        </w:rPr>
        <w:t>ather than spend</w:t>
      </w:r>
      <w:r w:rsidR="00502DD3">
        <w:rPr>
          <w:rFonts w:ascii="Verdana" w:hAnsi="Verdana" w:cs="Arial"/>
          <w:b/>
          <w:color w:val="092869"/>
          <w:sz w:val="22"/>
          <w:szCs w:val="22"/>
          <w:lang w:val="en-US"/>
        </w:rPr>
        <w:t>ing</w:t>
      </w:r>
      <w:r w:rsidR="00F04C09" w:rsidRPr="00CD46F2">
        <w:rPr>
          <w:rFonts w:ascii="Verdana" w:hAnsi="Verdana" w:cs="Arial"/>
          <w:b/>
          <w:color w:val="092869"/>
          <w:sz w:val="22"/>
          <w:szCs w:val="22"/>
          <w:lang w:val="en-US"/>
        </w:rPr>
        <w:t xml:space="preserve"> a full day covering a relatively wide range of topics, </w:t>
      </w:r>
      <w:r w:rsidR="00502DD3">
        <w:rPr>
          <w:rFonts w:ascii="Verdana" w:hAnsi="Verdana" w:cs="Arial"/>
          <w:b/>
          <w:color w:val="092869"/>
          <w:sz w:val="22"/>
          <w:szCs w:val="22"/>
          <w:lang w:val="en-US"/>
        </w:rPr>
        <w:t xml:space="preserve">our </w:t>
      </w:r>
      <w:r w:rsidR="00502DD3">
        <w:rPr>
          <w:rFonts w:ascii="Verdana" w:hAnsi="Verdana" w:cs="Arial"/>
          <w:b/>
          <w:color w:val="092869"/>
          <w:sz w:val="22"/>
          <w:szCs w:val="22"/>
          <w:lang w:val="en-US"/>
        </w:rPr>
        <w:br/>
      </w:r>
      <w:r w:rsidR="00CA5CEE">
        <w:rPr>
          <w:rFonts w:ascii="Verdana" w:hAnsi="Verdana" w:cs="Arial"/>
          <w:b/>
          <w:color w:val="092869"/>
          <w:sz w:val="22"/>
          <w:szCs w:val="22"/>
          <w:lang w:val="en-US"/>
        </w:rPr>
        <w:t>online</w:t>
      </w:r>
      <w:r w:rsidR="00502DD3">
        <w:rPr>
          <w:rFonts w:ascii="Verdana" w:hAnsi="Verdana" w:cs="Arial"/>
          <w:b/>
          <w:color w:val="092869"/>
          <w:sz w:val="22"/>
          <w:szCs w:val="22"/>
          <w:lang w:val="en-US"/>
        </w:rPr>
        <w:t xml:space="preserve"> leadership</w:t>
      </w:r>
      <w:r w:rsidR="00F04C09" w:rsidRPr="00CD46F2">
        <w:rPr>
          <w:rFonts w:ascii="Verdana" w:hAnsi="Verdana" w:cs="Arial"/>
          <w:b/>
          <w:color w:val="092869"/>
          <w:sz w:val="22"/>
          <w:szCs w:val="22"/>
          <w:lang w:val="en-US"/>
        </w:rPr>
        <w:t xml:space="preserve"> session</w:t>
      </w:r>
      <w:r w:rsidR="00947108" w:rsidRPr="00CD46F2">
        <w:rPr>
          <w:rFonts w:ascii="Verdana" w:hAnsi="Verdana" w:cs="Arial"/>
          <w:b/>
          <w:color w:val="092869"/>
          <w:sz w:val="22"/>
          <w:szCs w:val="22"/>
          <w:lang w:val="en-US"/>
        </w:rPr>
        <w:t>s</w:t>
      </w:r>
      <w:r w:rsidR="00F04C09" w:rsidRPr="00CD46F2">
        <w:rPr>
          <w:rFonts w:ascii="Verdana" w:hAnsi="Verdana" w:cs="Arial"/>
          <w:b/>
          <w:color w:val="092869"/>
          <w:sz w:val="22"/>
          <w:szCs w:val="22"/>
          <w:lang w:val="en-US"/>
        </w:rPr>
        <w:t xml:space="preserve"> will focus on specific topics, concentrating on k</w:t>
      </w:r>
      <w:r w:rsidR="00947108" w:rsidRPr="00CD46F2">
        <w:rPr>
          <w:rFonts w:ascii="Verdana" w:hAnsi="Verdana" w:cs="Arial"/>
          <w:b/>
          <w:color w:val="092869"/>
          <w:sz w:val="22"/>
          <w:szCs w:val="22"/>
          <w:lang w:val="en-US"/>
        </w:rPr>
        <w:t>e</w:t>
      </w:r>
      <w:r w:rsidR="00F04C09" w:rsidRPr="00CD46F2">
        <w:rPr>
          <w:rFonts w:ascii="Verdana" w:hAnsi="Verdana" w:cs="Arial"/>
          <w:b/>
          <w:color w:val="092869"/>
          <w:sz w:val="22"/>
          <w:szCs w:val="22"/>
          <w:lang w:val="en-US"/>
        </w:rPr>
        <w:t xml:space="preserve">y issues </w:t>
      </w:r>
      <w:r w:rsidR="00502DD3">
        <w:rPr>
          <w:rFonts w:ascii="Verdana" w:hAnsi="Verdana" w:cs="Arial"/>
          <w:b/>
          <w:color w:val="092869"/>
          <w:sz w:val="22"/>
          <w:szCs w:val="22"/>
          <w:lang w:val="en-US"/>
        </w:rPr>
        <w:br/>
      </w:r>
      <w:r w:rsidR="00F04C09" w:rsidRPr="00CD46F2">
        <w:rPr>
          <w:rFonts w:ascii="Verdana" w:hAnsi="Verdana" w:cs="Arial"/>
          <w:b/>
          <w:color w:val="092869"/>
          <w:sz w:val="22"/>
          <w:szCs w:val="22"/>
          <w:lang w:val="en-US"/>
        </w:rPr>
        <w:t>rather than the broader</w:t>
      </w:r>
      <w:r w:rsidR="00947108" w:rsidRPr="00CD46F2">
        <w:rPr>
          <w:rFonts w:ascii="Verdana" w:hAnsi="Verdana" w:cs="Arial"/>
          <w:b/>
          <w:color w:val="092869"/>
          <w:sz w:val="22"/>
          <w:szCs w:val="22"/>
          <w:lang w:val="en-US"/>
        </w:rPr>
        <w:t xml:space="preserve"> </w:t>
      </w:r>
      <w:r w:rsidR="00F04C09" w:rsidRPr="00CD46F2">
        <w:rPr>
          <w:rFonts w:ascii="Verdana" w:hAnsi="Verdana" w:cs="Arial"/>
          <w:b/>
          <w:color w:val="092869"/>
          <w:sz w:val="22"/>
          <w:szCs w:val="22"/>
          <w:lang w:val="en-US"/>
        </w:rPr>
        <w:t xml:space="preserve">picture. </w:t>
      </w:r>
      <w:r w:rsidR="00BB6135" w:rsidRPr="00CD46F2">
        <w:rPr>
          <w:rFonts w:ascii="Verdana" w:hAnsi="Verdana" w:cs="Arial"/>
          <w:b/>
          <w:color w:val="092869"/>
          <w:sz w:val="22"/>
          <w:szCs w:val="22"/>
          <w:lang w:val="en-US"/>
        </w:rPr>
        <w:br/>
      </w:r>
      <w:r w:rsidR="00947108" w:rsidRPr="00CD46F2">
        <w:rPr>
          <w:rFonts w:ascii="Verdana" w:hAnsi="Verdana" w:cs="Arial"/>
          <w:b/>
          <w:color w:val="092869"/>
          <w:sz w:val="22"/>
          <w:szCs w:val="22"/>
          <w:lang w:val="en-US"/>
        </w:rPr>
        <w:t>The next session</w:t>
      </w:r>
      <w:r w:rsidR="00BB6135" w:rsidRPr="00CD46F2">
        <w:rPr>
          <w:rFonts w:ascii="Verdana" w:hAnsi="Verdana" w:cs="Arial"/>
          <w:b/>
          <w:color w:val="092869"/>
          <w:sz w:val="22"/>
          <w:szCs w:val="22"/>
          <w:lang w:val="en-US"/>
        </w:rPr>
        <w:t xml:space="preserve"> is</w:t>
      </w:r>
      <w:r w:rsidR="00947108" w:rsidRPr="00CD46F2">
        <w:rPr>
          <w:rFonts w:ascii="Verdana" w:hAnsi="Verdana" w:cs="Arial"/>
          <w:b/>
          <w:color w:val="092869"/>
          <w:sz w:val="22"/>
          <w:szCs w:val="22"/>
          <w:lang w:val="en-US"/>
        </w:rPr>
        <w:t>:</w:t>
      </w:r>
      <w:r w:rsidR="00F04C09" w:rsidRPr="00CD46F2">
        <w:rPr>
          <w:sz w:val="22"/>
          <w:szCs w:val="22"/>
          <w:lang w:eastAsia="en-GB"/>
        </w:rPr>
        <w:br/>
      </w:r>
    </w:p>
    <w:p w14:paraId="2829BC93" w14:textId="77777777" w:rsidR="00F36AF6" w:rsidRPr="008E26F0" w:rsidRDefault="00624D54" w:rsidP="00B84310">
      <w:pPr>
        <w:spacing w:before="240"/>
        <w:rPr>
          <w:rFonts w:ascii="Arial" w:hAnsi="Arial" w:cs="Arial"/>
          <w:color w:val="092869"/>
          <w:sz w:val="20"/>
          <w:szCs w:val="20"/>
          <w:lang w:val="en-US"/>
        </w:rPr>
      </w:pPr>
      <w:r>
        <w:rPr>
          <w:lang w:eastAsia="en-GB"/>
        </w:rPr>
        <mc:AlternateContent>
          <mc:Choice Requires="wps">
            <w:drawing>
              <wp:anchor distT="0" distB="0" distL="114300" distR="114300" simplePos="0" relativeHeight="251659776" behindDoc="1" locked="0" layoutInCell="1" allowOverlap="1" wp14:anchorId="741451C1" wp14:editId="4A914443">
                <wp:simplePos x="0" y="0"/>
                <wp:positionH relativeFrom="column">
                  <wp:posOffset>304800</wp:posOffset>
                </wp:positionH>
                <wp:positionV relativeFrom="paragraph">
                  <wp:posOffset>0</wp:posOffset>
                </wp:positionV>
                <wp:extent cx="8991600" cy="3886200"/>
                <wp:effectExtent l="0" t="0" r="0" b="0"/>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0" cy="3886200"/>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6B077B"/>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A880775" id="AutoShape 53" o:spid="_x0000_s1026" style="position:absolute;margin-left:24pt;margin-top:0;width:708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" filled="f" fillcolor="#6b077b" stroked="f" strokecolor="#6b077b">
                <v:fill opacity="13107f"/>
              </v:roundrect>
            </w:pict>
          </mc:Fallback>
        </mc:AlternateContent>
      </w:r>
      <w:r>
        <w:rPr>
          <w:lang w:eastAsia="en-GB"/>
        </w:rPr>
        <mc:AlternateContent>
          <mc:Choice Requires="wps">
            <w:drawing>
              <wp:anchor distT="0" distB="0" distL="114300" distR="114300" simplePos="0" relativeHeight="251654656" behindDoc="0" locked="0" layoutInCell="1" allowOverlap="1" wp14:anchorId="41F48E97" wp14:editId="5E0EFEEF">
                <wp:simplePos x="0" y="0"/>
                <wp:positionH relativeFrom="column">
                  <wp:posOffset>3200400</wp:posOffset>
                </wp:positionH>
                <wp:positionV relativeFrom="paragraph">
                  <wp:posOffset>161290</wp:posOffset>
                </wp:positionV>
                <wp:extent cx="3048000" cy="4210685"/>
                <wp:effectExtent l="0" t="0" r="0" b="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30E3C5" id="AutoShape 36" o:spid="_x0000_s1026" style="position:absolute;margin-left:252pt;margin-top:12.7pt;width:240pt;height:33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" filled="f" fillcolor="#6b077b" stroked="f">
                <v:fill opacity="13107f"/>
              </v:roundrect>
            </w:pict>
          </mc:Fallback>
        </mc:AlternateContent>
      </w:r>
      <w:r>
        <w:rPr>
          <w:lang w:eastAsia="en-GB"/>
        </w:rPr>
        <mc:AlternateContent>
          <mc:Choice Requires="wps">
            <w:drawing>
              <wp:anchor distT="0" distB="0" distL="114300" distR="114300" simplePos="0" relativeHeight="251655680" behindDoc="1" locked="0" layoutInCell="1" allowOverlap="1" wp14:anchorId="00570CFE" wp14:editId="269A0A8C">
                <wp:simplePos x="0" y="0"/>
                <wp:positionH relativeFrom="column">
                  <wp:posOffset>-152400</wp:posOffset>
                </wp:positionH>
                <wp:positionV relativeFrom="paragraph">
                  <wp:posOffset>135890</wp:posOffset>
                </wp:positionV>
                <wp:extent cx="2973705" cy="4210685"/>
                <wp:effectExtent l="0" t="254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20CCFC6" id="AutoShape 19" o:spid="_x0000_s1026" style="position:absolute;margin-left:-12pt;margin-top:10.7pt;width:234.15pt;height:3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" filled="f" fillcolor="#6b077b" stroked="f">
                <v:fill opacity="13107f"/>
              </v:roundrect>
            </w:pict>
          </mc:Fallback>
        </mc:AlternateContent>
      </w:r>
      <w:r>
        <w:rPr>
          <w:lang w:eastAsia="en-GB"/>
        </w:rPr>
        <mc:AlternateContent>
          <mc:Choice Requires="wps">
            <w:drawing>
              <wp:anchor distT="0" distB="0" distL="114300" distR="114300" simplePos="0" relativeHeight="251653632" behindDoc="1" locked="0" layoutInCell="1" allowOverlap="1" wp14:anchorId="7E935F05" wp14:editId="76B139F3">
                <wp:simplePos x="0" y="0"/>
                <wp:positionH relativeFrom="column">
                  <wp:posOffset>6629400</wp:posOffset>
                </wp:positionH>
                <wp:positionV relativeFrom="paragraph">
                  <wp:posOffset>201930</wp:posOffset>
                </wp:positionV>
                <wp:extent cx="3048000" cy="4210685"/>
                <wp:effectExtent l="0" t="1905" r="0" b="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96096FC" id="AutoShape 37" o:spid="_x0000_s1026" style="position:absolute;margin-left:522pt;margin-top:15.9pt;width:240pt;height:33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" filled="f" fillcolor="#6b077b" stroked="f">
                <v:fill opacity="13107f"/>
              </v:roundrect>
            </w:pict>
          </mc:Fallback>
        </mc:AlternateContent>
      </w:r>
    </w:p>
    <w:sectPr w:rsidR="00F36AF6" w:rsidRPr="008E26F0" w:rsidSect="00455413">
      <w:headerReference w:type="default" r:id="rId13"/>
      <w:type w:val="continuous"/>
      <w:pgSz w:w="16840" w:h="11907" w:orient="landscape" w:code="9"/>
      <w:pgMar w:top="1260" w:right="1021" w:bottom="68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E93FE" w14:textId="77777777" w:rsidR="00A13A24" w:rsidRDefault="00A13A24">
      <w:r>
        <w:separator/>
      </w:r>
    </w:p>
  </w:endnote>
  <w:endnote w:type="continuationSeparator" w:id="0">
    <w:p w14:paraId="5CF4910E" w14:textId="77777777" w:rsidR="00A13A24" w:rsidRDefault="00A1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81A79" w14:textId="77777777" w:rsidR="00A13A24" w:rsidRDefault="00A13A24">
      <w:r>
        <w:separator/>
      </w:r>
    </w:p>
  </w:footnote>
  <w:footnote w:type="continuationSeparator" w:id="0">
    <w:p w14:paraId="3367AF04" w14:textId="77777777" w:rsidR="00A13A24" w:rsidRDefault="00A13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F6C32" w14:textId="77777777" w:rsidR="001D3EB1" w:rsidRPr="00F70F74" w:rsidRDefault="00741D0F" w:rsidP="00D31F6E">
    <w:pPr>
      <w:pStyle w:val="Header"/>
      <w:jc w:val="right"/>
    </w:pPr>
    <w:r>
      <w:rPr>
        <w:lang w:eastAsia="en-GB"/>
      </w:rPr>
      <w:drawing>
        <wp:inline distT="0" distB="0" distL="0" distR="0" wp14:anchorId="4922320A" wp14:editId="3FE6747D">
          <wp:extent cx="1308100" cy="946150"/>
          <wp:effectExtent l="19050" t="0" r="6350" b="0"/>
          <wp:docPr id="1" name="Picture 1"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202_colour"/>
                  <pic:cNvPicPr>
                    <a:picLocks noChangeAspect="1" noChangeArrowheads="1"/>
                  </pic:cNvPicPr>
                </pic:nvPicPr>
                <pic:blipFill>
                  <a:blip r:embed="rId1"/>
                  <a:srcRect/>
                  <a:stretch>
                    <a:fillRect/>
                  </a:stretch>
                </pic:blipFill>
                <pic:spPr bwMode="auto">
                  <a:xfrm>
                    <a:off x="0" y="0"/>
                    <a:ext cx="1308100" cy="946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AE"/>
    <w:multiLevelType w:val="hybridMultilevel"/>
    <w:tmpl w:val="D4E4CF16"/>
    <w:lvl w:ilvl="0" w:tplc="08090001">
      <w:start w:val="1"/>
      <w:numFmt w:val="bullet"/>
      <w:lvlText w:val="&amp;#61623"/>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B693012"/>
    <w:multiLevelType w:val="hybridMultilevel"/>
    <w:tmpl w:val="1AE6443E"/>
    <w:lvl w:ilvl="0" w:tplc="86C83F3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C423C"/>
    <w:multiLevelType w:val="hybridMultilevel"/>
    <w:tmpl w:val="6C240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A059E"/>
    <w:multiLevelType w:val="multilevel"/>
    <w:tmpl w:val="57BC5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0D4149"/>
    <w:multiLevelType w:val="hybridMultilevel"/>
    <w:tmpl w:val="91304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B26FF5"/>
    <w:multiLevelType w:val="hybridMultilevel"/>
    <w:tmpl w:val="D862DC1E"/>
    <w:lvl w:ilvl="0" w:tplc="86C83F3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F75D00"/>
    <w:multiLevelType w:val="hybridMultilevel"/>
    <w:tmpl w:val="4B08CE3A"/>
    <w:lvl w:ilvl="0" w:tplc="86C83F3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437881"/>
    <w:multiLevelType w:val="hybridMultilevel"/>
    <w:tmpl w:val="87CE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F35761"/>
    <w:multiLevelType w:val="hybridMultilevel"/>
    <w:tmpl w:val="E578C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DB1511F"/>
    <w:multiLevelType w:val="hybridMultilevel"/>
    <w:tmpl w:val="931AC488"/>
    <w:lvl w:ilvl="0" w:tplc="FDFC6E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9"/>
  </w:num>
  <w:num w:numId="9">
    <w:abstractNumId w:val="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o:colormru v:ext="edit" colors="#fdf5fe,#6b077b,#67bf29,#092869,#0391bf,#b80068,#e200e2,#5800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3"/>
    <w:rsid w:val="0001174E"/>
    <w:rsid w:val="00023000"/>
    <w:rsid w:val="00030C68"/>
    <w:rsid w:val="000431CF"/>
    <w:rsid w:val="0004498E"/>
    <w:rsid w:val="000503E2"/>
    <w:rsid w:val="00075DE8"/>
    <w:rsid w:val="000828B1"/>
    <w:rsid w:val="000B3FEB"/>
    <w:rsid w:val="000B4F5F"/>
    <w:rsid w:val="000C0DD1"/>
    <w:rsid w:val="000D5183"/>
    <w:rsid w:val="000D57E7"/>
    <w:rsid w:val="00101135"/>
    <w:rsid w:val="001076E8"/>
    <w:rsid w:val="0013392C"/>
    <w:rsid w:val="0015274F"/>
    <w:rsid w:val="00152F40"/>
    <w:rsid w:val="00156D42"/>
    <w:rsid w:val="00182E3A"/>
    <w:rsid w:val="00192063"/>
    <w:rsid w:val="001A6D86"/>
    <w:rsid w:val="001B76EA"/>
    <w:rsid w:val="001C1E9B"/>
    <w:rsid w:val="001C6F96"/>
    <w:rsid w:val="001D3EB1"/>
    <w:rsid w:val="001E68F1"/>
    <w:rsid w:val="001E7979"/>
    <w:rsid w:val="001F4A78"/>
    <w:rsid w:val="001F5AEA"/>
    <w:rsid w:val="0020057D"/>
    <w:rsid w:val="002026F6"/>
    <w:rsid w:val="00236079"/>
    <w:rsid w:val="00272D2C"/>
    <w:rsid w:val="00297BAC"/>
    <w:rsid w:val="002B15FC"/>
    <w:rsid w:val="002B5209"/>
    <w:rsid w:val="002C2499"/>
    <w:rsid w:val="002C608A"/>
    <w:rsid w:val="002D49A4"/>
    <w:rsid w:val="002E4B29"/>
    <w:rsid w:val="002E4CE7"/>
    <w:rsid w:val="002E5B46"/>
    <w:rsid w:val="002E68C6"/>
    <w:rsid w:val="0031110C"/>
    <w:rsid w:val="00316DAB"/>
    <w:rsid w:val="00330AEB"/>
    <w:rsid w:val="00342D8F"/>
    <w:rsid w:val="00344B7D"/>
    <w:rsid w:val="00352C33"/>
    <w:rsid w:val="00361B0E"/>
    <w:rsid w:val="00373296"/>
    <w:rsid w:val="003738E8"/>
    <w:rsid w:val="00383662"/>
    <w:rsid w:val="003B04F4"/>
    <w:rsid w:val="003D0FCD"/>
    <w:rsid w:val="003E6AE1"/>
    <w:rsid w:val="003F4CF7"/>
    <w:rsid w:val="00401F89"/>
    <w:rsid w:val="004076A4"/>
    <w:rsid w:val="00414B58"/>
    <w:rsid w:val="00420E70"/>
    <w:rsid w:val="00426431"/>
    <w:rsid w:val="00431F6F"/>
    <w:rsid w:val="00434766"/>
    <w:rsid w:val="004351DF"/>
    <w:rsid w:val="00452DCC"/>
    <w:rsid w:val="00455413"/>
    <w:rsid w:val="004705B8"/>
    <w:rsid w:val="004726B5"/>
    <w:rsid w:val="00474393"/>
    <w:rsid w:val="00482A57"/>
    <w:rsid w:val="004947CE"/>
    <w:rsid w:val="00495538"/>
    <w:rsid w:val="00496080"/>
    <w:rsid w:val="004A0238"/>
    <w:rsid w:val="004C1ED1"/>
    <w:rsid w:val="004E1C18"/>
    <w:rsid w:val="004E46AB"/>
    <w:rsid w:val="00502DD3"/>
    <w:rsid w:val="0050412C"/>
    <w:rsid w:val="00512D3F"/>
    <w:rsid w:val="005141ED"/>
    <w:rsid w:val="005537A0"/>
    <w:rsid w:val="00562EE8"/>
    <w:rsid w:val="005634D2"/>
    <w:rsid w:val="005764CA"/>
    <w:rsid w:val="005C11D7"/>
    <w:rsid w:val="005C5213"/>
    <w:rsid w:val="005D387D"/>
    <w:rsid w:val="006023F9"/>
    <w:rsid w:val="00612252"/>
    <w:rsid w:val="00624D54"/>
    <w:rsid w:val="00630C95"/>
    <w:rsid w:val="006330FD"/>
    <w:rsid w:val="006423AE"/>
    <w:rsid w:val="00674EA2"/>
    <w:rsid w:val="006A3C6C"/>
    <w:rsid w:val="006B1597"/>
    <w:rsid w:val="006B677A"/>
    <w:rsid w:val="006C01EA"/>
    <w:rsid w:val="006C76FE"/>
    <w:rsid w:val="006D3E09"/>
    <w:rsid w:val="006D66DC"/>
    <w:rsid w:val="006D6C9A"/>
    <w:rsid w:val="00703455"/>
    <w:rsid w:val="00703EAB"/>
    <w:rsid w:val="007071A3"/>
    <w:rsid w:val="0071581F"/>
    <w:rsid w:val="0072413D"/>
    <w:rsid w:val="00726CAE"/>
    <w:rsid w:val="00741D0F"/>
    <w:rsid w:val="00745FA1"/>
    <w:rsid w:val="0077051C"/>
    <w:rsid w:val="00784B85"/>
    <w:rsid w:val="0078624A"/>
    <w:rsid w:val="007917F1"/>
    <w:rsid w:val="00794E80"/>
    <w:rsid w:val="007968D3"/>
    <w:rsid w:val="007C182D"/>
    <w:rsid w:val="007C3A0F"/>
    <w:rsid w:val="007F6BFA"/>
    <w:rsid w:val="0080645F"/>
    <w:rsid w:val="00836CF7"/>
    <w:rsid w:val="00837F4E"/>
    <w:rsid w:val="0084241B"/>
    <w:rsid w:val="008444BB"/>
    <w:rsid w:val="008633BE"/>
    <w:rsid w:val="00865302"/>
    <w:rsid w:val="00886BAC"/>
    <w:rsid w:val="00890EFC"/>
    <w:rsid w:val="00895D03"/>
    <w:rsid w:val="008A34DE"/>
    <w:rsid w:val="008A77AD"/>
    <w:rsid w:val="008B7CAB"/>
    <w:rsid w:val="008C3F84"/>
    <w:rsid w:val="008E26F0"/>
    <w:rsid w:val="008E3E26"/>
    <w:rsid w:val="008E66FD"/>
    <w:rsid w:val="009226BA"/>
    <w:rsid w:val="009309AE"/>
    <w:rsid w:val="00936FA8"/>
    <w:rsid w:val="00947108"/>
    <w:rsid w:val="00947DD9"/>
    <w:rsid w:val="009520E0"/>
    <w:rsid w:val="00977243"/>
    <w:rsid w:val="0097788D"/>
    <w:rsid w:val="00987BEC"/>
    <w:rsid w:val="009A78D2"/>
    <w:rsid w:val="009B47C5"/>
    <w:rsid w:val="009D541F"/>
    <w:rsid w:val="009E3DBA"/>
    <w:rsid w:val="009F6252"/>
    <w:rsid w:val="009F7983"/>
    <w:rsid w:val="00A12ABE"/>
    <w:rsid w:val="00A13A24"/>
    <w:rsid w:val="00A26AA2"/>
    <w:rsid w:val="00A31917"/>
    <w:rsid w:val="00A41DDF"/>
    <w:rsid w:val="00A51CDF"/>
    <w:rsid w:val="00A7140A"/>
    <w:rsid w:val="00A803A5"/>
    <w:rsid w:val="00A92146"/>
    <w:rsid w:val="00A92D3F"/>
    <w:rsid w:val="00AA0416"/>
    <w:rsid w:val="00AC777C"/>
    <w:rsid w:val="00AF2B4D"/>
    <w:rsid w:val="00B06E22"/>
    <w:rsid w:val="00B10589"/>
    <w:rsid w:val="00B11439"/>
    <w:rsid w:val="00B15B4B"/>
    <w:rsid w:val="00B254C0"/>
    <w:rsid w:val="00B25AA3"/>
    <w:rsid w:val="00B35086"/>
    <w:rsid w:val="00B60EEC"/>
    <w:rsid w:val="00B65273"/>
    <w:rsid w:val="00B67048"/>
    <w:rsid w:val="00B715C4"/>
    <w:rsid w:val="00B73932"/>
    <w:rsid w:val="00B84310"/>
    <w:rsid w:val="00B86219"/>
    <w:rsid w:val="00B91557"/>
    <w:rsid w:val="00B93E55"/>
    <w:rsid w:val="00BB00F0"/>
    <w:rsid w:val="00BB6135"/>
    <w:rsid w:val="00BC6990"/>
    <w:rsid w:val="00C049F9"/>
    <w:rsid w:val="00C05980"/>
    <w:rsid w:val="00C24C41"/>
    <w:rsid w:val="00C2612E"/>
    <w:rsid w:val="00C4628B"/>
    <w:rsid w:val="00C51A0F"/>
    <w:rsid w:val="00C6213D"/>
    <w:rsid w:val="00C65FEA"/>
    <w:rsid w:val="00C76C6E"/>
    <w:rsid w:val="00C81991"/>
    <w:rsid w:val="00C9342F"/>
    <w:rsid w:val="00C937E9"/>
    <w:rsid w:val="00CA5CEE"/>
    <w:rsid w:val="00CB18F5"/>
    <w:rsid w:val="00CB33A5"/>
    <w:rsid w:val="00CC19A0"/>
    <w:rsid w:val="00CD46F2"/>
    <w:rsid w:val="00CE6598"/>
    <w:rsid w:val="00CF20F0"/>
    <w:rsid w:val="00CF6F46"/>
    <w:rsid w:val="00D117B0"/>
    <w:rsid w:val="00D31F6E"/>
    <w:rsid w:val="00D36D34"/>
    <w:rsid w:val="00D56508"/>
    <w:rsid w:val="00D6504D"/>
    <w:rsid w:val="00D83BFB"/>
    <w:rsid w:val="00DA7A56"/>
    <w:rsid w:val="00DB2D8A"/>
    <w:rsid w:val="00DB3114"/>
    <w:rsid w:val="00DB3C82"/>
    <w:rsid w:val="00DD0EE8"/>
    <w:rsid w:val="00DD63BB"/>
    <w:rsid w:val="00DD7B68"/>
    <w:rsid w:val="00DE6A68"/>
    <w:rsid w:val="00E563C4"/>
    <w:rsid w:val="00E56B8C"/>
    <w:rsid w:val="00E64CF9"/>
    <w:rsid w:val="00E6537C"/>
    <w:rsid w:val="00E75F03"/>
    <w:rsid w:val="00E776B7"/>
    <w:rsid w:val="00E8295E"/>
    <w:rsid w:val="00EA5FB0"/>
    <w:rsid w:val="00EB7BBD"/>
    <w:rsid w:val="00ED3315"/>
    <w:rsid w:val="00F04C09"/>
    <w:rsid w:val="00F07306"/>
    <w:rsid w:val="00F151F3"/>
    <w:rsid w:val="00F3668D"/>
    <w:rsid w:val="00F36AF6"/>
    <w:rsid w:val="00F36C04"/>
    <w:rsid w:val="00F4478F"/>
    <w:rsid w:val="00F546B9"/>
    <w:rsid w:val="00F70F74"/>
    <w:rsid w:val="00F90BFD"/>
    <w:rsid w:val="00FB583F"/>
    <w:rsid w:val="00FD1E12"/>
    <w:rsid w:val="00FD35F2"/>
    <w:rsid w:val="00FE3506"/>
    <w:rsid w:val="00FF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df5fe,#6b077b,#67bf29,#092869,#0391bf,#b80068,#e200e2,#580058"/>
    </o:shapedefaults>
    <o:shapelayout v:ext="edit">
      <o:idmap v:ext="edit" data="2"/>
    </o:shapelayout>
  </w:shapeDefaults>
  <w:decimalSymbol w:val="."/>
  <w:listSeparator w:val=","/>
  <w14:docId w14:val="41A81A46"/>
  <w15:docId w15:val="{17BBB4D6-C77A-423C-9B81-138A69E4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ABE"/>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ubHeading2">
    <w:name w:val="ParaSubHeading2"/>
    <w:basedOn w:val="Normal"/>
    <w:rsid w:val="001076E8"/>
    <w:rPr>
      <w:rFonts w:ascii="Arial" w:hAnsi="Arial" w:cs="Arial"/>
      <w:b/>
      <w:noProof w:val="0"/>
      <w:color w:val="003366"/>
      <w:sz w:val="20"/>
      <w:szCs w:val="20"/>
    </w:rPr>
  </w:style>
  <w:style w:type="paragraph" w:styleId="z-BottomofForm">
    <w:name w:val="HTML Bottom of Form"/>
    <w:basedOn w:val="Normal"/>
    <w:next w:val="Normal"/>
    <w:hidden/>
    <w:rsid w:val="00B84310"/>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84310"/>
    <w:pPr>
      <w:pBdr>
        <w:bottom w:val="single" w:sz="6" w:space="1" w:color="auto"/>
      </w:pBdr>
      <w:jc w:val="center"/>
    </w:pPr>
    <w:rPr>
      <w:rFonts w:ascii="Arial" w:hAnsi="Arial" w:cs="Arial"/>
      <w:vanish/>
      <w:sz w:val="16"/>
      <w:szCs w:val="16"/>
    </w:rPr>
  </w:style>
  <w:style w:type="character" w:styleId="Hyperlink">
    <w:name w:val="Hyperlink"/>
    <w:basedOn w:val="DefaultParagraphFont"/>
    <w:rsid w:val="006023F9"/>
    <w:rPr>
      <w:color w:val="0000FF"/>
      <w:u w:val="single"/>
    </w:rPr>
  </w:style>
  <w:style w:type="table" w:styleId="TableGrid">
    <w:name w:val="Table Grid"/>
    <w:basedOn w:val="TableNormal"/>
    <w:rsid w:val="00C81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11439"/>
    <w:rPr>
      <w:color w:val="FF0000"/>
      <w:u w:val="single"/>
    </w:rPr>
  </w:style>
  <w:style w:type="paragraph" w:styleId="NormalWeb">
    <w:name w:val="Normal (Web)"/>
    <w:basedOn w:val="Normal"/>
    <w:uiPriority w:val="99"/>
    <w:rsid w:val="00A92D3F"/>
    <w:pPr>
      <w:spacing w:before="100" w:beforeAutospacing="1" w:after="100" w:afterAutospacing="1"/>
    </w:pPr>
    <w:rPr>
      <w:noProof w:val="0"/>
      <w:lang w:eastAsia="en-GB"/>
    </w:rPr>
  </w:style>
  <w:style w:type="paragraph" w:styleId="Header">
    <w:name w:val="header"/>
    <w:basedOn w:val="Normal"/>
    <w:rsid w:val="00D31F6E"/>
    <w:pPr>
      <w:tabs>
        <w:tab w:val="center" w:pos="4153"/>
        <w:tab w:val="right" w:pos="8306"/>
      </w:tabs>
    </w:pPr>
  </w:style>
  <w:style w:type="paragraph" w:styleId="Footer">
    <w:name w:val="footer"/>
    <w:basedOn w:val="Normal"/>
    <w:rsid w:val="00D31F6E"/>
    <w:pPr>
      <w:tabs>
        <w:tab w:val="center" w:pos="4153"/>
        <w:tab w:val="right" w:pos="8306"/>
      </w:tabs>
    </w:pPr>
  </w:style>
  <w:style w:type="character" w:styleId="Emphasis">
    <w:name w:val="Emphasis"/>
    <w:basedOn w:val="DefaultParagraphFont"/>
    <w:qFormat/>
    <w:rsid w:val="00B10589"/>
    <w:rPr>
      <w:i/>
      <w:iCs/>
    </w:rPr>
  </w:style>
  <w:style w:type="paragraph" w:styleId="DocumentMap">
    <w:name w:val="Document Map"/>
    <w:basedOn w:val="Normal"/>
    <w:semiHidden/>
    <w:rsid w:val="00A803A5"/>
    <w:pPr>
      <w:shd w:val="clear" w:color="auto" w:fill="000080"/>
    </w:pPr>
    <w:rPr>
      <w:rFonts w:ascii="Tahoma" w:hAnsi="Tahoma" w:cs="Tahoma"/>
      <w:sz w:val="20"/>
      <w:szCs w:val="20"/>
    </w:rPr>
  </w:style>
  <w:style w:type="paragraph" w:styleId="BalloonText">
    <w:name w:val="Balloon Text"/>
    <w:basedOn w:val="Normal"/>
    <w:semiHidden/>
    <w:rsid w:val="00A803A5"/>
    <w:rPr>
      <w:rFonts w:ascii="Tahoma" w:hAnsi="Tahoma" w:cs="Tahoma"/>
      <w:sz w:val="16"/>
      <w:szCs w:val="16"/>
    </w:rPr>
  </w:style>
  <w:style w:type="paragraph" w:customStyle="1" w:styleId="msolistparagraph0">
    <w:name w:val="msolistparagraph"/>
    <w:basedOn w:val="Normal"/>
    <w:rsid w:val="00D36D34"/>
    <w:pPr>
      <w:ind w:left="720"/>
    </w:pPr>
    <w:rPr>
      <w:rFonts w:ascii="Calibri" w:hAnsi="Calibri"/>
      <w:noProof w:val="0"/>
      <w:sz w:val="22"/>
      <w:szCs w:val="22"/>
      <w:lang w:val="en-US"/>
    </w:rPr>
  </w:style>
  <w:style w:type="paragraph" w:customStyle="1" w:styleId="InsideAddress">
    <w:name w:val="Inside Address"/>
    <w:basedOn w:val="Normal"/>
    <w:rsid w:val="006A3C6C"/>
    <w:pPr>
      <w:spacing w:line="220" w:lineRule="atLeast"/>
      <w:jc w:val="both"/>
    </w:pPr>
    <w:rPr>
      <w:rFonts w:ascii="Arial" w:hAnsi="Arial"/>
      <w:noProof w:val="0"/>
      <w:spacing w:val="-5"/>
      <w:szCs w:val="20"/>
    </w:rPr>
  </w:style>
  <w:style w:type="character" w:styleId="Strong">
    <w:name w:val="Strong"/>
    <w:basedOn w:val="DefaultParagraphFont"/>
    <w:uiPriority w:val="22"/>
    <w:qFormat/>
    <w:rsid w:val="001D3EB1"/>
    <w:rPr>
      <w:b/>
      <w:bCs/>
    </w:rPr>
  </w:style>
  <w:style w:type="paragraph" w:styleId="ListParagraph">
    <w:name w:val="List Paragraph"/>
    <w:basedOn w:val="Normal"/>
    <w:uiPriority w:val="34"/>
    <w:qFormat/>
    <w:rsid w:val="006D3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81006">
      <w:bodyDiv w:val="1"/>
      <w:marLeft w:val="0"/>
      <w:marRight w:val="0"/>
      <w:marTop w:val="0"/>
      <w:marBottom w:val="0"/>
      <w:divBdr>
        <w:top w:val="none" w:sz="0" w:space="0" w:color="auto"/>
        <w:left w:val="none" w:sz="0" w:space="0" w:color="auto"/>
        <w:bottom w:val="none" w:sz="0" w:space="0" w:color="auto"/>
        <w:right w:val="none" w:sz="0" w:space="0" w:color="auto"/>
      </w:divBdr>
    </w:div>
    <w:div w:id="217478749">
      <w:bodyDiv w:val="1"/>
      <w:marLeft w:val="0"/>
      <w:marRight w:val="0"/>
      <w:marTop w:val="0"/>
      <w:marBottom w:val="0"/>
      <w:divBdr>
        <w:top w:val="none" w:sz="0" w:space="0" w:color="auto"/>
        <w:left w:val="none" w:sz="0" w:space="0" w:color="auto"/>
        <w:bottom w:val="none" w:sz="0" w:space="0" w:color="auto"/>
        <w:right w:val="none" w:sz="0" w:space="0" w:color="auto"/>
      </w:divBdr>
    </w:div>
    <w:div w:id="321354318">
      <w:bodyDiv w:val="1"/>
      <w:marLeft w:val="0"/>
      <w:marRight w:val="0"/>
      <w:marTop w:val="0"/>
      <w:marBottom w:val="0"/>
      <w:divBdr>
        <w:top w:val="none" w:sz="0" w:space="0" w:color="auto"/>
        <w:left w:val="none" w:sz="0" w:space="0" w:color="auto"/>
        <w:bottom w:val="none" w:sz="0" w:space="0" w:color="auto"/>
        <w:right w:val="none" w:sz="0" w:space="0" w:color="auto"/>
      </w:divBdr>
    </w:div>
    <w:div w:id="384597984">
      <w:bodyDiv w:val="1"/>
      <w:marLeft w:val="0"/>
      <w:marRight w:val="0"/>
      <w:marTop w:val="0"/>
      <w:marBottom w:val="0"/>
      <w:divBdr>
        <w:top w:val="none" w:sz="0" w:space="0" w:color="auto"/>
        <w:left w:val="none" w:sz="0" w:space="0" w:color="auto"/>
        <w:bottom w:val="none" w:sz="0" w:space="0" w:color="auto"/>
        <w:right w:val="none" w:sz="0" w:space="0" w:color="auto"/>
      </w:divBdr>
      <w:divsChild>
        <w:div w:id="1122462805">
          <w:marLeft w:val="0"/>
          <w:marRight w:val="0"/>
          <w:marTop w:val="0"/>
          <w:marBottom w:val="0"/>
          <w:divBdr>
            <w:top w:val="none" w:sz="0" w:space="0" w:color="auto"/>
            <w:left w:val="none" w:sz="0" w:space="0" w:color="auto"/>
            <w:bottom w:val="none" w:sz="0" w:space="0" w:color="auto"/>
            <w:right w:val="none" w:sz="0" w:space="0" w:color="auto"/>
          </w:divBdr>
          <w:divsChild>
            <w:div w:id="5392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2169">
      <w:bodyDiv w:val="1"/>
      <w:marLeft w:val="0"/>
      <w:marRight w:val="0"/>
      <w:marTop w:val="0"/>
      <w:marBottom w:val="0"/>
      <w:divBdr>
        <w:top w:val="none" w:sz="0" w:space="0" w:color="auto"/>
        <w:left w:val="none" w:sz="0" w:space="0" w:color="auto"/>
        <w:bottom w:val="none" w:sz="0" w:space="0" w:color="auto"/>
        <w:right w:val="none" w:sz="0" w:space="0" w:color="auto"/>
      </w:divBdr>
    </w:div>
    <w:div w:id="961232153">
      <w:bodyDiv w:val="1"/>
      <w:marLeft w:val="0"/>
      <w:marRight w:val="0"/>
      <w:marTop w:val="0"/>
      <w:marBottom w:val="0"/>
      <w:divBdr>
        <w:top w:val="none" w:sz="0" w:space="0" w:color="auto"/>
        <w:left w:val="none" w:sz="0" w:space="0" w:color="auto"/>
        <w:bottom w:val="none" w:sz="0" w:space="0" w:color="auto"/>
        <w:right w:val="none" w:sz="0" w:space="0" w:color="auto"/>
      </w:divBdr>
    </w:div>
    <w:div w:id="1058623641">
      <w:bodyDiv w:val="1"/>
      <w:marLeft w:val="0"/>
      <w:marRight w:val="0"/>
      <w:marTop w:val="0"/>
      <w:marBottom w:val="0"/>
      <w:divBdr>
        <w:top w:val="none" w:sz="0" w:space="0" w:color="auto"/>
        <w:left w:val="none" w:sz="0" w:space="0" w:color="auto"/>
        <w:bottom w:val="none" w:sz="0" w:space="0" w:color="auto"/>
        <w:right w:val="none" w:sz="0" w:space="0" w:color="auto"/>
      </w:divBdr>
      <w:divsChild>
        <w:div w:id="670064666">
          <w:marLeft w:val="0"/>
          <w:marRight w:val="0"/>
          <w:marTop w:val="0"/>
          <w:marBottom w:val="0"/>
          <w:divBdr>
            <w:top w:val="none" w:sz="0" w:space="0" w:color="auto"/>
            <w:left w:val="none" w:sz="0" w:space="0" w:color="auto"/>
            <w:bottom w:val="none" w:sz="0" w:space="0" w:color="auto"/>
            <w:right w:val="none" w:sz="0" w:space="0" w:color="auto"/>
          </w:divBdr>
        </w:div>
        <w:div w:id="1506289730">
          <w:marLeft w:val="0"/>
          <w:marRight w:val="0"/>
          <w:marTop w:val="0"/>
          <w:marBottom w:val="0"/>
          <w:divBdr>
            <w:top w:val="none" w:sz="0" w:space="0" w:color="auto"/>
            <w:left w:val="none" w:sz="0" w:space="0" w:color="auto"/>
            <w:bottom w:val="none" w:sz="0" w:space="0" w:color="auto"/>
            <w:right w:val="none" w:sz="0" w:space="0" w:color="auto"/>
          </w:divBdr>
        </w:div>
        <w:div w:id="2017338943">
          <w:marLeft w:val="0"/>
          <w:marRight w:val="0"/>
          <w:marTop w:val="0"/>
          <w:marBottom w:val="0"/>
          <w:divBdr>
            <w:top w:val="none" w:sz="0" w:space="0" w:color="auto"/>
            <w:left w:val="none" w:sz="0" w:space="0" w:color="auto"/>
            <w:bottom w:val="none" w:sz="0" w:space="0" w:color="auto"/>
            <w:right w:val="none" w:sz="0" w:space="0" w:color="auto"/>
          </w:divBdr>
        </w:div>
      </w:divsChild>
    </w:div>
    <w:div w:id="1235503967">
      <w:bodyDiv w:val="1"/>
      <w:marLeft w:val="0"/>
      <w:marRight w:val="0"/>
      <w:marTop w:val="0"/>
      <w:marBottom w:val="0"/>
      <w:divBdr>
        <w:top w:val="none" w:sz="0" w:space="0" w:color="auto"/>
        <w:left w:val="none" w:sz="0" w:space="0" w:color="auto"/>
        <w:bottom w:val="none" w:sz="0" w:space="0" w:color="auto"/>
        <w:right w:val="none" w:sz="0" w:space="0" w:color="auto"/>
      </w:divBdr>
      <w:divsChild>
        <w:div w:id="443575068">
          <w:marLeft w:val="0"/>
          <w:marRight w:val="0"/>
          <w:marTop w:val="0"/>
          <w:marBottom w:val="0"/>
          <w:divBdr>
            <w:top w:val="none" w:sz="0" w:space="0" w:color="auto"/>
            <w:left w:val="none" w:sz="0" w:space="0" w:color="auto"/>
            <w:bottom w:val="none" w:sz="0" w:space="0" w:color="auto"/>
            <w:right w:val="none" w:sz="0" w:space="0" w:color="auto"/>
          </w:divBdr>
          <w:divsChild>
            <w:div w:id="1444687255">
              <w:marLeft w:val="0"/>
              <w:marRight w:val="0"/>
              <w:marTop w:val="0"/>
              <w:marBottom w:val="0"/>
              <w:divBdr>
                <w:top w:val="none" w:sz="0" w:space="0" w:color="auto"/>
                <w:left w:val="none" w:sz="0" w:space="0" w:color="auto"/>
                <w:bottom w:val="none" w:sz="0" w:space="0" w:color="auto"/>
                <w:right w:val="none" w:sz="0" w:space="0" w:color="auto"/>
              </w:divBdr>
              <w:divsChild>
                <w:div w:id="178859183">
                  <w:marLeft w:val="0"/>
                  <w:marRight w:val="0"/>
                  <w:marTop w:val="0"/>
                  <w:marBottom w:val="0"/>
                  <w:divBdr>
                    <w:top w:val="none" w:sz="0" w:space="0" w:color="auto"/>
                    <w:left w:val="none" w:sz="0" w:space="0" w:color="auto"/>
                    <w:bottom w:val="none" w:sz="0" w:space="0" w:color="auto"/>
                    <w:right w:val="none" w:sz="0" w:space="0" w:color="auto"/>
                  </w:divBdr>
                </w:div>
                <w:div w:id="13803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4832">
      <w:bodyDiv w:val="1"/>
      <w:marLeft w:val="0"/>
      <w:marRight w:val="0"/>
      <w:marTop w:val="0"/>
      <w:marBottom w:val="0"/>
      <w:divBdr>
        <w:top w:val="none" w:sz="0" w:space="0" w:color="auto"/>
        <w:left w:val="none" w:sz="0" w:space="0" w:color="auto"/>
        <w:bottom w:val="none" w:sz="0" w:space="0" w:color="auto"/>
        <w:right w:val="none" w:sz="0" w:space="0" w:color="auto"/>
      </w:divBdr>
    </w:div>
    <w:div w:id="1891260587">
      <w:bodyDiv w:val="1"/>
      <w:marLeft w:val="0"/>
      <w:marRight w:val="0"/>
      <w:marTop w:val="0"/>
      <w:marBottom w:val="0"/>
      <w:divBdr>
        <w:top w:val="none" w:sz="0" w:space="0" w:color="auto"/>
        <w:left w:val="none" w:sz="0" w:space="0" w:color="auto"/>
        <w:bottom w:val="none" w:sz="0" w:space="0" w:color="auto"/>
        <w:right w:val="none" w:sz="0" w:space="0" w:color="auto"/>
      </w:divBdr>
    </w:div>
    <w:div w:id="1989019566">
      <w:bodyDiv w:val="1"/>
      <w:marLeft w:val="0"/>
      <w:marRight w:val="0"/>
      <w:marTop w:val="0"/>
      <w:marBottom w:val="0"/>
      <w:divBdr>
        <w:top w:val="none" w:sz="0" w:space="0" w:color="auto"/>
        <w:left w:val="none" w:sz="0" w:space="0" w:color="auto"/>
        <w:bottom w:val="none" w:sz="0" w:space="0" w:color="auto"/>
        <w:right w:val="none" w:sz="0" w:space="0" w:color="auto"/>
      </w:divBdr>
    </w:div>
    <w:div w:id="201237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nk.webropol.com/ep/onlineleadershiphowtostopburnoutjune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shorts/gh9trToEbz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nk.webropol.com/ep/onlineleadershiphowtostopburnoutjune2026" TargetMode="External"/><Relationship Id="rId4" Type="http://schemas.openxmlformats.org/officeDocument/2006/relationships/webSettings" Target="webSettings.xml"/><Relationship Id="rId9" Type="http://schemas.openxmlformats.org/officeDocument/2006/relationships/hyperlink" Target="https://www.youtube.com/shorts/gh9trToEbz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90 Minute Leadership</vt:lpstr>
    </vt:vector>
  </TitlesOfParts>
  <Company>NHSGGC</Company>
  <LinksUpToDate>false</LinksUpToDate>
  <CharactersWithSpaces>449</CharactersWithSpaces>
  <SharedDoc>false</SharedDoc>
  <HLinks>
    <vt:vector size="6" baseType="variant">
      <vt:variant>
        <vt:i4>6029367</vt:i4>
      </vt:variant>
      <vt:variant>
        <vt:i4>0</vt:i4>
      </vt:variant>
      <vt:variant>
        <vt:i4>0</vt:i4>
      </vt:variant>
      <vt:variant>
        <vt:i4>5</vt:i4>
      </vt:variant>
      <vt:variant>
        <vt:lpwstr>mailto:Lisa.donnelly@ggc.scot.nhs.uk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 Minute Leadership</dc:title>
  <dc:subject>Registration Form</dc:subject>
  <dc:creator>Roslyn Adamson</dc:creator>
  <cp:lastModifiedBy>Lisa Donnelly (NHS Greater Glasgow and Clyde)</cp:lastModifiedBy>
  <cp:revision>3</cp:revision>
  <cp:lastPrinted>2021-07-06T12:13:00Z</cp:lastPrinted>
  <dcterms:created xsi:type="dcterms:W3CDTF">2026-01-21T10:52:00Z</dcterms:created>
  <dcterms:modified xsi:type="dcterms:W3CDTF">2026-02-03T09:25:00Z</dcterms:modified>
</cp:coreProperties>
</file>