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08AF6" w14:textId="77777777" w:rsidR="00FD79E6" w:rsidRPr="00EA2F71" w:rsidRDefault="00EA2F71" w:rsidP="00A803A5">
      <w:pPr>
        <w:outlineLvl w:val="0"/>
        <w:rPr>
          <w:rFonts w:ascii="Verdana" w:hAnsi="Verdana" w:cs="Arial"/>
          <w:b/>
          <w:color w:val="6B077B"/>
          <w:sz w:val="44"/>
          <w:szCs w:val="44"/>
        </w:rPr>
      </w:pPr>
      <w:r w:rsidRPr="00EA2F71">
        <w:rPr>
          <w:b/>
          <w:lang w:eastAsia="en-GB"/>
        </w:rPr>
        <w:drawing>
          <wp:anchor distT="0" distB="0" distL="114300" distR="114300" simplePos="0" relativeHeight="251658752" behindDoc="1" locked="0" layoutInCell="1" allowOverlap="1" wp14:anchorId="71D7CF69" wp14:editId="7F3CED65">
            <wp:simplePos x="0" y="0"/>
            <wp:positionH relativeFrom="column">
              <wp:posOffset>2698750</wp:posOffset>
            </wp:positionH>
            <wp:positionV relativeFrom="paragraph">
              <wp:posOffset>-722630</wp:posOffset>
            </wp:positionV>
            <wp:extent cx="1551305" cy="1071880"/>
            <wp:effectExtent l="0" t="0" r="0" b="0"/>
            <wp:wrapNone/>
            <wp:docPr id="9" name="Picture 44" descr="OD_Framework_Leadership_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OD_Framework_Leadership_L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1305" cy="1071880"/>
                    </a:xfrm>
                    <a:prstGeom prst="rect">
                      <a:avLst/>
                    </a:prstGeom>
                    <a:noFill/>
                  </pic:spPr>
                </pic:pic>
              </a:graphicData>
            </a:graphic>
          </wp:anchor>
        </w:drawing>
      </w:r>
      <w:r w:rsidR="00AD5EDB" w:rsidRPr="00EA2F71">
        <w:rPr>
          <w:b/>
          <w:lang w:eastAsia="en-GB"/>
        </w:rPr>
        <w:drawing>
          <wp:anchor distT="0" distB="0" distL="114300" distR="114300" simplePos="0" relativeHeight="251657728" behindDoc="0" locked="0" layoutInCell="1" allowOverlap="1" wp14:anchorId="5F6C3E71" wp14:editId="56A44D8A">
            <wp:simplePos x="0" y="0"/>
            <wp:positionH relativeFrom="column">
              <wp:posOffset>7543800</wp:posOffset>
            </wp:positionH>
            <wp:positionV relativeFrom="paragraph">
              <wp:posOffset>101600</wp:posOffset>
            </wp:positionV>
            <wp:extent cx="2133600" cy="1256030"/>
            <wp:effectExtent l="0" t="0" r="0" b="1270"/>
            <wp:wrapNone/>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256030"/>
                    </a:xfrm>
                    <a:prstGeom prst="rect">
                      <a:avLst/>
                    </a:prstGeom>
                    <a:noFill/>
                  </pic:spPr>
                </pic:pic>
              </a:graphicData>
            </a:graphic>
          </wp:anchor>
        </w:drawing>
      </w:r>
      <w:r w:rsidRPr="00EA2F71">
        <w:rPr>
          <w:rFonts w:ascii="Verdana" w:hAnsi="Verdana" w:cs="Arial"/>
          <w:b/>
          <w:color w:val="6B077B"/>
          <w:sz w:val="44"/>
          <w:szCs w:val="44"/>
        </w:rPr>
        <w:t xml:space="preserve">Online </w:t>
      </w:r>
      <w:r w:rsidR="00FD79E6" w:rsidRPr="00EA2F71">
        <w:rPr>
          <w:rFonts w:ascii="Verdana" w:hAnsi="Verdana" w:cs="Arial"/>
          <w:b/>
          <w:color w:val="6B077B"/>
          <w:sz w:val="44"/>
          <w:szCs w:val="44"/>
        </w:rPr>
        <w:t>Leadership</w:t>
      </w:r>
    </w:p>
    <w:p w14:paraId="110FF3CF" w14:textId="45BA7E6D" w:rsidR="00FD79E6" w:rsidRPr="00833C9B" w:rsidRDefault="0057039E" w:rsidP="00D439EA">
      <w:pPr>
        <w:spacing w:before="100" w:beforeAutospacing="1"/>
        <w:rPr>
          <w:rFonts w:ascii="Verdana" w:hAnsi="Verdana" w:cs="Arial"/>
          <w:b/>
          <w:color w:val="092869"/>
          <w:sz w:val="20"/>
          <w:szCs w:val="20"/>
          <w:lang w:val="en-US"/>
        </w:rPr>
      </w:pPr>
      <w:r>
        <w:rPr>
          <w:lang w:eastAsia="en-GB"/>
        </w:rPr>
        <mc:AlternateContent>
          <mc:Choice Requires="wps">
            <w:drawing>
              <wp:anchor distT="0" distB="0" distL="114300" distR="114300" simplePos="0" relativeHeight="251656704" behindDoc="0" locked="0" layoutInCell="1" allowOverlap="1" wp14:anchorId="177623A9" wp14:editId="58E107F2">
                <wp:simplePos x="0" y="0"/>
                <wp:positionH relativeFrom="margin">
                  <wp:posOffset>-368935</wp:posOffset>
                </wp:positionH>
                <wp:positionV relativeFrom="paragraph">
                  <wp:posOffset>1102360</wp:posOffset>
                </wp:positionV>
                <wp:extent cx="10355580" cy="4572000"/>
                <wp:effectExtent l="0" t="0" r="762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5580"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E9398" w14:textId="77777777" w:rsidR="00D6562E" w:rsidRDefault="00D6562E" w:rsidP="00FE591B">
                            <w:pPr>
                              <w:jc w:val="center"/>
                              <w:rPr>
                                <w:rFonts w:ascii="Verdana" w:hAnsi="Verdana"/>
                                <w:b/>
                                <w:color w:val="6B077B"/>
                                <w:sz w:val="28"/>
                                <w:szCs w:val="28"/>
                              </w:rPr>
                            </w:pPr>
                          </w:p>
                          <w:p w14:paraId="7190FFE3" w14:textId="7F231301" w:rsidR="00FD79E6" w:rsidRDefault="00FD79E6" w:rsidP="00FE591B">
                            <w:pPr>
                              <w:jc w:val="center"/>
                              <w:rPr>
                                <w:rFonts w:ascii="Verdana" w:hAnsi="Verdana"/>
                                <w:b/>
                                <w:color w:val="6B077B"/>
                                <w:sz w:val="28"/>
                                <w:szCs w:val="28"/>
                              </w:rPr>
                            </w:pPr>
                            <w:r w:rsidRPr="00D439EA">
                              <w:rPr>
                                <w:rFonts w:ascii="Verdana" w:hAnsi="Verdana"/>
                                <w:b/>
                                <w:color w:val="6B077B"/>
                                <w:sz w:val="28"/>
                                <w:szCs w:val="28"/>
                              </w:rPr>
                              <w:t>“</w:t>
                            </w:r>
                            <w:r w:rsidR="00673D76">
                              <w:rPr>
                                <w:rFonts w:ascii="Verdana" w:hAnsi="Verdana"/>
                                <w:b/>
                                <w:color w:val="6B077B"/>
                                <w:sz w:val="28"/>
                                <w:szCs w:val="28"/>
                              </w:rPr>
                              <w:t xml:space="preserve"> </w:t>
                            </w:r>
                            <w:r w:rsidR="001F445C">
                              <w:rPr>
                                <w:rFonts w:ascii="Verdana" w:hAnsi="Verdana"/>
                                <w:b/>
                                <w:color w:val="6B077B"/>
                                <w:sz w:val="28"/>
                                <w:szCs w:val="28"/>
                              </w:rPr>
                              <w:t>How to Build Proactivity Prowess”</w:t>
                            </w:r>
                          </w:p>
                          <w:p w14:paraId="62B5A737" w14:textId="77777777" w:rsidR="00FD79E6" w:rsidRPr="001F445C" w:rsidRDefault="00FD79E6" w:rsidP="00D439EA">
                            <w:pPr>
                              <w:jc w:val="center"/>
                              <w:rPr>
                                <w:rFonts w:ascii="Verdana" w:hAnsi="Verdana" w:cs="Arial"/>
                                <w:bCs/>
                                <w:color w:val="092869"/>
                                <w:sz w:val="18"/>
                                <w:szCs w:val="18"/>
                              </w:rPr>
                            </w:pPr>
                          </w:p>
                          <w:p w14:paraId="4D2FD5A9" w14:textId="4C597DDC" w:rsidR="00673D76" w:rsidRPr="0057039E" w:rsidRDefault="001F445C" w:rsidP="00673D76">
                            <w:pPr>
                              <w:pStyle w:val="p1"/>
                              <w:rPr>
                                <w:rFonts w:ascii="Verdana" w:hAnsi="Verdana"/>
                                <w:color w:val="002060"/>
                                <w:shd w:val="clear" w:color="auto" w:fill="FFFFFF"/>
                              </w:rPr>
                            </w:pPr>
                            <w:r w:rsidRPr="0057039E">
                              <w:rPr>
                                <w:rFonts w:ascii="Verdana" w:hAnsi="Verdana"/>
                                <w:color w:val="002060"/>
                                <w:shd w:val="clear" w:color="auto" w:fill="FFFFFF"/>
                              </w:rPr>
                              <w:t>Being proactive at work includes speaking up on important issues, coming up with innovative ideas, and taking charge of new initiatives. It’s about making things happen, rather than waiting to see what happens</w:t>
                            </w:r>
                            <w:r w:rsidR="00571E54" w:rsidRPr="0057039E">
                              <w:rPr>
                                <w:rFonts w:ascii="Verdana" w:hAnsi="Verdana"/>
                                <w:color w:val="002060"/>
                                <w:shd w:val="clear" w:color="auto" w:fill="FFFFFF"/>
                              </w:rPr>
                              <w:t xml:space="preserve">. Proactivity at work </w:t>
                            </w:r>
                            <w:r w:rsidRPr="0057039E">
                              <w:rPr>
                                <w:rFonts w:ascii="Verdana" w:hAnsi="Verdana"/>
                                <w:color w:val="002060"/>
                                <w:shd w:val="clear" w:color="auto" w:fill="FFFFFF"/>
                              </w:rPr>
                              <w:t>is positively associated with work satisfaction, career success, and organisational effectiveness.</w:t>
                            </w:r>
                            <w:r w:rsidR="00571E54" w:rsidRPr="0057039E">
                              <w:rPr>
                                <w:rFonts w:ascii="Verdana" w:hAnsi="Verdana"/>
                                <w:color w:val="002060"/>
                                <w:shd w:val="clear" w:color="auto" w:fill="FFFFFF"/>
                              </w:rPr>
                              <w:t xml:space="preserve"> But it’s also not without its pitfalls</w:t>
                            </w:r>
                            <w:r w:rsidR="00DD113E" w:rsidRPr="0057039E">
                              <w:rPr>
                                <w:rFonts w:ascii="Verdana" w:hAnsi="Verdana"/>
                                <w:color w:val="002060"/>
                                <w:shd w:val="clear" w:color="auto" w:fill="FFFFFF"/>
                              </w:rPr>
                              <w:t xml:space="preserve"> </w:t>
                            </w:r>
                            <w:r w:rsidR="008579E8" w:rsidRPr="0057039E">
                              <w:rPr>
                                <w:rFonts w:ascii="Verdana" w:hAnsi="Verdana"/>
                                <w:color w:val="002060"/>
                                <w:shd w:val="clear" w:color="auto" w:fill="FFFFFF"/>
                              </w:rPr>
                              <w:t>– in some circumstances, it can lead to poorer performance, conflict with co-workers, problems with work/life balance, and stress.</w:t>
                            </w:r>
                          </w:p>
                          <w:p w14:paraId="415B955F" w14:textId="77777777" w:rsidR="00571E54" w:rsidRPr="0057039E" w:rsidRDefault="00571E54" w:rsidP="00673D76">
                            <w:pPr>
                              <w:pStyle w:val="p1"/>
                              <w:rPr>
                                <w:rFonts w:ascii="Verdana" w:hAnsi="Verdana"/>
                                <w:color w:val="002060"/>
                                <w:shd w:val="clear" w:color="auto" w:fill="FFFFFF"/>
                              </w:rPr>
                            </w:pPr>
                          </w:p>
                          <w:p w14:paraId="0FC58466" w14:textId="5830D741" w:rsidR="00571E54" w:rsidRPr="0057039E" w:rsidRDefault="00571E54" w:rsidP="00673D76">
                            <w:pPr>
                              <w:pStyle w:val="p1"/>
                              <w:rPr>
                                <w:rFonts w:ascii="Verdana" w:hAnsi="Verdana"/>
                                <w:color w:val="002060"/>
                                <w:shd w:val="clear" w:color="auto" w:fill="FFFFFF"/>
                              </w:rPr>
                            </w:pPr>
                            <w:r w:rsidRPr="0057039E">
                              <w:rPr>
                                <w:rFonts w:ascii="Verdana" w:hAnsi="Verdana"/>
                                <w:color w:val="002060"/>
                                <w:shd w:val="clear" w:color="auto" w:fill="FFFFFF"/>
                              </w:rPr>
                              <w:t>In this session, Joanne</w:t>
                            </w:r>
                            <w:r w:rsidR="008579E8" w:rsidRPr="0057039E">
                              <w:rPr>
                                <w:rFonts w:ascii="Verdana" w:hAnsi="Verdana"/>
                                <w:color w:val="002060"/>
                                <w:shd w:val="clear" w:color="auto" w:fill="FFFFFF"/>
                              </w:rPr>
                              <w:t xml:space="preserve"> Gray</w:t>
                            </w:r>
                            <w:r w:rsidRPr="0057039E">
                              <w:rPr>
                                <w:rFonts w:ascii="Verdana" w:hAnsi="Verdana"/>
                                <w:color w:val="002060"/>
                                <w:shd w:val="clear" w:color="auto" w:fill="FFFFFF"/>
                              </w:rPr>
                              <w:t xml:space="preserve"> will share insights to help develop your appreciation of the benefits and risks of being proactive at work</w:t>
                            </w:r>
                            <w:r w:rsidR="008579E8" w:rsidRPr="0057039E">
                              <w:rPr>
                                <w:rFonts w:ascii="Verdana" w:hAnsi="Verdana"/>
                                <w:color w:val="002060"/>
                                <w:shd w:val="clear" w:color="auto" w:fill="FFFFFF"/>
                              </w:rPr>
                              <w:t>, explaining some of the psychology behind it</w:t>
                            </w:r>
                            <w:r w:rsidRPr="0057039E">
                              <w:rPr>
                                <w:rFonts w:ascii="Verdana" w:hAnsi="Verdana"/>
                                <w:color w:val="002060"/>
                                <w:shd w:val="clear" w:color="auto" w:fill="FFFFFF"/>
                              </w:rPr>
                              <w:t>. She will provide some tips and techniques to help set you up for success when it comes to using personal initiative at work.</w:t>
                            </w:r>
                          </w:p>
                          <w:p w14:paraId="1C3C554B" w14:textId="77777777" w:rsidR="00571E54" w:rsidRPr="0057039E" w:rsidRDefault="00571E54" w:rsidP="00673D76">
                            <w:pPr>
                              <w:pStyle w:val="p1"/>
                              <w:rPr>
                                <w:rFonts w:ascii="Verdana" w:hAnsi="Verdana"/>
                                <w:color w:val="002060"/>
                                <w:shd w:val="clear" w:color="auto" w:fill="FFFFFF"/>
                              </w:rPr>
                            </w:pPr>
                          </w:p>
                          <w:p w14:paraId="0443FEEC" w14:textId="12F88EDE" w:rsidR="008579E8" w:rsidRPr="0057039E" w:rsidRDefault="00571E54" w:rsidP="008579E8">
                            <w:pPr>
                              <w:spacing w:line="276" w:lineRule="auto"/>
                              <w:rPr>
                                <w:rFonts w:ascii="Verdana" w:eastAsiaTheme="minorHAnsi" w:hAnsi="Verdana"/>
                                <w:noProof w:val="0"/>
                                <w:color w:val="002060"/>
                                <w:shd w:val="clear" w:color="auto" w:fill="FFFFFF"/>
                                <w:lang w:eastAsia="en-GB"/>
                              </w:rPr>
                            </w:pPr>
                            <w:r w:rsidRPr="0057039E">
                              <w:rPr>
                                <w:rFonts w:ascii="Verdana" w:eastAsiaTheme="minorHAnsi" w:hAnsi="Verdana"/>
                                <w:noProof w:val="0"/>
                                <w:color w:val="002060"/>
                                <w:shd w:val="clear" w:color="auto" w:fill="FFFFFF"/>
                                <w:lang w:eastAsia="en-GB"/>
                              </w:rPr>
                              <w:t xml:space="preserve">By the end of the session, participants </w:t>
                            </w:r>
                            <w:r w:rsidR="008579E8" w:rsidRPr="0057039E">
                              <w:rPr>
                                <w:rFonts w:ascii="Verdana" w:eastAsiaTheme="minorHAnsi" w:hAnsi="Verdana"/>
                                <w:noProof w:val="0"/>
                                <w:color w:val="002060"/>
                                <w:shd w:val="clear" w:color="auto" w:fill="FFFFFF"/>
                                <w:lang w:eastAsia="en-GB"/>
                              </w:rPr>
                              <w:t>will have a clearer understanding of how proactive endeavours at work can go wrong and what to do</w:t>
                            </w:r>
                            <w:r w:rsidR="00DD113E" w:rsidRPr="0057039E">
                              <w:rPr>
                                <w:rFonts w:ascii="Verdana" w:eastAsiaTheme="minorHAnsi" w:hAnsi="Verdana"/>
                                <w:noProof w:val="0"/>
                                <w:color w:val="002060"/>
                                <w:shd w:val="clear" w:color="auto" w:fill="FFFFFF"/>
                                <w:lang w:eastAsia="en-GB"/>
                              </w:rPr>
                              <w:t xml:space="preserve"> to prevent it</w:t>
                            </w:r>
                            <w:r w:rsidR="008579E8" w:rsidRPr="0057039E">
                              <w:rPr>
                                <w:rFonts w:ascii="Verdana" w:eastAsiaTheme="minorHAnsi" w:hAnsi="Verdana"/>
                                <w:noProof w:val="0"/>
                                <w:color w:val="002060"/>
                                <w:shd w:val="clear" w:color="auto" w:fill="FFFFFF"/>
                                <w:lang w:eastAsia="en-GB"/>
                              </w:rPr>
                              <w:t>, so that all the energy that goes into being proactive is put to good effect.</w:t>
                            </w:r>
                          </w:p>
                          <w:p w14:paraId="6DF47C64" w14:textId="77777777" w:rsidR="00673D76" w:rsidRDefault="00673D76" w:rsidP="00673D76">
                            <w:pPr>
                              <w:pStyle w:val="p1"/>
                              <w:rPr>
                                <w:rFonts w:asciiTheme="minorHAnsi" w:hAnsiTheme="minorHAnsi" w:cstheme="minorHAnsi"/>
                              </w:rPr>
                            </w:pPr>
                          </w:p>
                          <w:p w14:paraId="5754F7AC" w14:textId="77777777" w:rsidR="00673D76" w:rsidRDefault="00673D76" w:rsidP="00673D76">
                            <w:pPr>
                              <w:pStyle w:val="p1"/>
                              <w:rPr>
                                <w:rFonts w:asciiTheme="minorHAnsi" w:hAnsiTheme="minorHAnsi" w:cstheme="minorHAnsi"/>
                              </w:rPr>
                            </w:pPr>
                          </w:p>
                          <w:p w14:paraId="49BB66C6" w14:textId="02437AFF" w:rsidR="001F445C" w:rsidRDefault="00633F01" w:rsidP="00633F01">
                            <w:pPr>
                              <w:pStyle w:val="p1"/>
                              <w:ind w:left="5760" w:hanging="5760"/>
                              <w:rPr>
                                <w:rFonts w:ascii="Verdana" w:hAnsi="Verdana" w:cs="Arial"/>
                                <w:b/>
                                <w:color w:val="092869"/>
                              </w:rPr>
                            </w:pPr>
                            <w:r w:rsidRPr="0057039E">
                              <w:rPr>
                                <w:rFonts w:ascii="Verdana" w:hAnsi="Verdana" w:cs="Arial"/>
                                <w:b/>
                                <w:color w:val="7030A0"/>
                              </w:rPr>
                              <w:t xml:space="preserve">Who is it aimed at? </w:t>
                            </w:r>
                            <w:r>
                              <w:rPr>
                                <w:rFonts w:ascii="Verdana" w:hAnsi="Verdana" w:cs="Arial"/>
                                <w:b/>
                                <w:color w:val="092869"/>
                              </w:rPr>
                              <w:tab/>
                            </w:r>
                            <w:r w:rsidR="00FD79E6" w:rsidRPr="0057039E">
                              <w:rPr>
                                <w:rFonts w:ascii="Verdana" w:hAnsi="Verdana" w:cs="Arial"/>
                                <w:b/>
                                <w:color w:val="7030A0"/>
                              </w:rPr>
                              <w:t>Speaker:</w:t>
                            </w:r>
                            <w:r w:rsidR="001F445C" w:rsidRPr="0057039E">
                              <w:rPr>
                                <w:rFonts w:ascii="Verdana" w:hAnsi="Verdana" w:cs="Arial"/>
                                <w:b/>
                                <w:color w:val="7030A0"/>
                              </w:rPr>
                              <w:t xml:space="preserve"> </w:t>
                            </w:r>
                            <w:r w:rsidR="001F445C">
                              <w:rPr>
                                <w:rFonts w:ascii="Verdana" w:hAnsi="Verdana" w:cs="Arial"/>
                                <w:b/>
                                <w:color w:val="092869"/>
                              </w:rPr>
                              <w:tab/>
                            </w:r>
                            <w:r w:rsidR="001F445C">
                              <w:rPr>
                                <w:rFonts w:ascii="Verdana" w:hAnsi="Verdana" w:cs="Arial"/>
                                <w:b/>
                                <w:color w:val="092869"/>
                              </w:rPr>
                              <w:tab/>
                            </w:r>
                            <w:r w:rsidR="001F445C">
                              <w:rPr>
                                <w:rFonts w:ascii="Verdana" w:hAnsi="Verdana" w:cs="Arial"/>
                                <w:b/>
                                <w:color w:val="092869"/>
                              </w:rPr>
                              <w:tab/>
                            </w:r>
                            <w:r w:rsidR="001F445C">
                              <w:rPr>
                                <w:rFonts w:ascii="Verdana" w:hAnsi="Verdana" w:cs="Arial"/>
                                <w:b/>
                                <w:color w:val="092869"/>
                              </w:rPr>
                              <w:tab/>
                            </w:r>
                            <w:r w:rsidR="001F445C">
                              <w:rPr>
                                <w:rFonts w:ascii="Verdana" w:hAnsi="Verdana" w:cs="Arial"/>
                                <w:b/>
                                <w:color w:val="092869"/>
                              </w:rPr>
                              <w:tab/>
                            </w:r>
                            <w:r w:rsidR="001F445C">
                              <w:rPr>
                                <w:rFonts w:ascii="Verdana" w:hAnsi="Verdana" w:cs="Arial"/>
                                <w:b/>
                                <w:color w:val="092869"/>
                              </w:rPr>
                              <w:tab/>
                            </w:r>
                            <w:r w:rsidR="001F445C">
                              <w:rPr>
                                <w:rFonts w:ascii="Verdana" w:hAnsi="Verdana" w:cs="Arial"/>
                                <w:b/>
                                <w:color w:val="092869"/>
                              </w:rPr>
                              <w:tab/>
                            </w:r>
                            <w:r w:rsidR="001F445C">
                              <w:rPr>
                                <w:rFonts w:ascii="Verdana" w:hAnsi="Verdana" w:cs="Arial"/>
                                <w:b/>
                                <w:color w:val="092869"/>
                              </w:rPr>
                              <w:tab/>
                            </w:r>
                            <w:r w:rsidR="001F445C" w:rsidRPr="0057039E">
                              <w:rPr>
                                <w:rFonts w:ascii="Verdana" w:hAnsi="Verdana" w:cs="Arial"/>
                                <w:b/>
                                <w:color w:val="7030A0"/>
                              </w:rPr>
                              <w:t xml:space="preserve">Date:  </w:t>
                            </w:r>
                            <w:r w:rsidR="0057039E" w:rsidRPr="0057039E">
                              <w:rPr>
                                <w:rFonts w:ascii="Verdana" w:hAnsi="Verdana" w:cs="Arial"/>
                                <w:b/>
                                <w:color w:val="7030A0"/>
                              </w:rPr>
                              <w:t xml:space="preserve">Tuesday </w:t>
                            </w:r>
                            <w:r w:rsidR="001F445C" w:rsidRPr="0057039E">
                              <w:rPr>
                                <w:rFonts w:ascii="Verdana" w:hAnsi="Verdana" w:cs="Arial"/>
                                <w:b/>
                                <w:color w:val="7030A0"/>
                              </w:rPr>
                              <w:t>27</w:t>
                            </w:r>
                            <w:r w:rsidR="001F445C" w:rsidRPr="0057039E">
                              <w:rPr>
                                <w:rFonts w:ascii="Verdana" w:hAnsi="Verdana" w:cs="Arial"/>
                                <w:b/>
                                <w:color w:val="7030A0"/>
                                <w:vertAlign w:val="superscript"/>
                              </w:rPr>
                              <w:t>th</w:t>
                            </w:r>
                            <w:r w:rsidR="001F445C" w:rsidRPr="0057039E">
                              <w:rPr>
                                <w:rFonts w:ascii="Verdana" w:hAnsi="Verdana" w:cs="Arial"/>
                                <w:b/>
                                <w:color w:val="7030A0"/>
                              </w:rPr>
                              <w:t xml:space="preserve"> May 2025</w:t>
                            </w:r>
                            <w:r w:rsidR="001F445C" w:rsidRPr="00520178">
                              <w:rPr>
                                <w:rFonts w:ascii="Verdana" w:hAnsi="Verdana" w:cs="Arial"/>
                                <w:b/>
                                <w:color w:val="092869"/>
                              </w:rPr>
                              <w:br/>
                            </w:r>
                            <w:r w:rsidR="001F445C">
                              <w:rPr>
                                <w:rFonts w:ascii="Verdana" w:hAnsi="Verdana" w:cs="Arial"/>
                                <w:b/>
                                <w:color w:val="092869"/>
                              </w:rPr>
                              <w:t>Dr Joanne Gray</w:t>
                            </w:r>
                          </w:p>
                          <w:p w14:paraId="22610BE9" w14:textId="521A4DC1" w:rsidR="001F445C" w:rsidRDefault="001F445C" w:rsidP="001F445C">
                            <w:pPr>
                              <w:ind w:left="5760"/>
                              <w:rPr>
                                <w:rFonts w:ascii="Verdana" w:hAnsi="Verdana" w:cs="Arial"/>
                                <w:b/>
                                <w:color w:val="092869"/>
                              </w:rPr>
                            </w:pPr>
                            <w:r>
                              <w:rPr>
                                <w:rFonts w:ascii="Verdana" w:hAnsi="Verdana" w:cs="Arial"/>
                                <w:b/>
                                <w:color w:val="092869"/>
                              </w:rPr>
                              <w:t xml:space="preserve">Author </w:t>
                            </w:r>
                            <w:r w:rsidR="00DD113E">
                              <w:rPr>
                                <w:rFonts w:ascii="Verdana" w:hAnsi="Verdana" w:cs="Arial"/>
                                <w:b/>
                                <w:color w:val="092869"/>
                              </w:rPr>
                              <w:t xml:space="preserve">of </w:t>
                            </w:r>
                            <w:r>
                              <w:rPr>
                                <w:rFonts w:ascii="Verdana" w:hAnsi="Verdana" w:cs="Arial"/>
                                <w:b/>
                                <w:color w:val="092869"/>
                              </w:rPr>
                              <w:t>Powering Workplace Proactivity</w:t>
                            </w:r>
                            <w:r>
                              <w:rPr>
                                <w:rFonts w:ascii="Verdana" w:hAnsi="Verdana" w:cs="Arial"/>
                                <w:b/>
                                <w:color w:val="092869"/>
                              </w:rPr>
                              <w:tab/>
                            </w:r>
                            <w:r>
                              <w:rPr>
                                <w:rFonts w:ascii="Verdana" w:hAnsi="Verdana" w:cs="Arial"/>
                                <w:b/>
                                <w:color w:val="092869"/>
                              </w:rPr>
                              <w:tab/>
                            </w:r>
                            <w:r w:rsidRPr="00520178">
                              <w:rPr>
                                <w:rFonts w:ascii="Verdana" w:hAnsi="Verdana" w:cs="Arial"/>
                                <w:b/>
                                <w:color w:val="092869"/>
                              </w:rPr>
                              <w:t>Time:</w:t>
                            </w:r>
                            <w:r>
                              <w:rPr>
                                <w:rFonts w:ascii="Verdana" w:hAnsi="Verdana" w:cs="Arial"/>
                                <w:b/>
                                <w:color w:val="092869"/>
                              </w:rPr>
                              <w:t xml:space="preserve">  08.30</w:t>
                            </w:r>
                            <w:r w:rsidR="0057039E">
                              <w:rPr>
                                <w:rFonts w:ascii="Verdana" w:hAnsi="Verdana" w:cs="Arial"/>
                                <w:b/>
                                <w:color w:val="092869"/>
                              </w:rPr>
                              <w:t>am</w:t>
                            </w:r>
                          </w:p>
                          <w:p w14:paraId="487F55FF" w14:textId="0012AFC8" w:rsidR="00AD1BC7" w:rsidRPr="00520178" w:rsidRDefault="00FD79E6" w:rsidP="00AD1BC7">
                            <w:pPr>
                              <w:ind w:left="5760"/>
                              <w:rPr>
                                <w:rFonts w:ascii="Verdana" w:hAnsi="Verdana"/>
                                <w:b/>
                                <w:color w:val="6B077B"/>
                              </w:rPr>
                            </w:pPr>
                            <w:r w:rsidRPr="00520178">
                              <w:rPr>
                                <w:rFonts w:ascii="Verdana" w:hAnsi="Verdana" w:cs="Arial"/>
                                <w:b/>
                                <w:color w:val="092869"/>
                              </w:rPr>
                              <w:tab/>
                            </w:r>
                            <w:r w:rsidRPr="00520178">
                              <w:rPr>
                                <w:rFonts w:ascii="Verdana" w:hAnsi="Verdana" w:cs="Arial"/>
                                <w:b/>
                                <w:color w:val="092869"/>
                              </w:rPr>
                              <w:tab/>
                            </w:r>
                            <w:r w:rsidRPr="00520178">
                              <w:rPr>
                                <w:rFonts w:ascii="Verdana" w:hAnsi="Verdana" w:cs="Arial"/>
                                <w:b/>
                                <w:color w:val="092869"/>
                              </w:rPr>
                              <w:tab/>
                            </w:r>
                          </w:p>
                          <w:p w14:paraId="45B66F7B" w14:textId="49E10FCD" w:rsidR="00FD79E6" w:rsidRDefault="00FC1CC8" w:rsidP="00C36BC8">
                            <w:pPr>
                              <w:ind w:left="5760"/>
                              <w:rPr>
                                <w:rFonts w:ascii="Verdana" w:hAnsi="Verdana" w:cs="Arial"/>
                                <w:b/>
                                <w:color w:val="FF0000"/>
                                <w:sz w:val="26"/>
                                <w:szCs w:val="26"/>
                              </w:rPr>
                            </w:pPr>
                            <w:r w:rsidRPr="001E6F1C">
                              <w:rPr>
                                <w:rFonts w:ascii="Verdana" w:hAnsi="Verdana" w:cs="Arial"/>
                                <w:b/>
                                <w:color w:val="FF0000"/>
                                <w:sz w:val="26"/>
                                <w:szCs w:val="26"/>
                              </w:rPr>
                              <w:t>Register for the session –</w:t>
                            </w:r>
                            <w:r w:rsidR="00673D76">
                              <w:rPr>
                                <w:rFonts w:ascii="Verdana" w:hAnsi="Verdana" w:cs="Arial"/>
                                <w:b/>
                                <w:color w:val="FF0000"/>
                                <w:sz w:val="26"/>
                                <w:szCs w:val="26"/>
                              </w:rPr>
                              <w:t xml:space="preserve"> </w:t>
                            </w:r>
                          </w:p>
                          <w:p w14:paraId="5A27FBCB" w14:textId="6C8E5F1A" w:rsidR="00C36BC8" w:rsidRPr="00C36BC8" w:rsidRDefault="00C36BC8" w:rsidP="00C36BC8">
                            <w:pPr>
                              <w:ind w:left="5760"/>
                              <w:rPr>
                                <w:rFonts w:ascii="Verdana" w:hAnsi="Verdana" w:cs="Arial"/>
                                <w:b/>
                                <w:color w:val="FF0000"/>
                                <w:sz w:val="26"/>
                                <w:szCs w:val="26"/>
                              </w:rPr>
                            </w:pPr>
                            <w:hyperlink r:id="rId9" w:history="1">
                              <w:r w:rsidRPr="00FC277A">
                                <w:rPr>
                                  <w:rStyle w:val="Hyperlink"/>
                                  <w:rFonts w:ascii="Verdana" w:hAnsi="Verdana" w:cs="Arial"/>
                                  <w:b/>
                                  <w:sz w:val="26"/>
                                  <w:szCs w:val="26"/>
                                </w:rPr>
                                <w:t>https://link.webropol.com/ep/onlineleadershipmay205howtobuildproactivityprowess</w:t>
                              </w:r>
                            </w:hyperlink>
                            <w:r>
                              <w:rPr>
                                <w:rFonts w:ascii="Verdana" w:hAnsi="Verdana" w:cs="Arial"/>
                                <w:b/>
                                <w:color w:val="FF0000"/>
                                <w:sz w:val="26"/>
                                <w:szCs w:val="26"/>
                              </w:rPr>
                              <w:t xml:space="preserve"> </w:t>
                            </w:r>
                            <w:bookmarkStart w:id="0" w:name="_GoBack"/>
                            <w:bookmarkEnd w:id="0"/>
                          </w:p>
                          <w:p w14:paraId="02DFA112" w14:textId="77777777" w:rsidR="00FD79E6" w:rsidRPr="00C76C6E" w:rsidRDefault="00FD79E6" w:rsidP="0077051C">
                            <w:pPr>
                              <w:spacing w:before="240"/>
                              <w:rPr>
                                <w:rFonts w:ascii="Verdana" w:hAnsi="Verdana" w:cs="Arial"/>
                                <w:b/>
                                <w:color w:val="092869"/>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623A9" id="_x0000_t202" coordsize="21600,21600" o:spt="202" path="m,l,21600r21600,l21600,xe">
                <v:stroke joinstyle="miter"/>
                <v:path gradientshapeok="t" o:connecttype="rect"/>
              </v:shapetype>
              <v:shape id="Text Box 6" o:spid="_x0000_s1026" type="#_x0000_t202" style="position:absolute;margin-left:-29.05pt;margin-top:86.8pt;width:815.4pt;height:5in;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" filled="f" stroked="f">
                <v:textbox inset="0,0,0,0">
                  <w:txbxContent>
                    <w:p w14:paraId="2F9E9398" w14:textId="77777777" w:rsidR="00D6562E" w:rsidRDefault="00D6562E" w:rsidP="00FE591B">
                      <w:pPr>
                        <w:jc w:val="center"/>
                        <w:rPr>
                          <w:rFonts w:ascii="Verdana" w:hAnsi="Verdana"/>
                          <w:b/>
                          <w:color w:val="6B077B"/>
                          <w:sz w:val="28"/>
                          <w:szCs w:val="28"/>
                        </w:rPr>
                      </w:pPr>
                    </w:p>
                    <w:p w14:paraId="7190FFE3" w14:textId="7F231301" w:rsidR="00FD79E6" w:rsidRDefault="00FD79E6" w:rsidP="00FE591B">
                      <w:pPr>
                        <w:jc w:val="center"/>
                        <w:rPr>
                          <w:rFonts w:ascii="Verdana" w:hAnsi="Verdana"/>
                          <w:b/>
                          <w:color w:val="6B077B"/>
                          <w:sz w:val="28"/>
                          <w:szCs w:val="28"/>
                        </w:rPr>
                      </w:pPr>
                      <w:r w:rsidRPr="00D439EA">
                        <w:rPr>
                          <w:rFonts w:ascii="Verdana" w:hAnsi="Verdana"/>
                          <w:b/>
                          <w:color w:val="6B077B"/>
                          <w:sz w:val="28"/>
                          <w:szCs w:val="28"/>
                        </w:rPr>
                        <w:t>“</w:t>
                      </w:r>
                      <w:r w:rsidR="00673D76">
                        <w:rPr>
                          <w:rFonts w:ascii="Verdana" w:hAnsi="Verdana"/>
                          <w:b/>
                          <w:color w:val="6B077B"/>
                          <w:sz w:val="28"/>
                          <w:szCs w:val="28"/>
                        </w:rPr>
                        <w:t xml:space="preserve"> </w:t>
                      </w:r>
                      <w:r w:rsidR="001F445C">
                        <w:rPr>
                          <w:rFonts w:ascii="Verdana" w:hAnsi="Verdana"/>
                          <w:b/>
                          <w:color w:val="6B077B"/>
                          <w:sz w:val="28"/>
                          <w:szCs w:val="28"/>
                        </w:rPr>
                        <w:t>How to Build Proactivity Prowess”</w:t>
                      </w:r>
                    </w:p>
                    <w:p w14:paraId="62B5A737" w14:textId="77777777" w:rsidR="00FD79E6" w:rsidRPr="001F445C" w:rsidRDefault="00FD79E6" w:rsidP="00D439EA">
                      <w:pPr>
                        <w:jc w:val="center"/>
                        <w:rPr>
                          <w:rFonts w:ascii="Verdana" w:hAnsi="Verdana" w:cs="Arial"/>
                          <w:bCs/>
                          <w:color w:val="092869"/>
                          <w:sz w:val="18"/>
                          <w:szCs w:val="18"/>
                        </w:rPr>
                      </w:pPr>
                    </w:p>
                    <w:p w14:paraId="4D2FD5A9" w14:textId="4C597DDC" w:rsidR="00673D76" w:rsidRPr="0057039E" w:rsidRDefault="001F445C" w:rsidP="00673D76">
                      <w:pPr>
                        <w:pStyle w:val="p1"/>
                        <w:rPr>
                          <w:rFonts w:ascii="Verdana" w:hAnsi="Verdana"/>
                          <w:color w:val="002060"/>
                          <w:shd w:val="clear" w:color="auto" w:fill="FFFFFF"/>
                        </w:rPr>
                      </w:pPr>
                      <w:r w:rsidRPr="0057039E">
                        <w:rPr>
                          <w:rFonts w:ascii="Verdana" w:hAnsi="Verdana"/>
                          <w:color w:val="002060"/>
                          <w:shd w:val="clear" w:color="auto" w:fill="FFFFFF"/>
                        </w:rPr>
                        <w:t>Being proactive at work includes speaking up on important issues, coming up with innovative ideas, and taking charge of new initiatives. It’s about making things happen, rather than waiting to see what happens</w:t>
                      </w:r>
                      <w:r w:rsidR="00571E54" w:rsidRPr="0057039E">
                        <w:rPr>
                          <w:rFonts w:ascii="Verdana" w:hAnsi="Verdana"/>
                          <w:color w:val="002060"/>
                          <w:shd w:val="clear" w:color="auto" w:fill="FFFFFF"/>
                        </w:rPr>
                        <w:t xml:space="preserve">. Proactivity at work </w:t>
                      </w:r>
                      <w:r w:rsidRPr="0057039E">
                        <w:rPr>
                          <w:rFonts w:ascii="Verdana" w:hAnsi="Verdana"/>
                          <w:color w:val="002060"/>
                          <w:shd w:val="clear" w:color="auto" w:fill="FFFFFF"/>
                        </w:rPr>
                        <w:t>is positively associated with work satisfaction, career success, and organisational effectiveness.</w:t>
                      </w:r>
                      <w:r w:rsidR="00571E54" w:rsidRPr="0057039E">
                        <w:rPr>
                          <w:rFonts w:ascii="Verdana" w:hAnsi="Verdana"/>
                          <w:color w:val="002060"/>
                          <w:shd w:val="clear" w:color="auto" w:fill="FFFFFF"/>
                        </w:rPr>
                        <w:t xml:space="preserve"> But it’s also not without its pitfalls</w:t>
                      </w:r>
                      <w:r w:rsidR="00DD113E" w:rsidRPr="0057039E">
                        <w:rPr>
                          <w:rFonts w:ascii="Verdana" w:hAnsi="Verdana"/>
                          <w:color w:val="002060"/>
                          <w:shd w:val="clear" w:color="auto" w:fill="FFFFFF"/>
                        </w:rPr>
                        <w:t xml:space="preserve"> </w:t>
                      </w:r>
                      <w:r w:rsidR="008579E8" w:rsidRPr="0057039E">
                        <w:rPr>
                          <w:rFonts w:ascii="Verdana" w:hAnsi="Verdana"/>
                          <w:color w:val="002060"/>
                          <w:shd w:val="clear" w:color="auto" w:fill="FFFFFF"/>
                        </w:rPr>
                        <w:t>– in some circumstances, it can lead to poorer performance, conflict with co-workers, problems with work/life balance, and stress.</w:t>
                      </w:r>
                    </w:p>
                    <w:p w14:paraId="415B955F" w14:textId="77777777" w:rsidR="00571E54" w:rsidRPr="0057039E" w:rsidRDefault="00571E54" w:rsidP="00673D76">
                      <w:pPr>
                        <w:pStyle w:val="p1"/>
                        <w:rPr>
                          <w:rFonts w:ascii="Verdana" w:hAnsi="Verdana"/>
                          <w:color w:val="002060"/>
                          <w:shd w:val="clear" w:color="auto" w:fill="FFFFFF"/>
                        </w:rPr>
                      </w:pPr>
                    </w:p>
                    <w:p w14:paraId="0FC58466" w14:textId="5830D741" w:rsidR="00571E54" w:rsidRPr="0057039E" w:rsidRDefault="00571E54" w:rsidP="00673D76">
                      <w:pPr>
                        <w:pStyle w:val="p1"/>
                        <w:rPr>
                          <w:rFonts w:ascii="Verdana" w:hAnsi="Verdana"/>
                          <w:color w:val="002060"/>
                          <w:shd w:val="clear" w:color="auto" w:fill="FFFFFF"/>
                        </w:rPr>
                      </w:pPr>
                      <w:r w:rsidRPr="0057039E">
                        <w:rPr>
                          <w:rFonts w:ascii="Verdana" w:hAnsi="Verdana"/>
                          <w:color w:val="002060"/>
                          <w:shd w:val="clear" w:color="auto" w:fill="FFFFFF"/>
                        </w:rPr>
                        <w:t>In this session, Joanne</w:t>
                      </w:r>
                      <w:r w:rsidR="008579E8" w:rsidRPr="0057039E">
                        <w:rPr>
                          <w:rFonts w:ascii="Verdana" w:hAnsi="Verdana"/>
                          <w:color w:val="002060"/>
                          <w:shd w:val="clear" w:color="auto" w:fill="FFFFFF"/>
                        </w:rPr>
                        <w:t xml:space="preserve"> Gray</w:t>
                      </w:r>
                      <w:r w:rsidRPr="0057039E">
                        <w:rPr>
                          <w:rFonts w:ascii="Verdana" w:hAnsi="Verdana"/>
                          <w:color w:val="002060"/>
                          <w:shd w:val="clear" w:color="auto" w:fill="FFFFFF"/>
                        </w:rPr>
                        <w:t xml:space="preserve"> will share insights to help develop your appreciation of the benefits and risks of being proactive at work</w:t>
                      </w:r>
                      <w:r w:rsidR="008579E8" w:rsidRPr="0057039E">
                        <w:rPr>
                          <w:rFonts w:ascii="Verdana" w:hAnsi="Verdana"/>
                          <w:color w:val="002060"/>
                          <w:shd w:val="clear" w:color="auto" w:fill="FFFFFF"/>
                        </w:rPr>
                        <w:t>, explaining some of the psychology behind it</w:t>
                      </w:r>
                      <w:r w:rsidRPr="0057039E">
                        <w:rPr>
                          <w:rFonts w:ascii="Verdana" w:hAnsi="Verdana"/>
                          <w:color w:val="002060"/>
                          <w:shd w:val="clear" w:color="auto" w:fill="FFFFFF"/>
                        </w:rPr>
                        <w:t>. She will provide some tips and techniques to help set you up for success when it comes to using personal initiative at work.</w:t>
                      </w:r>
                    </w:p>
                    <w:p w14:paraId="1C3C554B" w14:textId="77777777" w:rsidR="00571E54" w:rsidRPr="0057039E" w:rsidRDefault="00571E54" w:rsidP="00673D76">
                      <w:pPr>
                        <w:pStyle w:val="p1"/>
                        <w:rPr>
                          <w:rFonts w:ascii="Verdana" w:hAnsi="Verdana"/>
                          <w:color w:val="002060"/>
                          <w:shd w:val="clear" w:color="auto" w:fill="FFFFFF"/>
                        </w:rPr>
                      </w:pPr>
                    </w:p>
                    <w:p w14:paraId="0443FEEC" w14:textId="12F88EDE" w:rsidR="008579E8" w:rsidRPr="0057039E" w:rsidRDefault="00571E54" w:rsidP="008579E8">
                      <w:pPr>
                        <w:spacing w:line="276" w:lineRule="auto"/>
                        <w:rPr>
                          <w:rFonts w:ascii="Verdana" w:eastAsiaTheme="minorHAnsi" w:hAnsi="Verdana"/>
                          <w:noProof w:val="0"/>
                          <w:color w:val="002060"/>
                          <w:shd w:val="clear" w:color="auto" w:fill="FFFFFF"/>
                          <w:lang w:eastAsia="en-GB"/>
                        </w:rPr>
                      </w:pPr>
                      <w:r w:rsidRPr="0057039E">
                        <w:rPr>
                          <w:rFonts w:ascii="Verdana" w:eastAsiaTheme="minorHAnsi" w:hAnsi="Verdana"/>
                          <w:noProof w:val="0"/>
                          <w:color w:val="002060"/>
                          <w:shd w:val="clear" w:color="auto" w:fill="FFFFFF"/>
                          <w:lang w:eastAsia="en-GB"/>
                        </w:rPr>
                        <w:t xml:space="preserve">By the end of the session, participants </w:t>
                      </w:r>
                      <w:r w:rsidR="008579E8" w:rsidRPr="0057039E">
                        <w:rPr>
                          <w:rFonts w:ascii="Verdana" w:eastAsiaTheme="minorHAnsi" w:hAnsi="Verdana"/>
                          <w:noProof w:val="0"/>
                          <w:color w:val="002060"/>
                          <w:shd w:val="clear" w:color="auto" w:fill="FFFFFF"/>
                          <w:lang w:eastAsia="en-GB"/>
                        </w:rPr>
                        <w:t>will have a clearer understanding of how proactive endeavours at work can go wrong and what to do</w:t>
                      </w:r>
                      <w:r w:rsidR="00DD113E" w:rsidRPr="0057039E">
                        <w:rPr>
                          <w:rFonts w:ascii="Verdana" w:eastAsiaTheme="minorHAnsi" w:hAnsi="Verdana"/>
                          <w:noProof w:val="0"/>
                          <w:color w:val="002060"/>
                          <w:shd w:val="clear" w:color="auto" w:fill="FFFFFF"/>
                          <w:lang w:eastAsia="en-GB"/>
                        </w:rPr>
                        <w:t xml:space="preserve"> to prevent it</w:t>
                      </w:r>
                      <w:r w:rsidR="008579E8" w:rsidRPr="0057039E">
                        <w:rPr>
                          <w:rFonts w:ascii="Verdana" w:eastAsiaTheme="minorHAnsi" w:hAnsi="Verdana"/>
                          <w:noProof w:val="0"/>
                          <w:color w:val="002060"/>
                          <w:shd w:val="clear" w:color="auto" w:fill="FFFFFF"/>
                          <w:lang w:eastAsia="en-GB"/>
                        </w:rPr>
                        <w:t>, so that all the energy that goes into being proactive is put to good effect.</w:t>
                      </w:r>
                    </w:p>
                    <w:p w14:paraId="6DF47C64" w14:textId="77777777" w:rsidR="00673D76" w:rsidRDefault="00673D76" w:rsidP="00673D76">
                      <w:pPr>
                        <w:pStyle w:val="p1"/>
                        <w:rPr>
                          <w:rFonts w:asciiTheme="minorHAnsi" w:hAnsiTheme="minorHAnsi" w:cstheme="minorHAnsi"/>
                        </w:rPr>
                      </w:pPr>
                    </w:p>
                    <w:p w14:paraId="5754F7AC" w14:textId="77777777" w:rsidR="00673D76" w:rsidRDefault="00673D76" w:rsidP="00673D76">
                      <w:pPr>
                        <w:pStyle w:val="p1"/>
                        <w:rPr>
                          <w:rFonts w:asciiTheme="minorHAnsi" w:hAnsiTheme="minorHAnsi" w:cstheme="minorHAnsi"/>
                        </w:rPr>
                      </w:pPr>
                    </w:p>
                    <w:p w14:paraId="49BB66C6" w14:textId="02437AFF" w:rsidR="001F445C" w:rsidRDefault="00633F01" w:rsidP="00633F01">
                      <w:pPr>
                        <w:pStyle w:val="p1"/>
                        <w:ind w:left="5760" w:hanging="5760"/>
                        <w:rPr>
                          <w:rFonts w:ascii="Verdana" w:hAnsi="Verdana" w:cs="Arial"/>
                          <w:b/>
                          <w:color w:val="092869"/>
                        </w:rPr>
                      </w:pPr>
                      <w:r w:rsidRPr="0057039E">
                        <w:rPr>
                          <w:rFonts w:ascii="Verdana" w:hAnsi="Verdana" w:cs="Arial"/>
                          <w:b/>
                          <w:color w:val="7030A0"/>
                        </w:rPr>
                        <w:t xml:space="preserve">Who is it aimed at? </w:t>
                      </w:r>
                      <w:r>
                        <w:rPr>
                          <w:rFonts w:ascii="Verdana" w:hAnsi="Verdana" w:cs="Arial"/>
                          <w:b/>
                          <w:color w:val="092869"/>
                        </w:rPr>
                        <w:tab/>
                      </w:r>
                      <w:r w:rsidR="00FD79E6" w:rsidRPr="0057039E">
                        <w:rPr>
                          <w:rFonts w:ascii="Verdana" w:hAnsi="Verdana" w:cs="Arial"/>
                          <w:b/>
                          <w:color w:val="7030A0"/>
                        </w:rPr>
                        <w:t>Speaker:</w:t>
                      </w:r>
                      <w:r w:rsidR="001F445C" w:rsidRPr="0057039E">
                        <w:rPr>
                          <w:rFonts w:ascii="Verdana" w:hAnsi="Verdana" w:cs="Arial"/>
                          <w:b/>
                          <w:color w:val="7030A0"/>
                        </w:rPr>
                        <w:t xml:space="preserve"> </w:t>
                      </w:r>
                      <w:r w:rsidR="001F445C">
                        <w:rPr>
                          <w:rFonts w:ascii="Verdana" w:hAnsi="Verdana" w:cs="Arial"/>
                          <w:b/>
                          <w:color w:val="092869"/>
                        </w:rPr>
                        <w:tab/>
                      </w:r>
                      <w:r w:rsidR="001F445C">
                        <w:rPr>
                          <w:rFonts w:ascii="Verdana" w:hAnsi="Verdana" w:cs="Arial"/>
                          <w:b/>
                          <w:color w:val="092869"/>
                        </w:rPr>
                        <w:tab/>
                      </w:r>
                      <w:r w:rsidR="001F445C">
                        <w:rPr>
                          <w:rFonts w:ascii="Verdana" w:hAnsi="Verdana" w:cs="Arial"/>
                          <w:b/>
                          <w:color w:val="092869"/>
                        </w:rPr>
                        <w:tab/>
                      </w:r>
                      <w:r w:rsidR="001F445C">
                        <w:rPr>
                          <w:rFonts w:ascii="Verdana" w:hAnsi="Verdana" w:cs="Arial"/>
                          <w:b/>
                          <w:color w:val="092869"/>
                        </w:rPr>
                        <w:tab/>
                      </w:r>
                      <w:r w:rsidR="001F445C">
                        <w:rPr>
                          <w:rFonts w:ascii="Verdana" w:hAnsi="Verdana" w:cs="Arial"/>
                          <w:b/>
                          <w:color w:val="092869"/>
                        </w:rPr>
                        <w:tab/>
                      </w:r>
                      <w:r w:rsidR="001F445C">
                        <w:rPr>
                          <w:rFonts w:ascii="Verdana" w:hAnsi="Verdana" w:cs="Arial"/>
                          <w:b/>
                          <w:color w:val="092869"/>
                        </w:rPr>
                        <w:tab/>
                      </w:r>
                      <w:r w:rsidR="001F445C">
                        <w:rPr>
                          <w:rFonts w:ascii="Verdana" w:hAnsi="Verdana" w:cs="Arial"/>
                          <w:b/>
                          <w:color w:val="092869"/>
                        </w:rPr>
                        <w:tab/>
                      </w:r>
                      <w:r w:rsidR="001F445C">
                        <w:rPr>
                          <w:rFonts w:ascii="Verdana" w:hAnsi="Verdana" w:cs="Arial"/>
                          <w:b/>
                          <w:color w:val="092869"/>
                        </w:rPr>
                        <w:tab/>
                      </w:r>
                      <w:r w:rsidR="001F445C" w:rsidRPr="0057039E">
                        <w:rPr>
                          <w:rFonts w:ascii="Verdana" w:hAnsi="Verdana" w:cs="Arial"/>
                          <w:b/>
                          <w:color w:val="7030A0"/>
                        </w:rPr>
                        <w:t xml:space="preserve">Date:  </w:t>
                      </w:r>
                      <w:r w:rsidR="0057039E" w:rsidRPr="0057039E">
                        <w:rPr>
                          <w:rFonts w:ascii="Verdana" w:hAnsi="Verdana" w:cs="Arial"/>
                          <w:b/>
                          <w:color w:val="7030A0"/>
                        </w:rPr>
                        <w:t xml:space="preserve">Tuesday </w:t>
                      </w:r>
                      <w:r w:rsidR="001F445C" w:rsidRPr="0057039E">
                        <w:rPr>
                          <w:rFonts w:ascii="Verdana" w:hAnsi="Verdana" w:cs="Arial"/>
                          <w:b/>
                          <w:color w:val="7030A0"/>
                        </w:rPr>
                        <w:t>27</w:t>
                      </w:r>
                      <w:r w:rsidR="001F445C" w:rsidRPr="0057039E">
                        <w:rPr>
                          <w:rFonts w:ascii="Verdana" w:hAnsi="Verdana" w:cs="Arial"/>
                          <w:b/>
                          <w:color w:val="7030A0"/>
                          <w:vertAlign w:val="superscript"/>
                        </w:rPr>
                        <w:t>th</w:t>
                      </w:r>
                      <w:r w:rsidR="001F445C" w:rsidRPr="0057039E">
                        <w:rPr>
                          <w:rFonts w:ascii="Verdana" w:hAnsi="Verdana" w:cs="Arial"/>
                          <w:b/>
                          <w:color w:val="7030A0"/>
                        </w:rPr>
                        <w:t xml:space="preserve"> May 2025</w:t>
                      </w:r>
                      <w:r w:rsidR="001F445C" w:rsidRPr="00520178">
                        <w:rPr>
                          <w:rFonts w:ascii="Verdana" w:hAnsi="Verdana" w:cs="Arial"/>
                          <w:b/>
                          <w:color w:val="092869"/>
                        </w:rPr>
                        <w:br/>
                      </w:r>
                      <w:r w:rsidR="001F445C">
                        <w:rPr>
                          <w:rFonts w:ascii="Verdana" w:hAnsi="Verdana" w:cs="Arial"/>
                          <w:b/>
                          <w:color w:val="092869"/>
                        </w:rPr>
                        <w:t>Dr Joanne Gray</w:t>
                      </w:r>
                    </w:p>
                    <w:p w14:paraId="22610BE9" w14:textId="521A4DC1" w:rsidR="001F445C" w:rsidRDefault="001F445C" w:rsidP="001F445C">
                      <w:pPr>
                        <w:ind w:left="5760"/>
                        <w:rPr>
                          <w:rFonts w:ascii="Verdana" w:hAnsi="Verdana" w:cs="Arial"/>
                          <w:b/>
                          <w:color w:val="092869"/>
                        </w:rPr>
                      </w:pPr>
                      <w:r>
                        <w:rPr>
                          <w:rFonts w:ascii="Verdana" w:hAnsi="Verdana" w:cs="Arial"/>
                          <w:b/>
                          <w:color w:val="092869"/>
                        </w:rPr>
                        <w:t xml:space="preserve">Author </w:t>
                      </w:r>
                      <w:r w:rsidR="00DD113E">
                        <w:rPr>
                          <w:rFonts w:ascii="Verdana" w:hAnsi="Verdana" w:cs="Arial"/>
                          <w:b/>
                          <w:color w:val="092869"/>
                        </w:rPr>
                        <w:t xml:space="preserve">of </w:t>
                      </w:r>
                      <w:r>
                        <w:rPr>
                          <w:rFonts w:ascii="Verdana" w:hAnsi="Verdana" w:cs="Arial"/>
                          <w:b/>
                          <w:color w:val="092869"/>
                        </w:rPr>
                        <w:t>Powering Workplace Proactivity</w:t>
                      </w:r>
                      <w:r>
                        <w:rPr>
                          <w:rFonts w:ascii="Verdana" w:hAnsi="Verdana" w:cs="Arial"/>
                          <w:b/>
                          <w:color w:val="092869"/>
                        </w:rPr>
                        <w:tab/>
                      </w:r>
                      <w:r>
                        <w:rPr>
                          <w:rFonts w:ascii="Verdana" w:hAnsi="Verdana" w:cs="Arial"/>
                          <w:b/>
                          <w:color w:val="092869"/>
                        </w:rPr>
                        <w:tab/>
                      </w:r>
                      <w:r w:rsidRPr="00520178">
                        <w:rPr>
                          <w:rFonts w:ascii="Verdana" w:hAnsi="Verdana" w:cs="Arial"/>
                          <w:b/>
                          <w:color w:val="092869"/>
                        </w:rPr>
                        <w:t>Time:</w:t>
                      </w:r>
                      <w:r>
                        <w:rPr>
                          <w:rFonts w:ascii="Verdana" w:hAnsi="Verdana" w:cs="Arial"/>
                          <w:b/>
                          <w:color w:val="092869"/>
                        </w:rPr>
                        <w:t xml:space="preserve">  08.30</w:t>
                      </w:r>
                      <w:r w:rsidR="0057039E">
                        <w:rPr>
                          <w:rFonts w:ascii="Verdana" w:hAnsi="Verdana" w:cs="Arial"/>
                          <w:b/>
                          <w:color w:val="092869"/>
                        </w:rPr>
                        <w:t>am</w:t>
                      </w:r>
                    </w:p>
                    <w:p w14:paraId="487F55FF" w14:textId="0012AFC8" w:rsidR="00AD1BC7" w:rsidRPr="00520178" w:rsidRDefault="00FD79E6" w:rsidP="00AD1BC7">
                      <w:pPr>
                        <w:ind w:left="5760"/>
                        <w:rPr>
                          <w:rFonts w:ascii="Verdana" w:hAnsi="Verdana"/>
                          <w:b/>
                          <w:color w:val="6B077B"/>
                        </w:rPr>
                      </w:pPr>
                      <w:r w:rsidRPr="00520178">
                        <w:rPr>
                          <w:rFonts w:ascii="Verdana" w:hAnsi="Verdana" w:cs="Arial"/>
                          <w:b/>
                          <w:color w:val="092869"/>
                        </w:rPr>
                        <w:tab/>
                      </w:r>
                      <w:r w:rsidRPr="00520178">
                        <w:rPr>
                          <w:rFonts w:ascii="Verdana" w:hAnsi="Verdana" w:cs="Arial"/>
                          <w:b/>
                          <w:color w:val="092869"/>
                        </w:rPr>
                        <w:tab/>
                      </w:r>
                      <w:r w:rsidRPr="00520178">
                        <w:rPr>
                          <w:rFonts w:ascii="Verdana" w:hAnsi="Verdana" w:cs="Arial"/>
                          <w:b/>
                          <w:color w:val="092869"/>
                        </w:rPr>
                        <w:tab/>
                      </w:r>
                    </w:p>
                    <w:p w14:paraId="45B66F7B" w14:textId="49E10FCD" w:rsidR="00FD79E6" w:rsidRDefault="00FC1CC8" w:rsidP="00C36BC8">
                      <w:pPr>
                        <w:ind w:left="5760"/>
                        <w:rPr>
                          <w:rFonts w:ascii="Verdana" w:hAnsi="Verdana" w:cs="Arial"/>
                          <w:b/>
                          <w:color w:val="FF0000"/>
                          <w:sz w:val="26"/>
                          <w:szCs w:val="26"/>
                        </w:rPr>
                      </w:pPr>
                      <w:r w:rsidRPr="001E6F1C">
                        <w:rPr>
                          <w:rFonts w:ascii="Verdana" w:hAnsi="Verdana" w:cs="Arial"/>
                          <w:b/>
                          <w:color w:val="FF0000"/>
                          <w:sz w:val="26"/>
                          <w:szCs w:val="26"/>
                        </w:rPr>
                        <w:t>Register for the session –</w:t>
                      </w:r>
                      <w:r w:rsidR="00673D76">
                        <w:rPr>
                          <w:rFonts w:ascii="Verdana" w:hAnsi="Verdana" w:cs="Arial"/>
                          <w:b/>
                          <w:color w:val="FF0000"/>
                          <w:sz w:val="26"/>
                          <w:szCs w:val="26"/>
                        </w:rPr>
                        <w:t xml:space="preserve"> </w:t>
                      </w:r>
                    </w:p>
                    <w:p w14:paraId="5A27FBCB" w14:textId="6C8E5F1A" w:rsidR="00C36BC8" w:rsidRPr="00C36BC8" w:rsidRDefault="00C36BC8" w:rsidP="00C36BC8">
                      <w:pPr>
                        <w:ind w:left="5760"/>
                        <w:rPr>
                          <w:rFonts w:ascii="Verdana" w:hAnsi="Verdana" w:cs="Arial"/>
                          <w:b/>
                          <w:color w:val="FF0000"/>
                          <w:sz w:val="26"/>
                          <w:szCs w:val="26"/>
                        </w:rPr>
                      </w:pPr>
                      <w:hyperlink r:id="rId10" w:history="1">
                        <w:r w:rsidRPr="00FC277A">
                          <w:rPr>
                            <w:rStyle w:val="Hyperlink"/>
                            <w:rFonts w:ascii="Verdana" w:hAnsi="Verdana" w:cs="Arial"/>
                            <w:b/>
                            <w:sz w:val="26"/>
                            <w:szCs w:val="26"/>
                          </w:rPr>
                          <w:t>https://link.webropol.com/ep/onlineleadershipmay205howtobuildproactivityprowess</w:t>
                        </w:r>
                      </w:hyperlink>
                      <w:r>
                        <w:rPr>
                          <w:rFonts w:ascii="Verdana" w:hAnsi="Verdana" w:cs="Arial"/>
                          <w:b/>
                          <w:color w:val="FF0000"/>
                          <w:sz w:val="26"/>
                          <w:szCs w:val="26"/>
                        </w:rPr>
                        <w:t xml:space="preserve"> </w:t>
                      </w:r>
                      <w:bookmarkStart w:id="1" w:name="_GoBack"/>
                      <w:bookmarkEnd w:id="1"/>
                    </w:p>
                    <w:p w14:paraId="02DFA112" w14:textId="77777777" w:rsidR="00FD79E6" w:rsidRPr="00C76C6E" w:rsidRDefault="00FD79E6" w:rsidP="0077051C">
                      <w:pPr>
                        <w:spacing w:before="240"/>
                        <w:rPr>
                          <w:rFonts w:ascii="Verdana" w:hAnsi="Verdana" w:cs="Arial"/>
                          <w:b/>
                          <w:color w:val="092869"/>
                          <w:sz w:val="20"/>
                          <w:szCs w:val="20"/>
                        </w:rPr>
                      </w:pPr>
                    </w:p>
                  </w:txbxContent>
                </v:textbox>
                <w10:wrap anchorx="margin"/>
              </v:shape>
            </w:pict>
          </mc:Fallback>
        </mc:AlternateContent>
      </w:r>
      <w:r w:rsidR="00FD79E6" w:rsidRPr="00833C9B">
        <w:rPr>
          <w:rFonts w:ascii="Verdana" w:hAnsi="Verdana" w:cs="Arial"/>
          <w:b/>
          <w:color w:val="092869"/>
          <w:sz w:val="20"/>
          <w:szCs w:val="20"/>
          <w:lang w:val="en-US"/>
        </w:rPr>
        <w:t xml:space="preserve">OD recognise the challenges our leaders have in managing time constraints and setting aside </w:t>
      </w:r>
      <w:r w:rsidR="00FD79E6" w:rsidRPr="00833C9B">
        <w:rPr>
          <w:rFonts w:ascii="Verdana" w:hAnsi="Verdana" w:cs="Arial"/>
          <w:b/>
          <w:color w:val="092869"/>
          <w:sz w:val="20"/>
          <w:szCs w:val="20"/>
          <w:lang w:val="en-US"/>
        </w:rPr>
        <w:br/>
        <w:t xml:space="preserve">time for development activities.  Short, intensive development sessions can be a useful way of </w:t>
      </w:r>
      <w:r w:rsidR="00FD79E6" w:rsidRPr="00833C9B">
        <w:rPr>
          <w:rFonts w:ascii="Verdana" w:hAnsi="Verdana" w:cs="Arial"/>
          <w:b/>
          <w:color w:val="092869"/>
          <w:sz w:val="20"/>
          <w:szCs w:val="20"/>
          <w:lang w:val="en-US"/>
        </w:rPr>
        <w:br/>
        <w:t xml:space="preserve">learning.  Rather than spending a full day covering a relatively wide range of topics, our </w:t>
      </w:r>
      <w:r w:rsidR="00FD79E6" w:rsidRPr="00833C9B">
        <w:rPr>
          <w:rFonts w:ascii="Verdana" w:hAnsi="Verdana" w:cs="Arial"/>
          <w:b/>
          <w:color w:val="092869"/>
          <w:sz w:val="20"/>
          <w:szCs w:val="20"/>
          <w:lang w:val="en-US"/>
        </w:rPr>
        <w:br/>
      </w:r>
      <w:r w:rsidR="00EA2F71">
        <w:rPr>
          <w:rFonts w:ascii="Verdana" w:hAnsi="Verdana" w:cs="Arial"/>
          <w:b/>
          <w:color w:val="092869"/>
          <w:sz w:val="20"/>
          <w:szCs w:val="20"/>
          <w:lang w:val="en-US"/>
        </w:rPr>
        <w:t xml:space="preserve">online </w:t>
      </w:r>
      <w:r w:rsidR="00FD79E6" w:rsidRPr="00833C9B">
        <w:rPr>
          <w:rFonts w:ascii="Verdana" w:hAnsi="Verdana" w:cs="Arial"/>
          <w:b/>
          <w:color w:val="092869"/>
          <w:sz w:val="20"/>
          <w:szCs w:val="20"/>
          <w:lang w:val="en-US"/>
        </w:rPr>
        <w:t xml:space="preserve">leadership sessions will focus on specific topics, concentrating on key issues </w:t>
      </w:r>
      <w:r w:rsidR="00FD79E6" w:rsidRPr="00833C9B">
        <w:rPr>
          <w:rFonts w:ascii="Verdana" w:hAnsi="Verdana" w:cs="Arial"/>
          <w:b/>
          <w:color w:val="092869"/>
          <w:sz w:val="20"/>
          <w:szCs w:val="20"/>
          <w:lang w:val="en-US"/>
        </w:rPr>
        <w:br/>
        <w:t xml:space="preserve">rather than the broader picture. </w:t>
      </w:r>
      <w:r w:rsidR="00FD79E6" w:rsidRPr="00833C9B">
        <w:rPr>
          <w:rFonts w:ascii="Verdana" w:hAnsi="Verdana" w:cs="Arial"/>
          <w:b/>
          <w:color w:val="092869"/>
          <w:sz w:val="20"/>
          <w:szCs w:val="20"/>
          <w:lang w:val="en-US"/>
        </w:rPr>
        <w:br/>
        <w:t>The next session is:</w:t>
      </w:r>
    </w:p>
    <w:p w14:paraId="2C090A2B" w14:textId="42C61FB0" w:rsidR="00FD79E6" w:rsidRPr="008E26F0" w:rsidRDefault="00101E31" w:rsidP="00B84310">
      <w:pPr>
        <w:spacing w:before="240"/>
        <w:rPr>
          <w:rFonts w:ascii="Arial" w:hAnsi="Arial" w:cs="Arial"/>
          <w:color w:val="092869"/>
          <w:sz w:val="20"/>
          <w:szCs w:val="20"/>
          <w:lang w:val="en-US"/>
        </w:rPr>
      </w:pPr>
      <w:r>
        <w:rPr>
          <w:lang w:eastAsia="en-GB"/>
        </w:rPr>
        <mc:AlternateContent>
          <mc:Choice Requires="wps">
            <w:drawing>
              <wp:anchor distT="0" distB="0" distL="114300" distR="114300" simplePos="0" relativeHeight="251660800" behindDoc="0" locked="0" layoutInCell="1" allowOverlap="1" wp14:anchorId="5F93427A" wp14:editId="1E90ED1F">
                <wp:simplePos x="0" y="0"/>
                <wp:positionH relativeFrom="column">
                  <wp:posOffset>-423252</wp:posOffset>
                </wp:positionH>
                <wp:positionV relativeFrom="paragraph">
                  <wp:posOffset>3392610</wp:posOffset>
                </wp:positionV>
                <wp:extent cx="3200400" cy="1167618"/>
                <wp:effectExtent l="0" t="0" r="19050" b="1397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167618"/>
                        </a:xfrm>
                        <a:prstGeom prst="wedgeRoundRectCallout">
                          <a:avLst>
                            <a:gd name="adj1" fmla="val -29491"/>
                            <a:gd name="adj2" fmla="val 8736"/>
                            <a:gd name="adj3" fmla="val 16667"/>
                          </a:avLst>
                        </a:prstGeom>
                        <a:solidFill>
                          <a:srgbClr val="580058"/>
                        </a:solidFill>
                        <a:ln w="9525">
                          <a:solidFill>
                            <a:srgbClr val="800080"/>
                          </a:solidFill>
                          <a:miter lim="800000"/>
                          <a:headEnd/>
                          <a:tailEnd/>
                        </a:ln>
                      </wps:spPr>
                      <wps:txbx>
                        <w:txbxContent>
                          <w:p w14:paraId="47423837" w14:textId="528F79AD" w:rsidR="00FD79E6" w:rsidRPr="0057039E" w:rsidRDefault="008579E8" w:rsidP="001354F8">
                            <w:pPr>
                              <w:rPr>
                                <w:rFonts w:ascii="Verdana" w:hAnsi="Verdana"/>
                                <w:sz w:val="22"/>
                                <w:szCs w:val="22"/>
                              </w:rPr>
                            </w:pPr>
                            <w:r w:rsidRPr="0057039E">
                              <w:rPr>
                                <w:rFonts w:ascii="Verdana" w:hAnsi="Verdana"/>
                                <w:sz w:val="22"/>
                                <w:szCs w:val="22"/>
                              </w:rPr>
                              <w:t>Anyone who wants to have better experiences of being proactive at work; and leaders who can use the knowledge to help create the right conditions for proactivity at work to thrive.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3427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7" type="#_x0000_t62" style="position:absolute;margin-left:-33.35pt;margin-top:267.15pt;width:252pt;height:9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" adj="4430,12687" fillcolor="#580058" strokecolor="purple">
                <v:textbox>
                  <w:txbxContent>
                    <w:p w14:paraId="47423837" w14:textId="528F79AD" w:rsidR="00FD79E6" w:rsidRPr="0057039E" w:rsidRDefault="008579E8" w:rsidP="001354F8">
                      <w:pPr>
                        <w:rPr>
                          <w:rFonts w:ascii="Verdana" w:hAnsi="Verdana"/>
                          <w:sz w:val="22"/>
                          <w:szCs w:val="22"/>
                        </w:rPr>
                      </w:pPr>
                      <w:r w:rsidRPr="0057039E">
                        <w:rPr>
                          <w:rFonts w:ascii="Verdana" w:hAnsi="Verdana"/>
                          <w:sz w:val="22"/>
                          <w:szCs w:val="22"/>
                        </w:rPr>
                        <w:t>Anyone who wants to have better experiences of being proactive at work; and leaders who can use the knowledge to help create the right conditions for proactivity at work to thrive.</w:t>
                      </w:r>
                    </w:p>
                  </w:txbxContent>
                </v:textbox>
              </v:shape>
            </w:pict>
          </mc:Fallback>
        </mc:AlternateContent>
      </w:r>
      <w:r w:rsidR="00345B32">
        <w:rPr>
          <w:lang w:eastAsia="en-GB"/>
        </w:rPr>
        <mc:AlternateContent>
          <mc:Choice Requires="wps">
            <w:drawing>
              <wp:anchor distT="0" distB="0" distL="114300" distR="114300" simplePos="0" relativeHeight="251659776" behindDoc="1" locked="0" layoutInCell="1" allowOverlap="1" wp14:anchorId="5F49B0DC" wp14:editId="2912DC5D">
                <wp:simplePos x="0" y="0"/>
                <wp:positionH relativeFrom="column">
                  <wp:posOffset>304800</wp:posOffset>
                </wp:positionH>
                <wp:positionV relativeFrom="paragraph">
                  <wp:posOffset>0</wp:posOffset>
                </wp:positionV>
                <wp:extent cx="8991600" cy="388620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0" cy="3886200"/>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6B077B"/>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3DA791A" id="AutoShape 7" o:spid="_x0000_s1026" style="position:absolute;margin-left:24pt;margin-top:0;width:708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" filled="f" fillcolor="#6b077b" stroked="f" strokecolor="#6b077b">
                <v:fill opacity="13107f"/>
              </v:roundrect>
            </w:pict>
          </mc:Fallback>
        </mc:AlternateContent>
      </w:r>
      <w:r w:rsidR="00345B32">
        <w:rPr>
          <w:lang w:eastAsia="en-GB"/>
        </w:rPr>
        <mc:AlternateContent>
          <mc:Choice Requires="wps">
            <w:drawing>
              <wp:anchor distT="0" distB="0" distL="114300" distR="114300" simplePos="0" relativeHeight="251654656" behindDoc="0" locked="0" layoutInCell="1" allowOverlap="1" wp14:anchorId="539C999A" wp14:editId="39BD7D2A">
                <wp:simplePos x="0" y="0"/>
                <wp:positionH relativeFrom="column">
                  <wp:posOffset>3200400</wp:posOffset>
                </wp:positionH>
                <wp:positionV relativeFrom="paragraph">
                  <wp:posOffset>161290</wp:posOffset>
                </wp:positionV>
                <wp:extent cx="3048000" cy="4210685"/>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A77D55A" id="AutoShape 8" o:spid="_x0000_s1026" style="position:absolute;margin-left:252pt;margin-top:12.7pt;width:240pt;height:33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" filled="f" fillcolor="#6b077b" stroked="f">
                <v:fill opacity="13107f"/>
              </v:roundrect>
            </w:pict>
          </mc:Fallback>
        </mc:AlternateContent>
      </w:r>
      <w:r w:rsidR="00345B32">
        <w:rPr>
          <w:lang w:eastAsia="en-GB"/>
        </w:rPr>
        <mc:AlternateContent>
          <mc:Choice Requires="wps">
            <w:drawing>
              <wp:anchor distT="0" distB="0" distL="114300" distR="114300" simplePos="0" relativeHeight="251655680" behindDoc="1" locked="0" layoutInCell="1" allowOverlap="1" wp14:anchorId="35779464" wp14:editId="47849BE4">
                <wp:simplePos x="0" y="0"/>
                <wp:positionH relativeFrom="column">
                  <wp:posOffset>-152400</wp:posOffset>
                </wp:positionH>
                <wp:positionV relativeFrom="paragraph">
                  <wp:posOffset>135890</wp:posOffset>
                </wp:positionV>
                <wp:extent cx="2973705" cy="4210685"/>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3705"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00F49FF" id="AutoShape 9" o:spid="_x0000_s1026" style="position:absolute;margin-left:-12pt;margin-top:10.7pt;width:234.15pt;height:3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" filled="f" fillcolor="#6b077b" stroked="f">
                <v:fill opacity="13107f"/>
              </v:roundrect>
            </w:pict>
          </mc:Fallback>
        </mc:AlternateContent>
      </w:r>
      <w:r w:rsidR="00345B32">
        <w:rPr>
          <w:lang w:eastAsia="en-GB"/>
        </w:rPr>
        <mc:AlternateContent>
          <mc:Choice Requires="wps">
            <w:drawing>
              <wp:anchor distT="0" distB="0" distL="114300" distR="114300" simplePos="0" relativeHeight="251653632" behindDoc="1" locked="0" layoutInCell="1" allowOverlap="1" wp14:anchorId="455D5252" wp14:editId="282BDB1F">
                <wp:simplePos x="0" y="0"/>
                <wp:positionH relativeFrom="column">
                  <wp:posOffset>6629400</wp:posOffset>
                </wp:positionH>
                <wp:positionV relativeFrom="paragraph">
                  <wp:posOffset>201930</wp:posOffset>
                </wp:positionV>
                <wp:extent cx="3048000" cy="4210685"/>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790E802" id="AutoShape 10" o:spid="_x0000_s1026" style="position:absolute;margin-left:522pt;margin-top:15.9pt;width:240pt;height:33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" filled="f" fillcolor="#6b077b" stroked="f">
                <v:fill opacity="13107f"/>
              </v:roundrect>
            </w:pict>
          </mc:Fallback>
        </mc:AlternateContent>
      </w:r>
    </w:p>
    <w:sectPr w:rsidR="00FD79E6" w:rsidRPr="008E26F0" w:rsidSect="00EA2F71">
      <w:headerReference w:type="default" r:id="rId11"/>
      <w:type w:val="continuous"/>
      <w:pgSz w:w="16840" w:h="11907" w:orient="landscape" w:code="9"/>
      <w:pgMar w:top="568" w:right="1021" w:bottom="28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FC646" w14:textId="77777777" w:rsidR="00875183" w:rsidRDefault="00875183">
      <w:r>
        <w:separator/>
      </w:r>
    </w:p>
  </w:endnote>
  <w:endnote w:type="continuationSeparator" w:id="0">
    <w:p w14:paraId="34140C1B" w14:textId="77777777" w:rsidR="00875183" w:rsidRDefault="0087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62D74" w14:textId="77777777" w:rsidR="00875183" w:rsidRDefault="00875183">
      <w:r>
        <w:separator/>
      </w:r>
    </w:p>
  </w:footnote>
  <w:footnote w:type="continuationSeparator" w:id="0">
    <w:p w14:paraId="08F25838" w14:textId="77777777" w:rsidR="00875183" w:rsidRDefault="00875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4B45A" w14:textId="77777777" w:rsidR="00FD79E6" w:rsidRPr="00F70F74" w:rsidRDefault="00AD5EDB" w:rsidP="00D31F6E">
    <w:pPr>
      <w:pStyle w:val="Header"/>
      <w:jc w:val="right"/>
    </w:pPr>
    <w:r>
      <w:rPr>
        <w:lang w:eastAsia="en-GB"/>
      </w:rPr>
      <w:drawing>
        <wp:inline distT="0" distB="0" distL="0" distR="0" wp14:anchorId="6C59BE9C" wp14:editId="49F25B69">
          <wp:extent cx="1286510" cy="903605"/>
          <wp:effectExtent l="0" t="0" r="8890" b="0"/>
          <wp:docPr id="14" name="Picture 14" descr="logo_NHSGG&amp;C_%20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202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9036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BAE"/>
    <w:multiLevelType w:val="hybridMultilevel"/>
    <w:tmpl w:val="D4E4CF16"/>
    <w:lvl w:ilvl="0" w:tplc="08090001">
      <w:start w:val="1"/>
      <w:numFmt w:val="bullet"/>
      <w:lvlText w:val="&amp;#61623"/>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0A9F22EE"/>
    <w:multiLevelType w:val="hybridMultilevel"/>
    <w:tmpl w:val="639A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50982"/>
    <w:multiLevelType w:val="hybridMultilevel"/>
    <w:tmpl w:val="4F62FC98"/>
    <w:lvl w:ilvl="0" w:tplc="FFFFFFFF">
      <w:start w:val="1"/>
      <w:numFmt w:val="bullet"/>
      <w:lvlText w:val=""/>
      <w:lvlJc w:val="left"/>
      <w:pPr>
        <w:tabs>
          <w:tab w:val="num" w:pos="1080"/>
        </w:tabs>
        <w:ind w:left="108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9F5DBC"/>
    <w:multiLevelType w:val="hybridMultilevel"/>
    <w:tmpl w:val="7220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93012"/>
    <w:multiLevelType w:val="hybridMultilevel"/>
    <w:tmpl w:val="1AE6443E"/>
    <w:lvl w:ilvl="0" w:tplc="86C83F3A">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C2242"/>
    <w:multiLevelType w:val="multilevel"/>
    <w:tmpl w:val="DD408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C423C"/>
    <w:multiLevelType w:val="hybridMultilevel"/>
    <w:tmpl w:val="6C240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C00BB"/>
    <w:multiLevelType w:val="multilevel"/>
    <w:tmpl w:val="7026F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A2780"/>
    <w:multiLevelType w:val="hybridMultilevel"/>
    <w:tmpl w:val="26ACDDC8"/>
    <w:lvl w:ilvl="0" w:tplc="0034308E">
      <w:start w:val="1"/>
      <w:numFmt w:val="bullet"/>
      <w:lvlText w:val=""/>
      <w:lvlJc w:val="left"/>
      <w:pPr>
        <w:ind w:left="720" w:hanging="360"/>
      </w:pPr>
      <w:rPr>
        <w:rFonts w:ascii="Wingdings" w:hAnsi="Wingdings" w:hint="default"/>
        <w:color w:val="F7964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D40043C"/>
    <w:multiLevelType w:val="hybridMultilevel"/>
    <w:tmpl w:val="2312C1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DA059E"/>
    <w:multiLevelType w:val="multilevel"/>
    <w:tmpl w:val="57BC52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49E04CBB"/>
    <w:multiLevelType w:val="multilevel"/>
    <w:tmpl w:val="E5CE9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A132C"/>
    <w:multiLevelType w:val="hybridMultilevel"/>
    <w:tmpl w:val="889AF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0D4149"/>
    <w:multiLevelType w:val="hybridMultilevel"/>
    <w:tmpl w:val="913047D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B26FF5"/>
    <w:multiLevelType w:val="hybridMultilevel"/>
    <w:tmpl w:val="D862DC1E"/>
    <w:lvl w:ilvl="0" w:tplc="86C83F3A">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F75D00"/>
    <w:multiLevelType w:val="hybridMultilevel"/>
    <w:tmpl w:val="4B08CE3A"/>
    <w:lvl w:ilvl="0" w:tplc="86C83F3A">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662901"/>
    <w:multiLevelType w:val="multilevel"/>
    <w:tmpl w:val="6D303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3E580F"/>
    <w:multiLevelType w:val="multilevel"/>
    <w:tmpl w:val="E95C2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35761"/>
    <w:multiLevelType w:val="hybridMultilevel"/>
    <w:tmpl w:val="E578CF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DB1511F"/>
    <w:multiLevelType w:val="hybridMultilevel"/>
    <w:tmpl w:val="931AC488"/>
    <w:lvl w:ilvl="0" w:tplc="FDFC6E6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13"/>
  </w:num>
  <w:num w:numId="4">
    <w:abstractNumId w:val="1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8"/>
  </w:num>
  <w:num w:numId="8">
    <w:abstractNumId w:val="19"/>
  </w:num>
  <w:num w:numId="9">
    <w:abstractNumId w:val="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9"/>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5"/>
  </w:num>
  <w:num w:numId="18">
    <w:abstractNumId w:val="17"/>
  </w:num>
  <w:num w:numId="19">
    <w:abstractNumId w:val="7"/>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3"/>
    <w:rsid w:val="0000619C"/>
    <w:rsid w:val="0001464B"/>
    <w:rsid w:val="00016F6E"/>
    <w:rsid w:val="00023000"/>
    <w:rsid w:val="00030298"/>
    <w:rsid w:val="00030C68"/>
    <w:rsid w:val="000418FD"/>
    <w:rsid w:val="000431CF"/>
    <w:rsid w:val="0004498E"/>
    <w:rsid w:val="000503E2"/>
    <w:rsid w:val="00075DE8"/>
    <w:rsid w:val="000828B1"/>
    <w:rsid w:val="000B3FEB"/>
    <w:rsid w:val="000B4F5F"/>
    <w:rsid w:val="000C0DD1"/>
    <w:rsid w:val="000C129F"/>
    <w:rsid w:val="000D23F8"/>
    <w:rsid w:val="000D5183"/>
    <w:rsid w:val="000D57E7"/>
    <w:rsid w:val="000D72D5"/>
    <w:rsid w:val="00101135"/>
    <w:rsid w:val="00101E31"/>
    <w:rsid w:val="001076E8"/>
    <w:rsid w:val="0013392C"/>
    <w:rsid w:val="001354F8"/>
    <w:rsid w:val="001406C7"/>
    <w:rsid w:val="0014580B"/>
    <w:rsid w:val="0015274F"/>
    <w:rsid w:val="0015439B"/>
    <w:rsid w:val="00156D42"/>
    <w:rsid w:val="00182E3A"/>
    <w:rsid w:val="00192063"/>
    <w:rsid w:val="001A6D86"/>
    <w:rsid w:val="001B76EA"/>
    <w:rsid w:val="001C6F96"/>
    <w:rsid w:val="001D3EB1"/>
    <w:rsid w:val="001E68F1"/>
    <w:rsid w:val="001E6F1C"/>
    <w:rsid w:val="001E7979"/>
    <w:rsid w:val="001F445C"/>
    <w:rsid w:val="001F4A78"/>
    <w:rsid w:val="001F5AEA"/>
    <w:rsid w:val="0020057D"/>
    <w:rsid w:val="002026F6"/>
    <w:rsid w:val="00272D2C"/>
    <w:rsid w:val="00297BAC"/>
    <w:rsid w:val="002B5209"/>
    <w:rsid w:val="002C2499"/>
    <w:rsid w:val="002C608A"/>
    <w:rsid w:val="002D49A4"/>
    <w:rsid w:val="002E4CE7"/>
    <w:rsid w:val="002E5B46"/>
    <w:rsid w:val="002E68C6"/>
    <w:rsid w:val="0031110C"/>
    <w:rsid w:val="00316DAB"/>
    <w:rsid w:val="00330AEB"/>
    <w:rsid w:val="0034198B"/>
    <w:rsid w:val="00342D8F"/>
    <w:rsid w:val="00344B7D"/>
    <w:rsid w:val="00345B32"/>
    <w:rsid w:val="00352C33"/>
    <w:rsid w:val="00361B0E"/>
    <w:rsid w:val="00367EE2"/>
    <w:rsid w:val="00373296"/>
    <w:rsid w:val="003738E8"/>
    <w:rsid w:val="00375404"/>
    <w:rsid w:val="00383662"/>
    <w:rsid w:val="003B04F4"/>
    <w:rsid w:val="003D0FCD"/>
    <w:rsid w:val="003E6AE1"/>
    <w:rsid w:val="00401F89"/>
    <w:rsid w:val="004076A4"/>
    <w:rsid w:val="00414B58"/>
    <w:rsid w:val="004163EB"/>
    <w:rsid w:val="00420E70"/>
    <w:rsid w:val="00426431"/>
    <w:rsid w:val="00431F6F"/>
    <w:rsid w:val="00434766"/>
    <w:rsid w:val="004351DF"/>
    <w:rsid w:val="00450C2C"/>
    <w:rsid w:val="00452DCC"/>
    <w:rsid w:val="00455413"/>
    <w:rsid w:val="004705B8"/>
    <w:rsid w:val="004726B5"/>
    <w:rsid w:val="00474393"/>
    <w:rsid w:val="00482A57"/>
    <w:rsid w:val="00495538"/>
    <w:rsid w:val="00496080"/>
    <w:rsid w:val="004A0238"/>
    <w:rsid w:val="004A2A74"/>
    <w:rsid w:val="004C1ED1"/>
    <w:rsid w:val="004E46AB"/>
    <w:rsid w:val="00502A9C"/>
    <w:rsid w:val="00502DD3"/>
    <w:rsid w:val="0050412C"/>
    <w:rsid w:val="005102AC"/>
    <w:rsid w:val="005141ED"/>
    <w:rsid w:val="00520178"/>
    <w:rsid w:val="005537A0"/>
    <w:rsid w:val="00562EE8"/>
    <w:rsid w:val="005634D2"/>
    <w:rsid w:val="0057039E"/>
    <w:rsid w:val="00571E54"/>
    <w:rsid w:val="005764CA"/>
    <w:rsid w:val="00590FD4"/>
    <w:rsid w:val="005C11D7"/>
    <w:rsid w:val="005C5213"/>
    <w:rsid w:val="005D387D"/>
    <w:rsid w:val="005E5291"/>
    <w:rsid w:val="006023F9"/>
    <w:rsid w:val="00612252"/>
    <w:rsid w:val="00620EA5"/>
    <w:rsid w:val="00630C95"/>
    <w:rsid w:val="00630D4B"/>
    <w:rsid w:val="00633F01"/>
    <w:rsid w:val="006423AE"/>
    <w:rsid w:val="00673D76"/>
    <w:rsid w:val="006A3C6C"/>
    <w:rsid w:val="006B1597"/>
    <w:rsid w:val="006B677A"/>
    <w:rsid w:val="006C01EA"/>
    <w:rsid w:val="006C76FE"/>
    <w:rsid w:val="006D6C9A"/>
    <w:rsid w:val="00703455"/>
    <w:rsid w:val="00703EAB"/>
    <w:rsid w:val="007071A3"/>
    <w:rsid w:val="0071581F"/>
    <w:rsid w:val="0072413D"/>
    <w:rsid w:val="00726CAE"/>
    <w:rsid w:val="00745FA1"/>
    <w:rsid w:val="0077051C"/>
    <w:rsid w:val="00784B85"/>
    <w:rsid w:val="0078624A"/>
    <w:rsid w:val="007917F1"/>
    <w:rsid w:val="00794E80"/>
    <w:rsid w:val="007968D3"/>
    <w:rsid w:val="007B2337"/>
    <w:rsid w:val="007C182D"/>
    <w:rsid w:val="007C3A0F"/>
    <w:rsid w:val="007F6BFA"/>
    <w:rsid w:val="008037A7"/>
    <w:rsid w:val="008053C2"/>
    <w:rsid w:val="0080645F"/>
    <w:rsid w:val="00833C9B"/>
    <w:rsid w:val="00836CF7"/>
    <w:rsid w:val="00837F4E"/>
    <w:rsid w:val="0084241B"/>
    <w:rsid w:val="008444BB"/>
    <w:rsid w:val="008579E8"/>
    <w:rsid w:val="008633BE"/>
    <w:rsid w:val="00865302"/>
    <w:rsid w:val="00866881"/>
    <w:rsid w:val="00875183"/>
    <w:rsid w:val="00886BAC"/>
    <w:rsid w:val="00890EFC"/>
    <w:rsid w:val="00895D03"/>
    <w:rsid w:val="008A34DE"/>
    <w:rsid w:val="008A77AD"/>
    <w:rsid w:val="008B7CAB"/>
    <w:rsid w:val="008C3F84"/>
    <w:rsid w:val="008E26F0"/>
    <w:rsid w:val="008E3E26"/>
    <w:rsid w:val="008E66FD"/>
    <w:rsid w:val="0092243A"/>
    <w:rsid w:val="009226BA"/>
    <w:rsid w:val="009309AE"/>
    <w:rsid w:val="00936FA8"/>
    <w:rsid w:val="00947108"/>
    <w:rsid w:val="00947DD9"/>
    <w:rsid w:val="009520E0"/>
    <w:rsid w:val="00977243"/>
    <w:rsid w:val="0097788D"/>
    <w:rsid w:val="00987BEC"/>
    <w:rsid w:val="00991B2C"/>
    <w:rsid w:val="009A78D2"/>
    <w:rsid w:val="009B3C89"/>
    <w:rsid w:val="009D4775"/>
    <w:rsid w:val="009D541F"/>
    <w:rsid w:val="009E2E2E"/>
    <w:rsid w:val="009E3DBA"/>
    <w:rsid w:val="009E72FE"/>
    <w:rsid w:val="009F6252"/>
    <w:rsid w:val="009F7983"/>
    <w:rsid w:val="00A26AA2"/>
    <w:rsid w:val="00A31917"/>
    <w:rsid w:val="00A41DDF"/>
    <w:rsid w:val="00A51CDF"/>
    <w:rsid w:val="00A63273"/>
    <w:rsid w:val="00A7140A"/>
    <w:rsid w:val="00A7165E"/>
    <w:rsid w:val="00A803A5"/>
    <w:rsid w:val="00A92146"/>
    <w:rsid w:val="00A92D3F"/>
    <w:rsid w:val="00A94B15"/>
    <w:rsid w:val="00AA0416"/>
    <w:rsid w:val="00AA4D5B"/>
    <w:rsid w:val="00AA4E94"/>
    <w:rsid w:val="00AB2A75"/>
    <w:rsid w:val="00AC777C"/>
    <w:rsid w:val="00AD1BC7"/>
    <w:rsid w:val="00AD5EDB"/>
    <w:rsid w:val="00AD68E5"/>
    <w:rsid w:val="00AD7A9D"/>
    <w:rsid w:val="00AF2B4D"/>
    <w:rsid w:val="00B06E22"/>
    <w:rsid w:val="00B10589"/>
    <w:rsid w:val="00B11439"/>
    <w:rsid w:val="00B1380C"/>
    <w:rsid w:val="00B21F9B"/>
    <w:rsid w:val="00B254C0"/>
    <w:rsid w:val="00B25AA3"/>
    <w:rsid w:val="00B35086"/>
    <w:rsid w:val="00B42E1C"/>
    <w:rsid w:val="00B55694"/>
    <w:rsid w:val="00B60EEC"/>
    <w:rsid w:val="00B65273"/>
    <w:rsid w:val="00B67048"/>
    <w:rsid w:val="00B715C4"/>
    <w:rsid w:val="00B717BE"/>
    <w:rsid w:val="00B73932"/>
    <w:rsid w:val="00B84310"/>
    <w:rsid w:val="00B86219"/>
    <w:rsid w:val="00B8658F"/>
    <w:rsid w:val="00B91557"/>
    <w:rsid w:val="00B93E55"/>
    <w:rsid w:val="00BB00F0"/>
    <w:rsid w:val="00BB6135"/>
    <w:rsid w:val="00BC6990"/>
    <w:rsid w:val="00C049F9"/>
    <w:rsid w:val="00C05980"/>
    <w:rsid w:val="00C2612E"/>
    <w:rsid w:val="00C26462"/>
    <w:rsid w:val="00C278AD"/>
    <w:rsid w:val="00C36BC8"/>
    <w:rsid w:val="00C4628B"/>
    <w:rsid w:val="00C51A0F"/>
    <w:rsid w:val="00C6213D"/>
    <w:rsid w:val="00C65FEA"/>
    <w:rsid w:val="00C76C6E"/>
    <w:rsid w:val="00C81991"/>
    <w:rsid w:val="00C937E9"/>
    <w:rsid w:val="00CB18F5"/>
    <w:rsid w:val="00CB33A5"/>
    <w:rsid w:val="00CC77C6"/>
    <w:rsid w:val="00CD46F2"/>
    <w:rsid w:val="00CF20F0"/>
    <w:rsid w:val="00CF22EF"/>
    <w:rsid w:val="00CF6F46"/>
    <w:rsid w:val="00D117B0"/>
    <w:rsid w:val="00D31F6E"/>
    <w:rsid w:val="00D36D34"/>
    <w:rsid w:val="00D439EA"/>
    <w:rsid w:val="00D6504D"/>
    <w:rsid w:val="00D6562E"/>
    <w:rsid w:val="00D770BB"/>
    <w:rsid w:val="00D83BFB"/>
    <w:rsid w:val="00D92B51"/>
    <w:rsid w:val="00DA7A56"/>
    <w:rsid w:val="00DB2D8A"/>
    <w:rsid w:val="00DB3114"/>
    <w:rsid w:val="00DB3C82"/>
    <w:rsid w:val="00DB3F2C"/>
    <w:rsid w:val="00DD0EE8"/>
    <w:rsid w:val="00DD113E"/>
    <w:rsid w:val="00DD63BB"/>
    <w:rsid w:val="00DD7B68"/>
    <w:rsid w:val="00DF5B27"/>
    <w:rsid w:val="00E563C4"/>
    <w:rsid w:val="00E56B8C"/>
    <w:rsid w:val="00E64CF9"/>
    <w:rsid w:val="00E6537C"/>
    <w:rsid w:val="00E776B7"/>
    <w:rsid w:val="00E8295E"/>
    <w:rsid w:val="00E94B2F"/>
    <w:rsid w:val="00EA2F71"/>
    <w:rsid w:val="00EA5FB0"/>
    <w:rsid w:val="00EB7BBD"/>
    <w:rsid w:val="00EC0808"/>
    <w:rsid w:val="00ED3315"/>
    <w:rsid w:val="00F04C09"/>
    <w:rsid w:val="00F1242C"/>
    <w:rsid w:val="00F151F3"/>
    <w:rsid w:val="00F3668D"/>
    <w:rsid w:val="00F36AF6"/>
    <w:rsid w:val="00F36C04"/>
    <w:rsid w:val="00F41F89"/>
    <w:rsid w:val="00F4478F"/>
    <w:rsid w:val="00F52A67"/>
    <w:rsid w:val="00F546B9"/>
    <w:rsid w:val="00F70F74"/>
    <w:rsid w:val="00F90BFD"/>
    <w:rsid w:val="00FA5737"/>
    <w:rsid w:val="00FB583F"/>
    <w:rsid w:val="00FC1CC8"/>
    <w:rsid w:val="00FD1E12"/>
    <w:rsid w:val="00FD79E6"/>
    <w:rsid w:val="00FE3506"/>
    <w:rsid w:val="00FE591B"/>
    <w:rsid w:val="00FF2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25EAB3"/>
  <w15:docId w15:val="{3BD690B2-5124-47EE-8A3E-744CD4BA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2FE"/>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ubHeading2">
    <w:name w:val="ParaSubHeading2"/>
    <w:basedOn w:val="Normal"/>
    <w:uiPriority w:val="99"/>
    <w:rsid w:val="001076E8"/>
    <w:rPr>
      <w:rFonts w:ascii="Arial" w:hAnsi="Arial" w:cs="Arial"/>
      <w:b/>
      <w:noProof w:val="0"/>
      <w:color w:val="003366"/>
      <w:sz w:val="20"/>
      <w:szCs w:val="20"/>
    </w:rPr>
  </w:style>
  <w:style w:type="paragraph" w:styleId="z-BottomofForm">
    <w:name w:val="HTML Bottom of Form"/>
    <w:basedOn w:val="Normal"/>
    <w:next w:val="Normal"/>
    <w:link w:val="z-BottomofFormChar"/>
    <w:hidden/>
    <w:uiPriority w:val="99"/>
    <w:rsid w:val="00B8431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0C129F"/>
    <w:rPr>
      <w:rFonts w:ascii="Arial" w:hAnsi="Arial" w:cs="Arial"/>
      <w:noProof/>
      <w:vanish/>
      <w:sz w:val="16"/>
      <w:szCs w:val="16"/>
      <w:lang w:eastAsia="en-US"/>
    </w:rPr>
  </w:style>
  <w:style w:type="paragraph" w:styleId="z-TopofForm">
    <w:name w:val="HTML Top of Form"/>
    <w:basedOn w:val="Normal"/>
    <w:next w:val="Normal"/>
    <w:link w:val="z-TopofFormChar"/>
    <w:hidden/>
    <w:uiPriority w:val="99"/>
    <w:rsid w:val="00B8431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0C129F"/>
    <w:rPr>
      <w:rFonts w:ascii="Arial" w:hAnsi="Arial" w:cs="Arial"/>
      <w:noProof/>
      <w:vanish/>
      <w:sz w:val="16"/>
      <w:szCs w:val="16"/>
      <w:lang w:eastAsia="en-US"/>
    </w:rPr>
  </w:style>
  <w:style w:type="character" w:styleId="Hyperlink">
    <w:name w:val="Hyperlink"/>
    <w:basedOn w:val="DefaultParagraphFont"/>
    <w:uiPriority w:val="99"/>
    <w:rsid w:val="006023F9"/>
    <w:rPr>
      <w:rFonts w:cs="Times New Roman"/>
      <w:color w:val="0000FF"/>
      <w:u w:val="single"/>
    </w:rPr>
  </w:style>
  <w:style w:type="table" w:styleId="TableGrid">
    <w:name w:val="Table Grid"/>
    <w:basedOn w:val="TableNormal"/>
    <w:uiPriority w:val="99"/>
    <w:rsid w:val="00C819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B11439"/>
    <w:rPr>
      <w:rFonts w:cs="Times New Roman"/>
      <w:color w:val="FF0000"/>
      <w:u w:val="single"/>
    </w:rPr>
  </w:style>
  <w:style w:type="paragraph" w:styleId="NormalWeb">
    <w:name w:val="Normal (Web)"/>
    <w:basedOn w:val="Normal"/>
    <w:uiPriority w:val="99"/>
    <w:rsid w:val="00A92D3F"/>
    <w:pPr>
      <w:spacing w:before="100" w:beforeAutospacing="1" w:after="100" w:afterAutospacing="1"/>
    </w:pPr>
    <w:rPr>
      <w:noProof w:val="0"/>
      <w:lang w:eastAsia="en-GB"/>
    </w:rPr>
  </w:style>
  <w:style w:type="paragraph" w:styleId="Header">
    <w:name w:val="header"/>
    <w:basedOn w:val="Normal"/>
    <w:link w:val="HeaderChar"/>
    <w:uiPriority w:val="99"/>
    <w:rsid w:val="00D31F6E"/>
    <w:pPr>
      <w:tabs>
        <w:tab w:val="center" w:pos="4153"/>
        <w:tab w:val="right" w:pos="8306"/>
      </w:tabs>
    </w:pPr>
  </w:style>
  <w:style w:type="character" w:customStyle="1" w:styleId="HeaderChar">
    <w:name w:val="Header Char"/>
    <w:basedOn w:val="DefaultParagraphFont"/>
    <w:link w:val="Header"/>
    <w:uiPriority w:val="99"/>
    <w:semiHidden/>
    <w:locked/>
    <w:rsid w:val="000C129F"/>
    <w:rPr>
      <w:rFonts w:cs="Times New Roman"/>
      <w:noProof/>
      <w:sz w:val="24"/>
      <w:szCs w:val="24"/>
      <w:lang w:eastAsia="en-US"/>
    </w:rPr>
  </w:style>
  <w:style w:type="paragraph" w:styleId="Footer">
    <w:name w:val="footer"/>
    <w:basedOn w:val="Normal"/>
    <w:link w:val="FooterChar"/>
    <w:uiPriority w:val="99"/>
    <w:rsid w:val="00D31F6E"/>
    <w:pPr>
      <w:tabs>
        <w:tab w:val="center" w:pos="4153"/>
        <w:tab w:val="right" w:pos="8306"/>
      </w:tabs>
    </w:pPr>
  </w:style>
  <w:style w:type="character" w:customStyle="1" w:styleId="FooterChar">
    <w:name w:val="Footer Char"/>
    <w:basedOn w:val="DefaultParagraphFont"/>
    <w:link w:val="Footer"/>
    <w:uiPriority w:val="99"/>
    <w:semiHidden/>
    <w:locked/>
    <w:rsid w:val="000C129F"/>
    <w:rPr>
      <w:rFonts w:cs="Times New Roman"/>
      <w:noProof/>
      <w:sz w:val="24"/>
      <w:szCs w:val="24"/>
      <w:lang w:eastAsia="en-US"/>
    </w:rPr>
  </w:style>
  <w:style w:type="character" w:styleId="Emphasis">
    <w:name w:val="Emphasis"/>
    <w:basedOn w:val="DefaultParagraphFont"/>
    <w:uiPriority w:val="99"/>
    <w:qFormat/>
    <w:rsid w:val="00B10589"/>
    <w:rPr>
      <w:rFonts w:cs="Times New Roman"/>
      <w:i/>
      <w:iCs/>
    </w:rPr>
  </w:style>
  <w:style w:type="paragraph" w:styleId="DocumentMap">
    <w:name w:val="Document Map"/>
    <w:basedOn w:val="Normal"/>
    <w:link w:val="DocumentMapChar"/>
    <w:uiPriority w:val="99"/>
    <w:semiHidden/>
    <w:rsid w:val="00A803A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C129F"/>
    <w:rPr>
      <w:rFonts w:cs="Times New Roman"/>
      <w:noProof/>
      <w:sz w:val="2"/>
      <w:lang w:eastAsia="en-US"/>
    </w:rPr>
  </w:style>
  <w:style w:type="paragraph" w:styleId="BalloonText">
    <w:name w:val="Balloon Text"/>
    <w:basedOn w:val="Normal"/>
    <w:link w:val="BalloonTextChar"/>
    <w:uiPriority w:val="99"/>
    <w:semiHidden/>
    <w:rsid w:val="00A803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129F"/>
    <w:rPr>
      <w:rFonts w:cs="Times New Roman"/>
      <w:noProof/>
      <w:sz w:val="2"/>
      <w:lang w:eastAsia="en-US"/>
    </w:rPr>
  </w:style>
  <w:style w:type="paragraph" w:customStyle="1" w:styleId="msolistparagraph0">
    <w:name w:val="msolistparagraph"/>
    <w:basedOn w:val="Normal"/>
    <w:uiPriority w:val="99"/>
    <w:rsid w:val="00D36D34"/>
    <w:pPr>
      <w:ind w:left="720"/>
    </w:pPr>
    <w:rPr>
      <w:rFonts w:ascii="Calibri" w:hAnsi="Calibri"/>
      <w:noProof w:val="0"/>
      <w:sz w:val="22"/>
      <w:szCs w:val="22"/>
      <w:lang w:val="en-US"/>
    </w:rPr>
  </w:style>
  <w:style w:type="paragraph" w:customStyle="1" w:styleId="InsideAddress">
    <w:name w:val="Inside Address"/>
    <w:basedOn w:val="Normal"/>
    <w:uiPriority w:val="99"/>
    <w:rsid w:val="006A3C6C"/>
    <w:pPr>
      <w:spacing w:line="220" w:lineRule="atLeast"/>
      <w:jc w:val="both"/>
    </w:pPr>
    <w:rPr>
      <w:rFonts w:ascii="Arial" w:hAnsi="Arial"/>
      <w:noProof w:val="0"/>
      <w:spacing w:val="-5"/>
      <w:szCs w:val="20"/>
    </w:rPr>
  </w:style>
  <w:style w:type="character" w:styleId="Strong">
    <w:name w:val="Strong"/>
    <w:basedOn w:val="DefaultParagraphFont"/>
    <w:uiPriority w:val="99"/>
    <w:qFormat/>
    <w:rsid w:val="001D3EB1"/>
    <w:rPr>
      <w:rFonts w:cs="Times New Roman"/>
      <w:b/>
      <w:bCs/>
    </w:rPr>
  </w:style>
  <w:style w:type="paragraph" w:customStyle="1" w:styleId="Default">
    <w:name w:val="Default"/>
    <w:uiPriority w:val="99"/>
    <w:rsid w:val="00D770BB"/>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rsid w:val="00833C9B"/>
    <w:pPr>
      <w:jc w:val="center"/>
    </w:pPr>
    <w:rPr>
      <w:rFonts w:ascii="Comic Sans MS" w:hAnsi="Comic Sans MS"/>
      <w:b/>
      <w:bCs/>
      <w:noProof w:val="0"/>
      <w:color w:val="0000FF"/>
      <w:sz w:val="22"/>
      <w:szCs w:val="27"/>
      <w:u w:val="single"/>
    </w:rPr>
  </w:style>
  <w:style w:type="character" w:customStyle="1" w:styleId="BodyTextChar">
    <w:name w:val="Body Text Char"/>
    <w:basedOn w:val="DefaultParagraphFont"/>
    <w:link w:val="BodyText"/>
    <w:uiPriority w:val="99"/>
    <w:semiHidden/>
    <w:locked/>
    <w:rsid w:val="000C129F"/>
    <w:rPr>
      <w:rFonts w:cs="Times New Roman"/>
      <w:noProof/>
      <w:sz w:val="24"/>
      <w:szCs w:val="24"/>
      <w:lang w:eastAsia="en-US"/>
    </w:rPr>
  </w:style>
  <w:style w:type="paragraph" w:styleId="BodyText3">
    <w:name w:val="Body Text 3"/>
    <w:basedOn w:val="Normal"/>
    <w:link w:val="BodyText3Char"/>
    <w:uiPriority w:val="99"/>
    <w:semiHidden/>
    <w:rsid w:val="00833C9B"/>
    <w:pPr>
      <w:jc w:val="both"/>
    </w:pPr>
    <w:rPr>
      <w:rFonts w:ascii="Comic Sans MS" w:hAnsi="Comic Sans MS"/>
      <w:b/>
      <w:bCs/>
      <w:noProof w:val="0"/>
      <w:color w:val="000000"/>
    </w:rPr>
  </w:style>
  <w:style w:type="character" w:customStyle="1" w:styleId="BodyText3Char">
    <w:name w:val="Body Text 3 Char"/>
    <w:basedOn w:val="DefaultParagraphFont"/>
    <w:link w:val="BodyText3"/>
    <w:uiPriority w:val="99"/>
    <w:semiHidden/>
    <w:locked/>
    <w:rsid w:val="000C129F"/>
    <w:rPr>
      <w:rFonts w:cs="Times New Roman"/>
      <w:noProof/>
      <w:sz w:val="16"/>
      <w:szCs w:val="16"/>
      <w:lang w:eastAsia="en-US"/>
    </w:rPr>
  </w:style>
  <w:style w:type="paragraph" w:styleId="ListParagraph">
    <w:name w:val="List Paragraph"/>
    <w:basedOn w:val="Normal"/>
    <w:uiPriority w:val="34"/>
    <w:qFormat/>
    <w:rsid w:val="00450C2C"/>
    <w:pPr>
      <w:spacing w:after="200" w:line="276" w:lineRule="auto"/>
      <w:ind w:left="720"/>
      <w:contextualSpacing/>
    </w:pPr>
    <w:rPr>
      <w:rFonts w:asciiTheme="minorHAnsi" w:eastAsiaTheme="minorHAnsi" w:hAnsiTheme="minorHAnsi" w:cstheme="minorBidi"/>
      <w:noProof w:val="0"/>
      <w:sz w:val="22"/>
      <w:szCs w:val="22"/>
    </w:rPr>
  </w:style>
  <w:style w:type="paragraph" w:customStyle="1" w:styleId="p1">
    <w:name w:val="p1"/>
    <w:basedOn w:val="Normal"/>
    <w:rsid w:val="00101E31"/>
    <w:rPr>
      <w:rFonts w:eastAsiaTheme="minorHAnsi"/>
      <w:noProof w:val="0"/>
      <w:lang w:eastAsia="en-GB"/>
    </w:rPr>
  </w:style>
  <w:style w:type="paragraph" w:customStyle="1" w:styleId="p2">
    <w:name w:val="p2"/>
    <w:basedOn w:val="Normal"/>
    <w:rsid w:val="00101E31"/>
    <w:rPr>
      <w:rFonts w:eastAsiaTheme="minorHAnsi"/>
      <w:noProof w:val="0"/>
      <w:lang w:eastAsia="en-GB"/>
    </w:rPr>
  </w:style>
  <w:style w:type="character" w:customStyle="1" w:styleId="s1">
    <w:name w:val="s1"/>
    <w:basedOn w:val="DefaultParagraphFont"/>
    <w:rsid w:val="00101E31"/>
  </w:style>
  <w:style w:type="character" w:customStyle="1" w:styleId="contentpasted4">
    <w:name w:val="contentpasted4"/>
    <w:basedOn w:val="DefaultParagraphFont"/>
    <w:rsid w:val="00101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42158">
      <w:marLeft w:val="0"/>
      <w:marRight w:val="0"/>
      <w:marTop w:val="0"/>
      <w:marBottom w:val="0"/>
      <w:divBdr>
        <w:top w:val="none" w:sz="0" w:space="0" w:color="auto"/>
        <w:left w:val="none" w:sz="0" w:space="0" w:color="auto"/>
        <w:bottom w:val="none" w:sz="0" w:space="0" w:color="auto"/>
        <w:right w:val="none" w:sz="0" w:space="0" w:color="auto"/>
      </w:divBdr>
    </w:div>
    <w:div w:id="320042159">
      <w:marLeft w:val="0"/>
      <w:marRight w:val="0"/>
      <w:marTop w:val="0"/>
      <w:marBottom w:val="0"/>
      <w:divBdr>
        <w:top w:val="none" w:sz="0" w:space="0" w:color="auto"/>
        <w:left w:val="none" w:sz="0" w:space="0" w:color="auto"/>
        <w:bottom w:val="none" w:sz="0" w:space="0" w:color="auto"/>
        <w:right w:val="none" w:sz="0" w:space="0" w:color="auto"/>
      </w:divBdr>
    </w:div>
    <w:div w:id="320042160">
      <w:marLeft w:val="0"/>
      <w:marRight w:val="0"/>
      <w:marTop w:val="0"/>
      <w:marBottom w:val="0"/>
      <w:divBdr>
        <w:top w:val="none" w:sz="0" w:space="0" w:color="auto"/>
        <w:left w:val="none" w:sz="0" w:space="0" w:color="auto"/>
        <w:bottom w:val="none" w:sz="0" w:space="0" w:color="auto"/>
        <w:right w:val="none" w:sz="0" w:space="0" w:color="auto"/>
      </w:divBdr>
    </w:div>
    <w:div w:id="320042161">
      <w:marLeft w:val="0"/>
      <w:marRight w:val="0"/>
      <w:marTop w:val="0"/>
      <w:marBottom w:val="0"/>
      <w:divBdr>
        <w:top w:val="none" w:sz="0" w:space="0" w:color="auto"/>
        <w:left w:val="none" w:sz="0" w:space="0" w:color="auto"/>
        <w:bottom w:val="none" w:sz="0" w:space="0" w:color="auto"/>
        <w:right w:val="none" w:sz="0" w:space="0" w:color="auto"/>
      </w:divBdr>
      <w:divsChild>
        <w:div w:id="320042168">
          <w:marLeft w:val="0"/>
          <w:marRight w:val="0"/>
          <w:marTop w:val="0"/>
          <w:marBottom w:val="0"/>
          <w:divBdr>
            <w:top w:val="none" w:sz="0" w:space="0" w:color="auto"/>
            <w:left w:val="none" w:sz="0" w:space="0" w:color="auto"/>
            <w:bottom w:val="none" w:sz="0" w:space="0" w:color="auto"/>
            <w:right w:val="none" w:sz="0" w:space="0" w:color="auto"/>
          </w:divBdr>
          <w:divsChild>
            <w:div w:id="3200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42163">
      <w:marLeft w:val="0"/>
      <w:marRight w:val="0"/>
      <w:marTop w:val="0"/>
      <w:marBottom w:val="0"/>
      <w:divBdr>
        <w:top w:val="none" w:sz="0" w:space="0" w:color="auto"/>
        <w:left w:val="none" w:sz="0" w:space="0" w:color="auto"/>
        <w:bottom w:val="none" w:sz="0" w:space="0" w:color="auto"/>
        <w:right w:val="none" w:sz="0" w:space="0" w:color="auto"/>
      </w:divBdr>
    </w:div>
    <w:div w:id="320042166">
      <w:marLeft w:val="0"/>
      <w:marRight w:val="0"/>
      <w:marTop w:val="0"/>
      <w:marBottom w:val="0"/>
      <w:divBdr>
        <w:top w:val="none" w:sz="0" w:space="0" w:color="auto"/>
        <w:left w:val="none" w:sz="0" w:space="0" w:color="auto"/>
        <w:bottom w:val="none" w:sz="0" w:space="0" w:color="auto"/>
        <w:right w:val="none" w:sz="0" w:space="0" w:color="auto"/>
      </w:divBdr>
    </w:div>
    <w:div w:id="320042167">
      <w:marLeft w:val="0"/>
      <w:marRight w:val="0"/>
      <w:marTop w:val="0"/>
      <w:marBottom w:val="0"/>
      <w:divBdr>
        <w:top w:val="none" w:sz="0" w:space="0" w:color="auto"/>
        <w:left w:val="none" w:sz="0" w:space="0" w:color="auto"/>
        <w:bottom w:val="none" w:sz="0" w:space="0" w:color="auto"/>
        <w:right w:val="none" w:sz="0" w:space="0" w:color="auto"/>
      </w:divBdr>
      <w:divsChild>
        <w:div w:id="320042165">
          <w:marLeft w:val="0"/>
          <w:marRight w:val="0"/>
          <w:marTop w:val="0"/>
          <w:marBottom w:val="0"/>
          <w:divBdr>
            <w:top w:val="none" w:sz="0" w:space="0" w:color="auto"/>
            <w:left w:val="none" w:sz="0" w:space="0" w:color="auto"/>
            <w:bottom w:val="none" w:sz="0" w:space="0" w:color="auto"/>
            <w:right w:val="none" w:sz="0" w:space="0" w:color="auto"/>
          </w:divBdr>
        </w:div>
        <w:div w:id="320042173">
          <w:marLeft w:val="0"/>
          <w:marRight w:val="0"/>
          <w:marTop w:val="0"/>
          <w:marBottom w:val="0"/>
          <w:divBdr>
            <w:top w:val="none" w:sz="0" w:space="0" w:color="auto"/>
            <w:left w:val="none" w:sz="0" w:space="0" w:color="auto"/>
            <w:bottom w:val="none" w:sz="0" w:space="0" w:color="auto"/>
            <w:right w:val="none" w:sz="0" w:space="0" w:color="auto"/>
          </w:divBdr>
        </w:div>
        <w:div w:id="320042176">
          <w:marLeft w:val="0"/>
          <w:marRight w:val="0"/>
          <w:marTop w:val="0"/>
          <w:marBottom w:val="0"/>
          <w:divBdr>
            <w:top w:val="none" w:sz="0" w:space="0" w:color="auto"/>
            <w:left w:val="none" w:sz="0" w:space="0" w:color="auto"/>
            <w:bottom w:val="none" w:sz="0" w:space="0" w:color="auto"/>
            <w:right w:val="none" w:sz="0" w:space="0" w:color="auto"/>
          </w:divBdr>
        </w:div>
      </w:divsChild>
    </w:div>
    <w:div w:id="320042169">
      <w:marLeft w:val="0"/>
      <w:marRight w:val="0"/>
      <w:marTop w:val="0"/>
      <w:marBottom w:val="0"/>
      <w:divBdr>
        <w:top w:val="none" w:sz="0" w:space="0" w:color="auto"/>
        <w:left w:val="none" w:sz="0" w:space="0" w:color="auto"/>
        <w:bottom w:val="none" w:sz="0" w:space="0" w:color="auto"/>
        <w:right w:val="none" w:sz="0" w:space="0" w:color="auto"/>
      </w:divBdr>
      <w:divsChild>
        <w:div w:id="320042162">
          <w:marLeft w:val="0"/>
          <w:marRight w:val="0"/>
          <w:marTop w:val="0"/>
          <w:marBottom w:val="0"/>
          <w:divBdr>
            <w:top w:val="none" w:sz="0" w:space="0" w:color="auto"/>
            <w:left w:val="none" w:sz="0" w:space="0" w:color="auto"/>
            <w:bottom w:val="none" w:sz="0" w:space="0" w:color="auto"/>
            <w:right w:val="none" w:sz="0" w:space="0" w:color="auto"/>
          </w:divBdr>
          <w:divsChild>
            <w:div w:id="320042172">
              <w:marLeft w:val="0"/>
              <w:marRight w:val="0"/>
              <w:marTop w:val="0"/>
              <w:marBottom w:val="0"/>
              <w:divBdr>
                <w:top w:val="none" w:sz="0" w:space="0" w:color="auto"/>
                <w:left w:val="none" w:sz="0" w:space="0" w:color="auto"/>
                <w:bottom w:val="none" w:sz="0" w:space="0" w:color="auto"/>
                <w:right w:val="none" w:sz="0" w:space="0" w:color="auto"/>
              </w:divBdr>
              <w:divsChild>
                <w:div w:id="320042157">
                  <w:marLeft w:val="0"/>
                  <w:marRight w:val="0"/>
                  <w:marTop w:val="0"/>
                  <w:marBottom w:val="0"/>
                  <w:divBdr>
                    <w:top w:val="none" w:sz="0" w:space="0" w:color="auto"/>
                    <w:left w:val="none" w:sz="0" w:space="0" w:color="auto"/>
                    <w:bottom w:val="none" w:sz="0" w:space="0" w:color="auto"/>
                    <w:right w:val="none" w:sz="0" w:space="0" w:color="auto"/>
                  </w:divBdr>
                </w:div>
                <w:div w:id="3200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42170">
      <w:marLeft w:val="0"/>
      <w:marRight w:val="0"/>
      <w:marTop w:val="0"/>
      <w:marBottom w:val="0"/>
      <w:divBdr>
        <w:top w:val="none" w:sz="0" w:space="0" w:color="auto"/>
        <w:left w:val="none" w:sz="0" w:space="0" w:color="auto"/>
        <w:bottom w:val="none" w:sz="0" w:space="0" w:color="auto"/>
        <w:right w:val="none" w:sz="0" w:space="0" w:color="auto"/>
      </w:divBdr>
    </w:div>
    <w:div w:id="320042174">
      <w:marLeft w:val="0"/>
      <w:marRight w:val="0"/>
      <w:marTop w:val="0"/>
      <w:marBottom w:val="0"/>
      <w:divBdr>
        <w:top w:val="none" w:sz="0" w:space="0" w:color="auto"/>
        <w:left w:val="none" w:sz="0" w:space="0" w:color="auto"/>
        <w:bottom w:val="none" w:sz="0" w:space="0" w:color="auto"/>
        <w:right w:val="none" w:sz="0" w:space="0" w:color="auto"/>
      </w:divBdr>
    </w:div>
    <w:div w:id="320042175">
      <w:marLeft w:val="0"/>
      <w:marRight w:val="0"/>
      <w:marTop w:val="0"/>
      <w:marBottom w:val="0"/>
      <w:divBdr>
        <w:top w:val="none" w:sz="0" w:space="0" w:color="auto"/>
        <w:left w:val="none" w:sz="0" w:space="0" w:color="auto"/>
        <w:bottom w:val="none" w:sz="0" w:space="0" w:color="auto"/>
        <w:right w:val="none" w:sz="0" w:space="0" w:color="auto"/>
      </w:divBdr>
    </w:div>
    <w:div w:id="114678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nk.webropol.com/ep/onlineleadershipmay205howtobuildproactivityprowess" TargetMode="External"/><Relationship Id="rId4" Type="http://schemas.openxmlformats.org/officeDocument/2006/relationships/webSettings" Target="webSettings.xml"/><Relationship Id="rId9" Type="http://schemas.openxmlformats.org/officeDocument/2006/relationships/hyperlink" Target="https://link.webropol.com/ep/onlineleadershipmay205howtobuildproactivityprow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66</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90 Minute Leadership</vt:lpstr>
    </vt:vector>
  </TitlesOfParts>
  <Company>NHSGGC</Company>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 Minute Leadership</dc:title>
  <dc:subject>Registration Form</dc:subject>
  <dc:creator>Roslyn Adamson</dc:creator>
  <cp:lastModifiedBy>Donnelly, Lisa</cp:lastModifiedBy>
  <cp:revision>3</cp:revision>
  <cp:lastPrinted>2015-06-25T08:34:00Z</cp:lastPrinted>
  <dcterms:created xsi:type="dcterms:W3CDTF">2025-04-02T08:39:00Z</dcterms:created>
  <dcterms:modified xsi:type="dcterms:W3CDTF">2025-04-02T08:53:00Z</dcterms:modified>
</cp:coreProperties>
</file>