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C119" w14:textId="6E8472F8" w:rsidR="00D14AC5" w:rsidRDefault="0324FFB1" w:rsidP="0AE10956">
      <w:pPr>
        <w:pStyle w:val="Heading2"/>
        <w:spacing w:before="299" w:after="299"/>
        <w:rPr>
          <w:rFonts w:ascii="Arial" w:eastAsia="Arial" w:hAnsi="Arial" w:cs="Arial"/>
          <w:sz w:val="36"/>
          <w:szCs w:val="36"/>
        </w:rPr>
      </w:pPr>
      <w:r w:rsidRPr="0AE10956">
        <w:rPr>
          <w:rFonts w:ascii="Arial" w:eastAsia="Arial" w:hAnsi="Arial" w:cs="Arial"/>
          <w:b/>
          <w:bCs/>
          <w:sz w:val="36"/>
          <w:szCs w:val="36"/>
        </w:rPr>
        <w:t xml:space="preserve">NHSGGC System </w:t>
      </w:r>
      <w:r w:rsidR="539F2E5B" w:rsidRPr="0AE10956">
        <w:rPr>
          <w:rFonts w:ascii="Arial" w:eastAsia="Arial" w:hAnsi="Arial" w:cs="Arial"/>
          <w:b/>
          <w:bCs/>
          <w:sz w:val="36"/>
          <w:szCs w:val="36"/>
        </w:rPr>
        <w:t xml:space="preserve">Support / </w:t>
      </w:r>
      <w:r w:rsidRPr="0AE10956">
        <w:rPr>
          <w:rFonts w:ascii="Arial" w:eastAsia="Arial" w:hAnsi="Arial" w:cs="Arial"/>
          <w:b/>
          <w:bCs/>
          <w:sz w:val="36"/>
          <w:szCs w:val="36"/>
        </w:rPr>
        <w:t xml:space="preserve">Reset – Staff FAQs </w:t>
      </w:r>
    </w:p>
    <w:p w14:paraId="4553033B" w14:textId="719782D3" w:rsidR="00D14AC5" w:rsidRDefault="0324FFB1" w:rsidP="35DA6FF0">
      <w:pPr>
        <w:pStyle w:val="Heading3"/>
        <w:spacing w:before="281" w:after="281"/>
        <w:rPr>
          <w:rFonts w:ascii="Arial" w:eastAsia="Arial" w:hAnsi="Arial" w:cs="Arial"/>
        </w:rPr>
      </w:pPr>
      <w:r w:rsidRPr="35DA6FF0">
        <w:rPr>
          <w:rFonts w:ascii="Arial" w:eastAsia="Arial" w:hAnsi="Arial" w:cs="Arial"/>
          <w:b/>
          <w:bCs/>
        </w:rPr>
        <w:t>1. What is the System Reset?</w:t>
      </w:r>
    </w:p>
    <w:p w14:paraId="484287D8" w14:textId="272A8847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The System Reset is a focused initiative to help stabilise patient flow, reduce hospital occupancy, and improve the experience for patients and staff.</w:t>
      </w:r>
    </w:p>
    <w:p w14:paraId="62E4A512" w14:textId="3960A69D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It brings together teams from across our Whole System to unblock discharge delays, launch new pathways, and ensure patients receive the right care, in the right place, at the right time.</w:t>
      </w:r>
    </w:p>
    <w:p w14:paraId="22773D35" w14:textId="3E50BD38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>Equally important, the System Reset aims to support staff wellbeing by reducing sustained over-capacity pressures, simplifying escalation, and creating space for teams to focus on safe, high-quality care.</w:t>
      </w:r>
    </w:p>
    <w:p w14:paraId="76E3BDD2" w14:textId="216581B5" w:rsidR="75D7BDF2" w:rsidRDefault="75D7BDF2" w:rsidP="0AE10956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>Our first System Reset was carried out across November/December 2025. We now plan to run this again from 17</w:t>
      </w:r>
      <w:r w:rsidRPr="0AE10956">
        <w:rPr>
          <w:rFonts w:ascii="Arial" w:eastAsia="Arial" w:hAnsi="Arial" w:cs="Arial"/>
          <w:color w:val="000000" w:themeColor="text1"/>
          <w:vertAlign w:val="superscript"/>
        </w:rPr>
        <w:t>th</w:t>
      </w:r>
      <w:r w:rsidRPr="0AE10956">
        <w:rPr>
          <w:rFonts w:ascii="Arial" w:eastAsia="Arial" w:hAnsi="Arial" w:cs="Arial"/>
          <w:color w:val="000000" w:themeColor="text1"/>
        </w:rPr>
        <w:t xml:space="preserve"> January 2026.</w:t>
      </w:r>
    </w:p>
    <w:p w14:paraId="6631A358" w14:textId="5C83F42A" w:rsidR="00D14AC5" w:rsidRDefault="0031413F" w:rsidP="0AE10956">
      <w:pPr>
        <w:pStyle w:val="Heading3"/>
        <w:spacing w:before="281" w:after="28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2</w:t>
      </w:r>
      <w:r w:rsidR="0324FFB1" w:rsidRPr="0AE10956">
        <w:rPr>
          <w:rFonts w:ascii="Arial" w:eastAsia="Arial" w:hAnsi="Arial" w:cs="Arial"/>
          <w:b/>
          <w:bCs/>
        </w:rPr>
        <w:t>. Why is the System Reset important?</w:t>
      </w:r>
    </w:p>
    <w:p w14:paraId="47322130" w14:textId="7A08EE59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Our hospitals are operating at consistently high occupancy, which impacts Emergency Department performance, delivery of planned care capacity, staff and patient safety and wellbeing.</w:t>
      </w:r>
    </w:p>
    <w:p w14:paraId="2C572253" w14:textId="49ED0177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The System Reset provides a short, concentrated period to test and accelerate actions that improve safety, patient flow, and discharge planning ahead of winter.</w:t>
      </w:r>
    </w:p>
    <w:p w14:paraId="58F9C4F0" w14:textId="1DDABAE6" w:rsidR="00D14AC5" w:rsidRDefault="0031413F" w:rsidP="0AE10956">
      <w:pPr>
        <w:pStyle w:val="Heading3"/>
        <w:spacing w:before="281" w:after="28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3.</w:t>
      </w:r>
      <w:r w:rsidR="0324FFB1" w:rsidRPr="0AE10956">
        <w:rPr>
          <w:rFonts w:ascii="Arial" w:eastAsia="Arial" w:hAnsi="Arial" w:cs="Arial"/>
          <w:b/>
          <w:bCs/>
        </w:rPr>
        <w:t xml:space="preserve"> What are the main objectives of the System Reset?</w:t>
      </w:r>
    </w:p>
    <w:p w14:paraId="342C334A" w14:textId="6470D47C" w:rsidR="00D14AC5" w:rsidRDefault="0324FFB1" w:rsidP="35DA6FF0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Reduce occupancy across acute sites to create safer, more effective care environments.</w:t>
      </w:r>
    </w:p>
    <w:p w14:paraId="47562E07" w14:textId="46F62690" w:rsidR="00D14AC5" w:rsidRDefault="0324FFB1" w:rsidP="35DA6FF0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Improve 4-hour Emergency Department performance.</w:t>
      </w:r>
    </w:p>
    <w:p w14:paraId="7E89D6B1" w14:textId="41E0AA11" w:rsidR="00D14AC5" w:rsidRDefault="0324FFB1" w:rsidP="35DA6FF0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Balance daily admissions and discharges to support flow.</w:t>
      </w:r>
    </w:p>
    <w:p w14:paraId="5ED12B3B" w14:textId="3517F9E6" w:rsidR="00D14AC5" w:rsidRDefault="0324FFB1" w:rsidP="35DA6FF0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Support timely, safe discharge through discharge multi-agency planning (MAP).</w:t>
      </w:r>
    </w:p>
    <w:p w14:paraId="18B49D74" w14:textId="237225F3" w:rsidR="00D14AC5" w:rsidRDefault="0324FFB1" w:rsidP="35DA6FF0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Embed new FNC+ Plus and Virtual Hospital pathways that prevent avoidable admissions and enable early step-down.</w:t>
      </w:r>
    </w:p>
    <w:p w14:paraId="2413E5C8" w14:textId="2DE2CA9B" w:rsidR="00D14AC5" w:rsidRDefault="0031413F" w:rsidP="0AE10956">
      <w:pPr>
        <w:pStyle w:val="Heading3"/>
        <w:spacing w:before="281" w:after="28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</w:t>
      </w:r>
      <w:r w:rsidR="0324FFB1" w:rsidRPr="0AE10956">
        <w:rPr>
          <w:rFonts w:ascii="Arial" w:eastAsia="Arial" w:hAnsi="Arial" w:cs="Arial"/>
          <w:b/>
          <w:bCs/>
        </w:rPr>
        <w:t>. How long will the Reset last?</w:t>
      </w:r>
    </w:p>
    <w:p w14:paraId="4F6E116D" w14:textId="3C88FFE9" w:rsidR="00D14AC5" w:rsidRDefault="0324FFB1" w:rsidP="0AE10956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>System Reset</w:t>
      </w:r>
      <w:r w:rsidR="4B04077F" w:rsidRPr="0AE10956">
        <w:rPr>
          <w:rFonts w:ascii="Arial" w:eastAsia="Arial" w:hAnsi="Arial" w:cs="Arial"/>
          <w:color w:val="000000" w:themeColor="text1"/>
        </w:rPr>
        <w:t xml:space="preserve"> 2</w:t>
      </w:r>
      <w:r w:rsidRPr="0AE10956">
        <w:rPr>
          <w:rFonts w:ascii="Arial" w:eastAsia="Arial" w:hAnsi="Arial" w:cs="Arial"/>
          <w:color w:val="000000" w:themeColor="text1"/>
        </w:rPr>
        <w:t xml:space="preserve"> will run</w:t>
      </w:r>
      <w:r w:rsidR="3BCB85DF" w:rsidRPr="0AE10956">
        <w:rPr>
          <w:rFonts w:ascii="Arial" w:eastAsia="Arial" w:hAnsi="Arial" w:cs="Arial"/>
          <w:color w:val="000000" w:themeColor="text1"/>
        </w:rPr>
        <w:t xml:space="preserve"> from</w:t>
      </w:r>
      <w:r w:rsidRPr="0AE10956">
        <w:rPr>
          <w:rFonts w:ascii="Arial" w:eastAsia="Arial" w:hAnsi="Arial" w:cs="Arial"/>
          <w:color w:val="000000" w:themeColor="text1"/>
        </w:rPr>
        <w:t xml:space="preserve"> Saturday 17th January 2026 to Wednesday 28</w:t>
      </w:r>
      <w:r w:rsidRPr="0AE10956">
        <w:rPr>
          <w:rFonts w:ascii="Arial" w:eastAsia="Arial" w:hAnsi="Arial" w:cs="Arial"/>
          <w:color w:val="000000" w:themeColor="text1"/>
          <w:vertAlign w:val="superscript"/>
        </w:rPr>
        <w:t>th</w:t>
      </w:r>
      <w:r w:rsidRPr="0AE10956">
        <w:rPr>
          <w:rFonts w:ascii="Arial" w:eastAsia="Arial" w:hAnsi="Arial" w:cs="Arial"/>
          <w:color w:val="000000" w:themeColor="text1"/>
        </w:rPr>
        <w:t xml:space="preserve"> January 2026, with daily review and reporting. </w:t>
      </w:r>
    </w:p>
    <w:p w14:paraId="6045BFD4" w14:textId="644AFA39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lastRenderedPageBreak/>
        <w:t>Some actions tested during this period will continue as part of our longer-term improvement plan.</w:t>
      </w:r>
    </w:p>
    <w:p w14:paraId="660A1583" w14:textId="7B95414A" w:rsidR="00D14AC5" w:rsidRDefault="0031413F" w:rsidP="0AE10956">
      <w:pPr>
        <w:pStyle w:val="Heading3"/>
        <w:spacing w:before="281" w:after="28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5</w:t>
      </w:r>
      <w:r w:rsidR="0324FFB1" w:rsidRPr="0AE10956">
        <w:rPr>
          <w:rFonts w:ascii="Arial" w:eastAsia="Arial" w:hAnsi="Arial" w:cs="Arial"/>
          <w:b/>
          <w:bCs/>
        </w:rPr>
        <w:t>. What will happen during the Reset?</w:t>
      </w:r>
    </w:p>
    <w:p w14:paraId="6569C77B" w14:textId="5C65D89B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The Reset will focus on coordinated actions across Acute, Interface, and HSCP teams to improve patient flow and safety:</w:t>
      </w:r>
    </w:p>
    <w:p w14:paraId="435C0E61" w14:textId="4935B8A8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Discharge MAP audits on every site to identify patients whose discharge can be safely progressed.</w:t>
      </w:r>
    </w:p>
    <w:p w14:paraId="47780008" w14:textId="50B77957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Daily huddles, senior reviews, and decompression activity to maintain safe flow across Acute.</w:t>
      </w:r>
    </w:p>
    <w:p w14:paraId="3F899845" w14:textId="4CD83F71" w:rsidR="00D14AC5" w:rsidRDefault="0324FFB1" w:rsidP="0AE10956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 xml:space="preserve">Interface </w:t>
      </w:r>
      <w:r w:rsidR="46C621C4" w:rsidRPr="0AE10956">
        <w:rPr>
          <w:rFonts w:ascii="Arial" w:eastAsia="Arial" w:hAnsi="Arial" w:cs="Arial"/>
          <w:color w:val="000000" w:themeColor="text1"/>
        </w:rPr>
        <w:t xml:space="preserve">pathway focus </w:t>
      </w:r>
      <w:r w:rsidRPr="0AE10956">
        <w:rPr>
          <w:rFonts w:ascii="Arial" w:eastAsia="Arial" w:hAnsi="Arial" w:cs="Arial"/>
          <w:color w:val="000000" w:themeColor="text1"/>
        </w:rPr>
        <w:t>– Discharge to Scan, Headache, OPAT, Call Before You Convey actively pulling patients from acute care.</w:t>
      </w:r>
    </w:p>
    <w:p w14:paraId="2E39F53D" w14:textId="00989DD1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HSCP support and commitment – close partnership working to unblock community discharge and care-at-home delays.</w:t>
      </w:r>
    </w:p>
    <w:p w14:paraId="102AE4DF" w14:textId="51682EA9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Visible leadership and live feedback loops through QUEST Escalation &amp; Decompression meetings and site huddles to resolve issues in real time.</w:t>
      </w:r>
    </w:p>
    <w:p w14:paraId="23F456B0" w14:textId="333ACD9A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Additional staffing and services (including over weekends) will be provided from pharmacy, diagnostics and facilities teams.</w:t>
      </w:r>
    </w:p>
    <w:p w14:paraId="04DACBC7" w14:textId="61AA5D17" w:rsidR="00D14AC5" w:rsidRDefault="0031413F" w:rsidP="0AE10956">
      <w:pPr>
        <w:pStyle w:val="Heading3"/>
        <w:spacing w:before="281" w:after="28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6</w:t>
      </w:r>
      <w:r w:rsidR="0324FFB1" w:rsidRPr="0AE10956">
        <w:rPr>
          <w:rFonts w:ascii="Arial" w:eastAsia="Arial" w:hAnsi="Arial" w:cs="Arial"/>
          <w:b/>
          <w:bCs/>
        </w:rPr>
        <w:t>. How will the System Reset aim to benefit patients?</w:t>
      </w:r>
    </w:p>
    <w:p w14:paraId="7373E1D6" w14:textId="02ECFE65" w:rsidR="00D14AC5" w:rsidRDefault="0324FFB1" w:rsidP="0AE10956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 xml:space="preserve">Our System Reset will aim to reduce occupancy levels and improve patient </w:t>
      </w:r>
      <w:r w:rsidR="21201433" w:rsidRPr="0AE10956">
        <w:rPr>
          <w:rFonts w:ascii="Arial" w:eastAsia="Arial" w:hAnsi="Arial" w:cs="Arial"/>
          <w:color w:val="000000" w:themeColor="text1"/>
        </w:rPr>
        <w:t xml:space="preserve">experience </w:t>
      </w:r>
      <w:r w:rsidRPr="0AE10956">
        <w:rPr>
          <w:rFonts w:ascii="Arial" w:eastAsia="Arial" w:hAnsi="Arial" w:cs="Arial"/>
          <w:color w:val="000000" w:themeColor="text1"/>
        </w:rPr>
        <w:t>across NHSGGC – continuing our unwavering commitment to ensuring that all patients get the right care in the right place at the right time. This will:</w:t>
      </w:r>
    </w:p>
    <w:p w14:paraId="1D20368F" w14:textId="7CD12AC3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Reduce waits for admission or discharge and delays in care.</w:t>
      </w:r>
    </w:p>
    <w:p w14:paraId="62BA2986" w14:textId="3F4B0F44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Minimise patients cared for in non-standard areas, wards or sites.</w:t>
      </w:r>
    </w:p>
    <w:p w14:paraId="6D62D2FA" w14:textId="4FFB8693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Earlier access to diagnostics, therapy, and community support.</w:t>
      </w:r>
    </w:p>
    <w:p w14:paraId="16474FDA" w14:textId="109864B4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Improved continuity and safety of care by allowing for a more organised and efficient system.</w:t>
      </w:r>
    </w:p>
    <w:p w14:paraId="24ED83E3" w14:textId="65EA215A" w:rsidR="00D14AC5" w:rsidRDefault="0324FFB1" w:rsidP="35DA6FF0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Reduce time spent in ED</w:t>
      </w:r>
    </w:p>
    <w:p w14:paraId="0AD6D188" w14:textId="34BF44CF" w:rsidR="00D14AC5" w:rsidRDefault="0031413F" w:rsidP="0AE10956">
      <w:pPr>
        <w:pStyle w:val="Heading3"/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7</w:t>
      </w:r>
      <w:r w:rsidR="0324FFB1" w:rsidRPr="0AE10956">
        <w:rPr>
          <w:rFonts w:ascii="Arial" w:eastAsia="Arial" w:hAnsi="Arial" w:cs="Arial"/>
          <w:b/>
          <w:bCs/>
        </w:rPr>
        <w:t>. How will this affect me and my team?</w:t>
      </w:r>
    </w:p>
    <w:p w14:paraId="2F2C1764" w14:textId="64A38046" w:rsidR="00D14AC5" w:rsidRDefault="0324FFB1" w:rsidP="35DA6FF0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More predictable bed flow and reduced over-capacity pressures.</w:t>
      </w:r>
    </w:p>
    <w:p w14:paraId="1E6EAF3A" w14:textId="3B802FE3" w:rsidR="00D14AC5" w:rsidRDefault="0324FFB1" w:rsidP="35DA6FF0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Simpler escalation and communication processes.</w:t>
      </w:r>
    </w:p>
    <w:p w14:paraId="262BD9AC" w14:textId="2483D943" w:rsidR="00D14AC5" w:rsidRDefault="0324FFB1" w:rsidP="35DA6FF0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Stronger multi-disciplinary collaboration.</w:t>
      </w:r>
    </w:p>
    <w:p w14:paraId="16B09529" w14:textId="53EA3066" w:rsidR="00D14AC5" w:rsidRDefault="0324FFB1" w:rsidP="0AE10956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 xml:space="preserve">More visible senior leadership support throughout the </w:t>
      </w:r>
      <w:r w:rsidR="73EC1D1F" w:rsidRPr="0AE10956">
        <w:rPr>
          <w:rFonts w:ascii="Arial" w:eastAsia="Arial" w:hAnsi="Arial" w:cs="Arial"/>
          <w:color w:val="000000" w:themeColor="text1"/>
        </w:rPr>
        <w:t>period.</w:t>
      </w:r>
    </w:p>
    <w:p w14:paraId="336615CA" w14:textId="2A57E924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Every role remains vital – all contributions with every patient, to care, discharge planning, documentation, or communication helps create capacity for patients who most need it.</w:t>
      </w:r>
    </w:p>
    <w:p w14:paraId="704D1840" w14:textId="6E8BB6CE" w:rsidR="00D14AC5" w:rsidRDefault="0031413F" w:rsidP="0AE10956">
      <w:pPr>
        <w:pStyle w:val="Heading3"/>
        <w:spacing w:before="281" w:after="28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8</w:t>
      </w:r>
      <w:r w:rsidR="0324FFB1" w:rsidRPr="0AE10956">
        <w:rPr>
          <w:rFonts w:ascii="Arial" w:eastAsia="Arial" w:hAnsi="Arial" w:cs="Arial"/>
          <w:b/>
          <w:bCs/>
        </w:rPr>
        <w:t>. How can staff contribute to the success of the System Reset?</w:t>
      </w:r>
    </w:p>
    <w:p w14:paraId="6C1681FC" w14:textId="03A69DD0" w:rsidR="00D14AC5" w:rsidRDefault="0324FFB1" w:rsidP="35DA6FF0">
      <w:pPr>
        <w:pStyle w:val="ListParagraph"/>
        <w:numPr>
          <w:ilvl w:val="0"/>
          <w:numId w:val="3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Engage actively in new processes and pathways.</w:t>
      </w:r>
    </w:p>
    <w:p w14:paraId="1A4BC5BA" w14:textId="4BE54025" w:rsidR="00D14AC5" w:rsidRDefault="0324FFB1" w:rsidP="35DA6FF0">
      <w:pPr>
        <w:pStyle w:val="ListParagraph"/>
        <w:numPr>
          <w:ilvl w:val="0"/>
          <w:numId w:val="3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Escalate challenges and offer feedback and ideas on what is working well</w:t>
      </w:r>
      <w:r w:rsidR="003E25FE">
        <w:rPr>
          <w:rFonts w:ascii="Arial" w:eastAsia="Arial" w:hAnsi="Arial" w:cs="Arial"/>
          <w:color w:val="000000" w:themeColor="text1"/>
        </w:rPr>
        <w:t xml:space="preserve">. You can also provide feedback via our </w:t>
      </w:r>
      <w:hyperlink r:id="rId8" w:history="1">
        <w:r w:rsidR="003E25FE" w:rsidRPr="003E25FE">
          <w:rPr>
            <w:rStyle w:val="Hyperlink"/>
            <w:rFonts w:ascii="Arial" w:eastAsia="Arial" w:hAnsi="Arial" w:cs="Arial"/>
          </w:rPr>
          <w:t>System Reset FAQ Feedback Form</w:t>
        </w:r>
      </w:hyperlink>
    </w:p>
    <w:p w14:paraId="00C9AD8E" w14:textId="3181F5C8" w:rsidR="00D14AC5" w:rsidRDefault="0324FFB1" w:rsidP="35DA6FF0">
      <w:pPr>
        <w:pStyle w:val="ListParagraph"/>
        <w:numPr>
          <w:ilvl w:val="0"/>
          <w:numId w:val="3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Continue to do what is best for our patients on a daily basis delivering the best care possible.</w:t>
      </w:r>
    </w:p>
    <w:p w14:paraId="104FA74E" w14:textId="503B7368" w:rsidR="00D14AC5" w:rsidRDefault="0324FFB1" w:rsidP="0AE10956">
      <w:pPr>
        <w:pStyle w:val="ListParagraph"/>
        <w:numPr>
          <w:ilvl w:val="0"/>
          <w:numId w:val="3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>Proactively engage with and discuss the System</w:t>
      </w:r>
      <w:r w:rsidR="2D811D00" w:rsidRPr="0AE10956">
        <w:rPr>
          <w:rFonts w:ascii="Arial" w:eastAsia="Arial" w:hAnsi="Arial" w:cs="Arial"/>
          <w:color w:val="000000" w:themeColor="text1"/>
        </w:rPr>
        <w:t xml:space="preserve"> </w:t>
      </w:r>
      <w:r w:rsidRPr="0AE10956">
        <w:rPr>
          <w:rFonts w:ascii="Arial" w:eastAsia="Arial" w:hAnsi="Arial" w:cs="Arial"/>
          <w:color w:val="000000" w:themeColor="text1"/>
        </w:rPr>
        <w:t>Reset across your staff teams</w:t>
      </w:r>
    </w:p>
    <w:p w14:paraId="7A86D4A5" w14:textId="2DDB73F3" w:rsidR="00D14AC5" w:rsidRDefault="0031413F" w:rsidP="0AE10956">
      <w:pPr>
        <w:pStyle w:val="Heading3"/>
        <w:spacing w:before="281" w:after="28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9</w:t>
      </w:r>
      <w:r w:rsidR="0324FFB1" w:rsidRPr="0AE10956">
        <w:rPr>
          <w:rFonts w:ascii="Arial" w:eastAsia="Arial" w:hAnsi="Arial" w:cs="Arial"/>
          <w:b/>
          <w:bCs/>
        </w:rPr>
        <w:t>. What are some of the key pathways supporting this Reset?</w:t>
      </w:r>
    </w:p>
    <w:p w14:paraId="6331D969" w14:textId="420B7306" w:rsidR="00D14AC5" w:rsidRDefault="13E9BCFD" w:rsidP="0AE10956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 xml:space="preserve">During System Reset </w:t>
      </w:r>
      <w:r w:rsidR="1F7677E4" w:rsidRPr="0AE10956">
        <w:rPr>
          <w:rFonts w:ascii="Arial" w:eastAsia="Arial" w:hAnsi="Arial" w:cs="Arial"/>
          <w:color w:val="000000" w:themeColor="text1"/>
        </w:rPr>
        <w:t>- several</w:t>
      </w:r>
      <w:r w:rsidR="0324FFB1" w:rsidRPr="0AE10956">
        <w:rPr>
          <w:rFonts w:ascii="Arial" w:eastAsia="Arial" w:hAnsi="Arial" w:cs="Arial"/>
          <w:color w:val="000000" w:themeColor="text1"/>
        </w:rPr>
        <w:t xml:space="preserve"> key pathways from our Interface &amp; Urgent Care Team will actively pull patients from acute care:</w:t>
      </w:r>
    </w:p>
    <w:p w14:paraId="47EDC278" w14:textId="660AE67E" w:rsidR="00D14AC5" w:rsidRDefault="0324FFB1" w:rsidP="35DA6FF0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>Discharge to Scan – outpatient diagnostics for medically-fit patients</w:t>
      </w:r>
    </w:p>
    <w:p w14:paraId="19C827E0" w14:textId="6D69CA1F" w:rsidR="01216B28" w:rsidRDefault="01216B28" w:rsidP="0AE10956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>Virtual Pathways – such as Headache &amp; Hypertension</w:t>
      </w:r>
    </w:p>
    <w:p w14:paraId="1274D5AF" w14:textId="7BF05636" w:rsidR="00D14AC5" w:rsidRDefault="0324FFB1" w:rsidP="35DA6FF0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OPAT – intravenous therapy delivered safely in the community</w:t>
      </w:r>
    </w:p>
    <w:p w14:paraId="2C3B8B07" w14:textId="15008724" w:rsidR="00D14AC5" w:rsidRDefault="0324FFB1" w:rsidP="35DA6FF0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Call Before You Convey (SAS) – pre-hospital triage and diversion</w:t>
      </w:r>
    </w:p>
    <w:p w14:paraId="08577831" w14:textId="50A2B4A2" w:rsidR="00D14AC5" w:rsidRDefault="0324FFB1" w:rsidP="35DA6FF0">
      <w:pPr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This is just the start of the expansion of FNC+ Plus and the rollout of our Virtual Hospital capacity.</w:t>
      </w:r>
    </w:p>
    <w:p w14:paraId="190079A2" w14:textId="1944291F" w:rsidR="00D14AC5" w:rsidRDefault="0324FFB1" w:rsidP="0AE10956">
      <w:pPr>
        <w:pStyle w:val="Heading3"/>
        <w:spacing w:before="281" w:after="281"/>
        <w:rPr>
          <w:rFonts w:ascii="Arial" w:eastAsia="Arial" w:hAnsi="Arial" w:cs="Arial"/>
        </w:rPr>
      </w:pPr>
      <w:r w:rsidRPr="0AE10956">
        <w:rPr>
          <w:rFonts w:ascii="Arial" w:eastAsia="Arial" w:hAnsi="Arial" w:cs="Arial"/>
          <w:b/>
          <w:bCs/>
        </w:rPr>
        <w:t>1</w:t>
      </w:r>
      <w:r w:rsidR="0031413F">
        <w:rPr>
          <w:rFonts w:ascii="Arial" w:eastAsia="Arial" w:hAnsi="Arial" w:cs="Arial"/>
          <w:b/>
          <w:bCs/>
        </w:rPr>
        <w:t>0</w:t>
      </w:r>
      <w:r w:rsidRPr="0AE10956">
        <w:rPr>
          <w:rFonts w:ascii="Arial" w:eastAsia="Arial" w:hAnsi="Arial" w:cs="Arial"/>
          <w:b/>
          <w:bCs/>
        </w:rPr>
        <w:t>. What support will be available for staff?</w:t>
      </w:r>
    </w:p>
    <w:p w14:paraId="012974E1" w14:textId="18674EB0" w:rsidR="00D14AC5" w:rsidRDefault="0324FFB1" w:rsidP="35DA6FF0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Senior leadership teams will be available to support ward teams and assist with problem-solving and escalation</w:t>
      </w:r>
    </w:p>
    <w:p w14:paraId="22EF44EA" w14:textId="3C392988" w:rsidR="00D14AC5" w:rsidRDefault="0324FFB1" w:rsidP="35DA6FF0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 xml:space="preserve">FAQs, daily Core Briefs, and updates will be shared through </w:t>
      </w:r>
      <w:proofErr w:type="spellStart"/>
      <w:r w:rsidRPr="35DA6FF0">
        <w:rPr>
          <w:rFonts w:ascii="Arial" w:eastAsia="Arial" w:hAnsi="Arial" w:cs="Arial"/>
          <w:color w:val="000000" w:themeColor="text1"/>
        </w:rPr>
        <w:t>StaffNet</w:t>
      </w:r>
      <w:proofErr w:type="spellEnd"/>
      <w:r w:rsidRPr="35DA6FF0">
        <w:rPr>
          <w:rFonts w:ascii="Arial" w:eastAsia="Arial" w:hAnsi="Arial" w:cs="Arial"/>
          <w:color w:val="000000" w:themeColor="text1"/>
        </w:rPr>
        <w:t xml:space="preserve"> and HSCP communication channels</w:t>
      </w:r>
    </w:p>
    <w:p w14:paraId="2523D2C0" w14:textId="44483CB1" w:rsidR="00D14AC5" w:rsidRDefault="0324FFB1" w:rsidP="35DA6FF0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Information will be readily available from site teams to support delivery of actions and enable escalation as required</w:t>
      </w:r>
    </w:p>
    <w:p w14:paraId="42FA75C5" w14:textId="789A4F3B" w:rsidR="00D14AC5" w:rsidRDefault="0324FFB1" w:rsidP="35DA6FF0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 xml:space="preserve"> A “thank-you” message and short video will close the System Reset, highlighting what’s been achieved and next steps</w:t>
      </w:r>
    </w:p>
    <w:p w14:paraId="76E7EC0E" w14:textId="47DB78F4" w:rsidR="00D14AC5" w:rsidRDefault="5BCBC5ED" w:rsidP="0AE10956">
      <w:pPr>
        <w:pStyle w:val="Heading3"/>
        <w:spacing w:before="281" w:after="281"/>
        <w:rPr>
          <w:rFonts w:ascii="Arial" w:eastAsia="Arial" w:hAnsi="Arial" w:cs="Arial"/>
          <w:b/>
          <w:bCs/>
        </w:rPr>
      </w:pPr>
      <w:r w:rsidRPr="0AE10956">
        <w:rPr>
          <w:rFonts w:ascii="Arial" w:eastAsia="Arial" w:hAnsi="Arial" w:cs="Arial"/>
          <w:b/>
          <w:bCs/>
        </w:rPr>
        <w:t>1</w:t>
      </w:r>
      <w:r w:rsidR="0031413F">
        <w:rPr>
          <w:rFonts w:ascii="Arial" w:eastAsia="Arial" w:hAnsi="Arial" w:cs="Arial"/>
          <w:b/>
          <w:bCs/>
        </w:rPr>
        <w:t>1</w:t>
      </w:r>
      <w:r w:rsidRPr="0AE10956">
        <w:rPr>
          <w:rFonts w:ascii="Arial" w:eastAsia="Arial" w:hAnsi="Arial" w:cs="Arial"/>
          <w:b/>
          <w:bCs/>
        </w:rPr>
        <w:t>. Did we learn anything from System Reset 1?</w:t>
      </w:r>
    </w:p>
    <w:p w14:paraId="7A712753" w14:textId="03C08861" w:rsidR="6B464ED4" w:rsidRDefault="6B464ED4" w:rsidP="0AE10956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>Despite high attendances and early flu pressures – SR1 helped keep a stable position across NHSGGC. Occupancy was consistently lower than the Scottish average, admissions and discharges were broadly balanced, and focused discharge action led to a significant increase in discharges at key sites</w:t>
      </w:r>
      <w:r w:rsidR="6E548498" w:rsidRPr="0AE10956">
        <w:rPr>
          <w:rFonts w:ascii="Arial" w:eastAsia="Arial" w:hAnsi="Arial" w:cs="Arial"/>
          <w:color w:val="000000" w:themeColor="text1"/>
        </w:rPr>
        <w:t xml:space="preserve"> in a challenging period</w:t>
      </w:r>
      <w:r w:rsidR="110FE09D" w:rsidRPr="0AE10956">
        <w:rPr>
          <w:rFonts w:ascii="Arial" w:eastAsia="Arial" w:hAnsi="Arial" w:cs="Arial"/>
          <w:color w:val="000000" w:themeColor="text1"/>
        </w:rPr>
        <w:t>.</w:t>
      </w:r>
    </w:p>
    <w:p w14:paraId="063EFA9B" w14:textId="23401896" w:rsidR="110FE09D" w:rsidRDefault="110FE09D" w:rsidP="0AE10956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</w:rPr>
        <w:t xml:space="preserve">SR1 significantly strengthened whole-system coordination, with daily safety (QUEST) huddles and multi-agency discharge forums improving shared situational </w:t>
      </w:r>
      <w:r w:rsidRPr="0AE10956">
        <w:rPr>
          <w:rFonts w:ascii="Arial" w:eastAsia="Arial" w:hAnsi="Arial" w:cs="Arial"/>
        </w:rPr>
        <w:lastRenderedPageBreak/>
        <w:t xml:space="preserve">awareness, faster decision-making and clearer joint ownership across Acute, HSCP, SAS and Interface teams. </w:t>
      </w:r>
      <w:r w:rsidR="1B96BA2C" w:rsidRPr="0AE10956">
        <w:rPr>
          <w:rFonts w:ascii="Arial" w:eastAsia="Arial" w:hAnsi="Arial" w:cs="Arial"/>
          <w:color w:val="000000" w:themeColor="text1"/>
        </w:rPr>
        <w:t>In System Reset 2 – we want to ensure staff are given more time and resource to help support safe discharge</w:t>
      </w:r>
      <w:r w:rsidR="48435F16" w:rsidRPr="0AE10956">
        <w:rPr>
          <w:rFonts w:ascii="Arial" w:eastAsia="Arial" w:hAnsi="Arial" w:cs="Arial"/>
          <w:color w:val="000000" w:themeColor="text1"/>
        </w:rPr>
        <w:t>.</w:t>
      </w:r>
    </w:p>
    <w:p w14:paraId="2A841CD9" w14:textId="4F7DFA69" w:rsidR="00D14AC5" w:rsidRDefault="0324FFB1" w:rsidP="0AE10956">
      <w:pPr>
        <w:pStyle w:val="Heading3"/>
        <w:spacing w:before="281" w:after="281"/>
        <w:rPr>
          <w:rFonts w:ascii="Arial" w:eastAsia="Arial" w:hAnsi="Arial" w:cs="Arial"/>
        </w:rPr>
      </w:pPr>
      <w:r w:rsidRPr="0AE10956">
        <w:rPr>
          <w:rFonts w:ascii="Arial" w:eastAsia="Arial" w:hAnsi="Arial" w:cs="Arial"/>
          <w:b/>
          <w:bCs/>
        </w:rPr>
        <w:t>1</w:t>
      </w:r>
      <w:r w:rsidR="0031413F">
        <w:rPr>
          <w:rFonts w:ascii="Arial" w:eastAsia="Arial" w:hAnsi="Arial" w:cs="Arial"/>
          <w:b/>
          <w:bCs/>
        </w:rPr>
        <w:t>2</w:t>
      </w:r>
      <w:r w:rsidRPr="0AE10956">
        <w:rPr>
          <w:rFonts w:ascii="Arial" w:eastAsia="Arial" w:hAnsi="Arial" w:cs="Arial"/>
          <w:b/>
          <w:bCs/>
        </w:rPr>
        <w:t>. What happens after the Reset?</w:t>
      </w:r>
    </w:p>
    <w:p w14:paraId="45A810B9" w14:textId="18D083BF" w:rsidR="00D14AC5" w:rsidRDefault="0324FFB1" w:rsidP="0AE10956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AE10956">
        <w:rPr>
          <w:rFonts w:ascii="Arial" w:eastAsia="Arial" w:hAnsi="Arial" w:cs="Arial"/>
          <w:color w:val="000000" w:themeColor="text1"/>
        </w:rPr>
        <w:t xml:space="preserve">The outcomes from </w:t>
      </w:r>
      <w:r w:rsidR="115B107B" w:rsidRPr="0AE10956">
        <w:rPr>
          <w:rFonts w:ascii="Arial" w:eastAsia="Arial" w:hAnsi="Arial" w:cs="Arial"/>
          <w:color w:val="000000" w:themeColor="text1"/>
        </w:rPr>
        <w:t>any System Reset</w:t>
      </w:r>
      <w:r w:rsidRPr="0AE10956">
        <w:rPr>
          <w:rFonts w:ascii="Arial" w:eastAsia="Arial" w:hAnsi="Arial" w:cs="Arial"/>
          <w:color w:val="000000" w:themeColor="text1"/>
        </w:rPr>
        <w:t xml:space="preserve"> period will feed directly into our Transforming Together Programme.</w:t>
      </w:r>
    </w:p>
    <w:p w14:paraId="1A25041C" w14:textId="1FB924DC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A summary of learning, key metrics, and sustained actions will be presented through the Whole System Flow Group to guide ongoing improvement, sustained action and future potential resets.</w:t>
      </w:r>
    </w:p>
    <w:p w14:paraId="5F519F38" w14:textId="26CBC216" w:rsidR="00D14AC5" w:rsidRDefault="0324FFB1" w:rsidP="0AE10956">
      <w:pPr>
        <w:pStyle w:val="Heading3"/>
        <w:spacing w:before="281" w:after="281"/>
        <w:rPr>
          <w:rFonts w:ascii="Arial" w:eastAsia="Arial" w:hAnsi="Arial" w:cs="Arial"/>
        </w:rPr>
      </w:pPr>
      <w:r w:rsidRPr="0AE10956">
        <w:rPr>
          <w:rFonts w:ascii="Arial" w:eastAsia="Arial" w:hAnsi="Arial" w:cs="Arial"/>
          <w:b/>
          <w:bCs/>
        </w:rPr>
        <w:t>1</w:t>
      </w:r>
      <w:r w:rsidR="0031413F">
        <w:rPr>
          <w:rFonts w:ascii="Arial" w:eastAsia="Arial" w:hAnsi="Arial" w:cs="Arial"/>
          <w:b/>
          <w:bCs/>
        </w:rPr>
        <w:t>3</w:t>
      </w:r>
      <w:r w:rsidRPr="0AE10956">
        <w:rPr>
          <w:rFonts w:ascii="Arial" w:eastAsia="Arial" w:hAnsi="Arial" w:cs="Arial"/>
          <w:b/>
          <w:bCs/>
        </w:rPr>
        <w:t>. How can I provide feedback or raise ideas?</w:t>
      </w:r>
    </w:p>
    <w:p w14:paraId="5BD69BF3" w14:textId="7B1DDE7B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Share feedback or improvement ideas through</w:t>
      </w:r>
      <w:r w:rsidR="003E25FE">
        <w:rPr>
          <w:rFonts w:ascii="Arial" w:eastAsia="Arial" w:hAnsi="Arial" w:cs="Arial"/>
          <w:color w:val="000000" w:themeColor="text1"/>
        </w:rPr>
        <w:t xml:space="preserve"> the </w:t>
      </w:r>
      <w:hyperlink r:id="rId9" w:history="1">
        <w:r w:rsidR="003E25FE" w:rsidRPr="003E25FE">
          <w:rPr>
            <w:rStyle w:val="Hyperlink"/>
            <w:rFonts w:ascii="Arial" w:eastAsia="Arial" w:hAnsi="Arial" w:cs="Arial"/>
          </w:rPr>
          <w:t>System Reset FAQ Feedback Form</w:t>
        </w:r>
      </w:hyperlink>
    </w:p>
    <w:p w14:paraId="2961A726" w14:textId="6975602D" w:rsidR="00D14AC5" w:rsidRDefault="00D14AC5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</w:p>
    <w:p w14:paraId="6CAFF2E9" w14:textId="4A84E5D0" w:rsidR="00D14AC5" w:rsidRDefault="0324FFB1" w:rsidP="35DA6FF0">
      <w:pPr>
        <w:pStyle w:val="Heading3"/>
        <w:spacing w:before="281" w:after="281"/>
        <w:rPr>
          <w:rFonts w:ascii="Arial" w:eastAsia="Arial" w:hAnsi="Arial" w:cs="Arial"/>
          <w:color w:val="7030A0"/>
        </w:rPr>
      </w:pPr>
      <w:r w:rsidRPr="35DA6FF0">
        <w:rPr>
          <w:rFonts w:ascii="Arial" w:eastAsia="Arial" w:hAnsi="Arial" w:cs="Arial"/>
          <w:b/>
          <w:bCs/>
          <w:i/>
          <w:iCs/>
          <w:color w:val="7030A0"/>
        </w:rPr>
        <w:t>*1. What is the Discharge MAP process?</w:t>
      </w:r>
    </w:p>
    <w:p w14:paraId="4C9E89E9" w14:textId="50EC40F8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Discharge MAP is a key part of the System Reset, bringing teams from across Acute, HSCP and community services together to focus on safe, timely discharge.</w:t>
      </w:r>
    </w:p>
    <w:p w14:paraId="2F1EABB0" w14:textId="414A9A60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It involves reviewing patients who no longer need acute care, identifying barriers to leaving hospital and agreeing actions to resolve them.</w:t>
      </w:r>
    </w:p>
    <w:p w14:paraId="45048F59" w14:textId="607BD55F" w:rsidR="00D14AC5" w:rsidRDefault="0324FFB1" w:rsidP="35DA6FF0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35DA6FF0">
        <w:rPr>
          <w:rFonts w:ascii="Arial" w:eastAsia="Arial" w:hAnsi="Arial" w:cs="Arial"/>
          <w:color w:val="000000" w:themeColor="text1"/>
        </w:rPr>
        <w:t>The aim is to improve patient flow, reduce delays, and support our shared Home First approach — ensuring patients receive the right care, in the right place, at the right time.</w:t>
      </w:r>
    </w:p>
    <w:p w14:paraId="5E5787A5" w14:textId="29DAC126" w:rsidR="00D14AC5" w:rsidRDefault="00D14AC5" w:rsidP="35DA6FF0">
      <w:pPr>
        <w:rPr>
          <w:rFonts w:ascii="Aptos" w:eastAsia="Aptos" w:hAnsi="Aptos" w:cs="Aptos"/>
        </w:rPr>
      </w:pPr>
    </w:p>
    <w:sectPr w:rsidR="00D14A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E4FF"/>
    <w:multiLevelType w:val="hybridMultilevel"/>
    <w:tmpl w:val="4CCA6724"/>
    <w:lvl w:ilvl="0" w:tplc="6372A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40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41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A3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CD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05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8F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22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8E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40121"/>
    <w:multiLevelType w:val="hybridMultilevel"/>
    <w:tmpl w:val="B90EC420"/>
    <w:lvl w:ilvl="0" w:tplc="89A63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4A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83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E5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02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08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67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09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C2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0A12C"/>
    <w:multiLevelType w:val="hybridMultilevel"/>
    <w:tmpl w:val="E490E32A"/>
    <w:lvl w:ilvl="0" w:tplc="7134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24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E2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A4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4B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49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61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48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61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CE5A5"/>
    <w:multiLevelType w:val="hybridMultilevel"/>
    <w:tmpl w:val="A4FE3800"/>
    <w:lvl w:ilvl="0" w:tplc="BC663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AC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A0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A1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62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E88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EE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65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4D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3FC0C"/>
    <w:multiLevelType w:val="hybridMultilevel"/>
    <w:tmpl w:val="937A2B94"/>
    <w:lvl w:ilvl="0" w:tplc="269A5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21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EA3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E7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2D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43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EC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0C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85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2C9BA"/>
    <w:multiLevelType w:val="hybridMultilevel"/>
    <w:tmpl w:val="F59AB47C"/>
    <w:lvl w:ilvl="0" w:tplc="92C40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83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48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A1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0C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C1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AC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89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8F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88919">
    <w:abstractNumId w:val="5"/>
  </w:num>
  <w:num w:numId="2" w16cid:durableId="994190826">
    <w:abstractNumId w:val="2"/>
  </w:num>
  <w:num w:numId="3" w16cid:durableId="1537499410">
    <w:abstractNumId w:val="0"/>
  </w:num>
  <w:num w:numId="4" w16cid:durableId="135532427">
    <w:abstractNumId w:val="4"/>
  </w:num>
  <w:num w:numId="5" w16cid:durableId="1279026825">
    <w:abstractNumId w:val="3"/>
  </w:num>
  <w:num w:numId="6" w16cid:durableId="93247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43342B"/>
    <w:rsid w:val="001F52CD"/>
    <w:rsid w:val="0031413F"/>
    <w:rsid w:val="003D1F1C"/>
    <w:rsid w:val="003E25FE"/>
    <w:rsid w:val="00464A9F"/>
    <w:rsid w:val="009F200A"/>
    <w:rsid w:val="00D14AC5"/>
    <w:rsid w:val="01216B28"/>
    <w:rsid w:val="025A8E6C"/>
    <w:rsid w:val="0324FFB1"/>
    <w:rsid w:val="05B4EA30"/>
    <w:rsid w:val="0AE10956"/>
    <w:rsid w:val="0B9F15EC"/>
    <w:rsid w:val="0E71A7BD"/>
    <w:rsid w:val="0ECF7A09"/>
    <w:rsid w:val="0F437E76"/>
    <w:rsid w:val="0F72410B"/>
    <w:rsid w:val="10B1CEA8"/>
    <w:rsid w:val="110FE09D"/>
    <w:rsid w:val="115B107B"/>
    <w:rsid w:val="127D676B"/>
    <w:rsid w:val="133FAE9F"/>
    <w:rsid w:val="13E9BCFD"/>
    <w:rsid w:val="1412AFB3"/>
    <w:rsid w:val="1662B1B6"/>
    <w:rsid w:val="1B96BA2C"/>
    <w:rsid w:val="1CF5F0FE"/>
    <w:rsid w:val="1D064AA0"/>
    <w:rsid w:val="1EC2DC93"/>
    <w:rsid w:val="1F7677E4"/>
    <w:rsid w:val="20F986F3"/>
    <w:rsid w:val="20FC9658"/>
    <w:rsid w:val="21201433"/>
    <w:rsid w:val="21B17CA9"/>
    <w:rsid w:val="222D1231"/>
    <w:rsid w:val="27E4C850"/>
    <w:rsid w:val="2BDD6265"/>
    <w:rsid w:val="2CA38760"/>
    <w:rsid w:val="2D811D00"/>
    <w:rsid w:val="2E73A842"/>
    <w:rsid w:val="326BD6A1"/>
    <w:rsid w:val="3589D9AA"/>
    <w:rsid w:val="35DA6FF0"/>
    <w:rsid w:val="368A8E83"/>
    <w:rsid w:val="378FCA6E"/>
    <w:rsid w:val="38324AF3"/>
    <w:rsid w:val="38BC1F59"/>
    <w:rsid w:val="3B967E88"/>
    <w:rsid w:val="3BCB85DF"/>
    <w:rsid w:val="3D3308D8"/>
    <w:rsid w:val="3F021DF6"/>
    <w:rsid w:val="41A23511"/>
    <w:rsid w:val="42A7FC9F"/>
    <w:rsid w:val="46545785"/>
    <w:rsid w:val="46C621C4"/>
    <w:rsid w:val="48435F16"/>
    <w:rsid w:val="491474F8"/>
    <w:rsid w:val="4B04077F"/>
    <w:rsid w:val="539F2E5B"/>
    <w:rsid w:val="5A08F7DF"/>
    <w:rsid w:val="5BCBC5ED"/>
    <w:rsid w:val="5C5E1D30"/>
    <w:rsid w:val="5E411CE5"/>
    <w:rsid w:val="6065B954"/>
    <w:rsid w:val="606B83F3"/>
    <w:rsid w:val="62AA02DB"/>
    <w:rsid w:val="6400E997"/>
    <w:rsid w:val="64AA6254"/>
    <w:rsid w:val="64D21526"/>
    <w:rsid w:val="66DD2AF0"/>
    <w:rsid w:val="67A71EFC"/>
    <w:rsid w:val="67C9D047"/>
    <w:rsid w:val="699B76D3"/>
    <w:rsid w:val="6B464ED4"/>
    <w:rsid w:val="6E548498"/>
    <w:rsid w:val="6F7B3441"/>
    <w:rsid w:val="711D0FE2"/>
    <w:rsid w:val="71DE2ECF"/>
    <w:rsid w:val="73BCB0EE"/>
    <w:rsid w:val="73EC1D1F"/>
    <w:rsid w:val="7443342B"/>
    <w:rsid w:val="74DAF9BF"/>
    <w:rsid w:val="75D7BDF2"/>
    <w:rsid w:val="76452959"/>
    <w:rsid w:val="768B90C4"/>
    <w:rsid w:val="7F8AC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342B"/>
  <w15:chartTrackingRefBased/>
  <w15:docId w15:val="{00F5BB8C-6CDE-4481-8C78-84888E9B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2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veDvEDCgykuAnLXmdF5JmludTmkXw0lGlVjYguK-8V9UNUZISDBXOEkwUlUzN1dHNUFQMVQ4S0o4Ry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office.com/Pages/ResponsePage.aspx?id=veDvEDCgykuAnLXmdF5JmludTmkXw0lGlVjYguK-8V9UNUZISDBXOEkwUlUzN1dHNUFQMVQ4S0o4Ry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ccae03-fe48-49ac-b1bd-e05e83dfd336">
      <Terms xmlns="http://schemas.microsoft.com/office/infopath/2007/PartnerControls"/>
    </lcf76f155ced4ddcb4097134ff3c332f>
    <TaxCatchAll xmlns="d22be895-4e35-49a2-ba0e-7f26394eec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27B2CD8DAC948AE58E2C0A25E06A2" ma:contentTypeVersion="10" ma:contentTypeDescription="Create a new document." ma:contentTypeScope="" ma:versionID="105234611b0e969eddf1f7d37a30e61a">
  <xsd:schema xmlns:xsd="http://www.w3.org/2001/XMLSchema" xmlns:xs="http://www.w3.org/2001/XMLSchema" xmlns:p="http://schemas.microsoft.com/office/2006/metadata/properties" xmlns:ns2="42ccae03-fe48-49ac-b1bd-e05e83dfd336" xmlns:ns3="d22be895-4e35-49a2-ba0e-7f26394eecd5" targetNamespace="http://schemas.microsoft.com/office/2006/metadata/properties" ma:root="true" ma:fieldsID="e6df03384d211d1e550cd025a944d205" ns2:_="" ns3:_="">
    <xsd:import namespace="42ccae03-fe48-49ac-b1bd-e05e83dfd336"/>
    <xsd:import namespace="d22be895-4e35-49a2-ba0e-7f26394ee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cae03-fe48-49ac-b1bd-e05e83dfd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be895-4e35-49a2-ba0e-7f26394eec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47d3a3-6582-4542-a8c5-728f0d9e0d6a}" ma:internalName="TaxCatchAll" ma:showField="CatchAllData" ma:web="d22be895-4e35-49a2-ba0e-7f26394ee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EC1BF8-DCD2-497B-B8BC-1C50F54DE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E09F4-2A80-46F6-8375-9604D5F213D7}">
  <ds:schemaRefs>
    <ds:schemaRef ds:uri="http://schemas.microsoft.com/office/2006/metadata/properties"/>
    <ds:schemaRef ds:uri="http://schemas.microsoft.com/office/infopath/2007/PartnerControls"/>
    <ds:schemaRef ds:uri="42ccae03-fe48-49ac-b1bd-e05e83dfd336"/>
    <ds:schemaRef ds:uri="d22be895-4e35-49a2-ba0e-7f26394eecd5"/>
  </ds:schemaRefs>
</ds:datastoreItem>
</file>

<file path=customXml/itemProps3.xml><?xml version="1.0" encoding="utf-8"?>
<ds:datastoreItem xmlns:ds="http://schemas.openxmlformats.org/officeDocument/2006/customXml" ds:itemID="{031A893F-5C18-46EA-A74F-37B6F309B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cae03-fe48-49ac-b1bd-e05e83dfd336"/>
    <ds:schemaRef ds:uri="d22be895-4e35-49a2-ba0e-7f26394ee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6071</Characters>
  <Application>Microsoft Office Word</Application>
  <DocSecurity>4</DocSecurity>
  <Lines>123</Lines>
  <Paragraphs>83</Paragraphs>
  <ScaleCrop>false</ScaleCrop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Cooper (NHS Greater Glasgow and Clyde)</dc:creator>
  <cp:keywords/>
  <dc:description/>
  <cp:lastModifiedBy>Mark Cooper (NHS Greater Glasgow and Clyde)</cp:lastModifiedBy>
  <cp:revision>2</cp:revision>
  <dcterms:created xsi:type="dcterms:W3CDTF">2026-01-13T10:49:00Z</dcterms:created>
  <dcterms:modified xsi:type="dcterms:W3CDTF">2026-01-13T10:49:00Z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0x01010049F27B2CD8DAC948AE58E2C0A25E06A2</vt:lpwstr>
  </property>
  <property fmtid="{D5CDD505-2E9C-101B-9397-08002B2CF9AE}" pid="3" name="MediaServiceImageTags">
    <vt:lpwstr/>
  </property>
</Properties>
</file>