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F38" w:rsidRPr="00926C97" w:rsidRDefault="00B35453" w:rsidP="00B35453">
      <w:pPr>
        <w:spacing w:after="0" w:line="240" w:lineRule="auto"/>
        <w:jc w:val="right"/>
        <w:rPr>
          <w:rFonts w:ascii="Arial" w:hAnsi="Arial" w:cs="Arial"/>
          <w:sz w:val="24"/>
          <w:szCs w:val="24"/>
        </w:rPr>
      </w:pPr>
      <w:r w:rsidRPr="00926C97">
        <w:rPr>
          <w:rFonts w:ascii="Arial" w:hAnsi="Arial" w:cs="Arial"/>
          <w:noProof/>
          <w:sz w:val="24"/>
          <w:szCs w:val="24"/>
          <w:lang w:eastAsia="en-GB"/>
        </w:rPr>
        <w:drawing>
          <wp:inline distT="0" distB="0" distL="0" distR="0" wp14:anchorId="735A8ADD" wp14:editId="738E4594">
            <wp:extent cx="1562100" cy="112616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9264" cy="1131329"/>
                    </a:xfrm>
                    <a:prstGeom prst="rect">
                      <a:avLst/>
                    </a:prstGeom>
                    <a:noFill/>
                    <a:ln>
                      <a:noFill/>
                    </a:ln>
                  </pic:spPr>
                </pic:pic>
              </a:graphicData>
            </a:graphic>
          </wp:inline>
        </w:drawing>
      </w:r>
    </w:p>
    <w:p w:rsidR="00751812" w:rsidRPr="00926C97" w:rsidRDefault="00751812" w:rsidP="00120F08">
      <w:pPr>
        <w:spacing w:after="0" w:line="240" w:lineRule="auto"/>
        <w:rPr>
          <w:rFonts w:ascii="Arial" w:hAnsi="Arial" w:cs="Arial"/>
          <w:sz w:val="24"/>
          <w:szCs w:val="24"/>
        </w:rPr>
      </w:pPr>
    </w:p>
    <w:p w:rsidR="00335BED" w:rsidRPr="00926C97" w:rsidRDefault="00335BED" w:rsidP="00120F08">
      <w:pPr>
        <w:spacing w:after="0" w:line="240" w:lineRule="auto"/>
        <w:rPr>
          <w:rFonts w:ascii="Arial" w:hAnsi="Arial" w:cs="Arial"/>
          <w:sz w:val="24"/>
          <w:szCs w:val="24"/>
        </w:rPr>
      </w:pPr>
    </w:p>
    <w:p w:rsidR="00335BED" w:rsidRPr="00926C97" w:rsidRDefault="00335BED" w:rsidP="00120F08">
      <w:pPr>
        <w:spacing w:after="0" w:line="240" w:lineRule="auto"/>
        <w:rPr>
          <w:rFonts w:ascii="Arial" w:hAnsi="Arial" w:cs="Arial"/>
          <w:sz w:val="24"/>
          <w:szCs w:val="24"/>
        </w:rPr>
      </w:pPr>
    </w:p>
    <w:p w:rsidR="00335BED" w:rsidRPr="00926C97" w:rsidRDefault="00335BED" w:rsidP="00120F08">
      <w:pPr>
        <w:spacing w:after="0" w:line="240" w:lineRule="auto"/>
        <w:rPr>
          <w:rFonts w:ascii="Arial" w:hAnsi="Arial" w:cs="Arial"/>
          <w:sz w:val="24"/>
          <w:szCs w:val="24"/>
        </w:rPr>
      </w:pPr>
    </w:p>
    <w:p w:rsidR="00335BED" w:rsidRPr="00926C97" w:rsidRDefault="00335BED" w:rsidP="00120F08">
      <w:pPr>
        <w:spacing w:after="0" w:line="240" w:lineRule="auto"/>
        <w:rPr>
          <w:rFonts w:ascii="Arial" w:hAnsi="Arial" w:cs="Arial"/>
          <w:sz w:val="24"/>
          <w:szCs w:val="24"/>
        </w:rPr>
      </w:pPr>
    </w:p>
    <w:p w:rsidR="00335BED" w:rsidRPr="00926C97" w:rsidRDefault="00335BED" w:rsidP="00120F08">
      <w:pPr>
        <w:spacing w:after="0" w:line="240" w:lineRule="auto"/>
        <w:rPr>
          <w:rFonts w:ascii="Arial" w:hAnsi="Arial" w:cs="Arial"/>
          <w:sz w:val="24"/>
          <w:szCs w:val="24"/>
        </w:rPr>
      </w:pPr>
    </w:p>
    <w:p w:rsidR="00335BED" w:rsidRPr="00926C97" w:rsidRDefault="00335BED" w:rsidP="00120F08">
      <w:pPr>
        <w:spacing w:after="0" w:line="240" w:lineRule="auto"/>
        <w:rPr>
          <w:rFonts w:ascii="Arial" w:hAnsi="Arial" w:cs="Arial"/>
          <w:sz w:val="24"/>
          <w:szCs w:val="24"/>
        </w:rPr>
      </w:pPr>
    </w:p>
    <w:p w:rsidR="00D52F38" w:rsidRPr="00926C97" w:rsidRDefault="00D52F38" w:rsidP="00B35453">
      <w:pPr>
        <w:pStyle w:val="Default"/>
        <w:jc w:val="center"/>
        <w:rPr>
          <w:b/>
          <w:color w:val="auto"/>
          <w:sz w:val="48"/>
          <w:szCs w:val="48"/>
        </w:rPr>
      </w:pPr>
      <w:r w:rsidRPr="00926C97">
        <w:rPr>
          <w:b/>
          <w:color w:val="auto"/>
          <w:sz w:val="48"/>
          <w:szCs w:val="48"/>
        </w:rPr>
        <w:t>NHS Greater Glasgow and Clyde</w:t>
      </w:r>
    </w:p>
    <w:p w:rsidR="00D52F38" w:rsidRPr="00926C97" w:rsidRDefault="00D52F38" w:rsidP="00B35453">
      <w:pPr>
        <w:spacing w:after="0" w:line="240" w:lineRule="auto"/>
        <w:jc w:val="center"/>
        <w:rPr>
          <w:rFonts w:ascii="Arial" w:hAnsi="Arial" w:cs="Arial"/>
          <w:b/>
          <w:sz w:val="48"/>
          <w:szCs w:val="48"/>
        </w:rPr>
      </w:pPr>
      <w:r w:rsidRPr="00926C97">
        <w:rPr>
          <w:rFonts w:ascii="Arial" w:hAnsi="Arial" w:cs="Arial"/>
          <w:b/>
          <w:sz w:val="48"/>
          <w:szCs w:val="48"/>
        </w:rPr>
        <w:t>Scheme of Delegation</w:t>
      </w:r>
    </w:p>
    <w:p w:rsidR="00D52F38" w:rsidRPr="00926C97" w:rsidRDefault="00D52F38" w:rsidP="00120F08">
      <w:pPr>
        <w:spacing w:after="0" w:line="240" w:lineRule="auto"/>
        <w:rPr>
          <w:rFonts w:ascii="Arial" w:hAnsi="Arial" w:cs="Arial"/>
          <w:sz w:val="24"/>
          <w:szCs w:val="24"/>
        </w:rPr>
      </w:pPr>
    </w:p>
    <w:p w:rsidR="00751812" w:rsidRPr="00926C97" w:rsidRDefault="00751812" w:rsidP="00120F08">
      <w:pPr>
        <w:spacing w:after="0" w:line="240" w:lineRule="auto"/>
        <w:rPr>
          <w:rFonts w:ascii="Arial" w:hAnsi="Arial" w:cs="Arial"/>
          <w:sz w:val="24"/>
          <w:szCs w:val="24"/>
        </w:rPr>
      </w:pPr>
    </w:p>
    <w:p w:rsidR="00751812" w:rsidRPr="00926C97" w:rsidRDefault="00751812" w:rsidP="00120F08">
      <w:pPr>
        <w:spacing w:after="0" w:line="240" w:lineRule="auto"/>
        <w:rPr>
          <w:rFonts w:ascii="Arial" w:hAnsi="Arial" w:cs="Arial"/>
          <w:sz w:val="24"/>
          <w:szCs w:val="24"/>
        </w:rPr>
      </w:pPr>
    </w:p>
    <w:p w:rsidR="00751812" w:rsidRDefault="00751812" w:rsidP="00120F08">
      <w:pPr>
        <w:spacing w:after="0" w:line="240" w:lineRule="auto"/>
        <w:rPr>
          <w:rFonts w:ascii="Arial" w:hAnsi="Arial" w:cs="Arial"/>
          <w:sz w:val="24"/>
          <w:szCs w:val="24"/>
        </w:rPr>
      </w:pPr>
    </w:p>
    <w:p w:rsidR="00751812" w:rsidRPr="00926C97" w:rsidRDefault="00751812" w:rsidP="00120F08">
      <w:pPr>
        <w:spacing w:after="0" w:line="240" w:lineRule="auto"/>
        <w:rPr>
          <w:rFonts w:ascii="Arial" w:hAnsi="Arial" w:cs="Arial"/>
          <w:sz w:val="24"/>
          <w:szCs w:val="24"/>
        </w:rPr>
      </w:pPr>
    </w:p>
    <w:p w:rsidR="00D52F38" w:rsidRPr="00926C97" w:rsidRDefault="00D52F38" w:rsidP="00120F08">
      <w:pPr>
        <w:spacing w:after="0" w:line="240" w:lineRule="auto"/>
        <w:rPr>
          <w:rFonts w:ascii="Arial" w:hAnsi="Arial" w:cs="Arial"/>
          <w:sz w:val="24"/>
          <w:szCs w:val="24"/>
        </w:rPr>
      </w:pPr>
    </w:p>
    <w:p w:rsidR="003564A4" w:rsidRPr="00926C97" w:rsidRDefault="003564A4" w:rsidP="00120F08">
      <w:pPr>
        <w:spacing w:after="0" w:line="240" w:lineRule="auto"/>
        <w:rPr>
          <w:rFonts w:ascii="Arial" w:hAnsi="Arial" w:cs="Arial"/>
          <w:b/>
          <w:sz w:val="24"/>
          <w:szCs w:val="24"/>
          <w:lang w:val="en-US"/>
        </w:rPr>
      </w:pPr>
      <w:r w:rsidRPr="00926C97">
        <w:rPr>
          <w:rFonts w:ascii="Arial" w:hAnsi="Arial" w:cs="Arial"/>
          <w:b/>
          <w:sz w:val="24"/>
          <w:szCs w:val="24"/>
          <w:lang w:val="en-US"/>
        </w:rPr>
        <w:br w:type="page"/>
      </w:r>
    </w:p>
    <w:p w:rsidR="00D52F38" w:rsidRPr="00926C97" w:rsidRDefault="00B35453" w:rsidP="00120F08">
      <w:pPr>
        <w:spacing w:after="0" w:line="240" w:lineRule="auto"/>
        <w:rPr>
          <w:rFonts w:ascii="Arial" w:hAnsi="Arial" w:cs="Arial"/>
          <w:b/>
          <w:sz w:val="28"/>
          <w:szCs w:val="24"/>
          <w:lang w:val="en-US"/>
        </w:rPr>
      </w:pPr>
      <w:r w:rsidRPr="00926C97">
        <w:rPr>
          <w:rFonts w:ascii="Arial" w:hAnsi="Arial" w:cs="Arial"/>
          <w:b/>
          <w:sz w:val="28"/>
          <w:szCs w:val="24"/>
          <w:lang w:val="en-US"/>
        </w:rPr>
        <w:lastRenderedPageBreak/>
        <w:t>CONTENTS</w:t>
      </w:r>
    </w:p>
    <w:p w:rsidR="00D52F38" w:rsidRPr="00926C97" w:rsidRDefault="00D52F38" w:rsidP="00120F08">
      <w:pPr>
        <w:autoSpaceDE w:val="0"/>
        <w:autoSpaceDN w:val="0"/>
        <w:adjustRightInd w:val="0"/>
        <w:spacing w:afterLines="40" w:after="96" w:line="240" w:lineRule="auto"/>
        <w:rPr>
          <w:rFonts w:ascii="Arial" w:hAnsi="Arial" w:cs="Arial"/>
          <w:b/>
          <w:bCs/>
          <w:sz w:val="24"/>
          <w:szCs w:val="24"/>
          <w:lang w:val="en-US"/>
        </w:rPr>
      </w:pPr>
      <w:r w:rsidRPr="00926C97">
        <w:rPr>
          <w:rFonts w:ascii="Arial" w:hAnsi="Arial" w:cs="Arial"/>
          <w:b/>
          <w:bCs/>
          <w:sz w:val="24"/>
          <w:szCs w:val="24"/>
          <w:lang w:val="en-US"/>
        </w:rPr>
        <w:t xml:space="preserve">                                                                                                                                    </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3"/>
        <w:gridCol w:w="7371"/>
        <w:gridCol w:w="1134"/>
      </w:tblGrid>
      <w:tr w:rsidR="00D52F38" w:rsidRPr="00926C97" w:rsidTr="003564A4">
        <w:tc>
          <w:tcPr>
            <w:tcW w:w="1163" w:type="dxa"/>
          </w:tcPr>
          <w:p w:rsidR="00D52F38" w:rsidRPr="00926C97" w:rsidRDefault="00D52F38" w:rsidP="00120F08">
            <w:pPr>
              <w:pStyle w:val="Heading3"/>
              <w:tabs>
                <w:tab w:val="left" w:pos="5145"/>
              </w:tabs>
              <w:spacing w:afterLines="40" w:after="96" w:line="240" w:lineRule="auto"/>
              <w:rPr>
                <w:rFonts w:cs="Arial"/>
                <w:sz w:val="24"/>
                <w:szCs w:val="24"/>
              </w:rPr>
            </w:pPr>
            <w:r w:rsidRPr="00926C97">
              <w:rPr>
                <w:rFonts w:cs="Arial"/>
                <w:bCs/>
                <w:sz w:val="24"/>
                <w:szCs w:val="24"/>
                <w:u w:val="single"/>
              </w:rPr>
              <w:t>Section</w:t>
            </w:r>
          </w:p>
        </w:tc>
        <w:tc>
          <w:tcPr>
            <w:tcW w:w="7371" w:type="dxa"/>
          </w:tcPr>
          <w:p w:rsidR="00D52F38" w:rsidRPr="00926C97" w:rsidRDefault="00D52F38" w:rsidP="00120F08">
            <w:pPr>
              <w:pStyle w:val="Heading3"/>
              <w:tabs>
                <w:tab w:val="left" w:pos="5145"/>
              </w:tabs>
              <w:spacing w:afterLines="40" w:after="96" w:line="240" w:lineRule="auto"/>
              <w:rPr>
                <w:rFonts w:cs="Arial"/>
                <w:sz w:val="24"/>
                <w:szCs w:val="24"/>
              </w:rPr>
            </w:pPr>
          </w:p>
        </w:tc>
        <w:tc>
          <w:tcPr>
            <w:tcW w:w="1134" w:type="dxa"/>
          </w:tcPr>
          <w:p w:rsidR="00D52F38" w:rsidRPr="00926C97" w:rsidRDefault="00D52F38" w:rsidP="00120F08">
            <w:pPr>
              <w:autoSpaceDE w:val="0"/>
              <w:autoSpaceDN w:val="0"/>
              <w:adjustRightInd w:val="0"/>
              <w:spacing w:afterLines="40" w:after="96" w:line="240" w:lineRule="auto"/>
              <w:rPr>
                <w:rFonts w:ascii="Arial" w:hAnsi="Arial" w:cs="Arial"/>
                <w:b/>
                <w:bCs/>
                <w:sz w:val="24"/>
                <w:szCs w:val="24"/>
                <w:lang w:val="en-US"/>
              </w:rPr>
            </w:pPr>
            <w:r w:rsidRPr="00926C97">
              <w:rPr>
                <w:rFonts w:ascii="Arial" w:hAnsi="Arial" w:cs="Arial"/>
                <w:b/>
                <w:bCs/>
                <w:sz w:val="24"/>
                <w:szCs w:val="24"/>
                <w:u w:val="single"/>
                <w:lang w:val="en-US"/>
              </w:rPr>
              <w:t>Page</w:t>
            </w:r>
          </w:p>
          <w:p w:rsidR="00D52F38" w:rsidRPr="00926C97" w:rsidRDefault="00D52F38" w:rsidP="00120F08">
            <w:pPr>
              <w:pStyle w:val="Heading3"/>
              <w:tabs>
                <w:tab w:val="left" w:pos="5145"/>
              </w:tabs>
              <w:spacing w:afterLines="40" w:after="96" w:line="240" w:lineRule="auto"/>
              <w:rPr>
                <w:rFonts w:cs="Arial"/>
                <w:sz w:val="24"/>
                <w:szCs w:val="24"/>
              </w:rPr>
            </w:pPr>
          </w:p>
        </w:tc>
      </w:tr>
      <w:tr w:rsidR="00D52F38" w:rsidRPr="00926C97" w:rsidTr="003564A4">
        <w:tc>
          <w:tcPr>
            <w:tcW w:w="1163" w:type="dxa"/>
          </w:tcPr>
          <w:p w:rsidR="00D52F38" w:rsidRPr="00926C97" w:rsidRDefault="00D52F38" w:rsidP="00120F08">
            <w:pPr>
              <w:pStyle w:val="Heading3"/>
              <w:tabs>
                <w:tab w:val="left" w:pos="5145"/>
              </w:tabs>
              <w:spacing w:afterLines="40" w:after="96" w:line="240" w:lineRule="auto"/>
              <w:rPr>
                <w:rFonts w:cs="Arial"/>
                <w:b w:val="0"/>
                <w:sz w:val="24"/>
                <w:szCs w:val="24"/>
              </w:rPr>
            </w:pPr>
            <w:r w:rsidRPr="00926C97">
              <w:rPr>
                <w:rFonts w:cs="Arial"/>
                <w:b w:val="0"/>
                <w:sz w:val="24"/>
                <w:szCs w:val="24"/>
              </w:rPr>
              <w:t>1</w:t>
            </w:r>
          </w:p>
        </w:tc>
        <w:tc>
          <w:tcPr>
            <w:tcW w:w="7371" w:type="dxa"/>
          </w:tcPr>
          <w:p w:rsidR="00D52F38" w:rsidRPr="00926C97" w:rsidRDefault="00D52F38" w:rsidP="00120F08">
            <w:pPr>
              <w:pStyle w:val="Heading3"/>
              <w:tabs>
                <w:tab w:val="left" w:pos="5145"/>
              </w:tabs>
              <w:spacing w:afterLines="40" w:after="96" w:line="240" w:lineRule="auto"/>
              <w:rPr>
                <w:rFonts w:cs="Arial"/>
                <w:b w:val="0"/>
                <w:sz w:val="24"/>
                <w:szCs w:val="24"/>
              </w:rPr>
            </w:pPr>
            <w:r w:rsidRPr="00926C97">
              <w:rPr>
                <w:rFonts w:cs="Arial"/>
                <w:b w:val="0"/>
                <w:sz w:val="24"/>
                <w:szCs w:val="24"/>
              </w:rPr>
              <w:t>Matters Reserved for Board Agreement</w:t>
            </w:r>
          </w:p>
          <w:p w:rsidR="00D52F38" w:rsidRPr="00926C97" w:rsidRDefault="00D52F38" w:rsidP="00120F08">
            <w:pPr>
              <w:spacing w:after="0" w:line="240" w:lineRule="auto"/>
              <w:rPr>
                <w:rFonts w:ascii="Arial" w:hAnsi="Arial" w:cs="Arial"/>
                <w:sz w:val="24"/>
                <w:szCs w:val="24"/>
                <w:lang w:val="en-US"/>
              </w:rPr>
            </w:pPr>
          </w:p>
        </w:tc>
        <w:tc>
          <w:tcPr>
            <w:tcW w:w="1134" w:type="dxa"/>
          </w:tcPr>
          <w:p w:rsidR="00D52F38" w:rsidRPr="00926C97" w:rsidRDefault="00354E1D" w:rsidP="00120F08">
            <w:pPr>
              <w:pStyle w:val="Heading3"/>
              <w:tabs>
                <w:tab w:val="left" w:pos="5145"/>
              </w:tabs>
              <w:spacing w:afterLines="40" w:after="96" w:line="240" w:lineRule="auto"/>
              <w:rPr>
                <w:rFonts w:cs="Arial"/>
                <w:b w:val="0"/>
                <w:sz w:val="24"/>
                <w:szCs w:val="24"/>
              </w:rPr>
            </w:pPr>
            <w:r w:rsidRPr="00926C97">
              <w:rPr>
                <w:rFonts w:cs="Arial"/>
                <w:b w:val="0"/>
                <w:sz w:val="24"/>
                <w:szCs w:val="24"/>
              </w:rPr>
              <w:t>3</w:t>
            </w:r>
          </w:p>
        </w:tc>
      </w:tr>
      <w:tr w:rsidR="00D52F38" w:rsidRPr="00926C97" w:rsidTr="003564A4">
        <w:tc>
          <w:tcPr>
            <w:tcW w:w="1163" w:type="dxa"/>
          </w:tcPr>
          <w:p w:rsidR="00D52F38" w:rsidRPr="00926C97" w:rsidRDefault="00D52F38" w:rsidP="00120F08">
            <w:pPr>
              <w:pStyle w:val="Heading3"/>
              <w:tabs>
                <w:tab w:val="left" w:pos="5145"/>
              </w:tabs>
              <w:spacing w:afterLines="40" w:after="96" w:line="240" w:lineRule="auto"/>
              <w:rPr>
                <w:rFonts w:cs="Arial"/>
                <w:b w:val="0"/>
                <w:sz w:val="24"/>
                <w:szCs w:val="24"/>
              </w:rPr>
            </w:pPr>
            <w:r w:rsidRPr="00926C97">
              <w:rPr>
                <w:rFonts w:cs="Arial"/>
                <w:b w:val="0"/>
                <w:sz w:val="24"/>
                <w:szCs w:val="24"/>
              </w:rPr>
              <w:t>2</w:t>
            </w:r>
          </w:p>
        </w:tc>
        <w:tc>
          <w:tcPr>
            <w:tcW w:w="7371" w:type="dxa"/>
          </w:tcPr>
          <w:p w:rsidR="00D52F38" w:rsidRPr="00926C97" w:rsidRDefault="00D52F38" w:rsidP="00120F08">
            <w:pPr>
              <w:autoSpaceDE w:val="0"/>
              <w:autoSpaceDN w:val="0"/>
              <w:adjustRightInd w:val="0"/>
              <w:spacing w:afterLines="40" w:after="96" w:line="240" w:lineRule="auto"/>
              <w:rPr>
                <w:rFonts w:ascii="Arial" w:hAnsi="Arial" w:cs="Arial"/>
                <w:sz w:val="24"/>
                <w:szCs w:val="24"/>
                <w:lang w:val="en-US"/>
              </w:rPr>
            </w:pPr>
            <w:r w:rsidRPr="00926C97">
              <w:rPr>
                <w:rFonts w:ascii="Arial" w:hAnsi="Arial" w:cs="Arial"/>
                <w:sz w:val="24"/>
                <w:szCs w:val="24"/>
                <w:lang w:val="en-US"/>
              </w:rPr>
              <w:t>Matters Delegated to Officers of the Board</w:t>
            </w:r>
          </w:p>
          <w:p w:rsidR="00D52F38" w:rsidRPr="00926C97" w:rsidRDefault="00D52F38" w:rsidP="00120F08">
            <w:pPr>
              <w:pStyle w:val="Heading3"/>
              <w:tabs>
                <w:tab w:val="left" w:pos="5145"/>
              </w:tabs>
              <w:spacing w:afterLines="40" w:after="96" w:line="240" w:lineRule="auto"/>
              <w:rPr>
                <w:rFonts w:cs="Arial"/>
                <w:sz w:val="24"/>
                <w:szCs w:val="24"/>
              </w:rPr>
            </w:pPr>
          </w:p>
        </w:tc>
        <w:tc>
          <w:tcPr>
            <w:tcW w:w="1134" w:type="dxa"/>
          </w:tcPr>
          <w:p w:rsidR="00D52F38" w:rsidRPr="00926C97" w:rsidRDefault="00354E1D" w:rsidP="00120F08">
            <w:pPr>
              <w:pStyle w:val="Heading3"/>
              <w:tabs>
                <w:tab w:val="left" w:pos="5145"/>
              </w:tabs>
              <w:spacing w:afterLines="40" w:after="96" w:line="240" w:lineRule="auto"/>
              <w:rPr>
                <w:rFonts w:cs="Arial"/>
                <w:b w:val="0"/>
                <w:sz w:val="24"/>
                <w:szCs w:val="24"/>
              </w:rPr>
            </w:pPr>
            <w:r w:rsidRPr="00926C97">
              <w:rPr>
                <w:rFonts w:cs="Arial"/>
                <w:b w:val="0"/>
                <w:sz w:val="24"/>
                <w:szCs w:val="24"/>
              </w:rPr>
              <w:t>4</w:t>
            </w:r>
          </w:p>
        </w:tc>
      </w:tr>
      <w:tr w:rsidR="00D52F38" w:rsidRPr="00926C97" w:rsidTr="003564A4">
        <w:tc>
          <w:tcPr>
            <w:tcW w:w="1163" w:type="dxa"/>
          </w:tcPr>
          <w:p w:rsidR="00D52F38" w:rsidRPr="00926C97" w:rsidRDefault="00D52F38" w:rsidP="00120F08">
            <w:pPr>
              <w:pStyle w:val="Heading3"/>
              <w:tabs>
                <w:tab w:val="left" w:pos="5145"/>
              </w:tabs>
              <w:spacing w:afterLines="40" w:after="96" w:line="240" w:lineRule="auto"/>
              <w:rPr>
                <w:rFonts w:cs="Arial"/>
                <w:b w:val="0"/>
                <w:sz w:val="24"/>
                <w:szCs w:val="24"/>
              </w:rPr>
            </w:pPr>
            <w:r w:rsidRPr="00926C97">
              <w:rPr>
                <w:rFonts w:cs="Arial"/>
                <w:b w:val="0"/>
                <w:sz w:val="24"/>
                <w:szCs w:val="24"/>
              </w:rPr>
              <w:t>3</w:t>
            </w:r>
          </w:p>
        </w:tc>
        <w:tc>
          <w:tcPr>
            <w:tcW w:w="7371" w:type="dxa"/>
          </w:tcPr>
          <w:p w:rsidR="00D52F38" w:rsidRPr="00926C97" w:rsidRDefault="00D52F38" w:rsidP="00120F08">
            <w:pPr>
              <w:autoSpaceDE w:val="0"/>
              <w:autoSpaceDN w:val="0"/>
              <w:adjustRightInd w:val="0"/>
              <w:spacing w:afterLines="40" w:after="96" w:line="240" w:lineRule="auto"/>
              <w:rPr>
                <w:rFonts w:ascii="Arial" w:hAnsi="Arial" w:cs="Arial"/>
                <w:sz w:val="24"/>
                <w:szCs w:val="24"/>
                <w:lang w:val="en-US"/>
              </w:rPr>
            </w:pPr>
            <w:r w:rsidRPr="00926C97">
              <w:rPr>
                <w:rFonts w:ascii="Arial" w:hAnsi="Arial" w:cs="Arial"/>
                <w:sz w:val="24"/>
                <w:szCs w:val="24"/>
                <w:lang w:val="en-US"/>
              </w:rPr>
              <w:t>Scheme of Delegation arising from Board Standing Orders</w:t>
            </w:r>
          </w:p>
          <w:p w:rsidR="00D52F38" w:rsidRPr="00926C97" w:rsidRDefault="00D52F38" w:rsidP="00120F08">
            <w:pPr>
              <w:pStyle w:val="Heading3"/>
              <w:tabs>
                <w:tab w:val="left" w:pos="5145"/>
              </w:tabs>
              <w:spacing w:afterLines="40" w:after="96" w:line="240" w:lineRule="auto"/>
              <w:rPr>
                <w:rFonts w:cs="Arial"/>
                <w:sz w:val="24"/>
                <w:szCs w:val="24"/>
              </w:rPr>
            </w:pPr>
          </w:p>
        </w:tc>
        <w:tc>
          <w:tcPr>
            <w:tcW w:w="1134" w:type="dxa"/>
          </w:tcPr>
          <w:p w:rsidR="00D52F38" w:rsidRPr="00926C97" w:rsidRDefault="00354E1D" w:rsidP="00120F08">
            <w:pPr>
              <w:pStyle w:val="Heading3"/>
              <w:tabs>
                <w:tab w:val="left" w:pos="5145"/>
              </w:tabs>
              <w:spacing w:afterLines="40" w:after="96" w:line="240" w:lineRule="auto"/>
              <w:rPr>
                <w:rFonts w:cs="Arial"/>
                <w:b w:val="0"/>
                <w:sz w:val="24"/>
                <w:szCs w:val="24"/>
              </w:rPr>
            </w:pPr>
            <w:r w:rsidRPr="00926C97">
              <w:rPr>
                <w:rFonts w:cs="Arial"/>
                <w:b w:val="0"/>
                <w:sz w:val="24"/>
                <w:szCs w:val="24"/>
              </w:rPr>
              <w:t>4</w:t>
            </w:r>
          </w:p>
        </w:tc>
      </w:tr>
      <w:tr w:rsidR="00D52F38" w:rsidRPr="00926C97" w:rsidTr="003564A4">
        <w:tc>
          <w:tcPr>
            <w:tcW w:w="1163" w:type="dxa"/>
          </w:tcPr>
          <w:p w:rsidR="00D52F38" w:rsidRPr="00926C97" w:rsidRDefault="00D52F38" w:rsidP="00120F08">
            <w:pPr>
              <w:pStyle w:val="Heading3"/>
              <w:tabs>
                <w:tab w:val="left" w:pos="5145"/>
              </w:tabs>
              <w:spacing w:afterLines="40" w:after="96" w:line="240" w:lineRule="auto"/>
              <w:rPr>
                <w:rFonts w:cs="Arial"/>
                <w:b w:val="0"/>
                <w:sz w:val="24"/>
                <w:szCs w:val="24"/>
              </w:rPr>
            </w:pPr>
            <w:r w:rsidRPr="00926C97">
              <w:rPr>
                <w:rFonts w:cs="Arial"/>
                <w:b w:val="0"/>
                <w:sz w:val="24"/>
                <w:szCs w:val="24"/>
              </w:rPr>
              <w:t>4</w:t>
            </w:r>
          </w:p>
        </w:tc>
        <w:tc>
          <w:tcPr>
            <w:tcW w:w="7371" w:type="dxa"/>
          </w:tcPr>
          <w:p w:rsidR="00D52F38" w:rsidRPr="00926C97" w:rsidRDefault="00D52F38" w:rsidP="00120F08">
            <w:pPr>
              <w:autoSpaceDE w:val="0"/>
              <w:autoSpaceDN w:val="0"/>
              <w:adjustRightInd w:val="0"/>
              <w:spacing w:afterLines="40" w:after="96" w:line="240" w:lineRule="auto"/>
              <w:rPr>
                <w:rFonts w:ascii="Arial" w:hAnsi="Arial" w:cs="Arial"/>
                <w:sz w:val="24"/>
                <w:szCs w:val="24"/>
                <w:lang w:val="en-US"/>
              </w:rPr>
            </w:pPr>
            <w:r w:rsidRPr="00926C97">
              <w:rPr>
                <w:rFonts w:ascii="Arial" w:hAnsi="Arial" w:cs="Arial"/>
                <w:sz w:val="24"/>
                <w:szCs w:val="24"/>
                <w:lang w:val="en-US"/>
              </w:rPr>
              <w:t>Scheme of Delegation arising from Board Standing Financial Instructions</w:t>
            </w:r>
          </w:p>
          <w:p w:rsidR="00D52F38" w:rsidRPr="00926C97" w:rsidRDefault="00D52F38" w:rsidP="00120F08">
            <w:pPr>
              <w:pStyle w:val="Heading3"/>
              <w:tabs>
                <w:tab w:val="left" w:pos="5145"/>
              </w:tabs>
              <w:spacing w:afterLines="40" w:after="96" w:line="240" w:lineRule="auto"/>
              <w:rPr>
                <w:rFonts w:cs="Arial"/>
                <w:sz w:val="24"/>
                <w:szCs w:val="24"/>
              </w:rPr>
            </w:pPr>
          </w:p>
        </w:tc>
        <w:tc>
          <w:tcPr>
            <w:tcW w:w="1134" w:type="dxa"/>
          </w:tcPr>
          <w:p w:rsidR="00D52F38" w:rsidRPr="00926C97" w:rsidRDefault="00354E1D" w:rsidP="00120F08">
            <w:pPr>
              <w:pStyle w:val="Heading3"/>
              <w:tabs>
                <w:tab w:val="left" w:pos="5145"/>
              </w:tabs>
              <w:spacing w:afterLines="40" w:after="96" w:line="240" w:lineRule="auto"/>
              <w:rPr>
                <w:rFonts w:cs="Arial"/>
                <w:b w:val="0"/>
                <w:sz w:val="24"/>
                <w:szCs w:val="24"/>
              </w:rPr>
            </w:pPr>
            <w:r w:rsidRPr="00926C97">
              <w:rPr>
                <w:rFonts w:cs="Arial"/>
                <w:b w:val="0"/>
                <w:sz w:val="24"/>
                <w:szCs w:val="24"/>
              </w:rPr>
              <w:t>5</w:t>
            </w:r>
          </w:p>
        </w:tc>
      </w:tr>
      <w:tr w:rsidR="00D52F38" w:rsidRPr="00926C97" w:rsidTr="003564A4">
        <w:tc>
          <w:tcPr>
            <w:tcW w:w="1163" w:type="dxa"/>
          </w:tcPr>
          <w:p w:rsidR="00D52F38" w:rsidRPr="00926C97" w:rsidRDefault="00D52F38" w:rsidP="00120F08">
            <w:pPr>
              <w:pStyle w:val="Heading3"/>
              <w:tabs>
                <w:tab w:val="left" w:pos="5145"/>
              </w:tabs>
              <w:spacing w:afterLines="40" w:after="96" w:line="240" w:lineRule="auto"/>
              <w:rPr>
                <w:rFonts w:cs="Arial"/>
                <w:b w:val="0"/>
                <w:sz w:val="24"/>
                <w:szCs w:val="24"/>
              </w:rPr>
            </w:pPr>
            <w:r w:rsidRPr="00926C97">
              <w:rPr>
                <w:rFonts w:cs="Arial"/>
                <w:b w:val="0"/>
                <w:sz w:val="24"/>
                <w:szCs w:val="24"/>
              </w:rPr>
              <w:t>5</w:t>
            </w:r>
          </w:p>
        </w:tc>
        <w:tc>
          <w:tcPr>
            <w:tcW w:w="7371" w:type="dxa"/>
          </w:tcPr>
          <w:p w:rsidR="00D52F38" w:rsidRPr="00926C97" w:rsidRDefault="00D52F38" w:rsidP="00120F08">
            <w:pPr>
              <w:autoSpaceDE w:val="0"/>
              <w:autoSpaceDN w:val="0"/>
              <w:adjustRightInd w:val="0"/>
              <w:spacing w:afterLines="40" w:after="96" w:line="240" w:lineRule="auto"/>
              <w:rPr>
                <w:rFonts w:ascii="Arial" w:hAnsi="Arial" w:cs="Arial"/>
                <w:sz w:val="24"/>
                <w:szCs w:val="24"/>
                <w:lang w:val="en-US"/>
              </w:rPr>
            </w:pPr>
            <w:r w:rsidRPr="00926C97">
              <w:rPr>
                <w:rFonts w:ascii="Arial" w:hAnsi="Arial" w:cs="Arial"/>
                <w:sz w:val="24"/>
                <w:szCs w:val="24"/>
                <w:lang w:val="en-US"/>
              </w:rPr>
              <w:t>Scheme of Delegation arising from other areas of Corporate Governance</w:t>
            </w:r>
          </w:p>
          <w:p w:rsidR="00D52F38" w:rsidRPr="00926C97" w:rsidRDefault="00D52F38" w:rsidP="00120F08">
            <w:pPr>
              <w:pStyle w:val="Heading3"/>
              <w:tabs>
                <w:tab w:val="left" w:pos="5145"/>
              </w:tabs>
              <w:spacing w:afterLines="40" w:after="96" w:line="240" w:lineRule="auto"/>
              <w:rPr>
                <w:rFonts w:cs="Arial"/>
                <w:sz w:val="24"/>
                <w:szCs w:val="24"/>
              </w:rPr>
            </w:pPr>
          </w:p>
        </w:tc>
        <w:tc>
          <w:tcPr>
            <w:tcW w:w="1134" w:type="dxa"/>
          </w:tcPr>
          <w:p w:rsidR="00D52F38" w:rsidRPr="00926C97" w:rsidRDefault="00354E1D" w:rsidP="00120F08">
            <w:pPr>
              <w:pStyle w:val="Heading3"/>
              <w:tabs>
                <w:tab w:val="left" w:pos="5145"/>
              </w:tabs>
              <w:spacing w:afterLines="40" w:after="96" w:line="240" w:lineRule="auto"/>
              <w:rPr>
                <w:rFonts w:cs="Arial"/>
                <w:b w:val="0"/>
                <w:sz w:val="24"/>
                <w:szCs w:val="24"/>
              </w:rPr>
            </w:pPr>
            <w:r w:rsidRPr="00926C97">
              <w:rPr>
                <w:rFonts w:cs="Arial"/>
                <w:b w:val="0"/>
                <w:sz w:val="24"/>
                <w:szCs w:val="24"/>
              </w:rPr>
              <w:t>21</w:t>
            </w:r>
          </w:p>
          <w:p w:rsidR="00D52F38" w:rsidRPr="00926C97" w:rsidRDefault="00D52F38" w:rsidP="00120F08">
            <w:pPr>
              <w:spacing w:after="0" w:line="240" w:lineRule="auto"/>
              <w:rPr>
                <w:rFonts w:ascii="Arial" w:hAnsi="Arial" w:cs="Arial"/>
                <w:sz w:val="24"/>
                <w:szCs w:val="24"/>
                <w:lang w:val="en-US"/>
              </w:rPr>
            </w:pPr>
          </w:p>
        </w:tc>
      </w:tr>
    </w:tbl>
    <w:p w:rsidR="00D52F38" w:rsidRPr="00926C97" w:rsidRDefault="00D52F38" w:rsidP="00120F08">
      <w:pPr>
        <w:pStyle w:val="Heading3"/>
        <w:tabs>
          <w:tab w:val="left" w:pos="5145"/>
        </w:tabs>
        <w:spacing w:afterLines="40" w:after="96" w:line="240" w:lineRule="auto"/>
        <w:ind w:left="330" w:right="-123" w:hanging="495"/>
        <w:rPr>
          <w:rFonts w:cs="Arial"/>
          <w:sz w:val="24"/>
          <w:szCs w:val="24"/>
        </w:rPr>
      </w:pPr>
      <w:r w:rsidRPr="00926C97">
        <w:rPr>
          <w:rFonts w:cs="Arial"/>
          <w:sz w:val="24"/>
          <w:szCs w:val="24"/>
        </w:rPr>
        <w:br w:type="page"/>
      </w:r>
    </w:p>
    <w:p w:rsidR="00D52F38" w:rsidRPr="00926C97" w:rsidRDefault="00D52F38" w:rsidP="00B35453">
      <w:pPr>
        <w:widowControl w:val="0"/>
        <w:tabs>
          <w:tab w:val="left" w:pos="544"/>
          <w:tab w:val="left" w:pos="1260"/>
          <w:tab w:val="left" w:pos="1337"/>
        </w:tabs>
        <w:autoSpaceDE w:val="0"/>
        <w:autoSpaceDN w:val="0"/>
        <w:adjustRightInd w:val="0"/>
        <w:spacing w:after="0" w:line="240" w:lineRule="auto"/>
        <w:rPr>
          <w:rFonts w:ascii="Arial" w:hAnsi="Arial" w:cs="Arial"/>
          <w:b/>
          <w:sz w:val="24"/>
          <w:szCs w:val="24"/>
        </w:rPr>
      </w:pPr>
    </w:p>
    <w:p w:rsidR="00D52F38" w:rsidRPr="00926C97" w:rsidRDefault="00D52F38" w:rsidP="00B35453">
      <w:pPr>
        <w:pStyle w:val="Heading3"/>
        <w:numPr>
          <w:ilvl w:val="0"/>
          <w:numId w:val="43"/>
        </w:numPr>
        <w:tabs>
          <w:tab w:val="clear" w:pos="0"/>
          <w:tab w:val="clear" w:pos="720"/>
          <w:tab w:val="clear" w:pos="4140"/>
          <w:tab w:val="clear" w:pos="8280"/>
        </w:tabs>
        <w:autoSpaceDE w:val="0"/>
        <w:autoSpaceDN w:val="0"/>
        <w:adjustRightInd w:val="0"/>
        <w:spacing w:line="240" w:lineRule="auto"/>
        <w:ind w:left="709" w:right="430" w:hanging="709"/>
        <w:rPr>
          <w:rFonts w:cs="Arial"/>
          <w:sz w:val="28"/>
          <w:szCs w:val="24"/>
        </w:rPr>
      </w:pPr>
      <w:r w:rsidRPr="00926C97">
        <w:rPr>
          <w:rFonts w:cs="Arial"/>
          <w:sz w:val="28"/>
          <w:szCs w:val="24"/>
        </w:rPr>
        <w:t xml:space="preserve">MATTERS RESERVED FOR THE BOARD </w:t>
      </w:r>
    </w:p>
    <w:p w:rsidR="00B35453" w:rsidRPr="00926C97" w:rsidRDefault="00B35453" w:rsidP="00B35453">
      <w:pPr>
        <w:autoSpaceDE w:val="0"/>
        <w:autoSpaceDN w:val="0"/>
        <w:adjustRightInd w:val="0"/>
        <w:spacing w:after="0" w:line="240" w:lineRule="auto"/>
        <w:ind w:left="390" w:right="430"/>
        <w:rPr>
          <w:rFonts w:ascii="Arial" w:hAnsi="Arial" w:cs="Arial"/>
          <w:b/>
          <w:bCs/>
          <w:sz w:val="24"/>
          <w:szCs w:val="24"/>
          <w:lang w:val="en-US"/>
        </w:rPr>
      </w:pPr>
    </w:p>
    <w:p w:rsidR="00D52F38" w:rsidRPr="00926C97" w:rsidRDefault="00D52F38" w:rsidP="00B35453">
      <w:pPr>
        <w:autoSpaceDE w:val="0"/>
        <w:autoSpaceDN w:val="0"/>
        <w:adjustRightInd w:val="0"/>
        <w:spacing w:after="0" w:line="240" w:lineRule="auto"/>
        <w:ind w:right="430" w:firstLine="709"/>
        <w:rPr>
          <w:rFonts w:ascii="Arial" w:hAnsi="Arial" w:cs="Arial"/>
          <w:b/>
          <w:bCs/>
          <w:sz w:val="24"/>
          <w:szCs w:val="24"/>
          <w:lang w:val="en-US"/>
        </w:rPr>
      </w:pPr>
      <w:r w:rsidRPr="00926C97">
        <w:rPr>
          <w:rFonts w:ascii="Arial" w:hAnsi="Arial" w:cs="Arial"/>
          <w:b/>
          <w:bCs/>
          <w:sz w:val="24"/>
          <w:szCs w:val="24"/>
          <w:lang w:val="en-US"/>
        </w:rPr>
        <w:t>Background</w:t>
      </w:r>
    </w:p>
    <w:p w:rsidR="00B35453" w:rsidRPr="00926C97" w:rsidRDefault="00D52F38" w:rsidP="00B35453">
      <w:pPr>
        <w:autoSpaceDE w:val="0"/>
        <w:autoSpaceDN w:val="0"/>
        <w:adjustRightInd w:val="0"/>
        <w:spacing w:after="0" w:line="240" w:lineRule="auto"/>
        <w:ind w:left="330" w:right="430" w:hanging="330"/>
        <w:rPr>
          <w:rFonts w:ascii="Arial" w:hAnsi="Arial" w:cs="Arial"/>
          <w:sz w:val="24"/>
          <w:szCs w:val="24"/>
          <w:lang w:val="en-US"/>
        </w:rPr>
      </w:pPr>
      <w:r w:rsidRPr="00926C97">
        <w:rPr>
          <w:rFonts w:ascii="Arial" w:hAnsi="Arial" w:cs="Arial"/>
          <w:sz w:val="24"/>
          <w:szCs w:val="24"/>
          <w:lang w:val="en-US"/>
        </w:rPr>
        <w:tab/>
      </w:r>
    </w:p>
    <w:p w:rsidR="00D52F38" w:rsidRPr="00926C97" w:rsidRDefault="00D52F38" w:rsidP="00B35453">
      <w:pPr>
        <w:autoSpaceDE w:val="0"/>
        <w:autoSpaceDN w:val="0"/>
        <w:adjustRightInd w:val="0"/>
        <w:spacing w:after="0" w:line="240" w:lineRule="auto"/>
        <w:ind w:left="720" w:right="430"/>
        <w:rPr>
          <w:rFonts w:ascii="Arial" w:hAnsi="Arial" w:cs="Arial"/>
          <w:sz w:val="24"/>
          <w:szCs w:val="24"/>
          <w:lang w:val="en-US"/>
        </w:rPr>
      </w:pPr>
      <w:r w:rsidRPr="00926C97">
        <w:rPr>
          <w:rFonts w:ascii="Arial" w:hAnsi="Arial" w:cs="Arial"/>
          <w:sz w:val="24"/>
          <w:szCs w:val="24"/>
          <w:lang w:val="en-US"/>
        </w:rPr>
        <w:t xml:space="preserve">As defined in the </w:t>
      </w:r>
      <w:r w:rsidRPr="00926C97">
        <w:rPr>
          <w:rFonts w:ascii="Arial" w:hAnsi="Arial" w:cs="Arial"/>
          <w:sz w:val="24"/>
          <w:szCs w:val="24"/>
        </w:rPr>
        <w:t>NHS</w:t>
      </w:r>
      <w:r w:rsidRPr="00926C97">
        <w:rPr>
          <w:rFonts w:ascii="Arial" w:hAnsi="Arial" w:cs="Arial"/>
          <w:sz w:val="24"/>
          <w:szCs w:val="24"/>
          <w:lang w:val="en-US"/>
        </w:rPr>
        <w:t xml:space="preserve"> Circular</w:t>
      </w:r>
      <w:r w:rsidRPr="00926C97">
        <w:rPr>
          <w:rFonts w:ascii="Arial" w:hAnsi="Arial" w:cs="Arial"/>
          <w:sz w:val="24"/>
          <w:szCs w:val="24"/>
        </w:rPr>
        <w:t xml:space="preserve"> HDL</w:t>
      </w:r>
      <w:r w:rsidRPr="00926C97">
        <w:rPr>
          <w:rFonts w:ascii="Arial" w:hAnsi="Arial" w:cs="Arial"/>
          <w:sz w:val="24"/>
          <w:szCs w:val="24"/>
          <w:lang w:val="en-US"/>
        </w:rPr>
        <w:t xml:space="preserve">(2003) 11 “Moving Towards Single System Working”, Greater Glasgow and Clyde </w:t>
      </w:r>
      <w:r w:rsidRPr="00926C97">
        <w:rPr>
          <w:rFonts w:ascii="Arial" w:hAnsi="Arial" w:cs="Arial"/>
          <w:sz w:val="24"/>
          <w:szCs w:val="24"/>
        </w:rPr>
        <w:t>NHS</w:t>
      </w:r>
      <w:r w:rsidRPr="00926C97">
        <w:rPr>
          <w:rFonts w:ascii="Arial" w:hAnsi="Arial" w:cs="Arial"/>
          <w:sz w:val="24"/>
          <w:szCs w:val="24"/>
          <w:lang w:val="en-US"/>
        </w:rPr>
        <w:t xml:space="preserve"> Board is a board of governance, delivering a corporate approach to collective decision making based on the principles of partnership working and devolution of powers. Local leadership will be supported by delegating financial and management responsibility as far as is possible consistent with the Board’s own responsibility for governance.</w:t>
      </w:r>
    </w:p>
    <w:p w:rsidR="00B35453" w:rsidRPr="00926C97" w:rsidRDefault="00B35453" w:rsidP="00B35453">
      <w:pPr>
        <w:autoSpaceDE w:val="0"/>
        <w:autoSpaceDN w:val="0"/>
        <w:adjustRightInd w:val="0"/>
        <w:spacing w:after="0" w:line="240" w:lineRule="auto"/>
        <w:ind w:left="330" w:right="430" w:hanging="330"/>
        <w:rPr>
          <w:rFonts w:ascii="Arial" w:hAnsi="Arial" w:cs="Arial"/>
          <w:sz w:val="24"/>
          <w:szCs w:val="24"/>
          <w:lang w:val="en-US"/>
        </w:rPr>
      </w:pPr>
    </w:p>
    <w:p w:rsidR="00D52F38" w:rsidRPr="00926C97" w:rsidRDefault="00D52F38" w:rsidP="00B35453">
      <w:pPr>
        <w:autoSpaceDE w:val="0"/>
        <w:autoSpaceDN w:val="0"/>
        <w:adjustRightInd w:val="0"/>
        <w:spacing w:after="0" w:line="240" w:lineRule="auto"/>
        <w:ind w:left="660" w:right="430" w:hanging="330"/>
        <w:rPr>
          <w:rFonts w:ascii="Arial" w:hAnsi="Arial" w:cs="Arial"/>
          <w:sz w:val="24"/>
          <w:szCs w:val="24"/>
          <w:lang w:val="en-US"/>
        </w:rPr>
      </w:pPr>
      <w:r w:rsidRPr="00926C97">
        <w:rPr>
          <w:rFonts w:ascii="Arial" w:hAnsi="Arial" w:cs="Arial"/>
          <w:sz w:val="24"/>
          <w:szCs w:val="24"/>
          <w:lang w:val="en-US"/>
        </w:rPr>
        <w:tab/>
        <w:t xml:space="preserve">The Public Bodies (Joint Working) (Scotland) Act 2014 requires the Board to delegate some of its functions to an Integration Joint Board in order to create a single system for local joint strategic commissioning of health and social care services.  The Integration Joint Board may, by direction, require the Board to carry out a function delegated to the integrated authority. These functions, which the Board is directed to carry out by the Integration Joint Board, are subject to the Board’s Scheme of Delegation. </w:t>
      </w:r>
      <w:r w:rsidRPr="00926C97">
        <w:rPr>
          <w:rFonts w:ascii="Arial" w:hAnsi="Arial" w:cs="Arial"/>
          <w:sz w:val="24"/>
          <w:szCs w:val="24"/>
          <w:lang w:val="en-US"/>
        </w:rPr>
        <w:tab/>
      </w:r>
    </w:p>
    <w:p w:rsidR="00B35453" w:rsidRPr="00926C97" w:rsidRDefault="00B35453" w:rsidP="00B35453">
      <w:pPr>
        <w:autoSpaceDE w:val="0"/>
        <w:autoSpaceDN w:val="0"/>
        <w:adjustRightInd w:val="0"/>
        <w:spacing w:after="0" w:line="240" w:lineRule="auto"/>
        <w:ind w:left="660" w:right="430" w:hanging="330"/>
        <w:rPr>
          <w:rFonts w:ascii="Arial" w:hAnsi="Arial" w:cs="Arial"/>
          <w:sz w:val="24"/>
          <w:szCs w:val="24"/>
          <w:lang w:val="en-US"/>
        </w:rPr>
      </w:pPr>
    </w:p>
    <w:p w:rsidR="00D52F38" w:rsidRPr="00926C97" w:rsidRDefault="00D52F38" w:rsidP="00B35453">
      <w:pPr>
        <w:autoSpaceDE w:val="0"/>
        <w:autoSpaceDN w:val="0"/>
        <w:adjustRightInd w:val="0"/>
        <w:spacing w:after="0" w:line="240" w:lineRule="auto"/>
        <w:ind w:left="660" w:right="430"/>
        <w:rPr>
          <w:rFonts w:ascii="Arial" w:hAnsi="Arial" w:cs="Arial"/>
          <w:sz w:val="24"/>
          <w:szCs w:val="24"/>
          <w:lang w:val="en-US"/>
        </w:rPr>
      </w:pPr>
      <w:r w:rsidRPr="00926C97">
        <w:rPr>
          <w:rFonts w:ascii="Arial" w:hAnsi="Arial" w:cs="Arial"/>
          <w:sz w:val="24"/>
          <w:szCs w:val="24"/>
          <w:lang w:val="en-US"/>
        </w:rPr>
        <w:t>The Board has a corporate responsibility for ensuring that arrangements are in place for the conduct of its affairs and that of its operating sectors and partnerships, including compliance with applicable guidance and legislation, and ensuring that public money is safeguarded, properly accounted for, and used economically, efficiently and effectively. The Board has an ongoing responsibility to ensure that it monitors the adequacy and effectiveness of these arrangements in practice.</w:t>
      </w:r>
    </w:p>
    <w:p w:rsidR="00B35453" w:rsidRPr="00926C97" w:rsidRDefault="00B35453" w:rsidP="00B35453">
      <w:pPr>
        <w:autoSpaceDE w:val="0"/>
        <w:autoSpaceDN w:val="0"/>
        <w:adjustRightInd w:val="0"/>
        <w:spacing w:after="0" w:line="240" w:lineRule="auto"/>
        <w:ind w:left="660" w:right="430"/>
        <w:rPr>
          <w:rFonts w:ascii="Arial" w:hAnsi="Arial" w:cs="Arial"/>
          <w:sz w:val="24"/>
          <w:szCs w:val="24"/>
          <w:lang w:val="en-US"/>
        </w:rPr>
      </w:pPr>
    </w:p>
    <w:p w:rsidR="00D52F38" w:rsidRPr="00926C97" w:rsidRDefault="00D52F38" w:rsidP="00B35453">
      <w:pPr>
        <w:autoSpaceDE w:val="0"/>
        <w:autoSpaceDN w:val="0"/>
        <w:adjustRightInd w:val="0"/>
        <w:spacing w:after="0" w:line="240" w:lineRule="auto"/>
        <w:ind w:left="660" w:right="430" w:hanging="330"/>
        <w:rPr>
          <w:rFonts w:ascii="Arial" w:hAnsi="Arial" w:cs="Arial"/>
          <w:sz w:val="24"/>
          <w:szCs w:val="24"/>
          <w:lang w:val="en-US"/>
        </w:rPr>
      </w:pPr>
      <w:r w:rsidRPr="00926C97">
        <w:rPr>
          <w:rFonts w:ascii="Arial" w:hAnsi="Arial" w:cs="Arial"/>
          <w:sz w:val="24"/>
          <w:szCs w:val="24"/>
          <w:lang w:val="en-US"/>
        </w:rPr>
        <w:tab/>
        <w:t>The Board is required to ensure that it conducts a review of its systems of internal control, including in particular its arrangements for risk management, at least annually, and to report publicly on its compliance with the principles of corporate governance codes.</w:t>
      </w:r>
    </w:p>
    <w:p w:rsidR="00D52F38" w:rsidRPr="00926C97" w:rsidRDefault="00D52F38" w:rsidP="00B35453">
      <w:pPr>
        <w:pStyle w:val="Header"/>
        <w:tabs>
          <w:tab w:val="clear" w:pos="4153"/>
          <w:tab w:val="clear" w:pos="8306"/>
        </w:tabs>
        <w:autoSpaceDE w:val="0"/>
        <w:autoSpaceDN w:val="0"/>
        <w:adjustRightInd w:val="0"/>
        <w:ind w:left="330" w:right="430" w:hanging="330"/>
        <w:rPr>
          <w:rFonts w:ascii="Arial" w:hAnsi="Arial" w:cs="Arial"/>
          <w:sz w:val="24"/>
          <w:szCs w:val="24"/>
          <w:lang w:val="en-US"/>
        </w:rPr>
      </w:pPr>
    </w:p>
    <w:p w:rsidR="00D52F38" w:rsidRPr="00926C97" w:rsidRDefault="00D52F38" w:rsidP="00B35453">
      <w:pPr>
        <w:autoSpaceDE w:val="0"/>
        <w:autoSpaceDN w:val="0"/>
        <w:adjustRightInd w:val="0"/>
        <w:spacing w:after="0" w:line="240" w:lineRule="auto"/>
        <w:ind w:left="660" w:right="430"/>
        <w:rPr>
          <w:rFonts w:ascii="Arial" w:hAnsi="Arial" w:cs="Arial"/>
          <w:b/>
          <w:sz w:val="24"/>
          <w:szCs w:val="24"/>
          <w:lang w:val="en-US"/>
        </w:rPr>
      </w:pPr>
      <w:r w:rsidRPr="00926C97">
        <w:rPr>
          <w:rFonts w:ascii="Arial" w:hAnsi="Arial" w:cs="Arial"/>
          <w:b/>
          <w:sz w:val="24"/>
          <w:szCs w:val="24"/>
          <w:lang w:val="en-US"/>
        </w:rPr>
        <w:t>The following matters shall be reserved for agreement by the Board: -</w:t>
      </w:r>
    </w:p>
    <w:p w:rsidR="00B35453" w:rsidRPr="00926C97" w:rsidRDefault="00B35453" w:rsidP="00B35453">
      <w:pPr>
        <w:autoSpaceDE w:val="0"/>
        <w:autoSpaceDN w:val="0"/>
        <w:adjustRightInd w:val="0"/>
        <w:spacing w:after="0" w:line="240" w:lineRule="auto"/>
        <w:ind w:left="660" w:right="430"/>
        <w:rPr>
          <w:rFonts w:ascii="Arial" w:hAnsi="Arial" w:cs="Arial"/>
          <w:b/>
          <w:sz w:val="24"/>
          <w:szCs w:val="24"/>
          <w:lang w:val="en-US"/>
        </w:rPr>
      </w:pPr>
    </w:p>
    <w:p w:rsidR="00D52F38" w:rsidRPr="00926C97" w:rsidRDefault="00D52F38" w:rsidP="00B35453">
      <w:pPr>
        <w:pStyle w:val="ListParagraph"/>
        <w:numPr>
          <w:ilvl w:val="0"/>
          <w:numId w:val="42"/>
        </w:numPr>
        <w:shd w:val="clear" w:color="auto" w:fill="FFFFFF"/>
        <w:spacing w:after="0" w:line="240" w:lineRule="auto"/>
        <w:ind w:left="1080" w:right="430"/>
        <w:contextualSpacing/>
        <w:rPr>
          <w:rFonts w:ascii="Arial" w:hAnsi="Arial" w:cs="Arial"/>
          <w:sz w:val="24"/>
          <w:szCs w:val="24"/>
        </w:rPr>
      </w:pPr>
      <w:r w:rsidRPr="00926C97">
        <w:rPr>
          <w:rFonts w:ascii="Arial" w:hAnsi="Arial" w:cs="Arial"/>
          <w:sz w:val="24"/>
          <w:szCs w:val="24"/>
        </w:rPr>
        <w:t>Determining the organisation’s Purpose, Aims, Values, Corporate Objectives and Operational Priorities;</w:t>
      </w:r>
    </w:p>
    <w:p w:rsidR="00D52F38" w:rsidRPr="00926C97" w:rsidRDefault="00D52F38" w:rsidP="00B35453">
      <w:pPr>
        <w:numPr>
          <w:ilvl w:val="0"/>
          <w:numId w:val="42"/>
        </w:numPr>
        <w:shd w:val="clear" w:color="auto" w:fill="FFFFFF"/>
        <w:tabs>
          <w:tab w:val="num" w:pos="600"/>
        </w:tabs>
        <w:autoSpaceDE w:val="0"/>
        <w:autoSpaceDN w:val="0"/>
        <w:adjustRightInd w:val="0"/>
        <w:spacing w:after="0" w:line="240" w:lineRule="auto"/>
        <w:ind w:left="1080" w:right="430"/>
        <w:rPr>
          <w:rFonts w:ascii="Arial" w:hAnsi="Arial" w:cs="Arial"/>
          <w:sz w:val="24"/>
          <w:szCs w:val="24"/>
          <w:lang w:val="en-US"/>
        </w:rPr>
      </w:pPr>
      <w:r w:rsidRPr="00926C97">
        <w:rPr>
          <w:rFonts w:ascii="Arial" w:hAnsi="Arial" w:cs="Arial"/>
          <w:sz w:val="24"/>
          <w:szCs w:val="24"/>
        </w:rPr>
        <w:t>Setting the organisation’s strategic direction and development goals</w:t>
      </w:r>
      <w:r w:rsidRPr="00926C97">
        <w:rPr>
          <w:rFonts w:ascii="Arial" w:hAnsi="Arial" w:cs="Arial"/>
          <w:sz w:val="24"/>
          <w:szCs w:val="24"/>
          <w:lang w:val="en-US"/>
        </w:rPr>
        <w:t>;</w:t>
      </w:r>
    </w:p>
    <w:p w:rsidR="00D52F38" w:rsidRPr="00926C97" w:rsidRDefault="00D52F38" w:rsidP="00B35453">
      <w:pPr>
        <w:numPr>
          <w:ilvl w:val="0"/>
          <w:numId w:val="42"/>
        </w:numPr>
        <w:shd w:val="clear" w:color="auto" w:fill="FFFFFF"/>
        <w:tabs>
          <w:tab w:val="num" w:pos="600"/>
        </w:tabs>
        <w:autoSpaceDE w:val="0"/>
        <w:autoSpaceDN w:val="0"/>
        <w:adjustRightInd w:val="0"/>
        <w:spacing w:after="0" w:line="240" w:lineRule="auto"/>
        <w:ind w:left="1080" w:right="430"/>
        <w:rPr>
          <w:rFonts w:ascii="Arial" w:hAnsi="Arial" w:cs="Arial"/>
          <w:sz w:val="24"/>
          <w:szCs w:val="24"/>
          <w:lang w:val="en-US"/>
        </w:rPr>
      </w:pPr>
      <w:r w:rsidRPr="00926C97">
        <w:rPr>
          <w:rFonts w:ascii="Arial" w:hAnsi="Arial" w:cs="Arial"/>
          <w:sz w:val="24"/>
          <w:szCs w:val="24"/>
          <w:lang w:val="en-US"/>
        </w:rPr>
        <w:t>Approval of the organisation’s Corporate Strategies</w:t>
      </w:r>
    </w:p>
    <w:p w:rsidR="00D52F38" w:rsidRPr="00926C97" w:rsidRDefault="00D52F38" w:rsidP="00B35453">
      <w:pPr>
        <w:numPr>
          <w:ilvl w:val="0"/>
          <w:numId w:val="42"/>
        </w:numPr>
        <w:shd w:val="clear" w:color="auto" w:fill="FFFFFF"/>
        <w:tabs>
          <w:tab w:val="num" w:pos="600"/>
        </w:tabs>
        <w:autoSpaceDE w:val="0"/>
        <w:autoSpaceDN w:val="0"/>
        <w:adjustRightInd w:val="0"/>
        <w:spacing w:after="0" w:line="240" w:lineRule="auto"/>
        <w:ind w:left="1080" w:right="430"/>
        <w:rPr>
          <w:rFonts w:ascii="Arial" w:hAnsi="Arial" w:cs="Arial"/>
          <w:sz w:val="24"/>
          <w:szCs w:val="24"/>
          <w:lang w:val="en-US"/>
        </w:rPr>
      </w:pPr>
      <w:r w:rsidRPr="00926C97">
        <w:rPr>
          <w:rFonts w:ascii="Arial" w:hAnsi="Arial" w:cs="Arial"/>
          <w:sz w:val="24"/>
          <w:szCs w:val="24"/>
        </w:rPr>
        <w:t xml:space="preserve">Development and Implementation of the Annual </w:t>
      </w:r>
      <w:r w:rsidR="00240B1C" w:rsidRPr="00926C97">
        <w:rPr>
          <w:rFonts w:ascii="Arial" w:hAnsi="Arial" w:cs="Arial"/>
          <w:sz w:val="24"/>
          <w:szCs w:val="24"/>
        </w:rPr>
        <w:t xml:space="preserve">Delivery </w:t>
      </w:r>
      <w:r w:rsidRPr="00926C97">
        <w:rPr>
          <w:rFonts w:ascii="Arial" w:hAnsi="Arial" w:cs="Arial"/>
          <w:sz w:val="24"/>
          <w:szCs w:val="24"/>
        </w:rPr>
        <w:t>Plan</w:t>
      </w:r>
      <w:r w:rsidRPr="00926C97">
        <w:rPr>
          <w:rFonts w:ascii="Arial" w:hAnsi="Arial" w:cs="Arial"/>
          <w:sz w:val="24"/>
          <w:szCs w:val="24"/>
          <w:lang w:val="en-US"/>
        </w:rPr>
        <w:t>;</w:t>
      </w:r>
    </w:p>
    <w:p w:rsidR="007A427A" w:rsidRPr="00926C97" w:rsidRDefault="007A427A" w:rsidP="00B35453">
      <w:pPr>
        <w:numPr>
          <w:ilvl w:val="0"/>
          <w:numId w:val="42"/>
        </w:numPr>
        <w:shd w:val="clear" w:color="auto" w:fill="FFFFFF"/>
        <w:tabs>
          <w:tab w:val="num" w:pos="600"/>
        </w:tabs>
        <w:autoSpaceDE w:val="0"/>
        <w:autoSpaceDN w:val="0"/>
        <w:adjustRightInd w:val="0"/>
        <w:spacing w:after="0" w:line="240" w:lineRule="auto"/>
        <w:ind w:left="1080" w:right="430"/>
        <w:rPr>
          <w:rFonts w:ascii="Arial" w:hAnsi="Arial" w:cs="Arial"/>
          <w:sz w:val="24"/>
          <w:szCs w:val="24"/>
          <w:lang w:val="en-US"/>
        </w:rPr>
      </w:pPr>
      <w:r w:rsidRPr="00926C97">
        <w:rPr>
          <w:rFonts w:ascii="Arial" w:hAnsi="Arial" w:cs="Arial"/>
          <w:sz w:val="24"/>
          <w:szCs w:val="24"/>
          <w:lang w:val="en-US"/>
        </w:rPr>
        <w:t>Approval of the IJB Integration Schemes;</w:t>
      </w:r>
    </w:p>
    <w:p w:rsidR="00D52F38" w:rsidRPr="00926C97" w:rsidRDefault="00D52F38" w:rsidP="00B35453">
      <w:pPr>
        <w:numPr>
          <w:ilvl w:val="0"/>
          <w:numId w:val="42"/>
        </w:numPr>
        <w:shd w:val="clear" w:color="auto" w:fill="FFFFFF"/>
        <w:tabs>
          <w:tab w:val="num" w:pos="600"/>
        </w:tabs>
        <w:autoSpaceDE w:val="0"/>
        <w:autoSpaceDN w:val="0"/>
        <w:adjustRightInd w:val="0"/>
        <w:spacing w:after="0" w:line="240" w:lineRule="auto"/>
        <w:ind w:left="1080" w:right="430"/>
        <w:rPr>
          <w:rFonts w:ascii="Arial" w:hAnsi="Arial" w:cs="Arial"/>
          <w:sz w:val="24"/>
          <w:szCs w:val="24"/>
          <w:lang w:val="en-US"/>
        </w:rPr>
      </w:pPr>
      <w:r w:rsidRPr="00926C97">
        <w:rPr>
          <w:rFonts w:ascii="Arial" w:hAnsi="Arial" w:cs="Arial"/>
          <w:sz w:val="24"/>
          <w:szCs w:val="24"/>
        </w:rPr>
        <w:t>Monitoring of aggregated/exception reports from the Board’s Standing Committees and the Integration Joint Boards on key performance indicators</w:t>
      </w:r>
      <w:r w:rsidRPr="00926C97">
        <w:rPr>
          <w:rFonts w:ascii="Arial" w:hAnsi="Arial" w:cs="Arial"/>
          <w:sz w:val="24"/>
          <w:szCs w:val="24"/>
          <w:lang w:val="en-US"/>
        </w:rPr>
        <w:t>;</w:t>
      </w:r>
    </w:p>
    <w:p w:rsidR="00D52F38" w:rsidRPr="00926C97" w:rsidRDefault="00D52F38" w:rsidP="00B35453">
      <w:pPr>
        <w:numPr>
          <w:ilvl w:val="0"/>
          <w:numId w:val="42"/>
        </w:numPr>
        <w:shd w:val="clear" w:color="auto" w:fill="FFFFFF"/>
        <w:tabs>
          <w:tab w:val="num" w:pos="600"/>
        </w:tabs>
        <w:autoSpaceDE w:val="0"/>
        <w:autoSpaceDN w:val="0"/>
        <w:adjustRightInd w:val="0"/>
        <w:spacing w:after="0" w:line="240" w:lineRule="auto"/>
        <w:ind w:left="1080" w:right="430"/>
        <w:rPr>
          <w:rFonts w:ascii="Arial" w:hAnsi="Arial" w:cs="Arial"/>
          <w:sz w:val="24"/>
          <w:szCs w:val="24"/>
          <w:lang w:val="en-US"/>
        </w:rPr>
      </w:pPr>
      <w:r w:rsidRPr="00926C97">
        <w:rPr>
          <w:rFonts w:ascii="Arial" w:hAnsi="Arial" w:cs="Arial"/>
          <w:sz w:val="24"/>
          <w:szCs w:val="24"/>
        </w:rPr>
        <w:t>Oversight of the Corporate Risk management process, including approval of the Corporate Risk Register</w:t>
      </w:r>
      <w:r w:rsidR="007A427A" w:rsidRPr="00926C97">
        <w:rPr>
          <w:rFonts w:ascii="Arial" w:hAnsi="Arial" w:cs="Arial"/>
          <w:sz w:val="24"/>
          <w:szCs w:val="24"/>
        </w:rPr>
        <w:t xml:space="preserve"> and Risk Appetite Statement</w:t>
      </w:r>
      <w:r w:rsidRPr="00926C97">
        <w:rPr>
          <w:rFonts w:ascii="Arial" w:hAnsi="Arial" w:cs="Arial"/>
          <w:sz w:val="24"/>
          <w:szCs w:val="24"/>
        </w:rPr>
        <w:t xml:space="preserve">; </w:t>
      </w:r>
    </w:p>
    <w:p w:rsidR="00D52F38" w:rsidRPr="00926C97" w:rsidRDefault="00D52F38" w:rsidP="00B35453">
      <w:pPr>
        <w:numPr>
          <w:ilvl w:val="0"/>
          <w:numId w:val="42"/>
        </w:numPr>
        <w:shd w:val="clear" w:color="auto" w:fill="FFFFFF"/>
        <w:tabs>
          <w:tab w:val="num" w:pos="600"/>
        </w:tabs>
        <w:autoSpaceDE w:val="0"/>
        <w:autoSpaceDN w:val="0"/>
        <w:adjustRightInd w:val="0"/>
        <w:spacing w:after="0" w:line="240" w:lineRule="auto"/>
        <w:ind w:left="1080" w:right="430"/>
        <w:rPr>
          <w:rFonts w:ascii="Arial" w:hAnsi="Arial" w:cs="Arial"/>
          <w:sz w:val="24"/>
          <w:szCs w:val="24"/>
          <w:lang w:val="en-US"/>
        </w:rPr>
      </w:pPr>
      <w:r w:rsidRPr="00926C97">
        <w:rPr>
          <w:rFonts w:ascii="Arial" w:hAnsi="Arial" w:cs="Arial"/>
          <w:sz w:val="24"/>
          <w:szCs w:val="24"/>
        </w:rPr>
        <w:t>Allocating financial resources for both Capital and Revenue resource allocation</w:t>
      </w:r>
      <w:r w:rsidRPr="00926C97">
        <w:rPr>
          <w:rFonts w:ascii="Arial" w:hAnsi="Arial" w:cs="Arial"/>
          <w:sz w:val="24"/>
          <w:szCs w:val="24"/>
          <w:lang w:val="en-US"/>
        </w:rPr>
        <w:t>;</w:t>
      </w:r>
    </w:p>
    <w:p w:rsidR="00887606" w:rsidRPr="00926C97" w:rsidRDefault="00887606" w:rsidP="00887606">
      <w:pPr>
        <w:numPr>
          <w:ilvl w:val="0"/>
          <w:numId w:val="42"/>
        </w:numPr>
        <w:shd w:val="clear" w:color="auto" w:fill="FFFFFF"/>
        <w:tabs>
          <w:tab w:val="num" w:pos="600"/>
        </w:tabs>
        <w:autoSpaceDE w:val="0"/>
        <w:autoSpaceDN w:val="0"/>
        <w:adjustRightInd w:val="0"/>
        <w:spacing w:after="0" w:line="240" w:lineRule="auto"/>
        <w:ind w:left="1080" w:right="430"/>
        <w:rPr>
          <w:rFonts w:ascii="Arial" w:hAnsi="Arial" w:cs="Arial"/>
          <w:sz w:val="24"/>
          <w:szCs w:val="24"/>
          <w:lang w:val="en-US"/>
        </w:rPr>
      </w:pPr>
      <w:r w:rsidRPr="00926C97">
        <w:rPr>
          <w:rFonts w:ascii="Arial" w:hAnsi="Arial" w:cs="Arial"/>
          <w:sz w:val="24"/>
          <w:szCs w:val="24"/>
        </w:rPr>
        <w:t xml:space="preserve">Scrutinise key data and information as per the Board’s </w:t>
      </w:r>
      <w:r w:rsidR="005B1559" w:rsidRPr="00926C97">
        <w:rPr>
          <w:rFonts w:ascii="Arial" w:hAnsi="Arial" w:cs="Arial"/>
          <w:sz w:val="24"/>
          <w:szCs w:val="24"/>
        </w:rPr>
        <w:t>Assurance Information Framework.</w:t>
      </w:r>
    </w:p>
    <w:p w:rsidR="00D52F38" w:rsidRPr="00926C97" w:rsidRDefault="00D52F38" w:rsidP="00B35453">
      <w:pPr>
        <w:numPr>
          <w:ilvl w:val="0"/>
          <w:numId w:val="42"/>
        </w:numPr>
        <w:shd w:val="clear" w:color="auto" w:fill="FFFFFF"/>
        <w:tabs>
          <w:tab w:val="num" w:pos="600"/>
        </w:tabs>
        <w:autoSpaceDE w:val="0"/>
        <w:autoSpaceDN w:val="0"/>
        <w:adjustRightInd w:val="0"/>
        <w:spacing w:after="0" w:line="240" w:lineRule="auto"/>
        <w:ind w:left="1080" w:right="430"/>
        <w:rPr>
          <w:rFonts w:ascii="Arial" w:hAnsi="Arial" w:cs="Arial"/>
          <w:sz w:val="24"/>
          <w:szCs w:val="24"/>
          <w:lang w:val="en-US"/>
        </w:rPr>
      </w:pPr>
      <w:r w:rsidRPr="00926C97">
        <w:rPr>
          <w:rFonts w:ascii="Arial" w:hAnsi="Arial" w:cs="Arial"/>
          <w:sz w:val="24"/>
          <w:szCs w:val="24"/>
        </w:rPr>
        <w:t>Approval of Annual Accounts</w:t>
      </w:r>
      <w:r w:rsidRPr="00926C97">
        <w:rPr>
          <w:rFonts w:ascii="Arial" w:hAnsi="Arial" w:cs="Arial"/>
          <w:sz w:val="24"/>
          <w:szCs w:val="24"/>
          <w:lang w:val="en-US"/>
        </w:rPr>
        <w:t>;</w:t>
      </w:r>
    </w:p>
    <w:p w:rsidR="00D52F38" w:rsidRPr="00926C97" w:rsidRDefault="00D52F38" w:rsidP="00B35453">
      <w:pPr>
        <w:numPr>
          <w:ilvl w:val="0"/>
          <w:numId w:val="42"/>
        </w:numPr>
        <w:shd w:val="clear" w:color="auto" w:fill="FFFFFF"/>
        <w:tabs>
          <w:tab w:val="num" w:pos="600"/>
        </w:tabs>
        <w:autoSpaceDE w:val="0"/>
        <w:autoSpaceDN w:val="0"/>
        <w:adjustRightInd w:val="0"/>
        <w:spacing w:after="0" w:line="240" w:lineRule="auto"/>
        <w:ind w:left="1080" w:right="430"/>
        <w:rPr>
          <w:rFonts w:ascii="Arial" w:hAnsi="Arial" w:cs="Arial"/>
          <w:sz w:val="24"/>
          <w:szCs w:val="24"/>
          <w:lang w:val="en-US"/>
        </w:rPr>
      </w:pPr>
      <w:r w:rsidRPr="00926C97">
        <w:rPr>
          <w:rFonts w:ascii="Arial" w:hAnsi="Arial" w:cs="Arial"/>
          <w:sz w:val="24"/>
          <w:szCs w:val="24"/>
          <w:lang w:val="en-US"/>
        </w:rPr>
        <w:t>Scrutiny of Public Private Partnerships;</w:t>
      </w:r>
    </w:p>
    <w:p w:rsidR="00D52F38" w:rsidRPr="00926C97" w:rsidRDefault="00D52F38" w:rsidP="00B35453">
      <w:pPr>
        <w:pStyle w:val="BodyTextIndent"/>
        <w:numPr>
          <w:ilvl w:val="0"/>
          <w:numId w:val="42"/>
        </w:numPr>
        <w:shd w:val="clear" w:color="auto" w:fill="FFFFFF"/>
        <w:tabs>
          <w:tab w:val="num" w:pos="600"/>
        </w:tabs>
        <w:autoSpaceDE w:val="0"/>
        <w:autoSpaceDN w:val="0"/>
        <w:adjustRightInd w:val="0"/>
        <w:spacing w:line="240" w:lineRule="auto"/>
        <w:ind w:left="1080" w:right="430"/>
        <w:jc w:val="left"/>
        <w:rPr>
          <w:rFonts w:cs="Arial"/>
          <w:sz w:val="24"/>
          <w:szCs w:val="24"/>
        </w:rPr>
      </w:pPr>
      <w:r w:rsidRPr="00926C97">
        <w:rPr>
          <w:rFonts w:cs="Arial"/>
          <w:sz w:val="24"/>
          <w:szCs w:val="24"/>
        </w:rPr>
        <w:t>NHS Statutory Approvals;</w:t>
      </w:r>
    </w:p>
    <w:p w:rsidR="007A427A" w:rsidRPr="00926C97" w:rsidRDefault="007A427A" w:rsidP="009734D9">
      <w:pPr>
        <w:pStyle w:val="BodyTextIndent"/>
        <w:shd w:val="clear" w:color="auto" w:fill="FFFFFF"/>
        <w:autoSpaceDE w:val="0"/>
        <w:autoSpaceDN w:val="0"/>
        <w:adjustRightInd w:val="0"/>
        <w:spacing w:line="240" w:lineRule="auto"/>
        <w:ind w:right="430"/>
        <w:jc w:val="left"/>
        <w:rPr>
          <w:rFonts w:cs="Arial"/>
          <w:sz w:val="24"/>
          <w:szCs w:val="24"/>
        </w:rPr>
      </w:pPr>
    </w:p>
    <w:p w:rsidR="00B35453" w:rsidRPr="00926C97" w:rsidRDefault="00B35453">
      <w:pPr>
        <w:spacing w:after="0" w:line="240" w:lineRule="auto"/>
        <w:rPr>
          <w:rFonts w:ascii="Arial" w:eastAsia="Times New Roman" w:hAnsi="Arial" w:cs="Arial"/>
          <w:sz w:val="24"/>
          <w:szCs w:val="24"/>
        </w:rPr>
      </w:pPr>
    </w:p>
    <w:p w:rsidR="00D52F38" w:rsidRPr="00926C97" w:rsidRDefault="00D52F38" w:rsidP="00B35453">
      <w:pPr>
        <w:pStyle w:val="BodyTextIndent"/>
        <w:numPr>
          <w:ilvl w:val="0"/>
          <w:numId w:val="42"/>
        </w:numPr>
        <w:shd w:val="clear" w:color="auto" w:fill="FFFFFF"/>
        <w:tabs>
          <w:tab w:val="num" w:pos="600"/>
        </w:tabs>
        <w:autoSpaceDE w:val="0"/>
        <w:autoSpaceDN w:val="0"/>
        <w:adjustRightInd w:val="0"/>
        <w:spacing w:line="240" w:lineRule="auto"/>
        <w:ind w:left="1080" w:right="430"/>
        <w:jc w:val="left"/>
        <w:rPr>
          <w:rFonts w:cs="Arial"/>
          <w:sz w:val="24"/>
          <w:szCs w:val="24"/>
        </w:rPr>
      </w:pPr>
      <w:r w:rsidRPr="00926C97">
        <w:rPr>
          <w:rFonts w:cs="Arial"/>
          <w:sz w:val="24"/>
          <w:szCs w:val="24"/>
        </w:rPr>
        <w:t>Approval of the Corporate governance framework including</w:t>
      </w:r>
      <w:r w:rsidR="00B35453" w:rsidRPr="00926C97">
        <w:rPr>
          <w:rFonts w:cs="Arial"/>
          <w:sz w:val="24"/>
          <w:szCs w:val="24"/>
        </w:rPr>
        <w:t>:</w:t>
      </w:r>
    </w:p>
    <w:p w:rsidR="00D52F38" w:rsidRPr="00926C97" w:rsidRDefault="00D52F38" w:rsidP="00B35453">
      <w:pPr>
        <w:pStyle w:val="BodyTextIndent"/>
        <w:numPr>
          <w:ilvl w:val="3"/>
          <w:numId w:val="41"/>
        </w:numPr>
        <w:shd w:val="clear" w:color="auto" w:fill="FFFFFF"/>
        <w:tabs>
          <w:tab w:val="clear" w:pos="2880"/>
        </w:tabs>
        <w:autoSpaceDE w:val="0"/>
        <w:autoSpaceDN w:val="0"/>
        <w:adjustRightInd w:val="0"/>
        <w:spacing w:line="240" w:lineRule="auto"/>
        <w:ind w:left="1560" w:right="430" w:hanging="426"/>
        <w:jc w:val="left"/>
        <w:rPr>
          <w:rFonts w:cs="Arial"/>
          <w:sz w:val="24"/>
          <w:szCs w:val="24"/>
        </w:rPr>
      </w:pPr>
      <w:r w:rsidRPr="00926C97">
        <w:rPr>
          <w:rFonts w:cs="Arial"/>
          <w:sz w:val="24"/>
          <w:szCs w:val="24"/>
        </w:rPr>
        <w:t>Standing Orders</w:t>
      </w:r>
    </w:p>
    <w:p w:rsidR="00D52F38" w:rsidRPr="00926C97" w:rsidRDefault="00D52F38" w:rsidP="00B35453">
      <w:pPr>
        <w:pStyle w:val="BodyTextIndent"/>
        <w:numPr>
          <w:ilvl w:val="3"/>
          <w:numId w:val="41"/>
        </w:numPr>
        <w:shd w:val="clear" w:color="auto" w:fill="FFFFFF"/>
        <w:tabs>
          <w:tab w:val="clear" w:pos="2880"/>
        </w:tabs>
        <w:autoSpaceDE w:val="0"/>
        <w:autoSpaceDN w:val="0"/>
        <w:adjustRightInd w:val="0"/>
        <w:spacing w:line="240" w:lineRule="auto"/>
        <w:ind w:left="1560" w:right="430" w:hanging="426"/>
        <w:jc w:val="left"/>
        <w:rPr>
          <w:rFonts w:cs="Arial"/>
          <w:sz w:val="24"/>
          <w:szCs w:val="24"/>
        </w:rPr>
      </w:pPr>
      <w:r w:rsidRPr="00926C97">
        <w:rPr>
          <w:rFonts w:cs="Arial"/>
          <w:sz w:val="24"/>
          <w:szCs w:val="24"/>
        </w:rPr>
        <w:t>Establishment, remit, and reporting arrangements of all Board Standing Committees</w:t>
      </w:r>
    </w:p>
    <w:p w:rsidR="00D52F38" w:rsidRPr="00926C97" w:rsidRDefault="00D52F38" w:rsidP="00B35453">
      <w:pPr>
        <w:pStyle w:val="BodyTextIndent"/>
        <w:numPr>
          <w:ilvl w:val="3"/>
          <w:numId w:val="41"/>
        </w:numPr>
        <w:shd w:val="clear" w:color="auto" w:fill="FFFFFF"/>
        <w:tabs>
          <w:tab w:val="clear" w:pos="2880"/>
        </w:tabs>
        <w:autoSpaceDE w:val="0"/>
        <w:autoSpaceDN w:val="0"/>
        <w:adjustRightInd w:val="0"/>
        <w:spacing w:line="240" w:lineRule="auto"/>
        <w:ind w:left="1560" w:right="430" w:hanging="426"/>
        <w:jc w:val="left"/>
        <w:rPr>
          <w:rFonts w:cs="Arial"/>
          <w:sz w:val="24"/>
          <w:szCs w:val="24"/>
        </w:rPr>
      </w:pPr>
      <w:r w:rsidRPr="00926C97">
        <w:rPr>
          <w:rFonts w:cs="Arial"/>
          <w:sz w:val="24"/>
          <w:szCs w:val="24"/>
        </w:rPr>
        <w:t>Scheme of Delegation</w:t>
      </w:r>
    </w:p>
    <w:p w:rsidR="00D52F38" w:rsidRPr="00926C97" w:rsidRDefault="00D52F38" w:rsidP="00B35453">
      <w:pPr>
        <w:pStyle w:val="BodyTextIndent"/>
        <w:numPr>
          <w:ilvl w:val="3"/>
          <w:numId w:val="41"/>
        </w:numPr>
        <w:shd w:val="clear" w:color="auto" w:fill="FFFFFF"/>
        <w:tabs>
          <w:tab w:val="clear" w:pos="2880"/>
        </w:tabs>
        <w:autoSpaceDE w:val="0"/>
        <w:autoSpaceDN w:val="0"/>
        <w:adjustRightInd w:val="0"/>
        <w:spacing w:line="240" w:lineRule="auto"/>
        <w:ind w:left="1560" w:right="430" w:hanging="426"/>
        <w:jc w:val="left"/>
        <w:rPr>
          <w:rFonts w:cs="Arial"/>
          <w:sz w:val="24"/>
          <w:szCs w:val="24"/>
        </w:rPr>
      </w:pPr>
      <w:r w:rsidRPr="00926C97">
        <w:rPr>
          <w:rFonts w:cs="Arial"/>
          <w:sz w:val="24"/>
          <w:szCs w:val="24"/>
        </w:rPr>
        <w:t>Standing Financial Instructions</w:t>
      </w:r>
    </w:p>
    <w:p w:rsidR="00240B1C" w:rsidRPr="00926C97" w:rsidRDefault="00240B1C" w:rsidP="00B35453">
      <w:pPr>
        <w:pStyle w:val="BodyTextIndent"/>
        <w:numPr>
          <w:ilvl w:val="3"/>
          <w:numId w:val="41"/>
        </w:numPr>
        <w:shd w:val="clear" w:color="auto" w:fill="FFFFFF"/>
        <w:tabs>
          <w:tab w:val="clear" w:pos="2880"/>
        </w:tabs>
        <w:autoSpaceDE w:val="0"/>
        <w:autoSpaceDN w:val="0"/>
        <w:adjustRightInd w:val="0"/>
        <w:spacing w:line="240" w:lineRule="auto"/>
        <w:ind w:left="1560" w:right="430" w:hanging="426"/>
        <w:jc w:val="left"/>
        <w:rPr>
          <w:rFonts w:cs="Arial"/>
          <w:sz w:val="24"/>
          <w:szCs w:val="24"/>
        </w:rPr>
      </w:pPr>
      <w:r w:rsidRPr="00926C97">
        <w:rPr>
          <w:rFonts w:cs="Arial"/>
          <w:sz w:val="24"/>
          <w:szCs w:val="24"/>
        </w:rPr>
        <w:t>Model Code of Conduct</w:t>
      </w:r>
    </w:p>
    <w:p w:rsidR="004C12BD" w:rsidRPr="00926C97" w:rsidRDefault="004C12BD" w:rsidP="00B35453">
      <w:pPr>
        <w:pStyle w:val="BodyTextIndent"/>
        <w:numPr>
          <w:ilvl w:val="3"/>
          <w:numId w:val="41"/>
        </w:numPr>
        <w:shd w:val="clear" w:color="auto" w:fill="FFFFFF"/>
        <w:tabs>
          <w:tab w:val="clear" w:pos="2880"/>
          <w:tab w:val="num" w:pos="2310"/>
        </w:tabs>
        <w:autoSpaceDE w:val="0"/>
        <w:autoSpaceDN w:val="0"/>
        <w:adjustRightInd w:val="0"/>
        <w:spacing w:line="240" w:lineRule="auto"/>
        <w:ind w:left="330" w:right="430" w:firstLine="1650"/>
        <w:jc w:val="left"/>
        <w:rPr>
          <w:rFonts w:cs="Arial"/>
          <w:sz w:val="24"/>
          <w:szCs w:val="24"/>
        </w:rPr>
      </w:pPr>
    </w:p>
    <w:p w:rsidR="00D52F38" w:rsidRPr="00926C97" w:rsidRDefault="00D52F38" w:rsidP="00B35453">
      <w:pPr>
        <w:autoSpaceDE w:val="0"/>
        <w:autoSpaceDN w:val="0"/>
        <w:adjustRightInd w:val="0"/>
        <w:spacing w:after="0" w:line="240" w:lineRule="auto"/>
        <w:ind w:left="709" w:hanging="709"/>
        <w:rPr>
          <w:rFonts w:ascii="Arial" w:hAnsi="Arial" w:cs="Arial"/>
          <w:b/>
          <w:bCs/>
          <w:sz w:val="28"/>
          <w:szCs w:val="24"/>
          <w:lang w:val="en-US"/>
        </w:rPr>
      </w:pPr>
      <w:r w:rsidRPr="00926C97">
        <w:rPr>
          <w:rFonts w:ascii="Arial" w:hAnsi="Arial" w:cs="Arial"/>
          <w:b/>
          <w:bCs/>
          <w:sz w:val="28"/>
          <w:szCs w:val="24"/>
          <w:lang w:val="en-US"/>
        </w:rPr>
        <w:t xml:space="preserve">2.   </w:t>
      </w:r>
      <w:r w:rsidR="00B35453" w:rsidRPr="00926C97">
        <w:rPr>
          <w:rFonts w:ascii="Arial" w:hAnsi="Arial" w:cs="Arial"/>
          <w:b/>
          <w:bCs/>
          <w:sz w:val="28"/>
          <w:szCs w:val="24"/>
          <w:lang w:val="en-US"/>
        </w:rPr>
        <w:tab/>
      </w:r>
      <w:r w:rsidRPr="00926C97">
        <w:rPr>
          <w:rFonts w:ascii="Arial" w:hAnsi="Arial" w:cs="Arial"/>
          <w:b/>
          <w:bCs/>
          <w:sz w:val="28"/>
          <w:szCs w:val="24"/>
          <w:lang w:val="en-US"/>
        </w:rPr>
        <w:t>MATTERS DELEGATED TO OFFICERS OF THE BOARD</w:t>
      </w:r>
    </w:p>
    <w:p w:rsidR="00D52F38" w:rsidRPr="00926C97" w:rsidRDefault="00D52F38" w:rsidP="00B35453">
      <w:pPr>
        <w:autoSpaceDE w:val="0"/>
        <w:autoSpaceDN w:val="0"/>
        <w:adjustRightInd w:val="0"/>
        <w:spacing w:after="0" w:line="240" w:lineRule="auto"/>
        <w:ind w:left="165"/>
        <w:rPr>
          <w:rFonts w:ascii="Arial" w:hAnsi="Arial" w:cs="Arial"/>
          <w:b/>
          <w:bCs/>
          <w:sz w:val="24"/>
          <w:szCs w:val="24"/>
          <w:lang w:val="en-US"/>
        </w:rPr>
      </w:pPr>
    </w:p>
    <w:p w:rsidR="00D52F38" w:rsidRPr="00926C97" w:rsidRDefault="00D52F38" w:rsidP="00B35453">
      <w:pPr>
        <w:spacing w:after="0" w:line="240" w:lineRule="auto"/>
        <w:ind w:left="709" w:right="207"/>
        <w:rPr>
          <w:rFonts w:ascii="Arial" w:hAnsi="Arial" w:cs="Arial"/>
          <w:sz w:val="24"/>
          <w:szCs w:val="24"/>
          <w:lang w:val="en-US"/>
        </w:rPr>
      </w:pPr>
      <w:r w:rsidRPr="00926C97">
        <w:rPr>
          <w:rFonts w:ascii="Arial" w:hAnsi="Arial" w:cs="Arial"/>
          <w:sz w:val="24"/>
          <w:szCs w:val="24"/>
          <w:lang w:val="en-US"/>
        </w:rPr>
        <w:t xml:space="preserve">The Corporate Management Team (CMT) is the senior management decision-making body for NHSGGC and carries out an overview of the Board’s responsibilities in developing strategy, policy and assessing performance against agreed objectives.  </w:t>
      </w:r>
    </w:p>
    <w:p w:rsidR="00B35453" w:rsidRPr="00926C97" w:rsidRDefault="00B35453" w:rsidP="00B35453">
      <w:pPr>
        <w:spacing w:after="0" w:line="240" w:lineRule="auto"/>
        <w:ind w:left="709" w:right="207"/>
        <w:rPr>
          <w:rFonts w:ascii="Arial" w:hAnsi="Arial" w:cs="Arial"/>
          <w:sz w:val="24"/>
          <w:szCs w:val="24"/>
          <w:lang w:val="en-US"/>
        </w:rPr>
      </w:pPr>
    </w:p>
    <w:p w:rsidR="00D52F38" w:rsidRPr="00926C97" w:rsidRDefault="00D52F38" w:rsidP="00B35453">
      <w:pPr>
        <w:spacing w:after="0" w:line="240" w:lineRule="auto"/>
        <w:ind w:left="709" w:right="207"/>
        <w:rPr>
          <w:rFonts w:ascii="Arial" w:hAnsi="Arial" w:cs="Arial"/>
          <w:sz w:val="24"/>
          <w:szCs w:val="24"/>
          <w:lang w:val="en-US"/>
        </w:rPr>
      </w:pPr>
      <w:r w:rsidRPr="00926C97">
        <w:rPr>
          <w:rFonts w:ascii="Arial" w:hAnsi="Arial" w:cs="Arial"/>
          <w:sz w:val="24"/>
          <w:szCs w:val="24"/>
          <w:lang w:val="en-US"/>
        </w:rPr>
        <w:t xml:space="preserve">It also manages the business of the NHS Board by reviewing and endorsing Board-wide strategies, policies and actions to ensure a corporate position is achieved prior to submission to the NHS Board and its Standing Committees for consideration and approval. </w:t>
      </w:r>
    </w:p>
    <w:p w:rsidR="00D52F38" w:rsidRPr="00926C97" w:rsidRDefault="00D52F38" w:rsidP="00B35453">
      <w:pPr>
        <w:autoSpaceDE w:val="0"/>
        <w:autoSpaceDN w:val="0"/>
        <w:adjustRightInd w:val="0"/>
        <w:spacing w:after="0" w:line="240" w:lineRule="auto"/>
        <w:ind w:left="709" w:right="207"/>
        <w:rPr>
          <w:rFonts w:ascii="Arial" w:hAnsi="Arial" w:cs="Arial"/>
          <w:sz w:val="24"/>
          <w:szCs w:val="24"/>
          <w:lang w:val="en-US"/>
        </w:rPr>
      </w:pPr>
      <w:r w:rsidRPr="00926C97">
        <w:rPr>
          <w:rFonts w:ascii="Arial" w:hAnsi="Arial" w:cs="Arial"/>
          <w:sz w:val="24"/>
          <w:szCs w:val="24"/>
          <w:lang w:val="en-US"/>
        </w:rPr>
        <w:t>Any reference in this scheme to a statutory or other provision shall be interpreted as a reference to that provision as amended from time to time by any subsequent legislation.</w:t>
      </w:r>
    </w:p>
    <w:p w:rsidR="00B35453" w:rsidRPr="00926C97" w:rsidRDefault="00B35453" w:rsidP="00B35453">
      <w:pPr>
        <w:autoSpaceDE w:val="0"/>
        <w:autoSpaceDN w:val="0"/>
        <w:adjustRightInd w:val="0"/>
        <w:spacing w:after="0" w:line="240" w:lineRule="auto"/>
        <w:ind w:left="709" w:right="207"/>
        <w:rPr>
          <w:rFonts w:ascii="Arial" w:hAnsi="Arial" w:cs="Arial"/>
          <w:sz w:val="24"/>
          <w:szCs w:val="24"/>
          <w:lang w:val="en-US"/>
        </w:rPr>
      </w:pPr>
    </w:p>
    <w:p w:rsidR="00D52F38" w:rsidRPr="00926C97" w:rsidRDefault="00D52F38" w:rsidP="00B35453">
      <w:pPr>
        <w:autoSpaceDE w:val="0"/>
        <w:autoSpaceDN w:val="0"/>
        <w:adjustRightInd w:val="0"/>
        <w:spacing w:after="0" w:line="240" w:lineRule="auto"/>
        <w:ind w:left="709" w:right="207"/>
        <w:rPr>
          <w:rFonts w:ascii="Arial" w:hAnsi="Arial" w:cs="Arial"/>
          <w:sz w:val="24"/>
          <w:szCs w:val="24"/>
          <w:lang w:val="en-US"/>
        </w:rPr>
      </w:pPr>
      <w:r w:rsidRPr="00926C97">
        <w:rPr>
          <w:rFonts w:ascii="Arial" w:hAnsi="Arial" w:cs="Arial"/>
          <w:sz w:val="24"/>
          <w:szCs w:val="24"/>
          <w:lang w:val="en-US"/>
        </w:rPr>
        <w:t xml:space="preserve">Any power delegated to an officer in terms of this scheme may be exercised by such an officer or officers of his or her department as the officer may </w:t>
      </w:r>
      <w:r w:rsidRPr="00926C97">
        <w:rPr>
          <w:rFonts w:ascii="Arial" w:hAnsi="Arial" w:cs="Arial"/>
          <w:sz w:val="24"/>
          <w:szCs w:val="24"/>
        </w:rPr>
        <w:t>authorise in writing</w:t>
      </w:r>
      <w:r w:rsidRPr="00926C97">
        <w:rPr>
          <w:rFonts w:ascii="Arial" w:hAnsi="Arial" w:cs="Arial"/>
          <w:sz w:val="24"/>
          <w:szCs w:val="24"/>
          <w:lang w:val="en-US"/>
        </w:rPr>
        <w:t>.</w:t>
      </w:r>
    </w:p>
    <w:p w:rsidR="00D52F38" w:rsidRPr="00926C97" w:rsidRDefault="00D52F38" w:rsidP="00B35453">
      <w:pPr>
        <w:autoSpaceDE w:val="0"/>
        <w:autoSpaceDN w:val="0"/>
        <w:adjustRightInd w:val="0"/>
        <w:spacing w:after="0" w:line="240" w:lineRule="auto"/>
        <w:ind w:left="825" w:hanging="825"/>
        <w:rPr>
          <w:rFonts w:ascii="Arial" w:hAnsi="Arial" w:cs="Arial"/>
          <w:sz w:val="24"/>
          <w:szCs w:val="24"/>
          <w:lang w:val="en-US"/>
        </w:rPr>
      </w:pPr>
    </w:p>
    <w:p w:rsidR="00D52F38" w:rsidRPr="00926C97" w:rsidRDefault="00D52F38" w:rsidP="00B35453">
      <w:pPr>
        <w:autoSpaceDE w:val="0"/>
        <w:autoSpaceDN w:val="0"/>
        <w:adjustRightInd w:val="0"/>
        <w:spacing w:afterLines="40" w:after="96" w:line="240" w:lineRule="auto"/>
        <w:ind w:left="709" w:hanging="709"/>
        <w:rPr>
          <w:rFonts w:ascii="Arial" w:hAnsi="Arial" w:cs="Arial"/>
          <w:b/>
          <w:sz w:val="28"/>
          <w:szCs w:val="24"/>
          <w:lang w:val="en-US"/>
        </w:rPr>
      </w:pPr>
      <w:r w:rsidRPr="00926C97">
        <w:rPr>
          <w:rFonts w:ascii="Arial" w:hAnsi="Arial" w:cs="Arial"/>
          <w:b/>
          <w:sz w:val="28"/>
          <w:szCs w:val="24"/>
          <w:lang w:val="en-US"/>
        </w:rPr>
        <w:t xml:space="preserve"> 3.  </w:t>
      </w:r>
      <w:r w:rsidR="00B35453" w:rsidRPr="00926C97">
        <w:rPr>
          <w:rFonts w:ascii="Arial" w:hAnsi="Arial" w:cs="Arial"/>
          <w:b/>
          <w:sz w:val="28"/>
          <w:szCs w:val="24"/>
          <w:lang w:val="en-US"/>
        </w:rPr>
        <w:tab/>
      </w:r>
      <w:r w:rsidRPr="00926C97">
        <w:rPr>
          <w:rFonts w:ascii="Arial" w:hAnsi="Arial" w:cs="Arial"/>
          <w:b/>
          <w:sz w:val="28"/>
          <w:szCs w:val="24"/>
          <w:lang w:val="en-US"/>
        </w:rPr>
        <w:t>SCHEME OF DELEGATION ARISING FROM BOARD STANDING ORDERS</w:t>
      </w:r>
    </w:p>
    <w:p w:rsidR="000D4864" w:rsidRPr="00926C97" w:rsidRDefault="000D4864" w:rsidP="000D4864">
      <w:pPr>
        <w:autoSpaceDE w:val="0"/>
        <w:autoSpaceDN w:val="0"/>
        <w:adjustRightInd w:val="0"/>
        <w:spacing w:after="0" w:line="240" w:lineRule="auto"/>
        <w:ind w:left="709" w:hanging="709"/>
        <w:rPr>
          <w:rFonts w:ascii="Arial" w:hAnsi="Arial" w:cs="Arial"/>
          <w:b/>
          <w:sz w:val="24"/>
          <w:szCs w:val="24"/>
          <w:lang w:val="en-US"/>
        </w:rPr>
      </w:pPr>
    </w:p>
    <w:tbl>
      <w:tblPr>
        <w:tblW w:w="9075" w:type="dxa"/>
        <w:tblInd w:w="273" w:type="dxa"/>
        <w:tblBorders>
          <w:insideH w:val="single" w:sz="18" w:space="0" w:color="FFFFFF"/>
          <w:insideV w:val="single" w:sz="18" w:space="0" w:color="FFFFFF"/>
        </w:tblBorders>
        <w:tblLayout w:type="fixed"/>
        <w:tblLook w:val="00A0" w:firstRow="1" w:lastRow="0" w:firstColumn="1" w:lastColumn="0" w:noHBand="0" w:noVBand="0"/>
      </w:tblPr>
      <w:tblGrid>
        <w:gridCol w:w="671"/>
        <w:gridCol w:w="2959"/>
        <w:gridCol w:w="2783"/>
        <w:gridCol w:w="2662"/>
      </w:tblGrid>
      <w:tr w:rsidR="00D52F38" w:rsidRPr="00926C97" w:rsidTr="00D52F38">
        <w:tc>
          <w:tcPr>
            <w:tcW w:w="671" w:type="dxa"/>
            <w:shd w:val="pct20" w:color="000000" w:fill="FFFFFF"/>
          </w:tcPr>
          <w:p w:rsidR="00D52F38" w:rsidRPr="00926C97" w:rsidRDefault="00D52F38" w:rsidP="00120F08">
            <w:pPr>
              <w:spacing w:beforeLines="40" w:before="96" w:afterLines="40" w:after="96" w:line="240" w:lineRule="auto"/>
              <w:rPr>
                <w:rFonts w:ascii="Arial" w:hAnsi="Arial" w:cs="Arial"/>
                <w:b/>
                <w:sz w:val="20"/>
                <w:szCs w:val="24"/>
              </w:rPr>
            </w:pPr>
            <w:r w:rsidRPr="00926C97">
              <w:rPr>
                <w:rFonts w:ascii="Arial" w:hAnsi="Arial" w:cs="Arial"/>
                <w:b/>
                <w:sz w:val="20"/>
                <w:szCs w:val="24"/>
              </w:rPr>
              <w:t>Line</w:t>
            </w:r>
          </w:p>
        </w:tc>
        <w:tc>
          <w:tcPr>
            <w:tcW w:w="2959" w:type="dxa"/>
            <w:shd w:val="pct20" w:color="000000" w:fill="FFFFFF"/>
          </w:tcPr>
          <w:p w:rsidR="00D52F38" w:rsidRPr="00926C97" w:rsidRDefault="00D52F38" w:rsidP="00120F08">
            <w:pPr>
              <w:spacing w:beforeLines="40" w:before="96" w:afterLines="40" w:after="96" w:line="240" w:lineRule="auto"/>
              <w:rPr>
                <w:rFonts w:ascii="Arial" w:hAnsi="Arial" w:cs="Arial"/>
                <w:b/>
                <w:bCs/>
                <w:sz w:val="20"/>
                <w:szCs w:val="24"/>
              </w:rPr>
            </w:pPr>
            <w:r w:rsidRPr="00926C97">
              <w:rPr>
                <w:rFonts w:ascii="Arial" w:hAnsi="Arial" w:cs="Arial"/>
                <w:b/>
                <w:sz w:val="20"/>
                <w:szCs w:val="24"/>
              </w:rPr>
              <w:t>Area of Responsibility</w:t>
            </w:r>
          </w:p>
        </w:tc>
        <w:tc>
          <w:tcPr>
            <w:tcW w:w="2783" w:type="dxa"/>
            <w:shd w:val="pct20" w:color="000000" w:fill="FFFFFF"/>
          </w:tcPr>
          <w:p w:rsidR="00D52F38" w:rsidRPr="00926C97" w:rsidRDefault="00D52F38" w:rsidP="00120F08">
            <w:pPr>
              <w:spacing w:beforeLines="40" w:before="96" w:afterLines="40" w:after="96" w:line="240" w:lineRule="auto"/>
              <w:rPr>
                <w:rFonts w:ascii="Arial" w:hAnsi="Arial" w:cs="Arial"/>
                <w:b/>
                <w:bCs/>
                <w:sz w:val="20"/>
                <w:szCs w:val="24"/>
              </w:rPr>
            </w:pPr>
            <w:r w:rsidRPr="00926C97">
              <w:rPr>
                <w:rFonts w:ascii="Arial" w:hAnsi="Arial" w:cs="Arial"/>
                <w:b/>
                <w:sz w:val="20"/>
                <w:szCs w:val="24"/>
              </w:rPr>
              <w:t>Committee Approval Required</w:t>
            </w:r>
          </w:p>
        </w:tc>
        <w:tc>
          <w:tcPr>
            <w:tcW w:w="2662" w:type="dxa"/>
            <w:shd w:val="pct20" w:color="000000" w:fill="FFFFFF"/>
          </w:tcPr>
          <w:p w:rsidR="00D52F38" w:rsidRPr="00926C97" w:rsidRDefault="00D52F38" w:rsidP="00120F08">
            <w:pPr>
              <w:spacing w:beforeLines="40" w:before="96" w:afterLines="40" w:after="96" w:line="240" w:lineRule="auto"/>
              <w:rPr>
                <w:rFonts w:ascii="Arial" w:hAnsi="Arial" w:cs="Arial"/>
                <w:b/>
                <w:bCs/>
                <w:sz w:val="20"/>
                <w:szCs w:val="24"/>
              </w:rPr>
            </w:pPr>
            <w:r w:rsidRPr="00926C97">
              <w:rPr>
                <w:rFonts w:ascii="Arial" w:hAnsi="Arial" w:cs="Arial"/>
                <w:b/>
                <w:sz w:val="20"/>
                <w:szCs w:val="24"/>
              </w:rPr>
              <w:t>Officer Responsible</w:t>
            </w:r>
          </w:p>
        </w:tc>
      </w:tr>
      <w:tr w:rsidR="00D52F38" w:rsidRPr="00926C97" w:rsidTr="00D52F38">
        <w:tc>
          <w:tcPr>
            <w:tcW w:w="671" w:type="dxa"/>
            <w:shd w:val="pct5" w:color="000000" w:fill="FFFFFF"/>
          </w:tcPr>
          <w:p w:rsidR="00D52F38" w:rsidRPr="00926C97" w:rsidRDefault="00D52F38" w:rsidP="00120F08">
            <w:pPr>
              <w:pStyle w:val="Header"/>
              <w:tabs>
                <w:tab w:val="clear" w:pos="4153"/>
                <w:tab w:val="clear" w:pos="8306"/>
              </w:tabs>
              <w:autoSpaceDE w:val="0"/>
              <w:autoSpaceDN w:val="0"/>
              <w:adjustRightInd w:val="0"/>
              <w:spacing w:beforeLines="40" w:before="96" w:afterLines="40" w:after="96"/>
              <w:rPr>
                <w:rFonts w:ascii="Arial" w:hAnsi="Arial" w:cs="Arial"/>
                <w:sz w:val="20"/>
                <w:szCs w:val="24"/>
                <w:lang w:val="en-US"/>
              </w:rPr>
            </w:pPr>
            <w:r w:rsidRPr="00926C97">
              <w:rPr>
                <w:rFonts w:ascii="Arial" w:hAnsi="Arial" w:cs="Arial"/>
                <w:sz w:val="20"/>
                <w:szCs w:val="24"/>
                <w:lang w:val="en-US"/>
              </w:rPr>
              <w:t>1</w:t>
            </w:r>
          </w:p>
        </w:tc>
        <w:tc>
          <w:tcPr>
            <w:tcW w:w="2959" w:type="dxa"/>
            <w:shd w:val="pct5" w:color="000000" w:fill="FFFFFF"/>
          </w:tcPr>
          <w:p w:rsidR="00D52F38" w:rsidRPr="00926C97" w:rsidRDefault="00D52F38" w:rsidP="00120F08">
            <w:pPr>
              <w:pStyle w:val="Header"/>
              <w:tabs>
                <w:tab w:val="clear" w:pos="4153"/>
                <w:tab w:val="clear" w:pos="8306"/>
              </w:tabs>
              <w:autoSpaceDE w:val="0"/>
              <w:autoSpaceDN w:val="0"/>
              <w:adjustRightInd w:val="0"/>
              <w:spacing w:beforeLines="40" w:before="96" w:afterLines="40" w:after="96"/>
              <w:rPr>
                <w:rFonts w:ascii="Arial" w:hAnsi="Arial" w:cs="Arial"/>
                <w:b/>
                <w:bCs/>
                <w:sz w:val="20"/>
                <w:szCs w:val="24"/>
                <w:lang w:val="en-US"/>
              </w:rPr>
            </w:pPr>
            <w:r w:rsidRPr="00926C97">
              <w:rPr>
                <w:rFonts w:ascii="Arial" w:hAnsi="Arial" w:cs="Arial"/>
                <w:sz w:val="20"/>
                <w:szCs w:val="24"/>
                <w:lang w:val="en-US"/>
              </w:rPr>
              <w:t xml:space="preserve">Maintenance of Register of Board Members interests </w:t>
            </w:r>
            <w:r w:rsidRPr="00926C97">
              <w:rPr>
                <w:rFonts w:ascii="Arial" w:hAnsi="Arial" w:cs="Arial"/>
                <w:sz w:val="20"/>
                <w:szCs w:val="24"/>
                <w:lang w:val="en-US"/>
              </w:rPr>
              <w:tab/>
            </w:r>
          </w:p>
        </w:tc>
        <w:tc>
          <w:tcPr>
            <w:tcW w:w="2783" w:type="dxa"/>
            <w:shd w:val="pct5" w:color="000000" w:fill="FFFFFF"/>
          </w:tcPr>
          <w:p w:rsidR="00D52F38" w:rsidRPr="00926C97" w:rsidRDefault="00D52F38" w:rsidP="00120F08">
            <w:pPr>
              <w:autoSpaceDE w:val="0"/>
              <w:autoSpaceDN w:val="0"/>
              <w:adjustRightInd w:val="0"/>
              <w:spacing w:beforeLines="40" w:before="96" w:afterLines="40" w:after="96" w:line="240" w:lineRule="auto"/>
              <w:rPr>
                <w:rFonts w:ascii="Arial" w:hAnsi="Arial" w:cs="Arial"/>
                <w:bCs/>
                <w:sz w:val="20"/>
                <w:szCs w:val="24"/>
                <w:lang w:val="en-US"/>
              </w:rPr>
            </w:pPr>
          </w:p>
        </w:tc>
        <w:tc>
          <w:tcPr>
            <w:tcW w:w="2662" w:type="dxa"/>
            <w:shd w:val="pct5" w:color="000000" w:fill="FFFFFF"/>
          </w:tcPr>
          <w:p w:rsidR="00D52F38" w:rsidRPr="00926C97" w:rsidRDefault="00D52F38" w:rsidP="00120F08">
            <w:pPr>
              <w:autoSpaceDE w:val="0"/>
              <w:autoSpaceDN w:val="0"/>
              <w:adjustRightInd w:val="0"/>
              <w:spacing w:beforeLines="40" w:before="96" w:afterLines="40" w:after="96" w:line="240" w:lineRule="auto"/>
              <w:rPr>
                <w:rFonts w:ascii="Arial" w:hAnsi="Arial" w:cs="Arial"/>
                <w:bCs/>
                <w:sz w:val="20"/>
                <w:szCs w:val="24"/>
                <w:lang w:val="en-US"/>
              </w:rPr>
            </w:pPr>
            <w:r w:rsidRPr="00926C97">
              <w:rPr>
                <w:rFonts w:ascii="Arial" w:hAnsi="Arial" w:cs="Arial"/>
                <w:bCs/>
                <w:sz w:val="20"/>
                <w:szCs w:val="24"/>
                <w:lang w:val="en-US"/>
              </w:rPr>
              <w:t xml:space="preserve">Board Secretary </w:t>
            </w:r>
          </w:p>
        </w:tc>
      </w:tr>
      <w:tr w:rsidR="00D52F38" w:rsidRPr="00926C97" w:rsidTr="00D52F38">
        <w:tc>
          <w:tcPr>
            <w:tcW w:w="671" w:type="dxa"/>
            <w:shd w:val="pct20" w:color="000000" w:fill="FFFFFF"/>
          </w:tcPr>
          <w:p w:rsidR="00D52F38" w:rsidRPr="00926C97" w:rsidRDefault="00D52F38" w:rsidP="00120F08">
            <w:pPr>
              <w:pStyle w:val="Header"/>
              <w:tabs>
                <w:tab w:val="clear" w:pos="4153"/>
                <w:tab w:val="clear" w:pos="8306"/>
              </w:tabs>
              <w:autoSpaceDE w:val="0"/>
              <w:autoSpaceDN w:val="0"/>
              <w:adjustRightInd w:val="0"/>
              <w:spacing w:beforeLines="40" w:before="96" w:afterLines="40" w:after="96"/>
              <w:rPr>
                <w:rFonts w:ascii="Arial" w:hAnsi="Arial" w:cs="Arial"/>
                <w:sz w:val="20"/>
                <w:szCs w:val="24"/>
                <w:lang w:val="en-US"/>
              </w:rPr>
            </w:pPr>
            <w:r w:rsidRPr="00926C97">
              <w:rPr>
                <w:rFonts w:ascii="Arial" w:hAnsi="Arial" w:cs="Arial"/>
                <w:sz w:val="20"/>
                <w:szCs w:val="24"/>
                <w:lang w:val="en-US"/>
              </w:rPr>
              <w:t>2</w:t>
            </w:r>
          </w:p>
        </w:tc>
        <w:tc>
          <w:tcPr>
            <w:tcW w:w="2959" w:type="dxa"/>
            <w:shd w:val="pct20" w:color="000000" w:fill="FFFFFF"/>
          </w:tcPr>
          <w:p w:rsidR="00D52F38" w:rsidRPr="00926C97" w:rsidRDefault="00D52F38" w:rsidP="00120F08">
            <w:pPr>
              <w:pStyle w:val="Header"/>
              <w:tabs>
                <w:tab w:val="clear" w:pos="4153"/>
                <w:tab w:val="clear" w:pos="8306"/>
              </w:tabs>
              <w:autoSpaceDE w:val="0"/>
              <w:autoSpaceDN w:val="0"/>
              <w:adjustRightInd w:val="0"/>
              <w:spacing w:beforeLines="40" w:before="96" w:afterLines="40" w:after="96"/>
              <w:rPr>
                <w:rFonts w:ascii="Arial" w:hAnsi="Arial" w:cs="Arial"/>
                <w:b/>
                <w:bCs/>
                <w:sz w:val="20"/>
                <w:szCs w:val="24"/>
                <w:lang w:val="en-US"/>
              </w:rPr>
            </w:pPr>
            <w:r w:rsidRPr="00926C97">
              <w:rPr>
                <w:rFonts w:ascii="Arial" w:hAnsi="Arial" w:cs="Arial"/>
                <w:sz w:val="20"/>
                <w:szCs w:val="24"/>
                <w:lang w:val="en-US"/>
              </w:rPr>
              <w:t>Maintenance of a Register of gifts/hospitality for Board members</w:t>
            </w:r>
          </w:p>
        </w:tc>
        <w:tc>
          <w:tcPr>
            <w:tcW w:w="2783" w:type="dxa"/>
            <w:shd w:val="pct20" w:color="000000" w:fill="FFFFFF"/>
          </w:tcPr>
          <w:p w:rsidR="00D52F38" w:rsidRPr="00926C97" w:rsidRDefault="00D52F38" w:rsidP="00120F08">
            <w:pPr>
              <w:autoSpaceDE w:val="0"/>
              <w:autoSpaceDN w:val="0"/>
              <w:adjustRightInd w:val="0"/>
              <w:spacing w:beforeLines="40" w:before="96" w:afterLines="40" w:after="96" w:line="240" w:lineRule="auto"/>
              <w:rPr>
                <w:rFonts w:ascii="Arial" w:hAnsi="Arial" w:cs="Arial"/>
                <w:b/>
                <w:bCs/>
                <w:sz w:val="20"/>
                <w:szCs w:val="24"/>
                <w:lang w:val="en-US"/>
              </w:rPr>
            </w:pPr>
          </w:p>
        </w:tc>
        <w:tc>
          <w:tcPr>
            <w:tcW w:w="2662" w:type="dxa"/>
            <w:shd w:val="pct20" w:color="000000" w:fill="FFFFFF"/>
          </w:tcPr>
          <w:p w:rsidR="00D52F38" w:rsidRPr="00926C97" w:rsidRDefault="00D52F38" w:rsidP="00120F08">
            <w:pPr>
              <w:autoSpaceDE w:val="0"/>
              <w:autoSpaceDN w:val="0"/>
              <w:adjustRightInd w:val="0"/>
              <w:spacing w:beforeLines="40" w:before="96" w:afterLines="40" w:after="96" w:line="240" w:lineRule="auto"/>
              <w:rPr>
                <w:rFonts w:ascii="Arial" w:hAnsi="Arial" w:cs="Arial"/>
                <w:b/>
                <w:bCs/>
                <w:sz w:val="20"/>
                <w:szCs w:val="24"/>
                <w:lang w:val="en-US"/>
              </w:rPr>
            </w:pPr>
            <w:r w:rsidRPr="00926C97">
              <w:rPr>
                <w:rFonts w:ascii="Arial" w:hAnsi="Arial" w:cs="Arial"/>
                <w:bCs/>
                <w:sz w:val="20"/>
                <w:szCs w:val="24"/>
                <w:lang w:val="en-US"/>
              </w:rPr>
              <w:t xml:space="preserve">Board Secretary </w:t>
            </w:r>
          </w:p>
        </w:tc>
      </w:tr>
      <w:tr w:rsidR="00D52F38" w:rsidRPr="00926C97" w:rsidTr="00D52F38">
        <w:tc>
          <w:tcPr>
            <w:tcW w:w="671" w:type="dxa"/>
            <w:shd w:val="pct5" w:color="000000" w:fill="FFFFFF"/>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4"/>
                <w:lang w:val="en-US"/>
              </w:rPr>
            </w:pPr>
            <w:r w:rsidRPr="00926C97">
              <w:rPr>
                <w:rFonts w:ascii="Arial" w:hAnsi="Arial" w:cs="Arial"/>
                <w:sz w:val="20"/>
                <w:szCs w:val="24"/>
                <w:lang w:val="en-US"/>
              </w:rPr>
              <w:t>3</w:t>
            </w:r>
          </w:p>
        </w:tc>
        <w:tc>
          <w:tcPr>
            <w:tcW w:w="2959" w:type="dxa"/>
            <w:shd w:val="pct5" w:color="000000" w:fill="FFFFFF"/>
          </w:tcPr>
          <w:p w:rsidR="00D52F38" w:rsidRPr="00926C97" w:rsidRDefault="00D52F38" w:rsidP="00120F08">
            <w:pPr>
              <w:autoSpaceDE w:val="0"/>
              <w:autoSpaceDN w:val="0"/>
              <w:adjustRightInd w:val="0"/>
              <w:spacing w:beforeLines="40" w:before="96" w:afterLines="40" w:after="96" w:line="240" w:lineRule="auto"/>
              <w:rPr>
                <w:rFonts w:ascii="Arial" w:hAnsi="Arial" w:cs="Arial"/>
                <w:bCs/>
                <w:sz w:val="20"/>
                <w:szCs w:val="24"/>
                <w:lang w:val="en-US"/>
              </w:rPr>
            </w:pPr>
            <w:r w:rsidRPr="00926C97">
              <w:rPr>
                <w:rFonts w:ascii="Arial" w:hAnsi="Arial" w:cs="Arial"/>
                <w:bCs/>
                <w:sz w:val="20"/>
                <w:szCs w:val="24"/>
                <w:lang w:val="en-US"/>
              </w:rPr>
              <w:t>Document or Proceeding requiring authentication by the Board</w:t>
            </w:r>
          </w:p>
        </w:tc>
        <w:tc>
          <w:tcPr>
            <w:tcW w:w="2783" w:type="dxa"/>
            <w:shd w:val="pct5" w:color="000000" w:fill="FFFFFF"/>
          </w:tcPr>
          <w:p w:rsidR="00D52F38" w:rsidRPr="00926C97" w:rsidRDefault="00D52F38" w:rsidP="00120F08">
            <w:pPr>
              <w:pStyle w:val="Header"/>
              <w:tabs>
                <w:tab w:val="clear" w:pos="4153"/>
                <w:tab w:val="clear" w:pos="8306"/>
              </w:tabs>
              <w:autoSpaceDE w:val="0"/>
              <w:autoSpaceDN w:val="0"/>
              <w:adjustRightInd w:val="0"/>
              <w:spacing w:beforeLines="40" w:before="96" w:afterLines="40" w:after="96"/>
              <w:rPr>
                <w:rFonts w:ascii="Arial" w:hAnsi="Arial" w:cs="Arial"/>
                <w:bCs/>
                <w:sz w:val="20"/>
                <w:szCs w:val="24"/>
                <w:lang w:val="en-US"/>
              </w:rPr>
            </w:pPr>
          </w:p>
        </w:tc>
        <w:tc>
          <w:tcPr>
            <w:tcW w:w="2662" w:type="dxa"/>
            <w:shd w:val="pct5" w:color="000000" w:fill="FFFFFF"/>
          </w:tcPr>
          <w:p w:rsidR="00D52F38" w:rsidRPr="00926C97" w:rsidRDefault="00D52F38" w:rsidP="00120F08">
            <w:pPr>
              <w:autoSpaceDE w:val="0"/>
              <w:autoSpaceDN w:val="0"/>
              <w:adjustRightInd w:val="0"/>
              <w:spacing w:beforeLines="40" w:before="96" w:afterLines="40" w:after="96" w:line="240" w:lineRule="auto"/>
              <w:rPr>
                <w:rFonts w:ascii="Arial" w:hAnsi="Arial" w:cs="Arial"/>
                <w:bCs/>
                <w:sz w:val="20"/>
                <w:szCs w:val="24"/>
                <w:lang w:val="en-US"/>
              </w:rPr>
            </w:pPr>
            <w:r w:rsidRPr="00926C97">
              <w:rPr>
                <w:rFonts w:ascii="Arial" w:hAnsi="Arial" w:cs="Arial"/>
                <w:bCs/>
                <w:sz w:val="20"/>
                <w:szCs w:val="24"/>
                <w:lang w:val="en-US"/>
              </w:rPr>
              <w:t xml:space="preserve">One Non-Executive Board Member, the </w:t>
            </w:r>
            <w:r w:rsidR="00B17A36" w:rsidRPr="00926C97">
              <w:rPr>
                <w:rFonts w:ascii="Arial" w:hAnsi="Arial" w:cs="Arial"/>
                <w:bCs/>
                <w:sz w:val="20"/>
                <w:szCs w:val="24"/>
                <w:lang w:val="en-US"/>
              </w:rPr>
              <w:t>Director of Corporate Services and Governance</w:t>
            </w:r>
            <w:r w:rsidRPr="00926C97">
              <w:rPr>
                <w:rFonts w:ascii="Arial" w:hAnsi="Arial" w:cs="Arial"/>
                <w:bCs/>
                <w:sz w:val="20"/>
                <w:szCs w:val="24"/>
                <w:lang w:val="en-US"/>
              </w:rPr>
              <w:t xml:space="preserve"> and the Director of Finance</w:t>
            </w:r>
          </w:p>
        </w:tc>
      </w:tr>
      <w:tr w:rsidR="00D52F38" w:rsidRPr="00926C97" w:rsidTr="00D52F38">
        <w:tc>
          <w:tcPr>
            <w:tcW w:w="671" w:type="dxa"/>
            <w:tcBorders>
              <w:bottom w:val="nil"/>
            </w:tcBorders>
            <w:shd w:val="pct20" w:color="000000" w:fill="FFFFFF"/>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4"/>
                <w:lang w:val="en-US"/>
              </w:rPr>
            </w:pPr>
            <w:r w:rsidRPr="00926C97">
              <w:rPr>
                <w:rFonts w:ascii="Arial" w:hAnsi="Arial" w:cs="Arial"/>
                <w:sz w:val="20"/>
                <w:szCs w:val="24"/>
                <w:lang w:val="en-US"/>
              </w:rPr>
              <w:t>4</w:t>
            </w:r>
          </w:p>
        </w:tc>
        <w:tc>
          <w:tcPr>
            <w:tcW w:w="2959" w:type="dxa"/>
            <w:tcBorders>
              <w:bottom w:val="nil"/>
            </w:tcBorders>
            <w:shd w:val="pct20" w:color="000000" w:fill="FFFFFF"/>
          </w:tcPr>
          <w:p w:rsidR="00D52F38" w:rsidRPr="00926C97" w:rsidRDefault="00D52F38" w:rsidP="00120F08">
            <w:pPr>
              <w:autoSpaceDE w:val="0"/>
              <w:autoSpaceDN w:val="0"/>
              <w:adjustRightInd w:val="0"/>
              <w:spacing w:beforeLines="40" w:before="96" w:afterLines="40" w:after="96" w:line="240" w:lineRule="auto"/>
              <w:rPr>
                <w:rFonts w:ascii="Arial" w:hAnsi="Arial" w:cs="Arial"/>
                <w:b/>
                <w:bCs/>
                <w:sz w:val="20"/>
                <w:szCs w:val="24"/>
                <w:lang w:val="en-US"/>
              </w:rPr>
            </w:pPr>
            <w:r w:rsidRPr="00926C97">
              <w:rPr>
                <w:rFonts w:ascii="Arial" w:hAnsi="Arial" w:cs="Arial"/>
                <w:sz w:val="20"/>
                <w:szCs w:val="24"/>
                <w:lang w:val="en-US"/>
              </w:rPr>
              <w:t>Execution of Documents on behalf of Scottish Ministers relating to Property transactions</w:t>
            </w:r>
          </w:p>
        </w:tc>
        <w:tc>
          <w:tcPr>
            <w:tcW w:w="2783" w:type="dxa"/>
            <w:tcBorders>
              <w:bottom w:val="nil"/>
            </w:tcBorders>
            <w:shd w:val="pct20" w:color="000000" w:fill="FFFFFF"/>
          </w:tcPr>
          <w:p w:rsidR="00D52F38" w:rsidRPr="00926C97" w:rsidRDefault="00D52F38" w:rsidP="00120F08">
            <w:pPr>
              <w:pStyle w:val="Header"/>
              <w:tabs>
                <w:tab w:val="clear" w:pos="4153"/>
                <w:tab w:val="clear" w:pos="8306"/>
              </w:tabs>
              <w:autoSpaceDE w:val="0"/>
              <w:autoSpaceDN w:val="0"/>
              <w:adjustRightInd w:val="0"/>
              <w:spacing w:beforeLines="40" w:before="96" w:afterLines="40" w:after="96"/>
              <w:rPr>
                <w:rFonts w:ascii="Arial" w:hAnsi="Arial" w:cs="Arial"/>
                <w:b/>
                <w:bCs/>
                <w:sz w:val="20"/>
                <w:szCs w:val="24"/>
                <w:lang w:val="en-US"/>
              </w:rPr>
            </w:pPr>
          </w:p>
        </w:tc>
        <w:tc>
          <w:tcPr>
            <w:tcW w:w="2662" w:type="dxa"/>
            <w:tcBorders>
              <w:bottom w:val="nil"/>
            </w:tcBorders>
            <w:shd w:val="pct20" w:color="000000" w:fill="FFFFFF"/>
          </w:tcPr>
          <w:p w:rsidR="00D52F38" w:rsidRPr="00926C97" w:rsidRDefault="00D52F38" w:rsidP="00120F08">
            <w:pPr>
              <w:autoSpaceDE w:val="0"/>
              <w:autoSpaceDN w:val="0"/>
              <w:adjustRightInd w:val="0"/>
              <w:spacing w:beforeLines="40" w:before="96" w:afterLines="40" w:after="96" w:line="240" w:lineRule="auto"/>
              <w:rPr>
                <w:rFonts w:ascii="Arial" w:hAnsi="Arial" w:cs="Arial"/>
                <w:bCs/>
                <w:sz w:val="20"/>
                <w:szCs w:val="24"/>
                <w:lang w:val="en-US"/>
              </w:rPr>
            </w:pPr>
            <w:r w:rsidRPr="00926C97">
              <w:rPr>
                <w:rFonts w:ascii="Arial" w:hAnsi="Arial" w:cs="Arial"/>
                <w:bCs/>
                <w:sz w:val="20"/>
                <w:szCs w:val="24"/>
                <w:lang w:val="en-US"/>
              </w:rPr>
              <w:t>Chief Executive/ Director of Finance/ Medical Director / Chief Operating Officer / Director of Estates and Facilities.</w:t>
            </w:r>
          </w:p>
        </w:tc>
      </w:tr>
    </w:tbl>
    <w:p w:rsidR="00D52F38" w:rsidRPr="00926C97" w:rsidRDefault="00D52F38" w:rsidP="00120F08">
      <w:pPr>
        <w:autoSpaceDE w:val="0"/>
        <w:autoSpaceDN w:val="0"/>
        <w:adjustRightInd w:val="0"/>
        <w:spacing w:afterLines="40" w:after="96" w:line="240" w:lineRule="auto"/>
        <w:ind w:left="825" w:hanging="825"/>
        <w:rPr>
          <w:rFonts w:ascii="Arial" w:hAnsi="Arial" w:cs="Arial"/>
          <w:sz w:val="24"/>
          <w:szCs w:val="24"/>
          <w:lang w:val="en-US"/>
        </w:rPr>
      </w:pPr>
    </w:p>
    <w:p w:rsidR="00D52F38" w:rsidRPr="00926C97" w:rsidRDefault="00D52F38" w:rsidP="00120F08">
      <w:pPr>
        <w:autoSpaceDE w:val="0"/>
        <w:autoSpaceDN w:val="0"/>
        <w:adjustRightInd w:val="0"/>
        <w:spacing w:afterLines="40" w:after="96" w:line="240" w:lineRule="auto"/>
        <w:ind w:left="825" w:hanging="825"/>
        <w:rPr>
          <w:rFonts w:ascii="Arial" w:hAnsi="Arial" w:cs="Arial"/>
          <w:sz w:val="24"/>
          <w:szCs w:val="24"/>
          <w:lang w:val="en-US"/>
        </w:rPr>
      </w:pPr>
    </w:p>
    <w:p w:rsidR="00D52F38" w:rsidRPr="00926C97" w:rsidRDefault="00D52F38" w:rsidP="000D4864">
      <w:pPr>
        <w:autoSpaceDE w:val="0"/>
        <w:autoSpaceDN w:val="0"/>
        <w:adjustRightInd w:val="0"/>
        <w:spacing w:after="0" w:line="240" w:lineRule="auto"/>
        <w:ind w:left="709" w:hanging="709"/>
        <w:rPr>
          <w:rFonts w:ascii="Arial" w:hAnsi="Arial" w:cs="Arial"/>
          <w:b/>
          <w:sz w:val="28"/>
          <w:szCs w:val="24"/>
          <w:lang w:val="en-US"/>
        </w:rPr>
      </w:pPr>
      <w:r w:rsidRPr="00926C97">
        <w:rPr>
          <w:rFonts w:ascii="Arial" w:hAnsi="Arial" w:cs="Arial"/>
          <w:b/>
          <w:sz w:val="28"/>
          <w:szCs w:val="24"/>
          <w:lang w:val="en-US"/>
        </w:rPr>
        <w:t xml:space="preserve">4.   </w:t>
      </w:r>
      <w:r w:rsidR="00B35453" w:rsidRPr="00926C97">
        <w:rPr>
          <w:rFonts w:ascii="Arial" w:hAnsi="Arial" w:cs="Arial"/>
          <w:b/>
          <w:sz w:val="28"/>
          <w:szCs w:val="24"/>
          <w:lang w:val="en-US"/>
        </w:rPr>
        <w:tab/>
      </w:r>
      <w:r w:rsidRPr="00926C97">
        <w:rPr>
          <w:rFonts w:ascii="Arial" w:hAnsi="Arial" w:cs="Arial"/>
          <w:b/>
          <w:sz w:val="28"/>
          <w:szCs w:val="24"/>
          <w:lang w:val="en-US"/>
        </w:rPr>
        <w:t>SCHEME OF DELEGATION ARISING FROM BOARD STANDING FINANCIAL INSTRUCTIONS</w:t>
      </w:r>
    </w:p>
    <w:p w:rsidR="00D52F38" w:rsidRPr="00926C97" w:rsidRDefault="00D52F38" w:rsidP="000D4864">
      <w:pPr>
        <w:autoSpaceDE w:val="0"/>
        <w:autoSpaceDN w:val="0"/>
        <w:adjustRightInd w:val="0"/>
        <w:spacing w:after="0" w:line="240" w:lineRule="auto"/>
        <w:ind w:left="825" w:hanging="825"/>
        <w:rPr>
          <w:rFonts w:ascii="Arial" w:hAnsi="Arial" w:cs="Arial"/>
          <w:sz w:val="24"/>
          <w:szCs w:val="24"/>
          <w:lang w:val="en-US"/>
        </w:rPr>
      </w:pPr>
    </w:p>
    <w:p w:rsidR="000D4864" w:rsidRPr="00926C97" w:rsidRDefault="00D52F38" w:rsidP="000D4864">
      <w:pPr>
        <w:autoSpaceDE w:val="0"/>
        <w:autoSpaceDN w:val="0"/>
        <w:adjustRightInd w:val="0"/>
        <w:spacing w:after="0" w:line="240" w:lineRule="auto"/>
        <w:ind w:left="709"/>
        <w:rPr>
          <w:rFonts w:ascii="Arial" w:hAnsi="Arial" w:cs="Arial"/>
          <w:sz w:val="24"/>
          <w:szCs w:val="24"/>
        </w:rPr>
      </w:pPr>
      <w:r w:rsidRPr="00926C97">
        <w:rPr>
          <w:rFonts w:ascii="Arial" w:hAnsi="Arial" w:cs="Arial"/>
          <w:sz w:val="24"/>
          <w:szCs w:val="24"/>
          <w:lang w:val="en-US"/>
        </w:rPr>
        <w:t>A scheme of delegation operates for various Standing Financial Instructions (SFIs), each of which is described in the tables that follow the list below.  The list below therefore includes a cross reference to the relevant section of the standing financial instructions.</w:t>
      </w:r>
      <w:r w:rsidR="00FF2739" w:rsidRPr="00926C97">
        <w:rPr>
          <w:rFonts w:ascii="Arial" w:hAnsi="Arial" w:cs="Arial"/>
          <w:sz w:val="24"/>
          <w:szCs w:val="24"/>
          <w:lang w:val="en-US"/>
        </w:rPr>
        <w:t xml:space="preserve"> Where a Director post is referenced this will also cover any Interim appointments to that post.</w:t>
      </w:r>
    </w:p>
    <w:p w:rsidR="00D52F38" w:rsidRPr="00926C97" w:rsidRDefault="00D52F38" w:rsidP="000D4864">
      <w:pPr>
        <w:autoSpaceDE w:val="0"/>
        <w:autoSpaceDN w:val="0"/>
        <w:adjustRightInd w:val="0"/>
        <w:spacing w:after="0" w:line="240" w:lineRule="auto"/>
        <w:ind w:left="709"/>
        <w:rPr>
          <w:rFonts w:ascii="Arial" w:hAnsi="Arial" w:cs="Arial"/>
          <w:sz w:val="24"/>
          <w:szCs w:val="24"/>
          <w:lang w:val="en-US"/>
        </w:rPr>
      </w:pPr>
      <w:r w:rsidRPr="00926C97">
        <w:rPr>
          <w:rFonts w:ascii="Arial" w:hAnsi="Arial" w:cs="Arial"/>
          <w:sz w:val="24"/>
          <w:szCs w:val="24"/>
        </w:rPr>
        <w:t xml:space="preserve">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6663"/>
        <w:gridCol w:w="1134"/>
      </w:tblGrid>
      <w:tr w:rsidR="00D52F38" w:rsidRPr="00926C97" w:rsidTr="000D4864">
        <w:tc>
          <w:tcPr>
            <w:tcW w:w="992" w:type="dxa"/>
            <w:shd w:val="clear" w:color="auto" w:fill="E0E0E0"/>
            <w:vAlign w:val="center"/>
          </w:tcPr>
          <w:p w:rsidR="00D52F38" w:rsidRPr="00926C97" w:rsidRDefault="00D52F38" w:rsidP="000D4864">
            <w:pPr>
              <w:pStyle w:val="Header"/>
              <w:tabs>
                <w:tab w:val="clear" w:pos="4153"/>
                <w:tab w:val="clear" w:pos="8306"/>
              </w:tabs>
              <w:rPr>
                <w:rFonts w:ascii="Arial" w:hAnsi="Arial" w:cs="Arial"/>
                <w:b/>
                <w:sz w:val="24"/>
                <w:szCs w:val="24"/>
              </w:rPr>
            </w:pPr>
            <w:r w:rsidRPr="00926C97">
              <w:rPr>
                <w:rFonts w:ascii="Arial" w:hAnsi="Arial" w:cs="Arial"/>
                <w:b/>
                <w:sz w:val="24"/>
                <w:szCs w:val="24"/>
              </w:rPr>
              <w:t>Table</w:t>
            </w:r>
          </w:p>
        </w:tc>
        <w:tc>
          <w:tcPr>
            <w:tcW w:w="6663" w:type="dxa"/>
            <w:shd w:val="clear" w:color="auto" w:fill="E0E0E0"/>
            <w:vAlign w:val="center"/>
          </w:tcPr>
          <w:p w:rsidR="00D52F38" w:rsidRPr="00926C97" w:rsidRDefault="00D52F38" w:rsidP="000D4864">
            <w:pPr>
              <w:pStyle w:val="Header"/>
              <w:tabs>
                <w:tab w:val="clear" w:pos="4153"/>
                <w:tab w:val="clear" w:pos="8306"/>
              </w:tabs>
              <w:rPr>
                <w:rFonts w:ascii="Arial" w:hAnsi="Arial" w:cs="Arial"/>
                <w:b/>
                <w:sz w:val="24"/>
                <w:szCs w:val="24"/>
              </w:rPr>
            </w:pPr>
            <w:r w:rsidRPr="00926C97">
              <w:rPr>
                <w:rFonts w:ascii="Arial" w:hAnsi="Arial" w:cs="Arial"/>
                <w:b/>
                <w:sz w:val="24"/>
                <w:szCs w:val="24"/>
              </w:rPr>
              <w:t>Title</w:t>
            </w:r>
          </w:p>
        </w:tc>
        <w:tc>
          <w:tcPr>
            <w:tcW w:w="1134" w:type="dxa"/>
            <w:shd w:val="clear" w:color="auto" w:fill="E0E0E0"/>
            <w:vAlign w:val="center"/>
          </w:tcPr>
          <w:p w:rsidR="00D52F38" w:rsidRPr="00926C97" w:rsidRDefault="00D52F38" w:rsidP="000D4864">
            <w:pPr>
              <w:pStyle w:val="Header"/>
              <w:tabs>
                <w:tab w:val="clear" w:pos="4153"/>
                <w:tab w:val="clear" w:pos="8306"/>
              </w:tabs>
              <w:rPr>
                <w:rFonts w:ascii="Arial" w:hAnsi="Arial" w:cs="Arial"/>
                <w:b/>
                <w:sz w:val="24"/>
                <w:szCs w:val="24"/>
              </w:rPr>
            </w:pPr>
            <w:r w:rsidRPr="00926C97">
              <w:rPr>
                <w:rFonts w:ascii="Arial" w:hAnsi="Arial" w:cs="Arial"/>
                <w:b/>
                <w:sz w:val="24"/>
                <w:szCs w:val="24"/>
              </w:rPr>
              <w:t>SFI section</w:t>
            </w:r>
          </w:p>
        </w:tc>
      </w:tr>
      <w:tr w:rsidR="00D52F38" w:rsidRPr="00926C97" w:rsidTr="000D4864">
        <w:trPr>
          <w:trHeight w:hRule="exact" w:val="571"/>
        </w:trPr>
        <w:tc>
          <w:tcPr>
            <w:tcW w:w="992" w:type="dxa"/>
            <w:vAlign w:val="center"/>
          </w:tcPr>
          <w:p w:rsidR="00D52F38" w:rsidRPr="00926C97" w:rsidRDefault="00D52F38" w:rsidP="000D4864">
            <w:pPr>
              <w:pStyle w:val="Header"/>
              <w:tabs>
                <w:tab w:val="clear" w:pos="4153"/>
                <w:tab w:val="clear" w:pos="8306"/>
              </w:tabs>
              <w:rPr>
                <w:rFonts w:ascii="Arial" w:hAnsi="Arial" w:cs="Arial"/>
                <w:sz w:val="24"/>
                <w:szCs w:val="24"/>
              </w:rPr>
            </w:pPr>
            <w:r w:rsidRPr="00926C97">
              <w:rPr>
                <w:rFonts w:ascii="Arial" w:hAnsi="Arial" w:cs="Arial"/>
                <w:sz w:val="24"/>
                <w:szCs w:val="24"/>
              </w:rPr>
              <w:t>4.1</w:t>
            </w:r>
          </w:p>
        </w:tc>
        <w:tc>
          <w:tcPr>
            <w:tcW w:w="6663" w:type="dxa"/>
            <w:vAlign w:val="center"/>
          </w:tcPr>
          <w:p w:rsidR="00D52F38" w:rsidRPr="00926C97" w:rsidRDefault="00D52F38" w:rsidP="000D4864">
            <w:pPr>
              <w:pStyle w:val="Header"/>
              <w:tabs>
                <w:tab w:val="clear" w:pos="4153"/>
                <w:tab w:val="clear" w:pos="8306"/>
              </w:tabs>
              <w:rPr>
                <w:rFonts w:ascii="Arial" w:hAnsi="Arial" w:cs="Arial"/>
                <w:sz w:val="24"/>
                <w:szCs w:val="24"/>
              </w:rPr>
            </w:pPr>
            <w:r w:rsidRPr="00926C97">
              <w:rPr>
                <w:rFonts w:ascii="Arial" w:hAnsi="Arial" w:cs="Arial"/>
                <w:sz w:val="24"/>
                <w:szCs w:val="24"/>
              </w:rPr>
              <w:t>Allocations, Business Planning, Budgets, Budgetary Control and Monitoring</w:t>
            </w:r>
          </w:p>
        </w:tc>
        <w:tc>
          <w:tcPr>
            <w:tcW w:w="1134" w:type="dxa"/>
            <w:vAlign w:val="center"/>
          </w:tcPr>
          <w:p w:rsidR="00D52F38" w:rsidRPr="00926C97" w:rsidRDefault="00D52F38" w:rsidP="000D4864">
            <w:pPr>
              <w:pStyle w:val="Header"/>
              <w:tabs>
                <w:tab w:val="clear" w:pos="4153"/>
                <w:tab w:val="clear" w:pos="8306"/>
              </w:tabs>
              <w:rPr>
                <w:rFonts w:ascii="Arial" w:hAnsi="Arial" w:cs="Arial"/>
                <w:sz w:val="24"/>
                <w:szCs w:val="24"/>
              </w:rPr>
            </w:pPr>
            <w:r w:rsidRPr="00926C97">
              <w:rPr>
                <w:rFonts w:ascii="Arial" w:hAnsi="Arial" w:cs="Arial"/>
                <w:sz w:val="24"/>
                <w:szCs w:val="24"/>
              </w:rPr>
              <w:t>2</w:t>
            </w:r>
          </w:p>
        </w:tc>
      </w:tr>
      <w:tr w:rsidR="00D52F38" w:rsidRPr="00926C97" w:rsidTr="000D4864">
        <w:trPr>
          <w:trHeight w:hRule="exact" w:val="454"/>
        </w:trPr>
        <w:tc>
          <w:tcPr>
            <w:tcW w:w="992" w:type="dxa"/>
            <w:vAlign w:val="center"/>
          </w:tcPr>
          <w:p w:rsidR="00D52F38" w:rsidRPr="00926C97" w:rsidRDefault="00D52F38" w:rsidP="000D4864">
            <w:pPr>
              <w:pStyle w:val="Header"/>
              <w:tabs>
                <w:tab w:val="clear" w:pos="4153"/>
                <w:tab w:val="clear" w:pos="8306"/>
              </w:tabs>
              <w:rPr>
                <w:rFonts w:ascii="Arial" w:hAnsi="Arial" w:cs="Arial"/>
                <w:sz w:val="24"/>
                <w:szCs w:val="24"/>
              </w:rPr>
            </w:pPr>
            <w:r w:rsidRPr="00926C97">
              <w:rPr>
                <w:rFonts w:ascii="Arial" w:hAnsi="Arial" w:cs="Arial"/>
                <w:sz w:val="24"/>
                <w:szCs w:val="24"/>
              </w:rPr>
              <w:t>4.2</w:t>
            </w:r>
          </w:p>
        </w:tc>
        <w:tc>
          <w:tcPr>
            <w:tcW w:w="6663" w:type="dxa"/>
            <w:vAlign w:val="center"/>
          </w:tcPr>
          <w:p w:rsidR="00D52F38" w:rsidRPr="00926C97" w:rsidRDefault="00D52F38" w:rsidP="000D4864">
            <w:pPr>
              <w:pStyle w:val="Header"/>
              <w:rPr>
                <w:rFonts w:ascii="Arial" w:hAnsi="Arial" w:cs="Arial"/>
                <w:sz w:val="24"/>
                <w:szCs w:val="24"/>
              </w:rPr>
            </w:pPr>
            <w:r w:rsidRPr="00926C97">
              <w:rPr>
                <w:rFonts w:ascii="Arial" w:hAnsi="Arial" w:cs="Arial"/>
                <w:sz w:val="24"/>
                <w:szCs w:val="24"/>
              </w:rPr>
              <w:t>Annual Accounts and Reports</w:t>
            </w:r>
            <w:r w:rsidRPr="00926C97">
              <w:rPr>
                <w:rFonts w:ascii="Arial" w:hAnsi="Arial" w:cs="Arial"/>
                <w:sz w:val="24"/>
                <w:szCs w:val="24"/>
              </w:rPr>
              <w:tab/>
            </w:r>
          </w:p>
          <w:p w:rsidR="00D52F38" w:rsidRPr="00926C97" w:rsidRDefault="00D52F38" w:rsidP="000D4864">
            <w:pPr>
              <w:pStyle w:val="Header"/>
              <w:tabs>
                <w:tab w:val="clear" w:pos="4153"/>
                <w:tab w:val="clear" w:pos="8306"/>
              </w:tabs>
              <w:rPr>
                <w:rFonts w:ascii="Arial" w:hAnsi="Arial" w:cs="Arial"/>
                <w:sz w:val="24"/>
                <w:szCs w:val="24"/>
              </w:rPr>
            </w:pPr>
          </w:p>
        </w:tc>
        <w:tc>
          <w:tcPr>
            <w:tcW w:w="1134" w:type="dxa"/>
            <w:vAlign w:val="center"/>
          </w:tcPr>
          <w:p w:rsidR="00D52F38" w:rsidRPr="00926C97" w:rsidRDefault="00D52F38" w:rsidP="000D4864">
            <w:pPr>
              <w:pStyle w:val="Header"/>
              <w:rPr>
                <w:rFonts w:ascii="Arial" w:hAnsi="Arial" w:cs="Arial"/>
                <w:sz w:val="24"/>
                <w:szCs w:val="24"/>
              </w:rPr>
            </w:pPr>
            <w:r w:rsidRPr="00926C97">
              <w:rPr>
                <w:rFonts w:ascii="Arial" w:hAnsi="Arial" w:cs="Arial"/>
                <w:sz w:val="24"/>
                <w:szCs w:val="24"/>
              </w:rPr>
              <w:t>3</w:t>
            </w:r>
          </w:p>
        </w:tc>
      </w:tr>
      <w:tr w:rsidR="00D52F38" w:rsidRPr="00926C97" w:rsidTr="000D4864">
        <w:trPr>
          <w:trHeight w:hRule="exact" w:val="454"/>
        </w:trPr>
        <w:tc>
          <w:tcPr>
            <w:tcW w:w="992" w:type="dxa"/>
            <w:vAlign w:val="center"/>
          </w:tcPr>
          <w:p w:rsidR="00D52F38" w:rsidRPr="00926C97" w:rsidRDefault="00D52F38" w:rsidP="000D4864">
            <w:pPr>
              <w:pStyle w:val="Header"/>
              <w:tabs>
                <w:tab w:val="clear" w:pos="4153"/>
                <w:tab w:val="clear" w:pos="8306"/>
              </w:tabs>
              <w:rPr>
                <w:rFonts w:ascii="Arial" w:hAnsi="Arial" w:cs="Arial"/>
                <w:sz w:val="24"/>
                <w:szCs w:val="24"/>
              </w:rPr>
            </w:pPr>
            <w:r w:rsidRPr="00926C97">
              <w:rPr>
                <w:rFonts w:ascii="Arial" w:hAnsi="Arial" w:cs="Arial"/>
                <w:sz w:val="24"/>
                <w:szCs w:val="24"/>
              </w:rPr>
              <w:t>4.3</w:t>
            </w:r>
          </w:p>
        </w:tc>
        <w:tc>
          <w:tcPr>
            <w:tcW w:w="6663" w:type="dxa"/>
            <w:vAlign w:val="center"/>
          </w:tcPr>
          <w:p w:rsidR="00D52F38" w:rsidRPr="00926C97" w:rsidRDefault="00D52F38" w:rsidP="000D4864">
            <w:pPr>
              <w:pStyle w:val="Header"/>
              <w:tabs>
                <w:tab w:val="clear" w:pos="4153"/>
                <w:tab w:val="clear" w:pos="8306"/>
              </w:tabs>
              <w:rPr>
                <w:rFonts w:ascii="Arial" w:hAnsi="Arial" w:cs="Arial"/>
                <w:sz w:val="24"/>
                <w:szCs w:val="24"/>
              </w:rPr>
            </w:pPr>
            <w:r w:rsidRPr="00926C97">
              <w:rPr>
                <w:rFonts w:ascii="Arial" w:hAnsi="Arial" w:cs="Arial"/>
                <w:sz w:val="24"/>
                <w:szCs w:val="24"/>
              </w:rPr>
              <w:t>Audit</w:t>
            </w:r>
          </w:p>
        </w:tc>
        <w:tc>
          <w:tcPr>
            <w:tcW w:w="1134" w:type="dxa"/>
            <w:vAlign w:val="center"/>
          </w:tcPr>
          <w:p w:rsidR="00D52F38" w:rsidRPr="00926C97" w:rsidRDefault="00D52F38" w:rsidP="000D4864">
            <w:pPr>
              <w:pStyle w:val="Header"/>
              <w:tabs>
                <w:tab w:val="clear" w:pos="4153"/>
                <w:tab w:val="clear" w:pos="8306"/>
              </w:tabs>
              <w:rPr>
                <w:rFonts w:ascii="Arial" w:hAnsi="Arial" w:cs="Arial"/>
                <w:sz w:val="24"/>
                <w:szCs w:val="24"/>
              </w:rPr>
            </w:pPr>
            <w:r w:rsidRPr="00926C97">
              <w:rPr>
                <w:rFonts w:ascii="Arial" w:hAnsi="Arial" w:cs="Arial"/>
                <w:sz w:val="24"/>
                <w:szCs w:val="24"/>
              </w:rPr>
              <w:t>4</w:t>
            </w:r>
          </w:p>
        </w:tc>
      </w:tr>
      <w:tr w:rsidR="00D52F38" w:rsidRPr="00926C97" w:rsidTr="000D4864">
        <w:trPr>
          <w:trHeight w:hRule="exact" w:val="454"/>
        </w:trPr>
        <w:tc>
          <w:tcPr>
            <w:tcW w:w="992" w:type="dxa"/>
            <w:vAlign w:val="center"/>
          </w:tcPr>
          <w:p w:rsidR="00D52F38" w:rsidRPr="00926C97" w:rsidRDefault="00D52F38" w:rsidP="000D4864">
            <w:pPr>
              <w:pStyle w:val="Header"/>
              <w:tabs>
                <w:tab w:val="clear" w:pos="4153"/>
                <w:tab w:val="clear" w:pos="8306"/>
              </w:tabs>
              <w:rPr>
                <w:rFonts w:ascii="Arial" w:hAnsi="Arial" w:cs="Arial"/>
                <w:sz w:val="24"/>
                <w:szCs w:val="24"/>
              </w:rPr>
            </w:pPr>
            <w:r w:rsidRPr="00926C97">
              <w:rPr>
                <w:rFonts w:ascii="Arial" w:hAnsi="Arial" w:cs="Arial"/>
                <w:sz w:val="24"/>
                <w:szCs w:val="24"/>
              </w:rPr>
              <w:t>4.4</w:t>
            </w:r>
          </w:p>
        </w:tc>
        <w:tc>
          <w:tcPr>
            <w:tcW w:w="6663" w:type="dxa"/>
            <w:vAlign w:val="center"/>
          </w:tcPr>
          <w:p w:rsidR="00D52F38" w:rsidRPr="00926C97" w:rsidRDefault="00D52F38" w:rsidP="000D4864">
            <w:pPr>
              <w:pStyle w:val="Header"/>
              <w:tabs>
                <w:tab w:val="clear" w:pos="4153"/>
                <w:tab w:val="clear" w:pos="8306"/>
              </w:tabs>
              <w:rPr>
                <w:rFonts w:ascii="Arial" w:hAnsi="Arial" w:cs="Arial"/>
                <w:sz w:val="24"/>
                <w:szCs w:val="24"/>
              </w:rPr>
            </w:pPr>
            <w:r w:rsidRPr="00926C97">
              <w:rPr>
                <w:rFonts w:ascii="Arial" w:hAnsi="Arial" w:cs="Arial"/>
                <w:sz w:val="24"/>
                <w:szCs w:val="24"/>
              </w:rPr>
              <w:t>Banking Arrangements</w:t>
            </w:r>
          </w:p>
        </w:tc>
        <w:tc>
          <w:tcPr>
            <w:tcW w:w="1134" w:type="dxa"/>
            <w:vAlign w:val="center"/>
          </w:tcPr>
          <w:p w:rsidR="00D52F38" w:rsidRPr="00926C97" w:rsidRDefault="00D52F38" w:rsidP="000D4864">
            <w:pPr>
              <w:pStyle w:val="Header"/>
              <w:tabs>
                <w:tab w:val="clear" w:pos="4153"/>
                <w:tab w:val="clear" w:pos="8306"/>
              </w:tabs>
              <w:rPr>
                <w:rFonts w:ascii="Arial" w:hAnsi="Arial" w:cs="Arial"/>
                <w:sz w:val="24"/>
                <w:szCs w:val="24"/>
              </w:rPr>
            </w:pPr>
            <w:r w:rsidRPr="00926C97">
              <w:rPr>
                <w:rFonts w:ascii="Arial" w:hAnsi="Arial" w:cs="Arial"/>
                <w:sz w:val="24"/>
                <w:szCs w:val="24"/>
              </w:rPr>
              <w:t>5</w:t>
            </w:r>
          </w:p>
        </w:tc>
      </w:tr>
      <w:tr w:rsidR="00D52F38" w:rsidRPr="00926C97" w:rsidTr="000D4864">
        <w:trPr>
          <w:trHeight w:hRule="exact" w:val="454"/>
        </w:trPr>
        <w:tc>
          <w:tcPr>
            <w:tcW w:w="992" w:type="dxa"/>
            <w:vAlign w:val="center"/>
          </w:tcPr>
          <w:p w:rsidR="00D52F38" w:rsidRPr="00926C97" w:rsidRDefault="00D52F38" w:rsidP="00120F08">
            <w:pPr>
              <w:pStyle w:val="Header"/>
              <w:tabs>
                <w:tab w:val="clear" w:pos="4153"/>
                <w:tab w:val="clear" w:pos="8306"/>
              </w:tabs>
              <w:rPr>
                <w:rFonts w:ascii="Arial" w:hAnsi="Arial" w:cs="Arial"/>
                <w:sz w:val="24"/>
                <w:szCs w:val="24"/>
              </w:rPr>
            </w:pPr>
            <w:r w:rsidRPr="00926C97">
              <w:rPr>
                <w:rFonts w:ascii="Arial" w:hAnsi="Arial" w:cs="Arial"/>
                <w:sz w:val="24"/>
                <w:szCs w:val="24"/>
              </w:rPr>
              <w:t>4.5</w:t>
            </w:r>
          </w:p>
        </w:tc>
        <w:tc>
          <w:tcPr>
            <w:tcW w:w="6663" w:type="dxa"/>
            <w:vAlign w:val="center"/>
          </w:tcPr>
          <w:p w:rsidR="00D52F38" w:rsidRPr="00926C97" w:rsidRDefault="00D52F38" w:rsidP="00120F08">
            <w:pPr>
              <w:pStyle w:val="Header"/>
              <w:tabs>
                <w:tab w:val="clear" w:pos="4153"/>
                <w:tab w:val="clear" w:pos="8306"/>
              </w:tabs>
              <w:rPr>
                <w:rFonts w:ascii="Arial" w:hAnsi="Arial" w:cs="Arial"/>
                <w:sz w:val="24"/>
                <w:szCs w:val="24"/>
              </w:rPr>
            </w:pPr>
            <w:r w:rsidRPr="00926C97">
              <w:rPr>
                <w:rFonts w:ascii="Arial" w:hAnsi="Arial" w:cs="Arial"/>
                <w:sz w:val="24"/>
                <w:szCs w:val="24"/>
              </w:rPr>
              <w:t>Healthcare Service Provision</w:t>
            </w:r>
          </w:p>
        </w:tc>
        <w:tc>
          <w:tcPr>
            <w:tcW w:w="1134" w:type="dxa"/>
            <w:vAlign w:val="center"/>
          </w:tcPr>
          <w:p w:rsidR="00D52F38" w:rsidRPr="00926C97" w:rsidRDefault="00D52F38" w:rsidP="00120F08">
            <w:pPr>
              <w:pStyle w:val="Header"/>
              <w:tabs>
                <w:tab w:val="clear" w:pos="4153"/>
                <w:tab w:val="clear" w:pos="8306"/>
              </w:tabs>
              <w:rPr>
                <w:rFonts w:ascii="Arial" w:hAnsi="Arial" w:cs="Arial"/>
                <w:sz w:val="24"/>
                <w:szCs w:val="24"/>
              </w:rPr>
            </w:pPr>
            <w:r w:rsidRPr="00926C97">
              <w:rPr>
                <w:rFonts w:ascii="Arial" w:hAnsi="Arial" w:cs="Arial"/>
                <w:sz w:val="24"/>
                <w:szCs w:val="24"/>
              </w:rPr>
              <w:t>7</w:t>
            </w:r>
          </w:p>
        </w:tc>
      </w:tr>
      <w:tr w:rsidR="00D52F38" w:rsidRPr="00926C97" w:rsidTr="000D4864">
        <w:trPr>
          <w:trHeight w:hRule="exact" w:val="454"/>
        </w:trPr>
        <w:tc>
          <w:tcPr>
            <w:tcW w:w="992" w:type="dxa"/>
            <w:vAlign w:val="center"/>
          </w:tcPr>
          <w:p w:rsidR="00D52F38" w:rsidRPr="00926C97" w:rsidRDefault="00D52F38" w:rsidP="00120F08">
            <w:pPr>
              <w:pStyle w:val="Header"/>
              <w:tabs>
                <w:tab w:val="clear" w:pos="4153"/>
                <w:tab w:val="clear" w:pos="8306"/>
              </w:tabs>
              <w:rPr>
                <w:rFonts w:ascii="Arial" w:hAnsi="Arial" w:cs="Arial"/>
                <w:sz w:val="24"/>
                <w:szCs w:val="24"/>
              </w:rPr>
            </w:pPr>
            <w:r w:rsidRPr="00926C97">
              <w:rPr>
                <w:rFonts w:ascii="Arial" w:hAnsi="Arial" w:cs="Arial"/>
                <w:sz w:val="24"/>
                <w:szCs w:val="24"/>
              </w:rPr>
              <w:t>4.6</w:t>
            </w:r>
          </w:p>
        </w:tc>
        <w:tc>
          <w:tcPr>
            <w:tcW w:w="6663" w:type="dxa"/>
            <w:vAlign w:val="center"/>
          </w:tcPr>
          <w:p w:rsidR="00D52F38" w:rsidRPr="00926C97" w:rsidRDefault="00D52F38" w:rsidP="00120F08">
            <w:pPr>
              <w:pStyle w:val="Header"/>
              <w:tabs>
                <w:tab w:val="clear" w:pos="4153"/>
                <w:tab w:val="clear" w:pos="8306"/>
              </w:tabs>
              <w:rPr>
                <w:rFonts w:ascii="Arial" w:hAnsi="Arial" w:cs="Arial"/>
                <w:sz w:val="24"/>
                <w:szCs w:val="24"/>
              </w:rPr>
            </w:pPr>
            <w:r w:rsidRPr="00926C97">
              <w:rPr>
                <w:rFonts w:ascii="Arial" w:hAnsi="Arial" w:cs="Arial"/>
                <w:sz w:val="24"/>
                <w:szCs w:val="24"/>
              </w:rPr>
              <w:t>Pay Expenditure</w:t>
            </w:r>
          </w:p>
        </w:tc>
        <w:tc>
          <w:tcPr>
            <w:tcW w:w="1134" w:type="dxa"/>
            <w:vAlign w:val="center"/>
          </w:tcPr>
          <w:p w:rsidR="00D52F38" w:rsidRPr="00926C97" w:rsidRDefault="00D52F38" w:rsidP="00120F08">
            <w:pPr>
              <w:pStyle w:val="Header"/>
              <w:tabs>
                <w:tab w:val="clear" w:pos="4153"/>
                <w:tab w:val="clear" w:pos="8306"/>
              </w:tabs>
              <w:rPr>
                <w:rFonts w:ascii="Arial" w:hAnsi="Arial" w:cs="Arial"/>
                <w:sz w:val="24"/>
                <w:szCs w:val="24"/>
              </w:rPr>
            </w:pPr>
            <w:r w:rsidRPr="00926C97">
              <w:rPr>
                <w:rFonts w:ascii="Arial" w:hAnsi="Arial" w:cs="Arial"/>
                <w:sz w:val="24"/>
                <w:szCs w:val="24"/>
              </w:rPr>
              <w:t>8</w:t>
            </w:r>
          </w:p>
        </w:tc>
      </w:tr>
      <w:tr w:rsidR="00D52F38" w:rsidRPr="00926C97" w:rsidTr="000D4864">
        <w:trPr>
          <w:trHeight w:hRule="exact" w:val="454"/>
        </w:trPr>
        <w:tc>
          <w:tcPr>
            <w:tcW w:w="992" w:type="dxa"/>
            <w:vAlign w:val="center"/>
          </w:tcPr>
          <w:p w:rsidR="00D52F38" w:rsidRPr="00926C97" w:rsidRDefault="00D52F38" w:rsidP="00120F08">
            <w:pPr>
              <w:pStyle w:val="Header"/>
              <w:tabs>
                <w:tab w:val="clear" w:pos="4153"/>
                <w:tab w:val="clear" w:pos="8306"/>
              </w:tabs>
              <w:rPr>
                <w:rFonts w:ascii="Arial" w:hAnsi="Arial" w:cs="Arial"/>
                <w:sz w:val="24"/>
                <w:szCs w:val="24"/>
              </w:rPr>
            </w:pPr>
            <w:r w:rsidRPr="00926C97">
              <w:rPr>
                <w:rFonts w:ascii="Arial" w:hAnsi="Arial" w:cs="Arial"/>
                <w:sz w:val="24"/>
                <w:szCs w:val="24"/>
              </w:rPr>
              <w:t>4.7</w:t>
            </w:r>
          </w:p>
        </w:tc>
        <w:tc>
          <w:tcPr>
            <w:tcW w:w="6663" w:type="dxa"/>
            <w:vAlign w:val="center"/>
          </w:tcPr>
          <w:p w:rsidR="00D52F38" w:rsidRPr="00926C97" w:rsidRDefault="00D52F38" w:rsidP="00120F08">
            <w:pPr>
              <w:pStyle w:val="Header"/>
              <w:tabs>
                <w:tab w:val="clear" w:pos="4153"/>
                <w:tab w:val="clear" w:pos="8306"/>
              </w:tabs>
              <w:rPr>
                <w:rFonts w:ascii="Arial" w:hAnsi="Arial" w:cs="Arial"/>
                <w:sz w:val="24"/>
                <w:szCs w:val="24"/>
              </w:rPr>
            </w:pPr>
            <w:r w:rsidRPr="00926C97">
              <w:rPr>
                <w:rFonts w:ascii="Arial" w:hAnsi="Arial" w:cs="Arial"/>
                <w:sz w:val="24"/>
                <w:szCs w:val="24"/>
              </w:rPr>
              <w:t>Non-Pay Expenditure</w:t>
            </w:r>
          </w:p>
        </w:tc>
        <w:tc>
          <w:tcPr>
            <w:tcW w:w="1134" w:type="dxa"/>
            <w:vAlign w:val="center"/>
          </w:tcPr>
          <w:p w:rsidR="00D52F38" w:rsidRPr="00926C97" w:rsidRDefault="00D52F38" w:rsidP="00120F08">
            <w:pPr>
              <w:pStyle w:val="Header"/>
              <w:tabs>
                <w:tab w:val="clear" w:pos="4153"/>
                <w:tab w:val="clear" w:pos="8306"/>
              </w:tabs>
              <w:rPr>
                <w:rFonts w:ascii="Arial" w:hAnsi="Arial" w:cs="Arial"/>
                <w:sz w:val="24"/>
                <w:szCs w:val="24"/>
              </w:rPr>
            </w:pPr>
            <w:r w:rsidRPr="00926C97">
              <w:rPr>
                <w:rFonts w:ascii="Arial" w:hAnsi="Arial" w:cs="Arial"/>
                <w:sz w:val="24"/>
                <w:szCs w:val="24"/>
              </w:rPr>
              <w:t>9</w:t>
            </w:r>
          </w:p>
        </w:tc>
      </w:tr>
      <w:tr w:rsidR="00D52F38" w:rsidRPr="00926C97" w:rsidTr="000D4864">
        <w:trPr>
          <w:trHeight w:hRule="exact" w:val="454"/>
        </w:trPr>
        <w:tc>
          <w:tcPr>
            <w:tcW w:w="992" w:type="dxa"/>
            <w:vAlign w:val="center"/>
          </w:tcPr>
          <w:p w:rsidR="00D52F38" w:rsidRPr="00926C97" w:rsidRDefault="00D52F38" w:rsidP="00120F08">
            <w:pPr>
              <w:pStyle w:val="Header"/>
              <w:tabs>
                <w:tab w:val="clear" w:pos="4153"/>
                <w:tab w:val="clear" w:pos="8306"/>
              </w:tabs>
              <w:rPr>
                <w:rFonts w:ascii="Arial" w:hAnsi="Arial" w:cs="Arial"/>
                <w:sz w:val="24"/>
                <w:szCs w:val="24"/>
              </w:rPr>
            </w:pPr>
            <w:r w:rsidRPr="00926C97">
              <w:rPr>
                <w:rFonts w:ascii="Arial" w:hAnsi="Arial" w:cs="Arial"/>
                <w:sz w:val="24"/>
                <w:szCs w:val="24"/>
              </w:rPr>
              <w:t>4.8</w:t>
            </w:r>
          </w:p>
        </w:tc>
        <w:tc>
          <w:tcPr>
            <w:tcW w:w="6663" w:type="dxa"/>
            <w:vAlign w:val="center"/>
          </w:tcPr>
          <w:p w:rsidR="00D52F38" w:rsidRPr="00926C97" w:rsidRDefault="00D52F38" w:rsidP="00120F08">
            <w:pPr>
              <w:pStyle w:val="Header"/>
              <w:tabs>
                <w:tab w:val="clear" w:pos="4153"/>
                <w:tab w:val="clear" w:pos="8306"/>
              </w:tabs>
              <w:rPr>
                <w:rFonts w:ascii="Arial" w:hAnsi="Arial" w:cs="Arial"/>
                <w:sz w:val="24"/>
                <w:szCs w:val="24"/>
              </w:rPr>
            </w:pPr>
            <w:r w:rsidRPr="00926C97">
              <w:rPr>
                <w:rFonts w:ascii="Arial" w:hAnsi="Arial" w:cs="Arial"/>
                <w:sz w:val="24"/>
                <w:szCs w:val="24"/>
              </w:rPr>
              <w:t>Orders, Quotations and Tenders</w:t>
            </w:r>
            <w:r w:rsidRPr="00926C97">
              <w:rPr>
                <w:rFonts w:ascii="Arial" w:hAnsi="Arial" w:cs="Arial"/>
                <w:sz w:val="24"/>
                <w:szCs w:val="24"/>
              </w:rPr>
              <w:tab/>
            </w:r>
          </w:p>
        </w:tc>
        <w:tc>
          <w:tcPr>
            <w:tcW w:w="1134" w:type="dxa"/>
            <w:vAlign w:val="center"/>
          </w:tcPr>
          <w:p w:rsidR="00D52F38" w:rsidRPr="00926C97" w:rsidRDefault="00D52F38" w:rsidP="00120F08">
            <w:pPr>
              <w:pStyle w:val="Header"/>
              <w:tabs>
                <w:tab w:val="clear" w:pos="4153"/>
                <w:tab w:val="clear" w:pos="8306"/>
              </w:tabs>
              <w:rPr>
                <w:rFonts w:ascii="Arial" w:hAnsi="Arial" w:cs="Arial"/>
                <w:sz w:val="24"/>
                <w:szCs w:val="24"/>
              </w:rPr>
            </w:pPr>
            <w:r w:rsidRPr="00926C97">
              <w:rPr>
                <w:rFonts w:ascii="Arial" w:hAnsi="Arial" w:cs="Arial"/>
                <w:sz w:val="24"/>
                <w:szCs w:val="24"/>
              </w:rPr>
              <w:t>10</w:t>
            </w:r>
          </w:p>
        </w:tc>
      </w:tr>
      <w:tr w:rsidR="00D52F38" w:rsidRPr="00926C97" w:rsidTr="000D4864">
        <w:trPr>
          <w:trHeight w:hRule="exact" w:val="454"/>
        </w:trPr>
        <w:tc>
          <w:tcPr>
            <w:tcW w:w="992" w:type="dxa"/>
            <w:vAlign w:val="center"/>
          </w:tcPr>
          <w:p w:rsidR="00D52F38" w:rsidRPr="00926C97" w:rsidRDefault="00D52F38" w:rsidP="00120F08">
            <w:pPr>
              <w:pStyle w:val="Header"/>
              <w:tabs>
                <w:tab w:val="clear" w:pos="4153"/>
                <w:tab w:val="clear" w:pos="8306"/>
              </w:tabs>
              <w:rPr>
                <w:rFonts w:ascii="Arial" w:hAnsi="Arial" w:cs="Arial"/>
                <w:sz w:val="24"/>
                <w:szCs w:val="24"/>
              </w:rPr>
            </w:pPr>
            <w:r w:rsidRPr="00926C97">
              <w:rPr>
                <w:rFonts w:ascii="Arial" w:hAnsi="Arial" w:cs="Arial"/>
                <w:sz w:val="24"/>
                <w:szCs w:val="24"/>
              </w:rPr>
              <w:t>4.9</w:t>
            </w:r>
          </w:p>
        </w:tc>
        <w:tc>
          <w:tcPr>
            <w:tcW w:w="6663" w:type="dxa"/>
            <w:vAlign w:val="center"/>
          </w:tcPr>
          <w:p w:rsidR="00D52F38" w:rsidRPr="00926C97" w:rsidRDefault="00D52F38" w:rsidP="00120F08">
            <w:pPr>
              <w:pStyle w:val="Header"/>
              <w:tabs>
                <w:tab w:val="clear" w:pos="4153"/>
                <w:tab w:val="clear" w:pos="8306"/>
              </w:tabs>
              <w:rPr>
                <w:rFonts w:ascii="Arial" w:hAnsi="Arial" w:cs="Arial"/>
                <w:sz w:val="24"/>
                <w:szCs w:val="24"/>
              </w:rPr>
            </w:pPr>
            <w:r w:rsidRPr="00926C97">
              <w:rPr>
                <w:rFonts w:ascii="Arial" w:hAnsi="Arial" w:cs="Arial"/>
                <w:sz w:val="24"/>
                <w:szCs w:val="24"/>
              </w:rPr>
              <w:t>Management and Control of Stock</w:t>
            </w:r>
          </w:p>
        </w:tc>
        <w:tc>
          <w:tcPr>
            <w:tcW w:w="1134" w:type="dxa"/>
            <w:vAlign w:val="center"/>
          </w:tcPr>
          <w:p w:rsidR="00D52F38" w:rsidRPr="00926C97" w:rsidRDefault="00D52F38" w:rsidP="00120F08">
            <w:pPr>
              <w:pStyle w:val="Header"/>
              <w:tabs>
                <w:tab w:val="clear" w:pos="4153"/>
                <w:tab w:val="clear" w:pos="8306"/>
              </w:tabs>
              <w:rPr>
                <w:rFonts w:ascii="Arial" w:hAnsi="Arial" w:cs="Arial"/>
                <w:sz w:val="24"/>
                <w:szCs w:val="24"/>
              </w:rPr>
            </w:pPr>
            <w:r w:rsidRPr="00926C97">
              <w:rPr>
                <w:rFonts w:ascii="Arial" w:hAnsi="Arial" w:cs="Arial"/>
                <w:sz w:val="24"/>
                <w:szCs w:val="24"/>
              </w:rPr>
              <w:t>11</w:t>
            </w:r>
          </w:p>
        </w:tc>
      </w:tr>
      <w:tr w:rsidR="00D52F38" w:rsidRPr="00926C97" w:rsidTr="000D4864">
        <w:trPr>
          <w:trHeight w:hRule="exact" w:val="454"/>
        </w:trPr>
        <w:tc>
          <w:tcPr>
            <w:tcW w:w="992" w:type="dxa"/>
            <w:vAlign w:val="center"/>
          </w:tcPr>
          <w:p w:rsidR="00D52F38" w:rsidRPr="00926C97" w:rsidRDefault="00D52F38" w:rsidP="00120F08">
            <w:pPr>
              <w:pStyle w:val="Header"/>
              <w:tabs>
                <w:tab w:val="clear" w:pos="4153"/>
                <w:tab w:val="clear" w:pos="8306"/>
              </w:tabs>
              <w:rPr>
                <w:rFonts w:ascii="Arial" w:hAnsi="Arial" w:cs="Arial"/>
                <w:sz w:val="24"/>
                <w:szCs w:val="24"/>
              </w:rPr>
            </w:pPr>
            <w:r w:rsidRPr="00926C97">
              <w:rPr>
                <w:rFonts w:ascii="Arial" w:hAnsi="Arial" w:cs="Arial"/>
                <w:sz w:val="24"/>
                <w:szCs w:val="24"/>
              </w:rPr>
              <w:t>4.10</w:t>
            </w:r>
          </w:p>
        </w:tc>
        <w:tc>
          <w:tcPr>
            <w:tcW w:w="6663" w:type="dxa"/>
            <w:vAlign w:val="center"/>
          </w:tcPr>
          <w:p w:rsidR="00D52F38" w:rsidRPr="00926C97" w:rsidRDefault="00D52F38" w:rsidP="00120F08">
            <w:pPr>
              <w:pStyle w:val="Header"/>
              <w:tabs>
                <w:tab w:val="clear" w:pos="4153"/>
                <w:tab w:val="clear" w:pos="8306"/>
              </w:tabs>
              <w:rPr>
                <w:rFonts w:ascii="Arial" w:hAnsi="Arial" w:cs="Arial"/>
                <w:sz w:val="24"/>
                <w:szCs w:val="24"/>
              </w:rPr>
            </w:pPr>
            <w:r w:rsidRPr="00926C97">
              <w:rPr>
                <w:rFonts w:ascii="Arial" w:hAnsi="Arial" w:cs="Arial"/>
                <w:sz w:val="24"/>
                <w:szCs w:val="24"/>
              </w:rPr>
              <w:t>Capital Investment</w:t>
            </w:r>
          </w:p>
        </w:tc>
        <w:tc>
          <w:tcPr>
            <w:tcW w:w="1134" w:type="dxa"/>
            <w:vAlign w:val="center"/>
          </w:tcPr>
          <w:p w:rsidR="00D52F38" w:rsidRPr="00926C97" w:rsidRDefault="00D52F38" w:rsidP="00120F08">
            <w:pPr>
              <w:pStyle w:val="Header"/>
              <w:tabs>
                <w:tab w:val="clear" w:pos="4153"/>
                <w:tab w:val="clear" w:pos="8306"/>
              </w:tabs>
              <w:rPr>
                <w:rFonts w:ascii="Arial" w:hAnsi="Arial" w:cs="Arial"/>
                <w:sz w:val="24"/>
                <w:szCs w:val="24"/>
              </w:rPr>
            </w:pPr>
            <w:r w:rsidRPr="00926C97">
              <w:rPr>
                <w:rFonts w:ascii="Arial" w:hAnsi="Arial" w:cs="Arial"/>
                <w:sz w:val="24"/>
                <w:szCs w:val="24"/>
              </w:rPr>
              <w:t>12</w:t>
            </w:r>
          </w:p>
        </w:tc>
      </w:tr>
      <w:tr w:rsidR="00D52F38" w:rsidRPr="00926C97" w:rsidTr="000D4864">
        <w:trPr>
          <w:trHeight w:hRule="exact" w:val="454"/>
        </w:trPr>
        <w:tc>
          <w:tcPr>
            <w:tcW w:w="992" w:type="dxa"/>
            <w:vAlign w:val="center"/>
          </w:tcPr>
          <w:p w:rsidR="00D52F38" w:rsidRPr="00926C97" w:rsidRDefault="00D52F38" w:rsidP="00120F08">
            <w:pPr>
              <w:pStyle w:val="Header"/>
              <w:tabs>
                <w:tab w:val="clear" w:pos="4153"/>
                <w:tab w:val="clear" w:pos="8306"/>
              </w:tabs>
              <w:rPr>
                <w:rFonts w:ascii="Arial" w:hAnsi="Arial" w:cs="Arial"/>
                <w:sz w:val="24"/>
                <w:szCs w:val="24"/>
              </w:rPr>
            </w:pPr>
            <w:r w:rsidRPr="00926C97">
              <w:rPr>
                <w:rFonts w:ascii="Arial" w:hAnsi="Arial" w:cs="Arial"/>
                <w:sz w:val="24"/>
                <w:szCs w:val="24"/>
              </w:rPr>
              <w:t>4.11</w:t>
            </w:r>
          </w:p>
        </w:tc>
        <w:tc>
          <w:tcPr>
            <w:tcW w:w="6663" w:type="dxa"/>
            <w:vAlign w:val="center"/>
          </w:tcPr>
          <w:p w:rsidR="00D52F38" w:rsidRPr="00926C97" w:rsidRDefault="00D52F38" w:rsidP="00120F08">
            <w:pPr>
              <w:pStyle w:val="Header"/>
              <w:tabs>
                <w:tab w:val="clear" w:pos="4153"/>
                <w:tab w:val="clear" w:pos="8306"/>
              </w:tabs>
              <w:rPr>
                <w:rFonts w:ascii="Arial" w:hAnsi="Arial" w:cs="Arial"/>
                <w:sz w:val="24"/>
                <w:szCs w:val="24"/>
              </w:rPr>
            </w:pPr>
            <w:r w:rsidRPr="00926C97">
              <w:rPr>
                <w:rFonts w:ascii="Arial" w:hAnsi="Arial" w:cs="Arial"/>
                <w:sz w:val="24"/>
                <w:szCs w:val="24"/>
              </w:rPr>
              <w:t>Endowment Funds</w:t>
            </w:r>
            <w:r w:rsidRPr="00926C97">
              <w:rPr>
                <w:rFonts w:ascii="Arial" w:hAnsi="Arial" w:cs="Arial"/>
                <w:sz w:val="24"/>
                <w:szCs w:val="24"/>
              </w:rPr>
              <w:tab/>
            </w:r>
          </w:p>
        </w:tc>
        <w:tc>
          <w:tcPr>
            <w:tcW w:w="1134" w:type="dxa"/>
            <w:vAlign w:val="center"/>
          </w:tcPr>
          <w:p w:rsidR="00D52F38" w:rsidRPr="00926C97" w:rsidRDefault="00D52F38" w:rsidP="00120F08">
            <w:pPr>
              <w:pStyle w:val="Header"/>
              <w:tabs>
                <w:tab w:val="clear" w:pos="4153"/>
                <w:tab w:val="clear" w:pos="8306"/>
              </w:tabs>
              <w:rPr>
                <w:rFonts w:ascii="Arial" w:hAnsi="Arial" w:cs="Arial"/>
                <w:sz w:val="24"/>
                <w:szCs w:val="24"/>
              </w:rPr>
            </w:pPr>
            <w:r w:rsidRPr="00926C97">
              <w:rPr>
                <w:rFonts w:ascii="Arial" w:hAnsi="Arial" w:cs="Arial"/>
                <w:sz w:val="24"/>
                <w:szCs w:val="24"/>
              </w:rPr>
              <w:t>15</w:t>
            </w:r>
          </w:p>
        </w:tc>
      </w:tr>
      <w:tr w:rsidR="00D52F38" w:rsidRPr="00926C97" w:rsidTr="000D4864">
        <w:trPr>
          <w:trHeight w:hRule="exact" w:val="454"/>
        </w:trPr>
        <w:tc>
          <w:tcPr>
            <w:tcW w:w="992" w:type="dxa"/>
            <w:vAlign w:val="center"/>
          </w:tcPr>
          <w:p w:rsidR="00D52F38" w:rsidRPr="00926C97" w:rsidRDefault="00D52F38" w:rsidP="00120F08">
            <w:pPr>
              <w:pStyle w:val="Header"/>
              <w:tabs>
                <w:tab w:val="clear" w:pos="4153"/>
                <w:tab w:val="clear" w:pos="8306"/>
              </w:tabs>
              <w:rPr>
                <w:rFonts w:ascii="Arial" w:hAnsi="Arial" w:cs="Arial"/>
                <w:sz w:val="24"/>
                <w:szCs w:val="24"/>
              </w:rPr>
            </w:pPr>
            <w:r w:rsidRPr="00926C97">
              <w:rPr>
                <w:rFonts w:ascii="Arial" w:hAnsi="Arial" w:cs="Arial"/>
                <w:sz w:val="24"/>
                <w:szCs w:val="24"/>
              </w:rPr>
              <w:t>4.12</w:t>
            </w:r>
          </w:p>
        </w:tc>
        <w:tc>
          <w:tcPr>
            <w:tcW w:w="6663" w:type="dxa"/>
            <w:vAlign w:val="center"/>
          </w:tcPr>
          <w:p w:rsidR="00D52F38" w:rsidRPr="00926C97" w:rsidRDefault="00D52F38" w:rsidP="00120F08">
            <w:pPr>
              <w:pStyle w:val="Header"/>
              <w:tabs>
                <w:tab w:val="clear" w:pos="4153"/>
                <w:tab w:val="clear" w:pos="8306"/>
              </w:tabs>
              <w:rPr>
                <w:rFonts w:ascii="Arial" w:hAnsi="Arial" w:cs="Arial"/>
                <w:sz w:val="24"/>
                <w:szCs w:val="24"/>
              </w:rPr>
            </w:pPr>
            <w:r w:rsidRPr="00926C97">
              <w:rPr>
                <w:rFonts w:ascii="Arial" w:hAnsi="Arial" w:cs="Arial"/>
                <w:sz w:val="24"/>
                <w:szCs w:val="24"/>
              </w:rPr>
              <w:t>Family Health Services</w:t>
            </w:r>
            <w:r w:rsidRPr="00926C97">
              <w:rPr>
                <w:rFonts w:ascii="Arial" w:hAnsi="Arial" w:cs="Arial"/>
                <w:sz w:val="24"/>
                <w:szCs w:val="24"/>
              </w:rPr>
              <w:tab/>
            </w:r>
          </w:p>
        </w:tc>
        <w:tc>
          <w:tcPr>
            <w:tcW w:w="1134" w:type="dxa"/>
            <w:vAlign w:val="center"/>
          </w:tcPr>
          <w:p w:rsidR="00D52F38" w:rsidRPr="00926C97" w:rsidRDefault="00D52F38" w:rsidP="00120F08">
            <w:pPr>
              <w:pStyle w:val="Header"/>
              <w:tabs>
                <w:tab w:val="clear" w:pos="4153"/>
                <w:tab w:val="clear" w:pos="8306"/>
              </w:tabs>
              <w:rPr>
                <w:rFonts w:ascii="Arial" w:hAnsi="Arial" w:cs="Arial"/>
                <w:sz w:val="24"/>
                <w:szCs w:val="24"/>
              </w:rPr>
            </w:pPr>
            <w:r w:rsidRPr="00926C97">
              <w:rPr>
                <w:rFonts w:ascii="Arial" w:hAnsi="Arial" w:cs="Arial"/>
                <w:sz w:val="24"/>
                <w:szCs w:val="24"/>
              </w:rPr>
              <w:t>16</w:t>
            </w:r>
          </w:p>
        </w:tc>
      </w:tr>
      <w:tr w:rsidR="00D52F38" w:rsidRPr="00926C97" w:rsidTr="000D4864">
        <w:trPr>
          <w:trHeight w:hRule="exact" w:val="454"/>
        </w:trPr>
        <w:tc>
          <w:tcPr>
            <w:tcW w:w="992" w:type="dxa"/>
            <w:vAlign w:val="center"/>
          </w:tcPr>
          <w:p w:rsidR="00D52F38" w:rsidRPr="00926C97" w:rsidRDefault="00D52F38" w:rsidP="00120F08">
            <w:pPr>
              <w:pStyle w:val="Header"/>
              <w:tabs>
                <w:tab w:val="clear" w:pos="4153"/>
                <w:tab w:val="clear" w:pos="8306"/>
              </w:tabs>
              <w:rPr>
                <w:rFonts w:ascii="Arial" w:hAnsi="Arial" w:cs="Arial"/>
                <w:sz w:val="24"/>
                <w:szCs w:val="24"/>
              </w:rPr>
            </w:pPr>
            <w:r w:rsidRPr="00926C97">
              <w:rPr>
                <w:rFonts w:ascii="Arial" w:hAnsi="Arial" w:cs="Arial"/>
                <w:sz w:val="24"/>
                <w:szCs w:val="24"/>
              </w:rPr>
              <w:t>4.13</w:t>
            </w:r>
          </w:p>
        </w:tc>
        <w:tc>
          <w:tcPr>
            <w:tcW w:w="6663" w:type="dxa"/>
            <w:vAlign w:val="center"/>
          </w:tcPr>
          <w:p w:rsidR="00D52F38" w:rsidRPr="00926C97" w:rsidRDefault="00D52F38" w:rsidP="00120F08">
            <w:pPr>
              <w:pStyle w:val="Header"/>
              <w:tabs>
                <w:tab w:val="clear" w:pos="4153"/>
                <w:tab w:val="clear" w:pos="8306"/>
              </w:tabs>
              <w:rPr>
                <w:rFonts w:ascii="Arial" w:hAnsi="Arial" w:cs="Arial"/>
                <w:sz w:val="24"/>
                <w:szCs w:val="24"/>
              </w:rPr>
            </w:pPr>
            <w:r w:rsidRPr="00926C97">
              <w:rPr>
                <w:rFonts w:ascii="Arial" w:hAnsi="Arial" w:cs="Arial"/>
                <w:sz w:val="24"/>
                <w:szCs w:val="24"/>
              </w:rPr>
              <w:t>Health and Social Care Partnerships</w:t>
            </w:r>
          </w:p>
        </w:tc>
        <w:tc>
          <w:tcPr>
            <w:tcW w:w="1134" w:type="dxa"/>
            <w:vAlign w:val="center"/>
          </w:tcPr>
          <w:p w:rsidR="00D52F38" w:rsidRPr="00926C97" w:rsidRDefault="00D52F38" w:rsidP="00120F08">
            <w:pPr>
              <w:pStyle w:val="Header"/>
              <w:tabs>
                <w:tab w:val="clear" w:pos="4153"/>
                <w:tab w:val="clear" w:pos="8306"/>
              </w:tabs>
              <w:rPr>
                <w:rFonts w:ascii="Arial" w:hAnsi="Arial" w:cs="Arial"/>
                <w:sz w:val="24"/>
                <w:szCs w:val="24"/>
              </w:rPr>
            </w:pPr>
            <w:r w:rsidRPr="00926C97">
              <w:rPr>
                <w:rFonts w:ascii="Arial" w:hAnsi="Arial" w:cs="Arial"/>
                <w:sz w:val="24"/>
                <w:szCs w:val="24"/>
              </w:rPr>
              <w:t>17</w:t>
            </w:r>
          </w:p>
        </w:tc>
      </w:tr>
      <w:tr w:rsidR="00D52F38" w:rsidRPr="00926C97" w:rsidTr="000D4864">
        <w:trPr>
          <w:trHeight w:hRule="exact" w:val="454"/>
        </w:trPr>
        <w:tc>
          <w:tcPr>
            <w:tcW w:w="992" w:type="dxa"/>
            <w:vAlign w:val="center"/>
          </w:tcPr>
          <w:p w:rsidR="00D52F38" w:rsidRPr="00926C97" w:rsidRDefault="00D52F38" w:rsidP="00120F08">
            <w:pPr>
              <w:pStyle w:val="Header"/>
              <w:tabs>
                <w:tab w:val="clear" w:pos="4153"/>
                <w:tab w:val="clear" w:pos="8306"/>
              </w:tabs>
              <w:rPr>
                <w:rFonts w:ascii="Arial" w:hAnsi="Arial" w:cs="Arial"/>
                <w:sz w:val="24"/>
                <w:szCs w:val="24"/>
              </w:rPr>
            </w:pPr>
            <w:r w:rsidRPr="00926C97">
              <w:rPr>
                <w:rFonts w:ascii="Arial" w:hAnsi="Arial" w:cs="Arial"/>
                <w:sz w:val="24"/>
                <w:szCs w:val="24"/>
              </w:rPr>
              <w:t>4.14</w:t>
            </w:r>
          </w:p>
        </w:tc>
        <w:tc>
          <w:tcPr>
            <w:tcW w:w="6663" w:type="dxa"/>
            <w:vAlign w:val="center"/>
          </w:tcPr>
          <w:p w:rsidR="00D52F38" w:rsidRPr="00926C97" w:rsidRDefault="00D52F38" w:rsidP="00120F08">
            <w:pPr>
              <w:pStyle w:val="Header"/>
              <w:tabs>
                <w:tab w:val="clear" w:pos="4153"/>
                <w:tab w:val="clear" w:pos="8306"/>
              </w:tabs>
              <w:rPr>
                <w:rFonts w:ascii="Arial" w:hAnsi="Arial" w:cs="Arial"/>
                <w:sz w:val="24"/>
                <w:szCs w:val="24"/>
              </w:rPr>
            </w:pPr>
            <w:r w:rsidRPr="00926C97">
              <w:rPr>
                <w:rFonts w:ascii="Arial" w:hAnsi="Arial" w:cs="Arial"/>
                <w:sz w:val="24"/>
                <w:szCs w:val="24"/>
              </w:rPr>
              <w:t>Fraud, Losses and Legal Claims</w:t>
            </w:r>
          </w:p>
        </w:tc>
        <w:tc>
          <w:tcPr>
            <w:tcW w:w="1134" w:type="dxa"/>
            <w:vAlign w:val="center"/>
          </w:tcPr>
          <w:p w:rsidR="00D52F38" w:rsidRPr="00926C97" w:rsidRDefault="00D52F38" w:rsidP="00120F08">
            <w:pPr>
              <w:pStyle w:val="Header"/>
              <w:tabs>
                <w:tab w:val="clear" w:pos="4153"/>
                <w:tab w:val="clear" w:pos="8306"/>
              </w:tabs>
              <w:rPr>
                <w:rFonts w:ascii="Arial" w:hAnsi="Arial" w:cs="Arial"/>
                <w:sz w:val="24"/>
                <w:szCs w:val="24"/>
              </w:rPr>
            </w:pPr>
            <w:r w:rsidRPr="00926C97">
              <w:rPr>
                <w:rFonts w:ascii="Arial" w:hAnsi="Arial" w:cs="Arial"/>
                <w:sz w:val="24"/>
                <w:szCs w:val="24"/>
              </w:rPr>
              <w:t>18</w:t>
            </w:r>
          </w:p>
        </w:tc>
      </w:tr>
      <w:tr w:rsidR="00D52F38" w:rsidRPr="00926C97" w:rsidTr="000D4864">
        <w:trPr>
          <w:trHeight w:hRule="exact" w:val="454"/>
        </w:trPr>
        <w:tc>
          <w:tcPr>
            <w:tcW w:w="992" w:type="dxa"/>
            <w:vAlign w:val="center"/>
          </w:tcPr>
          <w:p w:rsidR="00D52F38" w:rsidRPr="00926C97" w:rsidRDefault="00D52F38" w:rsidP="00120F08">
            <w:pPr>
              <w:pStyle w:val="Header"/>
              <w:tabs>
                <w:tab w:val="clear" w:pos="4153"/>
                <w:tab w:val="clear" w:pos="8306"/>
              </w:tabs>
              <w:rPr>
                <w:rFonts w:ascii="Arial" w:hAnsi="Arial" w:cs="Arial"/>
                <w:sz w:val="24"/>
                <w:szCs w:val="24"/>
              </w:rPr>
            </w:pPr>
            <w:r w:rsidRPr="00926C97">
              <w:rPr>
                <w:rFonts w:ascii="Arial" w:hAnsi="Arial" w:cs="Arial"/>
                <w:sz w:val="24"/>
                <w:szCs w:val="24"/>
              </w:rPr>
              <w:t>4.15</w:t>
            </w:r>
          </w:p>
        </w:tc>
        <w:tc>
          <w:tcPr>
            <w:tcW w:w="6663" w:type="dxa"/>
            <w:vAlign w:val="center"/>
          </w:tcPr>
          <w:p w:rsidR="00D52F38" w:rsidRPr="00926C97" w:rsidRDefault="00D52F38" w:rsidP="00120F08">
            <w:pPr>
              <w:pStyle w:val="Header"/>
              <w:tabs>
                <w:tab w:val="clear" w:pos="4153"/>
                <w:tab w:val="clear" w:pos="8306"/>
              </w:tabs>
              <w:rPr>
                <w:rFonts w:ascii="Arial" w:hAnsi="Arial" w:cs="Arial"/>
                <w:sz w:val="24"/>
                <w:szCs w:val="24"/>
              </w:rPr>
            </w:pPr>
            <w:r w:rsidRPr="00926C97">
              <w:rPr>
                <w:rFonts w:ascii="Arial" w:hAnsi="Arial" w:cs="Arial"/>
                <w:sz w:val="24"/>
                <w:szCs w:val="24"/>
              </w:rPr>
              <w:t>Patients' Private Funds and Property</w:t>
            </w:r>
          </w:p>
        </w:tc>
        <w:tc>
          <w:tcPr>
            <w:tcW w:w="1134" w:type="dxa"/>
            <w:vAlign w:val="center"/>
          </w:tcPr>
          <w:p w:rsidR="00D52F38" w:rsidRPr="00926C97" w:rsidRDefault="00D52F38" w:rsidP="00120F08">
            <w:pPr>
              <w:pStyle w:val="Header"/>
              <w:tabs>
                <w:tab w:val="clear" w:pos="4153"/>
                <w:tab w:val="clear" w:pos="8306"/>
              </w:tabs>
              <w:rPr>
                <w:rFonts w:ascii="Arial" w:hAnsi="Arial" w:cs="Arial"/>
                <w:sz w:val="24"/>
                <w:szCs w:val="24"/>
              </w:rPr>
            </w:pPr>
            <w:r w:rsidRPr="00926C97">
              <w:rPr>
                <w:rFonts w:ascii="Arial" w:hAnsi="Arial" w:cs="Arial"/>
                <w:sz w:val="24"/>
                <w:szCs w:val="24"/>
              </w:rPr>
              <w:t>19</w:t>
            </w:r>
          </w:p>
        </w:tc>
      </w:tr>
    </w:tbl>
    <w:p w:rsidR="00D52F38" w:rsidRPr="00926C97" w:rsidRDefault="00D52F38" w:rsidP="00120F08">
      <w:pPr>
        <w:pStyle w:val="Header"/>
        <w:tabs>
          <w:tab w:val="clear" w:pos="4153"/>
          <w:tab w:val="clear" w:pos="8306"/>
        </w:tabs>
        <w:ind w:left="1134" w:hanging="567"/>
        <w:rPr>
          <w:rFonts w:ascii="Arial" w:hAnsi="Arial" w:cs="Arial"/>
          <w:sz w:val="24"/>
          <w:szCs w:val="24"/>
        </w:rPr>
      </w:pPr>
      <w:r w:rsidRPr="00926C97">
        <w:rPr>
          <w:rFonts w:ascii="Arial" w:hAnsi="Arial" w:cs="Arial"/>
          <w:sz w:val="24"/>
          <w:szCs w:val="24"/>
        </w:rPr>
        <w:tab/>
      </w:r>
      <w:r w:rsidRPr="00926C97">
        <w:rPr>
          <w:rFonts w:ascii="Arial" w:hAnsi="Arial" w:cs="Arial"/>
          <w:sz w:val="24"/>
          <w:szCs w:val="24"/>
        </w:rPr>
        <w:tab/>
      </w:r>
      <w:r w:rsidRPr="00926C97">
        <w:rPr>
          <w:rFonts w:ascii="Arial" w:hAnsi="Arial" w:cs="Arial"/>
          <w:sz w:val="24"/>
          <w:szCs w:val="24"/>
        </w:rPr>
        <w:tab/>
      </w:r>
      <w:r w:rsidRPr="00926C97">
        <w:rPr>
          <w:rFonts w:ascii="Arial" w:hAnsi="Arial" w:cs="Arial"/>
          <w:sz w:val="24"/>
          <w:szCs w:val="24"/>
        </w:rPr>
        <w:tab/>
      </w:r>
    </w:p>
    <w:p w:rsidR="000D4864" w:rsidRPr="00926C97" w:rsidRDefault="000D4864">
      <w:r w:rsidRPr="00926C97">
        <w:br w:type="page"/>
      </w:r>
    </w:p>
    <w:tbl>
      <w:tblPr>
        <w:tblW w:w="9531" w:type="dxa"/>
        <w:tblInd w:w="250" w:type="dxa"/>
        <w:tblBorders>
          <w:insideH w:val="single" w:sz="18" w:space="0" w:color="FFFFFF"/>
          <w:insideV w:val="single" w:sz="18" w:space="0" w:color="FFFFFF"/>
        </w:tblBorders>
        <w:tblLayout w:type="fixed"/>
        <w:tblLook w:val="00A0" w:firstRow="1" w:lastRow="0" w:firstColumn="1" w:lastColumn="0" w:noHBand="0" w:noVBand="0"/>
      </w:tblPr>
      <w:tblGrid>
        <w:gridCol w:w="683"/>
        <w:gridCol w:w="26"/>
        <w:gridCol w:w="1843"/>
        <w:gridCol w:w="1984"/>
        <w:gridCol w:w="2410"/>
        <w:gridCol w:w="2585"/>
      </w:tblGrid>
      <w:tr w:rsidR="00D52F38" w:rsidRPr="00926C97" w:rsidTr="000A6990">
        <w:tc>
          <w:tcPr>
            <w:tcW w:w="9531" w:type="dxa"/>
            <w:gridSpan w:val="6"/>
            <w:shd w:val="pct20"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sz w:val="20"/>
                <w:szCs w:val="20"/>
              </w:rPr>
              <w:lastRenderedPageBreak/>
              <w:t>Table 4.1  Allocations and Budgets</w:t>
            </w:r>
          </w:p>
        </w:tc>
      </w:tr>
      <w:tr w:rsidR="00D52F38" w:rsidRPr="00926C97" w:rsidTr="000A6990">
        <w:tc>
          <w:tcPr>
            <w:tcW w:w="683" w:type="dxa"/>
            <w:shd w:val="pct5"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Line</w:t>
            </w:r>
          </w:p>
        </w:tc>
        <w:tc>
          <w:tcPr>
            <w:tcW w:w="1869" w:type="dxa"/>
            <w:gridSpan w:val="2"/>
            <w:shd w:val="pct5"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Area of Responsibility</w:t>
            </w:r>
          </w:p>
        </w:tc>
        <w:tc>
          <w:tcPr>
            <w:tcW w:w="1984" w:type="dxa"/>
            <w:shd w:val="pct5"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Committee Approval Required</w:t>
            </w:r>
          </w:p>
        </w:tc>
        <w:tc>
          <w:tcPr>
            <w:tcW w:w="2410" w:type="dxa"/>
            <w:shd w:val="pct5"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Officer Responsible</w:t>
            </w:r>
          </w:p>
        </w:tc>
        <w:tc>
          <w:tcPr>
            <w:tcW w:w="2585" w:type="dxa"/>
            <w:shd w:val="pct5"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Limits Applying</w:t>
            </w:r>
          </w:p>
        </w:tc>
      </w:tr>
      <w:tr w:rsidR="00D52F38" w:rsidRPr="00926C97" w:rsidTr="000A6990">
        <w:tc>
          <w:tcPr>
            <w:tcW w:w="683" w:type="dxa"/>
            <w:shd w:val="pct20" w:color="000000" w:fill="FFFFFF"/>
            <w:vAlign w:val="center"/>
          </w:tcPr>
          <w:p w:rsidR="00D52F38" w:rsidRPr="00926C97" w:rsidRDefault="00D52F38" w:rsidP="00120F08">
            <w:pPr>
              <w:spacing w:after="0" w:line="240" w:lineRule="auto"/>
              <w:rPr>
                <w:rFonts w:ascii="Arial" w:hAnsi="Arial" w:cs="Arial"/>
                <w:sz w:val="20"/>
                <w:szCs w:val="20"/>
                <w:lang w:val="en-US"/>
              </w:rPr>
            </w:pPr>
            <w:r w:rsidRPr="00926C97">
              <w:rPr>
                <w:rFonts w:ascii="Arial" w:hAnsi="Arial" w:cs="Arial"/>
                <w:sz w:val="20"/>
                <w:szCs w:val="20"/>
                <w:lang w:val="en-US"/>
              </w:rPr>
              <w:t>1</w:t>
            </w:r>
          </w:p>
        </w:tc>
        <w:tc>
          <w:tcPr>
            <w:tcW w:w="1869" w:type="dxa"/>
            <w:gridSpan w:val="2"/>
            <w:shd w:val="pct20" w:color="000000" w:fill="FFFFFF"/>
            <w:vAlign w:val="center"/>
          </w:tcPr>
          <w:p w:rsidR="00D52F38" w:rsidRPr="00926C97" w:rsidRDefault="00D52F38" w:rsidP="00120F08">
            <w:pPr>
              <w:spacing w:after="0" w:line="240" w:lineRule="auto"/>
              <w:rPr>
                <w:rFonts w:ascii="Arial" w:hAnsi="Arial" w:cs="Arial"/>
                <w:sz w:val="20"/>
                <w:szCs w:val="20"/>
                <w:lang w:val="en-US"/>
              </w:rPr>
            </w:pPr>
            <w:r w:rsidRPr="00926C97">
              <w:rPr>
                <w:rFonts w:ascii="Arial" w:hAnsi="Arial" w:cs="Arial"/>
                <w:sz w:val="20"/>
                <w:szCs w:val="20"/>
                <w:lang w:val="en-US"/>
              </w:rPr>
              <w:t>Preparation and approval  of  Revenue and Capital Financial Plans</w:t>
            </w:r>
          </w:p>
        </w:tc>
        <w:tc>
          <w:tcPr>
            <w:tcW w:w="1984" w:type="dxa"/>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Finance, Planning and Performance Committee and onwards to Board</w:t>
            </w:r>
          </w:p>
          <w:p w:rsidR="0068167B" w:rsidRPr="00926C97" w:rsidRDefault="0068167B" w:rsidP="00120F08">
            <w:pPr>
              <w:autoSpaceDE w:val="0"/>
              <w:autoSpaceDN w:val="0"/>
              <w:adjustRightInd w:val="0"/>
              <w:spacing w:beforeLines="40" w:before="96" w:afterLines="40" w:after="96" w:line="240" w:lineRule="auto"/>
              <w:rPr>
                <w:rFonts w:ascii="Arial" w:hAnsi="Arial" w:cs="Arial"/>
                <w:sz w:val="20"/>
                <w:szCs w:val="20"/>
                <w:lang w:val="en-US"/>
              </w:rPr>
            </w:pPr>
          </w:p>
          <w:p w:rsidR="0068167B" w:rsidRPr="00926C97" w:rsidRDefault="0068167B"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CMT</w:t>
            </w:r>
          </w:p>
        </w:tc>
        <w:tc>
          <w:tcPr>
            <w:tcW w:w="2410" w:type="dxa"/>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b/>
                <w:bCs/>
                <w:sz w:val="20"/>
                <w:szCs w:val="20"/>
                <w:lang w:val="en-US"/>
              </w:rPr>
            </w:pPr>
            <w:r w:rsidRPr="00926C97">
              <w:rPr>
                <w:rFonts w:ascii="Arial" w:hAnsi="Arial" w:cs="Arial"/>
                <w:sz w:val="20"/>
                <w:szCs w:val="20"/>
                <w:lang w:val="en-US"/>
              </w:rPr>
              <w:t>Director of Finance</w:t>
            </w:r>
          </w:p>
        </w:tc>
        <w:tc>
          <w:tcPr>
            <w:tcW w:w="2585" w:type="dxa"/>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bCs/>
                <w:sz w:val="20"/>
                <w:szCs w:val="20"/>
                <w:lang w:val="en-US"/>
              </w:rPr>
            </w:pPr>
            <w:r w:rsidRPr="00926C97">
              <w:rPr>
                <w:rFonts w:ascii="Arial" w:hAnsi="Arial" w:cs="Arial"/>
                <w:bCs/>
                <w:sz w:val="20"/>
                <w:szCs w:val="20"/>
                <w:lang w:val="en-US"/>
              </w:rPr>
              <w:t>Revenue Resource Limit/Capital Resource Limit</w:t>
            </w:r>
          </w:p>
        </w:tc>
      </w:tr>
      <w:tr w:rsidR="00D52F38" w:rsidRPr="00926C97" w:rsidTr="000A6990">
        <w:tc>
          <w:tcPr>
            <w:tcW w:w="683" w:type="dxa"/>
            <w:shd w:val="pct5" w:color="000000" w:fill="FFFFFF"/>
            <w:vAlign w:val="center"/>
          </w:tcPr>
          <w:p w:rsidR="00D52F38" w:rsidRPr="00926C97" w:rsidRDefault="00D52F38" w:rsidP="00120F08">
            <w:pPr>
              <w:spacing w:after="0" w:line="240" w:lineRule="auto"/>
              <w:rPr>
                <w:rFonts w:ascii="Arial" w:hAnsi="Arial" w:cs="Arial"/>
                <w:sz w:val="20"/>
                <w:szCs w:val="20"/>
                <w:lang w:val="en-US"/>
              </w:rPr>
            </w:pPr>
            <w:r w:rsidRPr="00926C97">
              <w:rPr>
                <w:rFonts w:ascii="Arial" w:hAnsi="Arial" w:cs="Arial"/>
                <w:sz w:val="20"/>
                <w:szCs w:val="20"/>
                <w:lang w:val="en-US"/>
              </w:rPr>
              <w:t>2</w:t>
            </w:r>
          </w:p>
        </w:tc>
        <w:tc>
          <w:tcPr>
            <w:tcW w:w="1869" w:type="dxa"/>
            <w:gridSpan w:val="2"/>
            <w:shd w:val="pct5" w:color="000000" w:fill="FFFFFF"/>
            <w:vAlign w:val="center"/>
          </w:tcPr>
          <w:p w:rsidR="00D52F38" w:rsidRPr="00926C97" w:rsidRDefault="00D52F38" w:rsidP="00120F08">
            <w:pPr>
              <w:spacing w:after="0" w:line="240" w:lineRule="auto"/>
              <w:rPr>
                <w:rFonts w:ascii="Arial" w:hAnsi="Arial" w:cs="Arial"/>
                <w:sz w:val="20"/>
                <w:szCs w:val="20"/>
                <w:lang w:val="en-US"/>
              </w:rPr>
            </w:pPr>
            <w:r w:rsidRPr="00926C97">
              <w:rPr>
                <w:rFonts w:ascii="Arial" w:hAnsi="Arial" w:cs="Arial"/>
                <w:sz w:val="20"/>
                <w:szCs w:val="20"/>
                <w:lang w:val="en-US"/>
              </w:rPr>
              <w:t>Preparation and submission of Budgets</w:t>
            </w:r>
          </w:p>
        </w:tc>
        <w:tc>
          <w:tcPr>
            <w:tcW w:w="1984" w:type="dxa"/>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p>
        </w:tc>
        <w:tc>
          <w:tcPr>
            <w:tcW w:w="2410" w:type="dxa"/>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p>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Director of Finance</w:t>
            </w:r>
          </w:p>
          <w:p w:rsidR="00D52F38" w:rsidRPr="00926C97" w:rsidRDefault="00D52F38" w:rsidP="00120F08">
            <w:pPr>
              <w:autoSpaceDE w:val="0"/>
              <w:autoSpaceDN w:val="0"/>
              <w:adjustRightInd w:val="0"/>
              <w:spacing w:beforeLines="40" w:before="96" w:afterLines="40" w:after="96" w:line="240" w:lineRule="auto"/>
              <w:rPr>
                <w:rFonts w:ascii="Arial" w:hAnsi="Arial" w:cs="Arial"/>
                <w:b/>
                <w:bCs/>
                <w:sz w:val="20"/>
                <w:szCs w:val="20"/>
                <w:lang w:val="en-US"/>
              </w:rPr>
            </w:pPr>
          </w:p>
        </w:tc>
        <w:tc>
          <w:tcPr>
            <w:tcW w:w="2585" w:type="dxa"/>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b/>
                <w:bCs/>
                <w:sz w:val="20"/>
                <w:szCs w:val="20"/>
                <w:lang w:val="en-US"/>
              </w:rPr>
            </w:pPr>
            <w:r w:rsidRPr="00926C97">
              <w:rPr>
                <w:rFonts w:ascii="Arial" w:hAnsi="Arial" w:cs="Arial"/>
                <w:bCs/>
                <w:sz w:val="20"/>
                <w:szCs w:val="20"/>
                <w:lang w:val="en-US"/>
              </w:rPr>
              <w:t>Revenue Resource Limit</w:t>
            </w:r>
            <w:r w:rsidR="007A427A" w:rsidRPr="00926C97">
              <w:rPr>
                <w:rFonts w:ascii="Arial" w:hAnsi="Arial" w:cs="Arial"/>
                <w:bCs/>
                <w:sz w:val="20"/>
                <w:szCs w:val="20"/>
                <w:lang w:val="en-US"/>
              </w:rPr>
              <w:t xml:space="preserve"> and per the Financial Plan</w:t>
            </w:r>
          </w:p>
        </w:tc>
      </w:tr>
      <w:tr w:rsidR="00D52F38" w:rsidRPr="00926C97" w:rsidTr="003E572C">
        <w:tc>
          <w:tcPr>
            <w:tcW w:w="709" w:type="dxa"/>
            <w:gridSpan w:val="2"/>
            <w:shd w:val="clear" w:color="auto" w:fill="BFBFBF" w:themeFill="background1" w:themeFillShade="BF"/>
            <w:vAlign w:val="center"/>
          </w:tcPr>
          <w:p w:rsidR="00D52F38" w:rsidRPr="00926C97" w:rsidRDefault="00D52F38" w:rsidP="00120F08">
            <w:pPr>
              <w:spacing w:after="0" w:line="240" w:lineRule="auto"/>
              <w:rPr>
                <w:rFonts w:ascii="Arial" w:hAnsi="Arial" w:cs="Arial"/>
                <w:sz w:val="20"/>
                <w:szCs w:val="20"/>
                <w:lang w:val="en-US"/>
              </w:rPr>
            </w:pPr>
            <w:r w:rsidRPr="00926C97">
              <w:rPr>
                <w:rFonts w:ascii="Arial" w:hAnsi="Arial" w:cs="Arial"/>
                <w:sz w:val="20"/>
                <w:szCs w:val="20"/>
                <w:lang w:val="en-US"/>
              </w:rPr>
              <w:t>4</w:t>
            </w:r>
          </w:p>
        </w:tc>
        <w:tc>
          <w:tcPr>
            <w:tcW w:w="1843" w:type="dxa"/>
            <w:shd w:val="clear" w:color="auto" w:fill="BFBFBF" w:themeFill="background1" w:themeFillShade="BF"/>
            <w:vAlign w:val="center"/>
          </w:tcPr>
          <w:p w:rsidR="00D52F38" w:rsidRPr="00926C97" w:rsidRDefault="00D52F38" w:rsidP="00120F08">
            <w:pPr>
              <w:spacing w:after="0" w:line="240" w:lineRule="auto"/>
              <w:rPr>
                <w:rFonts w:ascii="Arial" w:hAnsi="Arial" w:cs="Arial"/>
                <w:sz w:val="20"/>
                <w:szCs w:val="20"/>
                <w:lang w:val="en-US"/>
              </w:rPr>
            </w:pPr>
            <w:r w:rsidRPr="00926C97">
              <w:rPr>
                <w:rFonts w:ascii="Arial" w:hAnsi="Arial" w:cs="Arial"/>
                <w:sz w:val="20"/>
                <w:szCs w:val="20"/>
                <w:lang w:val="en-US"/>
              </w:rPr>
              <w:t xml:space="preserve">Agreeing strategic direction for HSCP Strategic Plans </w:t>
            </w:r>
          </w:p>
        </w:tc>
        <w:tc>
          <w:tcPr>
            <w:tcW w:w="1984" w:type="dxa"/>
            <w:shd w:val="clear" w:color="auto" w:fill="BFBFBF" w:themeFill="background1" w:themeFillShade="B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 xml:space="preserve">Finance, Planning and Performance Committee </w:t>
            </w:r>
          </w:p>
          <w:p w:rsidR="0068167B" w:rsidRPr="00926C97" w:rsidRDefault="003E572C"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CMT</w:t>
            </w:r>
          </w:p>
          <w:p w:rsidR="0068167B" w:rsidRPr="00926C97" w:rsidRDefault="0068167B" w:rsidP="00120F08">
            <w:pPr>
              <w:autoSpaceDE w:val="0"/>
              <w:autoSpaceDN w:val="0"/>
              <w:adjustRightInd w:val="0"/>
              <w:spacing w:beforeLines="40" w:before="96" w:afterLines="40" w:after="96" w:line="240" w:lineRule="auto"/>
              <w:rPr>
                <w:rFonts w:ascii="Arial" w:hAnsi="Arial" w:cs="Arial"/>
                <w:sz w:val="20"/>
                <w:szCs w:val="20"/>
                <w:lang w:val="en-US"/>
              </w:rPr>
            </w:pPr>
          </w:p>
        </w:tc>
        <w:tc>
          <w:tcPr>
            <w:tcW w:w="2410" w:type="dxa"/>
            <w:shd w:val="clear" w:color="auto" w:fill="BFBFBF" w:themeFill="background1" w:themeFillShade="B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b/>
                <w:bCs/>
                <w:sz w:val="20"/>
                <w:szCs w:val="20"/>
                <w:lang w:val="en-US"/>
              </w:rPr>
            </w:pPr>
            <w:r w:rsidRPr="00926C97">
              <w:rPr>
                <w:rFonts w:ascii="Arial" w:hAnsi="Arial" w:cs="Arial"/>
                <w:sz w:val="20"/>
                <w:szCs w:val="20"/>
                <w:lang w:val="en-US"/>
              </w:rPr>
              <w:t>Chief Executive</w:t>
            </w:r>
          </w:p>
        </w:tc>
        <w:tc>
          <w:tcPr>
            <w:tcW w:w="2585" w:type="dxa"/>
            <w:shd w:val="clear" w:color="auto" w:fill="BFBFBF" w:themeFill="background1" w:themeFillShade="BF"/>
            <w:vAlign w:val="center"/>
          </w:tcPr>
          <w:p w:rsidR="00D52F38" w:rsidRPr="00926C97" w:rsidRDefault="00D52F38" w:rsidP="00FE5255">
            <w:pPr>
              <w:autoSpaceDE w:val="0"/>
              <w:autoSpaceDN w:val="0"/>
              <w:adjustRightInd w:val="0"/>
              <w:spacing w:beforeLines="40" w:before="96" w:afterLines="40" w:after="96" w:line="240" w:lineRule="auto"/>
              <w:rPr>
                <w:rFonts w:ascii="Arial" w:hAnsi="Arial" w:cs="Arial"/>
                <w:bCs/>
                <w:sz w:val="20"/>
                <w:szCs w:val="20"/>
                <w:lang w:val="en-US"/>
              </w:rPr>
            </w:pPr>
            <w:r w:rsidRPr="00926C97">
              <w:rPr>
                <w:rFonts w:ascii="Arial" w:hAnsi="Arial" w:cs="Arial"/>
                <w:bCs/>
                <w:sz w:val="20"/>
                <w:szCs w:val="20"/>
                <w:lang w:val="en-US"/>
              </w:rPr>
              <w:t xml:space="preserve">Resources within scope of Integration </w:t>
            </w:r>
            <w:r w:rsidR="00FE5255" w:rsidRPr="00926C97">
              <w:rPr>
                <w:rFonts w:ascii="Arial" w:hAnsi="Arial" w:cs="Arial"/>
                <w:bCs/>
                <w:sz w:val="20"/>
                <w:szCs w:val="20"/>
                <w:lang w:val="en-US"/>
              </w:rPr>
              <w:t>Scheme</w:t>
            </w:r>
          </w:p>
        </w:tc>
      </w:tr>
      <w:tr w:rsidR="00D52F38" w:rsidRPr="00926C97" w:rsidTr="000A6990">
        <w:tc>
          <w:tcPr>
            <w:tcW w:w="683" w:type="dxa"/>
            <w:shd w:val="clear" w:color="auto" w:fill="F2F2F2"/>
            <w:vAlign w:val="center"/>
          </w:tcPr>
          <w:p w:rsidR="00D52F38" w:rsidRPr="00926C97" w:rsidRDefault="00D52F38" w:rsidP="00120F08">
            <w:pPr>
              <w:spacing w:after="0" w:line="240" w:lineRule="auto"/>
              <w:rPr>
                <w:rFonts w:ascii="Arial" w:hAnsi="Arial" w:cs="Arial"/>
                <w:sz w:val="20"/>
                <w:szCs w:val="20"/>
                <w:lang w:val="en-US"/>
              </w:rPr>
            </w:pPr>
            <w:r w:rsidRPr="00926C97">
              <w:rPr>
                <w:rFonts w:ascii="Arial" w:hAnsi="Arial" w:cs="Arial"/>
                <w:sz w:val="20"/>
                <w:szCs w:val="20"/>
                <w:lang w:val="en-US"/>
              </w:rPr>
              <w:t>5</w:t>
            </w:r>
          </w:p>
        </w:tc>
        <w:tc>
          <w:tcPr>
            <w:tcW w:w="1869" w:type="dxa"/>
            <w:gridSpan w:val="2"/>
            <w:shd w:val="clear" w:color="auto" w:fill="F2F2F2"/>
            <w:vAlign w:val="center"/>
          </w:tcPr>
          <w:p w:rsidR="00D52F38" w:rsidRPr="00926C97" w:rsidRDefault="00D52F38" w:rsidP="00120F08">
            <w:pPr>
              <w:spacing w:after="0" w:line="240" w:lineRule="auto"/>
              <w:rPr>
                <w:rFonts w:ascii="Arial" w:hAnsi="Arial" w:cs="Arial"/>
                <w:sz w:val="20"/>
                <w:szCs w:val="20"/>
                <w:lang w:val="en-US"/>
              </w:rPr>
            </w:pPr>
          </w:p>
          <w:p w:rsidR="00D52F38" w:rsidRPr="00926C97" w:rsidRDefault="00D52F38" w:rsidP="00120F08">
            <w:pPr>
              <w:spacing w:after="0" w:line="240" w:lineRule="auto"/>
              <w:rPr>
                <w:rFonts w:ascii="Arial" w:hAnsi="Arial" w:cs="Arial"/>
                <w:sz w:val="20"/>
                <w:szCs w:val="20"/>
                <w:lang w:val="en-US"/>
              </w:rPr>
            </w:pPr>
            <w:r w:rsidRPr="00926C97">
              <w:rPr>
                <w:rFonts w:ascii="Arial" w:hAnsi="Arial" w:cs="Arial"/>
                <w:sz w:val="20"/>
                <w:szCs w:val="20"/>
                <w:lang w:val="en-US"/>
              </w:rPr>
              <w:t>Establishment and maintenance of Budgetary Control System</w:t>
            </w:r>
          </w:p>
        </w:tc>
        <w:tc>
          <w:tcPr>
            <w:tcW w:w="1984" w:type="dxa"/>
            <w:shd w:val="clear" w:color="auto" w:fill="F2F2F2"/>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p>
        </w:tc>
        <w:tc>
          <w:tcPr>
            <w:tcW w:w="2410" w:type="dxa"/>
            <w:shd w:val="clear" w:color="auto" w:fill="F2F2F2"/>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b/>
                <w:bCs/>
                <w:sz w:val="20"/>
                <w:szCs w:val="20"/>
                <w:lang w:val="en-US"/>
              </w:rPr>
            </w:pPr>
            <w:r w:rsidRPr="00926C97">
              <w:rPr>
                <w:rFonts w:ascii="Arial" w:hAnsi="Arial" w:cs="Arial"/>
                <w:sz w:val="20"/>
                <w:szCs w:val="20"/>
                <w:lang w:val="en-US"/>
              </w:rPr>
              <w:t>Director of Finance</w:t>
            </w:r>
          </w:p>
        </w:tc>
        <w:tc>
          <w:tcPr>
            <w:tcW w:w="2585" w:type="dxa"/>
            <w:shd w:val="clear" w:color="auto" w:fill="F2F2F2"/>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b/>
                <w:bCs/>
                <w:sz w:val="20"/>
                <w:szCs w:val="20"/>
                <w:lang w:val="en-US"/>
              </w:rPr>
            </w:pPr>
          </w:p>
        </w:tc>
      </w:tr>
      <w:tr w:rsidR="00D52F38" w:rsidRPr="00926C97" w:rsidTr="000A6990">
        <w:tc>
          <w:tcPr>
            <w:tcW w:w="683" w:type="dxa"/>
            <w:shd w:val="clear" w:color="auto" w:fill="BFBFBF"/>
            <w:vAlign w:val="center"/>
          </w:tcPr>
          <w:p w:rsidR="00D52F38" w:rsidRPr="00926C97" w:rsidRDefault="00D52F38" w:rsidP="00120F08">
            <w:pPr>
              <w:spacing w:after="0" w:line="240" w:lineRule="auto"/>
              <w:rPr>
                <w:rFonts w:ascii="Arial" w:hAnsi="Arial" w:cs="Arial"/>
                <w:sz w:val="20"/>
                <w:szCs w:val="20"/>
                <w:lang w:val="en-US"/>
              </w:rPr>
            </w:pPr>
            <w:r w:rsidRPr="00926C97">
              <w:rPr>
                <w:rFonts w:ascii="Arial" w:hAnsi="Arial" w:cs="Arial"/>
                <w:sz w:val="20"/>
                <w:szCs w:val="20"/>
                <w:lang w:val="en-US"/>
              </w:rPr>
              <w:t>6</w:t>
            </w:r>
          </w:p>
        </w:tc>
        <w:tc>
          <w:tcPr>
            <w:tcW w:w="1869" w:type="dxa"/>
            <w:gridSpan w:val="2"/>
            <w:shd w:val="clear" w:color="auto" w:fill="BFBFBF"/>
            <w:vAlign w:val="center"/>
          </w:tcPr>
          <w:p w:rsidR="00D52F38" w:rsidRPr="00926C97" w:rsidRDefault="00D52F38" w:rsidP="00120F08">
            <w:pPr>
              <w:spacing w:after="0" w:line="240" w:lineRule="auto"/>
              <w:rPr>
                <w:rFonts w:ascii="Arial" w:hAnsi="Arial" w:cs="Arial"/>
                <w:sz w:val="20"/>
                <w:szCs w:val="20"/>
                <w:lang w:val="en-US"/>
              </w:rPr>
            </w:pPr>
            <w:r w:rsidRPr="00926C97">
              <w:rPr>
                <w:rFonts w:ascii="Arial" w:hAnsi="Arial" w:cs="Arial"/>
                <w:sz w:val="20"/>
                <w:szCs w:val="20"/>
                <w:lang w:val="en-US"/>
              </w:rPr>
              <w:t>Delegation of Budgets</w:t>
            </w:r>
          </w:p>
        </w:tc>
        <w:tc>
          <w:tcPr>
            <w:tcW w:w="1984" w:type="dxa"/>
            <w:shd w:val="clear" w:color="auto" w:fill="BFBFB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p>
        </w:tc>
        <w:tc>
          <w:tcPr>
            <w:tcW w:w="2410" w:type="dxa"/>
            <w:shd w:val="clear" w:color="auto" w:fill="BFBFB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Chief Executive/Director of Finance</w:t>
            </w:r>
          </w:p>
          <w:p w:rsidR="00D52F38" w:rsidRPr="00926C97" w:rsidRDefault="00D52F38" w:rsidP="00120F08">
            <w:pPr>
              <w:autoSpaceDE w:val="0"/>
              <w:autoSpaceDN w:val="0"/>
              <w:adjustRightInd w:val="0"/>
              <w:spacing w:beforeLines="40" w:before="96" w:afterLines="40" w:after="96" w:line="240" w:lineRule="auto"/>
              <w:rPr>
                <w:rFonts w:ascii="Arial" w:hAnsi="Arial" w:cs="Arial"/>
                <w:b/>
                <w:bCs/>
                <w:sz w:val="20"/>
                <w:szCs w:val="20"/>
                <w:lang w:val="en-US"/>
              </w:rPr>
            </w:pPr>
          </w:p>
        </w:tc>
        <w:tc>
          <w:tcPr>
            <w:tcW w:w="2585" w:type="dxa"/>
            <w:shd w:val="clear" w:color="auto" w:fill="BFBFB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b/>
                <w:bCs/>
                <w:sz w:val="20"/>
                <w:szCs w:val="20"/>
                <w:lang w:val="en-US"/>
              </w:rPr>
            </w:pPr>
            <w:r w:rsidRPr="00926C97">
              <w:rPr>
                <w:rFonts w:ascii="Arial" w:hAnsi="Arial" w:cs="Arial"/>
                <w:bCs/>
                <w:sz w:val="20"/>
                <w:szCs w:val="20"/>
                <w:lang w:val="en-US"/>
              </w:rPr>
              <w:t>Limit as per Financial Plan</w:t>
            </w:r>
          </w:p>
        </w:tc>
      </w:tr>
      <w:tr w:rsidR="00D52F38" w:rsidRPr="00926C97" w:rsidTr="003E572C">
        <w:tblPrEx>
          <w:tblLook w:val="01E0" w:firstRow="1" w:lastRow="1" w:firstColumn="1" w:lastColumn="1" w:noHBand="0" w:noVBand="0"/>
        </w:tblPrEx>
        <w:tc>
          <w:tcPr>
            <w:tcW w:w="709" w:type="dxa"/>
            <w:gridSpan w:val="2"/>
            <w:shd w:val="clear" w:color="auto" w:fill="F2F2F2" w:themeFill="background1" w:themeFillShade="F2"/>
            <w:vAlign w:val="center"/>
          </w:tcPr>
          <w:p w:rsidR="00D52F38" w:rsidRPr="00926C97" w:rsidRDefault="00D52F38" w:rsidP="00120F08">
            <w:pPr>
              <w:spacing w:after="0" w:line="240" w:lineRule="auto"/>
              <w:rPr>
                <w:rFonts w:ascii="Arial" w:hAnsi="Arial" w:cs="Arial"/>
                <w:sz w:val="20"/>
                <w:szCs w:val="20"/>
                <w:lang w:val="en-US"/>
              </w:rPr>
            </w:pPr>
            <w:r w:rsidRPr="00926C97">
              <w:rPr>
                <w:rFonts w:ascii="Arial" w:hAnsi="Arial" w:cs="Arial"/>
                <w:sz w:val="20"/>
                <w:szCs w:val="20"/>
                <w:lang w:val="en-US"/>
              </w:rPr>
              <w:t>7</w:t>
            </w:r>
          </w:p>
        </w:tc>
        <w:tc>
          <w:tcPr>
            <w:tcW w:w="1843" w:type="dxa"/>
            <w:shd w:val="clear" w:color="auto" w:fill="F2F2F2" w:themeFill="background1" w:themeFillShade="F2"/>
            <w:vAlign w:val="center"/>
          </w:tcPr>
          <w:p w:rsidR="00D52F38" w:rsidRPr="00926C97" w:rsidRDefault="00D52F38" w:rsidP="00120F08">
            <w:pPr>
              <w:spacing w:after="0" w:line="240" w:lineRule="auto"/>
              <w:rPr>
                <w:rFonts w:ascii="Arial" w:hAnsi="Arial" w:cs="Arial"/>
                <w:sz w:val="20"/>
                <w:szCs w:val="20"/>
                <w:lang w:val="en-US"/>
              </w:rPr>
            </w:pPr>
            <w:r w:rsidRPr="00926C97">
              <w:rPr>
                <w:rFonts w:ascii="Arial" w:hAnsi="Arial" w:cs="Arial"/>
                <w:sz w:val="20"/>
                <w:szCs w:val="20"/>
                <w:lang w:val="en-US"/>
              </w:rPr>
              <w:t>Approval of Change Programmes</w:t>
            </w:r>
          </w:p>
        </w:tc>
        <w:tc>
          <w:tcPr>
            <w:tcW w:w="1984" w:type="dxa"/>
            <w:shd w:val="clear" w:color="auto" w:fill="F2F2F2" w:themeFill="background1" w:themeFillShade="F2"/>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Finance, Planning and Performance Committee (where proposal includes major service change/ workforce change or where revenue implications are unfunded or  &gt;£1.5m)</w:t>
            </w:r>
          </w:p>
        </w:tc>
        <w:tc>
          <w:tcPr>
            <w:tcW w:w="2410" w:type="dxa"/>
            <w:shd w:val="clear" w:color="auto" w:fill="F2F2F2" w:themeFill="background1" w:themeFillShade="F2"/>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Chief Executive/Director of Finance</w:t>
            </w:r>
          </w:p>
          <w:p w:rsidR="00D52F38" w:rsidRPr="00926C97" w:rsidRDefault="00D52F38" w:rsidP="00120F08">
            <w:pPr>
              <w:autoSpaceDE w:val="0"/>
              <w:autoSpaceDN w:val="0"/>
              <w:adjustRightInd w:val="0"/>
              <w:spacing w:beforeLines="40" w:before="96" w:afterLines="40" w:after="96" w:line="240" w:lineRule="auto"/>
              <w:rPr>
                <w:rFonts w:ascii="Arial" w:hAnsi="Arial" w:cs="Arial"/>
                <w:b/>
                <w:bCs/>
                <w:sz w:val="20"/>
                <w:szCs w:val="20"/>
                <w:lang w:val="en-US"/>
              </w:rPr>
            </w:pPr>
          </w:p>
        </w:tc>
        <w:tc>
          <w:tcPr>
            <w:tcW w:w="2585" w:type="dxa"/>
            <w:shd w:val="clear" w:color="auto" w:fill="F2F2F2" w:themeFill="background1" w:themeFillShade="F2"/>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bCs/>
                <w:sz w:val="20"/>
                <w:szCs w:val="20"/>
                <w:lang w:val="en-US"/>
              </w:rPr>
            </w:pPr>
            <w:r w:rsidRPr="00926C97">
              <w:rPr>
                <w:rFonts w:ascii="Arial" w:hAnsi="Arial" w:cs="Arial"/>
                <w:bCs/>
                <w:sz w:val="20"/>
                <w:szCs w:val="20"/>
                <w:lang w:val="en-US"/>
              </w:rPr>
              <w:t>Within available resources</w:t>
            </w:r>
          </w:p>
          <w:p w:rsidR="00D52F38" w:rsidRPr="00926C97" w:rsidRDefault="00D52F38" w:rsidP="00120F08">
            <w:pPr>
              <w:autoSpaceDE w:val="0"/>
              <w:autoSpaceDN w:val="0"/>
              <w:adjustRightInd w:val="0"/>
              <w:spacing w:beforeLines="40" w:before="96" w:afterLines="40" w:after="96" w:line="240" w:lineRule="auto"/>
              <w:rPr>
                <w:rFonts w:ascii="Arial" w:hAnsi="Arial" w:cs="Arial"/>
                <w:b/>
                <w:bCs/>
                <w:sz w:val="20"/>
                <w:szCs w:val="20"/>
                <w:lang w:val="en-US"/>
              </w:rPr>
            </w:pPr>
          </w:p>
        </w:tc>
      </w:tr>
      <w:tr w:rsidR="00D52F38" w:rsidRPr="00926C97" w:rsidTr="003E572C">
        <w:tblPrEx>
          <w:tblLook w:val="01E0" w:firstRow="1" w:lastRow="1" w:firstColumn="1" w:lastColumn="1" w:noHBand="0" w:noVBand="0"/>
        </w:tblPrEx>
        <w:tc>
          <w:tcPr>
            <w:tcW w:w="683" w:type="dxa"/>
            <w:shd w:val="clear" w:color="auto" w:fill="BFBFBF" w:themeFill="background1" w:themeFillShade="BF"/>
            <w:vAlign w:val="center"/>
          </w:tcPr>
          <w:p w:rsidR="00D52F38" w:rsidRPr="00926C97" w:rsidRDefault="00D52F38" w:rsidP="00120F08">
            <w:pPr>
              <w:spacing w:after="0" w:line="240" w:lineRule="auto"/>
              <w:rPr>
                <w:rFonts w:ascii="Arial" w:hAnsi="Arial" w:cs="Arial"/>
                <w:sz w:val="20"/>
                <w:szCs w:val="20"/>
                <w:lang w:val="en-US"/>
              </w:rPr>
            </w:pPr>
            <w:r w:rsidRPr="00926C97">
              <w:rPr>
                <w:rFonts w:ascii="Arial" w:hAnsi="Arial" w:cs="Arial"/>
                <w:sz w:val="20"/>
                <w:szCs w:val="20"/>
                <w:lang w:val="en-US"/>
              </w:rPr>
              <w:t>8</w:t>
            </w:r>
          </w:p>
        </w:tc>
        <w:tc>
          <w:tcPr>
            <w:tcW w:w="1869" w:type="dxa"/>
            <w:gridSpan w:val="2"/>
            <w:shd w:val="clear" w:color="auto" w:fill="BFBFBF" w:themeFill="background1" w:themeFillShade="BF"/>
            <w:vAlign w:val="center"/>
          </w:tcPr>
          <w:p w:rsidR="00D52F38" w:rsidRPr="00926C97" w:rsidRDefault="00D52F38" w:rsidP="00120F08">
            <w:pPr>
              <w:spacing w:after="0" w:line="240" w:lineRule="auto"/>
              <w:rPr>
                <w:rFonts w:ascii="Arial" w:hAnsi="Arial" w:cs="Arial"/>
                <w:sz w:val="20"/>
                <w:szCs w:val="20"/>
                <w:lang w:val="en-US"/>
              </w:rPr>
            </w:pPr>
            <w:r w:rsidRPr="00926C97">
              <w:rPr>
                <w:rFonts w:ascii="Arial" w:hAnsi="Arial" w:cs="Arial"/>
                <w:sz w:val="20"/>
                <w:szCs w:val="20"/>
                <w:lang w:val="en-US"/>
              </w:rPr>
              <w:t>Authority to use N/R budget to fund recurring expenditure</w:t>
            </w:r>
          </w:p>
          <w:p w:rsidR="00D52F38" w:rsidRPr="00926C97" w:rsidRDefault="00D52F38" w:rsidP="00120F08">
            <w:pPr>
              <w:spacing w:after="0" w:line="240" w:lineRule="auto"/>
              <w:rPr>
                <w:rFonts w:ascii="Arial" w:hAnsi="Arial" w:cs="Arial"/>
                <w:sz w:val="20"/>
                <w:szCs w:val="20"/>
                <w:lang w:val="en-US"/>
              </w:rPr>
            </w:pPr>
          </w:p>
        </w:tc>
        <w:tc>
          <w:tcPr>
            <w:tcW w:w="1984" w:type="dxa"/>
            <w:shd w:val="clear" w:color="auto" w:fill="BFBFBF" w:themeFill="background1" w:themeFillShade="BF"/>
            <w:vAlign w:val="center"/>
          </w:tcPr>
          <w:p w:rsidR="00D52F38" w:rsidRPr="00926C97" w:rsidRDefault="00D52F38" w:rsidP="00120F08">
            <w:pPr>
              <w:pStyle w:val="Header"/>
              <w:tabs>
                <w:tab w:val="clear" w:pos="4153"/>
                <w:tab w:val="clear" w:pos="8306"/>
              </w:tabs>
              <w:autoSpaceDE w:val="0"/>
              <w:autoSpaceDN w:val="0"/>
              <w:adjustRightInd w:val="0"/>
              <w:spacing w:beforeLines="40" w:before="96" w:afterLines="40" w:after="96"/>
              <w:rPr>
                <w:rFonts w:ascii="Arial" w:hAnsi="Arial" w:cs="Arial"/>
                <w:sz w:val="20"/>
                <w:lang w:val="en-US"/>
              </w:rPr>
            </w:pPr>
          </w:p>
        </w:tc>
        <w:tc>
          <w:tcPr>
            <w:tcW w:w="2410" w:type="dxa"/>
            <w:shd w:val="clear" w:color="auto" w:fill="BFBFBF" w:themeFill="background1" w:themeFillShade="BF"/>
            <w:vAlign w:val="center"/>
          </w:tcPr>
          <w:p w:rsidR="00D52F38" w:rsidRPr="00926C97" w:rsidRDefault="00D52F38" w:rsidP="00120F08">
            <w:pPr>
              <w:pStyle w:val="Header"/>
              <w:tabs>
                <w:tab w:val="clear" w:pos="4153"/>
                <w:tab w:val="clear" w:pos="8306"/>
              </w:tabs>
              <w:autoSpaceDE w:val="0"/>
              <w:autoSpaceDN w:val="0"/>
              <w:adjustRightInd w:val="0"/>
              <w:spacing w:beforeLines="40" w:before="96" w:afterLines="40" w:after="96"/>
              <w:rPr>
                <w:rFonts w:ascii="Arial" w:hAnsi="Arial" w:cs="Arial"/>
                <w:sz w:val="20"/>
                <w:lang w:val="en-US"/>
              </w:rPr>
            </w:pPr>
          </w:p>
          <w:p w:rsidR="00D52F38" w:rsidRPr="00926C97" w:rsidRDefault="00D52F38" w:rsidP="00120F08">
            <w:pPr>
              <w:pStyle w:val="Header"/>
              <w:tabs>
                <w:tab w:val="clear" w:pos="4153"/>
                <w:tab w:val="clear" w:pos="8306"/>
              </w:tabs>
              <w:autoSpaceDE w:val="0"/>
              <w:autoSpaceDN w:val="0"/>
              <w:adjustRightInd w:val="0"/>
              <w:spacing w:beforeLines="40" w:before="96" w:afterLines="40" w:after="96"/>
              <w:rPr>
                <w:rFonts w:ascii="Arial" w:hAnsi="Arial" w:cs="Arial"/>
                <w:sz w:val="20"/>
                <w:lang w:val="en-US"/>
              </w:rPr>
            </w:pPr>
            <w:r w:rsidRPr="00926C97">
              <w:rPr>
                <w:rFonts w:ascii="Arial" w:hAnsi="Arial" w:cs="Arial"/>
                <w:sz w:val="20"/>
                <w:lang w:val="en-US"/>
              </w:rPr>
              <w:t xml:space="preserve">Chief Executive </w:t>
            </w:r>
          </w:p>
          <w:p w:rsidR="00D52F38" w:rsidRPr="00926C97" w:rsidRDefault="00D52F38" w:rsidP="00120F08">
            <w:pPr>
              <w:pStyle w:val="Header"/>
              <w:tabs>
                <w:tab w:val="clear" w:pos="4153"/>
                <w:tab w:val="clear" w:pos="8306"/>
              </w:tabs>
              <w:autoSpaceDE w:val="0"/>
              <w:autoSpaceDN w:val="0"/>
              <w:adjustRightInd w:val="0"/>
              <w:spacing w:beforeLines="40" w:before="96" w:afterLines="40" w:after="96"/>
              <w:rPr>
                <w:rFonts w:ascii="Arial" w:hAnsi="Arial" w:cs="Arial"/>
                <w:b/>
                <w:bCs/>
                <w:sz w:val="20"/>
                <w:lang w:val="en-US"/>
              </w:rPr>
            </w:pPr>
          </w:p>
        </w:tc>
        <w:tc>
          <w:tcPr>
            <w:tcW w:w="2585" w:type="dxa"/>
            <w:shd w:val="clear" w:color="auto" w:fill="BFBFBF" w:themeFill="background1" w:themeFillShade="B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bCs/>
                <w:sz w:val="20"/>
                <w:szCs w:val="20"/>
                <w:lang w:val="en-US"/>
              </w:rPr>
            </w:pPr>
            <w:r w:rsidRPr="00926C97">
              <w:rPr>
                <w:rFonts w:ascii="Arial" w:hAnsi="Arial" w:cs="Arial"/>
                <w:bCs/>
                <w:sz w:val="20"/>
                <w:szCs w:val="20"/>
                <w:lang w:val="en-US"/>
              </w:rPr>
              <w:t>Within available resources</w:t>
            </w:r>
          </w:p>
        </w:tc>
      </w:tr>
      <w:tr w:rsidR="00D52F38" w:rsidRPr="00926C97" w:rsidTr="003E572C">
        <w:tblPrEx>
          <w:tblLook w:val="01E0" w:firstRow="1" w:lastRow="1" w:firstColumn="1" w:lastColumn="1" w:noHBand="0" w:noVBand="0"/>
        </w:tblPrEx>
        <w:tc>
          <w:tcPr>
            <w:tcW w:w="683" w:type="dxa"/>
            <w:shd w:val="clear" w:color="auto" w:fill="F2F2F2" w:themeFill="background1" w:themeFillShade="F2"/>
            <w:vAlign w:val="center"/>
          </w:tcPr>
          <w:p w:rsidR="00D52F38" w:rsidRPr="00926C97" w:rsidRDefault="00D52F38" w:rsidP="00120F08">
            <w:pPr>
              <w:spacing w:after="0" w:line="240" w:lineRule="auto"/>
              <w:rPr>
                <w:rFonts w:ascii="Arial" w:hAnsi="Arial" w:cs="Arial"/>
                <w:sz w:val="20"/>
                <w:szCs w:val="20"/>
                <w:lang w:val="en-US"/>
              </w:rPr>
            </w:pPr>
            <w:r w:rsidRPr="00926C97">
              <w:rPr>
                <w:rFonts w:ascii="Arial" w:hAnsi="Arial" w:cs="Arial"/>
                <w:sz w:val="20"/>
                <w:szCs w:val="20"/>
                <w:lang w:val="en-US"/>
              </w:rPr>
              <w:t>9</w:t>
            </w:r>
          </w:p>
        </w:tc>
        <w:tc>
          <w:tcPr>
            <w:tcW w:w="1869" w:type="dxa"/>
            <w:gridSpan w:val="2"/>
            <w:shd w:val="clear" w:color="auto" w:fill="F2F2F2" w:themeFill="background1" w:themeFillShade="F2"/>
            <w:vAlign w:val="center"/>
          </w:tcPr>
          <w:p w:rsidR="00D52F38" w:rsidRPr="00926C97" w:rsidRDefault="00D52F38" w:rsidP="00C55227">
            <w:pPr>
              <w:spacing w:after="0" w:line="240" w:lineRule="auto"/>
              <w:rPr>
                <w:rFonts w:ascii="Arial" w:hAnsi="Arial" w:cs="Arial"/>
                <w:sz w:val="20"/>
                <w:szCs w:val="20"/>
                <w:lang w:val="en-US"/>
              </w:rPr>
            </w:pPr>
            <w:r w:rsidRPr="00926C97">
              <w:rPr>
                <w:rFonts w:ascii="Arial" w:hAnsi="Arial" w:cs="Arial"/>
                <w:sz w:val="20"/>
                <w:szCs w:val="20"/>
                <w:lang w:val="en-US"/>
              </w:rPr>
              <w:t>Virement of budget</w:t>
            </w:r>
          </w:p>
        </w:tc>
        <w:tc>
          <w:tcPr>
            <w:tcW w:w="1984" w:type="dxa"/>
            <w:shd w:val="clear" w:color="auto" w:fill="F2F2F2" w:themeFill="background1" w:themeFillShade="F2"/>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p>
        </w:tc>
        <w:tc>
          <w:tcPr>
            <w:tcW w:w="2410" w:type="dxa"/>
            <w:shd w:val="clear" w:color="auto" w:fill="F2F2F2" w:themeFill="background1" w:themeFillShade="F2"/>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b/>
                <w:bCs/>
                <w:sz w:val="20"/>
                <w:szCs w:val="20"/>
                <w:lang w:val="en-US"/>
              </w:rPr>
            </w:pPr>
            <w:r w:rsidRPr="00926C97">
              <w:rPr>
                <w:rFonts w:ascii="Arial" w:hAnsi="Arial" w:cs="Arial"/>
                <w:sz w:val="20"/>
                <w:szCs w:val="20"/>
                <w:lang w:val="en-US"/>
              </w:rPr>
              <w:t xml:space="preserve">Director of Finance </w:t>
            </w:r>
            <w:r w:rsidRPr="00926C97">
              <w:rPr>
                <w:rFonts w:ascii="Arial" w:hAnsi="Arial" w:cs="Arial"/>
                <w:b/>
                <w:bCs/>
                <w:sz w:val="20"/>
                <w:szCs w:val="20"/>
                <w:lang w:val="en-US"/>
              </w:rPr>
              <w:t xml:space="preserve"> </w:t>
            </w:r>
          </w:p>
        </w:tc>
        <w:tc>
          <w:tcPr>
            <w:tcW w:w="2585" w:type="dxa"/>
            <w:shd w:val="clear" w:color="auto" w:fill="F2F2F2" w:themeFill="background1" w:themeFillShade="F2"/>
            <w:vAlign w:val="center"/>
          </w:tcPr>
          <w:p w:rsidR="0068167B" w:rsidRPr="00926C97" w:rsidRDefault="003E572C" w:rsidP="00C55227">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Up to £5</w:t>
            </w:r>
            <w:r w:rsidR="0068167B" w:rsidRPr="00926C97">
              <w:rPr>
                <w:rFonts w:ascii="Arial" w:hAnsi="Arial" w:cs="Arial"/>
                <w:sz w:val="20"/>
                <w:szCs w:val="20"/>
                <w:lang w:val="en-US"/>
              </w:rPr>
              <w:t>0,000 Head of Finance</w:t>
            </w:r>
          </w:p>
          <w:p w:rsidR="0068167B" w:rsidRPr="00926C97" w:rsidRDefault="003E572C">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£5</w:t>
            </w:r>
            <w:r w:rsidR="0068167B" w:rsidRPr="00926C97">
              <w:rPr>
                <w:rFonts w:ascii="Arial" w:hAnsi="Arial" w:cs="Arial"/>
                <w:sz w:val="20"/>
                <w:szCs w:val="20"/>
                <w:lang w:val="en-US"/>
              </w:rPr>
              <w:t>0,000-£50</w:t>
            </w:r>
            <w:r w:rsidRPr="00926C97">
              <w:rPr>
                <w:rFonts w:ascii="Arial" w:hAnsi="Arial" w:cs="Arial"/>
                <w:sz w:val="20"/>
                <w:szCs w:val="20"/>
                <w:lang w:val="en-US"/>
              </w:rPr>
              <w:t>0,0</w:t>
            </w:r>
            <w:r w:rsidR="0068167B" w:rsidRPr="00926C97">
              <w:rPr>
                <w:rFonts w:ascii="Arial" w:hAnsi="Arial" w:cs="Arial"/>
                <w:sz w:val="20"/>
                <w:szCs w:val="20"/>
                <w:lang w:val="en-US"/>
              </w:rPr>
              <w:t>00 Asst DOFs</w:t>
            </w:r>
          </w:p>
          <w:p w:rsidR="00D52F38" w:rsidRPr="00926C97" w:rsidRDefault="0068167B">
            <w:pPr>
              <w:autoSpaceDE w:val="0"/>
              <w:autoSpaceDN w:val="0"/>
              <w:adjustRightInd w:val="0"/>
              <w:spacing w:beforeLines="40" w:before="96" w:afterLines="40" w:after="96" w:line="240" w:lineRule="auto"/>
              <w:rPr>
                <w:rFonts w:ascii="Arial" w:hAnsi="Arial" w:cs="Arial"/>
                <w:bCs/>
                <w:sz w:val="20"/>
                <w:szCs w:val="20"/>
                <w:lang w:val="en-US"/>
              </w:rPr>
            </w:pPr>
            <w:r w:rsidRPr="00926C97">
              <w:rPr>
                <w:rFonts w:ascii="Arial" w:hAnsi="Arial" w:cs="Arial"/>
                <w:sz w:val="20"/>
                <w:szCs w:val="20"/>
                <w:lang w:val="en-US"/>
              </w:rPr>
              <w:t>Above £50</w:t>
            </w:r>
            <w:r w:rsidR="003E572C" w:rsidRPr="00926C97">
              <w:rPr>
                <w:rFonts w:ascii="Arial" w:hAnsi="Arial" w:cs="Arial"/>
                <w:sz w:val="20"/>
                <w:szCs w:val="20"/>
                <w:lang w:val="en-US"/>
              </w:rPr>
              <w:t>0</w:t>
            </w:r>
            <w:r w:rsidRPr="00926C97">
              <w:rPr>
                <w:rFonts w:ascii="Arial" w:hAnsi="Arial" w:cs="Arial"/>
                <w:sz w:val="20"/>
                <w:szCs w:val="20"/>
                <w:lang w:val="en-US"/>
              </w:rPr>
              <w:t>,000 w</w:t>
            </w:r>
            <w:r w:rsidR="00D52F38" w:rsidRPr="00926C97">
              <w:rPr>
                <w:rFonts w:ascii="Arial" w:hAnsi="Arial" w:cs="Arial"/>
                <w:sz w:val="20"/>
                <w:szCs w:val="20"/>
                <w:lang w:val="en-US"/>
              </w:rPr>
              <w:t xml:space="preserve">ithin available budget. </w:t>
            </w:r>
          </w:p>
        </w:tc>
      </w:tr>
      <w:tr w:rsidR="00D52F38" w:rsidRPr="00926C97" w:rsidTr="003E572C">
        <w:tblPrEx>
          <w:tblLook w:val="01E0" w:firstRow="1" w:lastRow="1" w:firstColumn="1" w:lastColumn="1" w:noHBand="0" w:noVBand="0"/>
        </w:tblPrEx>
        <w:trPr>
          <w:cantSplit/>
        </w:trPr>
        <w:tc>
          <w:tcPr>
            <w:tcW w:w="683" w:type="dxa"/>
            <w:tcBorders>
              <w:bottom w:val="single" w:sz="18" w:space="0" w:color="FFFFFF"/>
            </w:tcBorders>
            <w:shd w:val="clear" w:color="auto" w:fill="BFBFBF" w:themeFill="background1" w:themeFillShade="BF"/>
            <w:vAlign w:val="center"/>
          </w:tcPr>
          <w:p w:rsidR="00D52F38" w:rsidRPr="00926C97" w:rsidRDefault="00D52F38" w:rsidP="00120F08">
            <w:pPr>
              <w:spacing w:after="0" w:line="240" w:lineRule="auto"/>
              <w:rPr>
                <w:rStyle w:val="PageNumber"/>
                <w:rFonts w:ascii="Arial" w:hAnsi="Arial" w:cs="Arial"/>
                <w:sz w:val="20"/>
                <w:szCs w:val="20"/>
              </w:rPr>
            </w:pPr>
            <w:r w:rsidRPr="00926C97">
              <w:rPr>
                <w:rStyle w:val="PageNumber"/>
                <w:rFonts w:ascii="Arial" w:hAnsi="Arial" w:cs="Arial"/>
                <w:sz w:val="20"/>
                <w:szCs w:val="20"/>
              </w:rPr>
              <w:lastRenderedPageBreak/>
              <w:t>10</w:t>
            </w:r>
          </w:p>
        </w:tc>
        <w:tc>
          <w:tcPr>
            <w:tcW w:w="1869" w:type="dxa"/>
            <w:gridSpan w:val="2"/>
            <w:tcBorders>
              <w:bottom w:val="single" w:sz="18" w:space="0" w:color="FFFFFF"/>
            </w:tcBorders>
            <w:shd w:val="clear" w:color="auto" w:fill="BFBFBF" w:themeFill="background1" w:themeFillShade="BF"/>
            <w:vAlign w:val="center"/>
          </w:tcPr>
          <w:p w:rsidR="00D52F38" w:rsidRPr="00926C97" w:rsidRDefault="00D52F38" w:rsidP="00120F08">
            <w:pPr>
              <w:spacing w:after="0" w:line="240" w:lineRule="auto"/>
              <w:rPr>
                <w:rStyle w:val="PageNumber"/>
                <w:rFonts w:ascii="Arial" w:hAnsi="Arial" w:cs="Arial"/>
                <w:sz w:val="20"/>
                <w:szCs w:val="20"/>
              </w:rPr>
            </w:pPr>
            <w:r w:rsidRPr="00926C97">
              <w:rPr>
                <w:rFonts w:ascii="Arial" w:hAnsi="Arial" w:cs="Arial"/>
                <w:sz w:val="20"/>
                <w:szCs w:val="20"/>
                <w:lang w:val="en-US"/>
              </w:rPr>
              <w:t>Virement of budget – HSCP</w:t>
            </w:r>
          </w:p>
        </w:tc>
        <w:tc>
          <w:tcPr>
            <w:tcW w:w="1984" w:type="dxa"/>
            <w:tcBorders>
              <w:bottom w:val="single" w:sz="18" w:space="0" w:color="FFFFFF"/>
            </w:tcBorders>
            <w:shd w:val="clear" w:color="auto" w:fill="BFBFBF" w:themeFill="background1" w:themeFillShade="B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p>
        </w:tc>
        <w:tc>
          <w:tcPr>
            <w:tcW w:w="2410" w:type="dxa"/>
            <w:tcBorders>
              <w:bottom w:val="single" w:sz="18" w:space="0" w:color="FFFFFF"/>
            </w:tcBorders>
            <w:shd w:val="clear" w:color="auto" w:fill="BFBFBF" w:themeFill="background1" w:themeFillShade="BF"/>
            <w:vAlign w:val="center"/>
          </w:tcPr>
          <w:p w:rsidR="00D52F38" w:rsidRPr="00926C97" w:rsidRDefault="0019382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 xml:space="preserve">IJB </w:t>
            </w:r>
            <w:r w:rsidR="00D52F38" w:rsidRPr="00926C97">
              <w:rPr>
                <w:rFonts w:ascii="Arial" w:hAnsi="Arial" w:cs="Arial"/>
                <w:sz w:val="20"/>
                <w:szCs w:val="20"/>
                <w:lang w:val="en-US"/>
              </w:rPr>
              <w:t>Chief Officers / Board Director of Finance / Local Authority Finance Officer</w:t>
            </w:r>
          </w:p>
        </w:tc>
        <w:tc>
          <w:tcPr>
            <w:tcW w:w="2585" w:type="dxa"/>
            <w:tcBorders>
              <w:bottom w:val="single" w:sz="18" w:space="0" w:color="FFFFFF"/>
            </w:tcBorders>
            <w:shd w:val="clear" w:color="auto" w:fill="BFBFBF" w:themeFill="background1" w:themeFillShade="B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p>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Within available budget</w:t>
            </w:r>
            <w:r w:rsidR="0068167B" w:rsidRPr="00926C97">
              <w:rPr>
                <w:rFonts w:ascii="Arial" w:hAnsi="Arial" w:cs="Arial"/>
                <w:sz w:val="20"/>
                <w:szCs w:val="20"/>
                <w:lang w:val="en-US"/>
              </w:rPr>
              <w:t xml:space="preserve"> and local financial regulations/scheme of delegation regarding virement</w:t>
            </w:r>
          </w:p>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p>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p>
        </w:tc>
      </w:tr>
      <w:tr w:rsidR="00D52F38" w:rsidRPr="00926C97" w:rsidTr="003E572C">
        <w:tblPrEx>
          <w:tblLook w:val="01E0" w:firstRow="1" w:lastRow="1" w:firstColumn="1" w:lastColumn="1" w:noHBand="0" w:noVBand="0"/>
        </w:tblPrEx>
        <w:tc>
          <w:tcPr>
            <w:tcW w:w="683" w:type="dxa"/>
            <w:tcBorders>
              <w:top w:val="single" w:sz="18" w:space="0" w:color="FFFFFF"/>
            </w:tcBorders>
            <w:shd w:val="clear" w:color="auto" w:fill="F2F2F2" w:themeFill="background1" w:themeFillShade="F2"/>
            <w:vAlign w:val="center"/>
          </w:tcPr>
          <w:p w:rsidR="00D52F38" w:rsidRPr="00926C97" w:rsidRDefault="00D52F38" w:rsidP="00120F08">
            <w:pPr>
              <w:spacing w:after="0" w:line="240" w:lineRule="auto"/>
              <w:rPr>
                <w:rFonts w:ascii="Arial" w:hAnsi="Arial" w:cs="Arial"/>
                <w:sz w:val="20"/>
                <w:szCs w:val="20"/>
                <w:lang w:val="en-US"/>
              </w:rPr>
            </w:pPr>
            <w:r w:rsidRPr="00926C97">
              <w:rPr>
                <w:rFonts w:ascii="Arial" w:hAnsi="Arial" w:cs="Arial"/>
                <w:sz w:val="20"/>
                <w:szCs w:val="20"/>
                <w:lang w:val="en-US"/>
              </w:rPr>
              <w:t>11</w:t>
            </w:r>
          </w:p>
        </w:tc>
        <w:tc>
          <w:tcPr>
            <w:tcW w:w="1869" w:type="dxa"/>
            <w:gridSpan w:val="2"/>
            <w:tcBorders>
              <w:top w:val="single" w:sz="18" w:space="0" w:color="FFFFFF"/>
            </w:tcBorders>
            <w:shd w:val="clear" w:color="auto" w:fill="F2F2F2" w:themeFill="background1" w:themeFillShade="F2"/>
            <w:vAlign w:val="center"/>
          </w:tcPr>
          <w:p w:rsidR="00D52F38" w:rsidRPr="00926C97" w:rsidRDefault="00D52F38" w:rsidP="00120F08">
            <w:pPr>
              <w:spacing w:after="0" w:line="240" w:lineRule="auto"/>
              <w:rPr>
                <w:rFonts w:ascii="Arial" w:hAnsi="Arial" w:cs="Arial"/>
                <w:sz w:val="20"/>
                <w:szCs w:val="20"/>
              </w:rPr>
            </w:pPr>
            <w:r w:rsidRPr="00926C97">
              <w:rPr>
                <w:rFonts w:ascii="Arial" w:hAnsi="Arial" w:cs="Arial"/>
                <w:sz w:val="20"/>
                <w:szCs w:val="20"/>
              </w:rPr>
              <w:t>Authority to commit expenditure for which no provision has been made in approved plans/budgets</w:t>
            </w:r>
          </w:p>
          <w:p w:rsidR="00D52F38" w:rsidRPr="00926C97" w:rsidRDefault="00D52F38" w:rsidP="00120F08">
            <w:pPr>
              <w:spacing w:after="0" w:line="240" w:lineRule="auto"/>
              <w:rPr>
                <w:rFonts w:ascii="Arial" w:hAnsi="Arial" w:cs="Arial"/>
                <w:sz w:val="20"/>
                <w:szCs w:val="20"/>
                <w:lang w:val="en-US"/>
              </w:rPr>
            </w:pPr>
          </w:p>
          <w:p w:rsidR="00D52F38" w:rsidRPr="00926C97" w:rsidRDefault="00D52F38" w:rsidP="00120F08">
            <w:pPr>
              <w:spacing w:after="0" w:line="240" w:lineRule="auto"/>
              <w:rPr>
                <w:rFonts w:ascii="Arial" w:hAnsi="Arial" w:cs="Arial"/>
                <w:sz w:val="20"/>
                <w:szCs w:val="20"/>
                <w:lang w:val="en-US"/>
              </w:rPr>
            </w:pPr>
          </w:p>
        </w:tc>
        <w:tc>
          <w:tcPr>
            <w:tcW w:w="1984" w:type="dxa"/>
            <w:tcBorders>
              <w:top w:val="single" w:sz="18" w:space="0" w:color="FFFFFF"/>
            </w:tcBorders>
            <w:shd w:val="clear" w:color="auto" w:fill="F2F2F2" w:themeFill="background1" w:themeFillShade="F2"/>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 xml:space="preserve">Financial Planning and Performance </w:t>
            </w:r>
          </w:p>
        </w:tc>
        <w:tc>
          <w:tcPr>
            <w:tcW w:w="2410" w:type="dxa"/>
            <w:tcBorders>
              <w:top w:val="single" w:sz="18" w:space="0" w:color="FFFFFF"/>
            </w:tcBorders>
            <w:shd w:val="clear" w:color="auto" w:fill="F2F2F2" w:themeFill="background1" w:themeFillShade="F2"/>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Chief Executive/ Director of Finance</w:t>
            </w:r>
          </w:p>
          <w:p w:rsidR="00D52F38" w:rsidRPr="00926C97" w:rsidRDefault="00D52F38" w:rsidP="00120F08">
            <w:pPr>
              <w:autoSpaceDE w:val="0"/>
              <w:autoSpaceDN w:val="0"/>
              <w:adjustRightInd w:val="0"/>
              <w:spacing w:beforeLines="40" w:before="96" w:afterLines="40" w:after="96" w:line="240" w:lineRule="auto"/>
              <w:rPr>
                <w:rFonts w:ascii="Arial" w:hAnsi="Arial" w:cs="Arial"/>
                <w:b/>
                <w:bCs/>
                <w:sz w:val="20"/>
                <w:szCs w:val="20"/>
                <w:lang w:val="en-US"/>
              </w:rPr>
            </w:pPr>
          </w:p>
        </w:tc>
        <w:tc>
          <w:tcPr>
            <w:tcW w:w="2585" w:type="dxa"/>
            <w:tcBorders>
              <w:top w:val="single" w:sz="18" w:space="0" w:color="FFFFFF"/>
            </w:tcBorders>
            <w:shd w:val="clear" w:color="auto" w:fill="F2F2F2" w:themeFill="background1" w:themeFillShade="F2"/>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bCs/>
                <w:sz w:val="20"/>
                <w:szCs w:val="20"/>
                <w:lang w:val="en-US"/>
              </w:rPr>
            </w:pPr>
            <w:r w:rsidRPr="00926C97">
              <w:rPr>
                <w:rFonts w:ascii="Arial" w:hAnsi="Arial" w:cs="Arial"/>
                <w:bCs/>
                <w:sz w:val="20"/>
                <w:szCs w:val="20"/>
                <w:lang w:val="en-US"/>
              </w:rPr>
              <w:t>FP&amp;P  above £</w:t>
            </w:r>
            <w:r w:rsidR="003E572C" w:rsidRPr="00926C97">
              <w:rPr>
                <w:rFonts w:ascii="Arial" w:hAnsi="Arial" w:cs="Arial"/>
                <w:bCs/>
                <w:sz w:val="20"/>
                <w:szCs w:val="20"/>
                <w:lang w:val="en-US"/>
              </w:rPr>
              <w:t>5</w:t>
            </w:r>
            <w:r w:rsidRPr="00926C97">
              <w:rPr>
                <w:rFonts w:ascii="Arial" w:hAnsi="Arial" w:cs="Arial"/>
                <w:bCs/>
                <w:sz w:val="20"/>
                <w:szCs w:val="20"/>
                <w:lang w:val="en-US"/>
              </w:rPr>
              <w:t>m– within available resources</w:t>
            </w:r>
          </w:p>
          <w:p w:rsidR="00D52F38" w:rsidRPr="00926C97" w:rsidRDefault="00D52F38" w:rsidP="00120F08">
            <w:pPr>
              <w:autoSpaceDE w:val="0"/>
              <w:autoSpaceDN w:val="0"/>
              <w:adjustRightInd w:val="0"/>
              <w:spacing w:beforeLines="40" w:before="96" w:afterLines="40" w:after="96" w:line="240" w:lineRule="auto"/>
              <w:rPr>
                <w:rFonts w:ascii="Arial" w:hAnsi="Arial" w:cs="Arial"/>
                <w:b/>
                <w:bCs/>
                <w:sz w:val="20"/>
                <w:szCs w:val="20"/>
                <w:lang w:val="en-US"/>
              </w:rPr>
            </w:pPr>
            <w:r w:rsidRPr="00926C97">
              <w:rPr>
                <w:rFonts w:ascii="Arial" w:hAnsi="Arial" w:cs="Arial"/>
                <w:bCs/>
                <w:sz w:val="20"/>
                <w:szCs w:val="20"/>
                <w:lang w:val="en-US"/>
              </w:rPr>
              <w:t xml:space="preserve">Chief Executive </w:t>
            </w:r>
            <w:r w:rsidR="003E572C" w:rsidRPr="00926C97">
              <w:rPr>
                <w:rFonts w:ascii="Arial" w:hAnsi="Arial" w:cs="Arial"/>
                <w:bCs/>
                <w:sz w:val="20"/>
                <w:szCs w:val="20"/>
                <w:lang w:val="en-US"/>
              </w:rPr>
              <w:t xml:space="preserve">or </w:t>
            </w:r>
            <w:r w:rsidRPr="00926C97">
              <w:rPr>
                <w:rFonts w:ascii="Arial" w:hAnsi="Arial" w:cs="Arial"/>
                <w:bCs/>
                <w:sz w:val="20"/>
                <w:szCs w:val="20"/>
                <w:lang w:val="en-US"/>
              </w:rPr>
              <w:t>Director of Finance up to £</w:t>
            </w:r>
            <w:r w:rsidR="003E572C" w:rsidRPr="00926C97">
              <w:rPr>
                <w:rFonts w:ascii="Arial" w:hAnsi="Arial" w:cs="Arial"/>
                <w:bCs/>
                <w:sz w:val="20"/>
                <w:szCs w:val="20"/>
                <w:lang w:val="en-US"/>
              </w:rPr>
              <w:t>5m</w:t>
            </w:r>
            <w:r w:rsidRPr="00926C97">
              <w:rPr>
                <w:rFonts w:ascii="Arial" w:hAnsi="Arial" w:cs="Arial"/>
                <w:b/>
                <w:bCs/>
                <w:sz w:val="20"/>
                <w:szCs w:val="20"/>
                <w:lang w:val="en-US"/>
              </w:rPr>
              <w:t xml:space="preserve"> </w:t>
            </w:r>
          </w:p>
        </w:tc>
      </w:tr>
    </w:tbl>
    <w:p w:rsidR="00D52F38" w:rsidRPr="00926C97" w:rsidRDefault="00D52F38" w:rsidP="00120F08">
      <w:pPr>
        <w:autoSpaceDE w:val="0"/>
        <w:autoSpaceDN w:val="0"/>
        <w:adjustRightInd w:val="0"/>
        <w:spacing w:beforeLines="40" w:before="96" w:afterLines="40" w:after="96" w:line="240" w:lineRule="auto"/>
        <w:rPr>
          <w:rFonts w:ascii="Arial" w:hAnsi="Arial" w:cs="Arial"/>
          <w:sz w:val="24"/>
          <w:szCs w:val="24"/>
          <w:lang w:val="en-US"/>
        </w:rPr>
      </w:pPr>
    </w:p>
    <w:tbl>
      <w:tblPr>
        <w:tblW w:w="9508" w:type="dxa"/>
        <w:tblInd w:w="273" w:type="dxa"/>
        <w:tblBorders>
          <w:insideH w:val="single" w:sz="18" w:space="0" w:color="FFFFFF"/>
          <w:insideV w:val="single" w:sz="18" w:space="0" w:color="FFFFFF"/>
        </w:tblBorders>
        <w:tblLayout w:type="fixed"/>
        <w:tblLook w:val="00A0" w:firstRow="1" w:lastRow="0" w:firstColumn="1" w:lastColumn="0" w:noHBand="0" w:noVBand="0"/>
      </w:tblPr>
      <w:tblGrid>
        <w:gridCol w:w="660"/>
        <w:gridCol w:w="1815"/>
        <w:gridCol w:w="1980"/>
        <w:gridCol w:w="2310"/>
        <w:gridCol w:w="2743"/>
      </w:tblGrid>
      <w:tr w:rsidR="00D52F38" w:rsidRPr="00926C97" w:rsidTr="004C12BD">
        <w:tc>
          <w:tcPr>
            <w:tcW w:w="9508" w:type="dxa"/>
            <w:gridSpan w:val="5"/>
            <w:shd w:val="pct20"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sz w:val="20"/>
                <w:szCs w:val="20"/>
              </w:rPr>
              <w:t>Table 4.2  Annual Accounts and Reports</w:t>
            </w:r>
          </w:p>
        </w:tc>
      </w:tr>
      <w:tr w:rsidR="00D52F38" w:rsidRPr="00926C97" w:rsidTr="004C12BD">
        <w:tc>
          <w:tcPr>
            <w:tcW w:w="660" w:type="dxa"/>
            <w:shd w:val="pct5"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Line</w:t>
            </w:r>
          </w:p>
        </w:tc>
        <w:tc>
          <w:tcPr>
            <w:tcW w:w="1815" w:type="dxa"/>
            <w:shd w:val="pct5"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Area of Responsibility</w:t>
            </w:r>
          </w:p>
        </w:tc>
        <w:tc>
          <w:tcPr>
            <w:tcW w:w="1980" w:type="dxa"/>
            <w:shd w:val="pct5"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Committee Approval Required</w:t>
            </w:r>
          </w:p>
        </w:tc>
        <w:tc>
          <w:tcPr>
            <w:tcW w:w="2310" w:type="dxa"/>
            <w:shd w:val="pct5"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Officer Responsible</w:t>
            </w:r>
          </w:p>
        </w:tc>
        <w:tc>
          <w:tcPr>
            <w:tcW w:w="2743" w:type="dxa"/>
            <w:shd w:val="pct5"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Limits Applying</w:t>
            </w:r>
          </w:p>
        </w:tc>
      </w:tr>
      <w:tr w:rsidR="00D52F38" w:rsidRPr="00926C97" w:rsidTr="004C12BD">
        <w:tc>
          <w:tcPr>
            <w:tcW w:w="660" w:type="dxa"/>
            <w:shd w:val="pct20" w:color="000000" w:fill="FFFFFF"/>
            <w:vAlign w:val="center"/>
          </w:tcPr>
          <w:p w:rsidR="00D52F38" w:rsidRPr="00926C97" w:rsidRDefault="00D52F38" w:rsidP="00120F08">
            <w:pPr>
              <w:spacing w:after="0" w:line="240" w:lineRule="auto"/>
              <w:rPr>
                <w:rFonts w:ascii="Arial" w:hAnsi="Arial" w:cs="Arial"/>
                <w:sz w:val="20"/>
                <w:szCs w:val="20"/>
                <w:lang w:val="en-US"/>
              </w:rPr>
            </w:pPr>
            <w:r w:rsidRPr="00926C97">
              <w:rPr>
                <w:rFonts w:ascii="Arial" w:hAnsi="Arial" w:cs="Arial"/>
                <w:sz w:val="20"/>
                <w:szCs w:val="20"/>
                <w:lang w:val="en-US"/>
              </w:rPr>
              <w:t>1</w:t>
            </w:r>
          </w:p>
        </w:tc>
        <w:tc>
          <w:tcPr>
            <w:tcW w:w="1815" w:type="dxa"/>
            <w:shd w:val="pct20" w:color="000000" w:fill="FFFFFF"/>
            <w:vAlign w:val="center"/>
          </w:tcPr>
          <w:p w:rsidR="00D52F38" w:rsidRPr="00926C97" w:rsidRDefault="00D52F38" w:rsidP="00120F08">
            <w:pPr>
              <w:spacing w:after="0" w:line="240" w:lineRule="auto"/>
              <w:rPr>
                <w:rFonts w:ascii="Arial" w:hAnsi="Arial" w:cs="Arial"/>
                <w:sz w:val="20"/>
                <w:szCs w:val="20"/>
                <w:lang w:val="en-US"/>
              </w:rPr>
            </w:pPr>
            <w:r w:rsidRPr="00926C97">
              <w:rPr>
                <w:rFonts w:ascii="Arial" w:hAnsi="Arial" w:cs="Arial"/>
                <w:sz w:val="20"/>
                <w:szCs w:val="20"/>
                <w:lang w:val="en-US"/>
              </w:rPr>
              <w:t>Submission of monitoring returns</w:t>
            </w:r>
          </w:p>
          <w:p w:rsidR="00D52F38" w:rsidRPr="00926C97" w:rsidRDefault="00D52F38" w:rsidP="00120F08">
            <w:pPr>
              <w:spacing w:after="0" w:line="240" w:lineRule="auto"/>
              <w:rPr>
                <w:rFonts w:ascii="Arial" w:hAnsi="Arial" w:cs="Arial"/>
                <w:sz w:val="20"/>
                <w:szCs w:val="20"/>
                <w:lang w:val="en-US"/>
              </w:rPr>
            </w:pPr>
            <w:r w:rsidRPr="00926C97">
              <w:rPr>
                <w:rFonts w:ascii="Arial" w:hAnsi="Arial" w:cs="Arial"/>
                <w:sz w:val="20"/>
                <w:szCs w:val="20"/>
                <w:lang w:val="en-US"/>
              </w:rPr>
              <w:t>to Scottish Government Health and Social care Directorate ( SGHSCD)</w:t>
            </w:r>
          </w:p>
        </w:tc>
        <w:tc>
          <w:tcPr>
            <w:tcW w:w="1980" w:type="dxa"/>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p>
        </w:tc>
        <w:tc>
          <w:tcPr>
            <w:tcW w:w="2310" w:type="dxa"/>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b/>
                <w:bCs/>
                <w:sz w:val="20"/>
                <w:szCs w:val="20"/>
                <w:lang w:val="en-US"/>
              </w:rPr>
            </w:pPr>
            <w:r w:rsidRPr="00926C97">
              <w:rPr>
                <w:rFonts w:ascii="Arial" w:hAnsi="Arial" w:cs="Arial"/>
                <w:sz w:val="20"/>
                <w:szCs w:val="20"/>
                <w:lang w:val="en-US"/>
              </w:rPr>
              <w:t>Director of Finance</w:t>
            </w:r>
          </w:p>
        </w:tc>
        <w:tc>
          <w:tcPr>
            <w:tcW w:w="2743" w:type="dxa"/>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bCs/>
                <w:sz w:val="20"/>
                <w:szCs w:val="20"/>
                <w:lang w:val="en-US"/>
              </w:rPr>
            </w:pPr>
            <w:r w:rsidRPr="00926C97">
              <w:rPr>
                <w:rFonts w:ascii="Arial" w:hAnsi="Arial" w:cs="Arial"/>
                <w:bCs/>
                <w:sz w:val="20"/>
                <w:szCs w:val="20"/>
                <w:lang w:val="en-US"/>
              </w:rPr>
              <w:t>In accordance with SGHSCD requirements</w:t>
            </w:r>
          </w:p>
        </w:tc>
      </w:tr>
      <w:tr w:rsidR="00D52F38" w:rsidRPr="00926C97" w:rsidTr="004C12BD">
        <w:tc>
          <w:tcPr>
            <w:tcW w:w="660" w:type="dxa"/>
            <w:shd w:val="pct5" w:color="000000" w:fill="FFFFFF"/>
            <w:vAlign w:val="center"/>
          </w:tcPr>
          <w:p w:rsidR="00D52F38" w:rsidRPr="00926C97" w:rsidRDefault="00D52F38" w:rsidP="00120F08">
            <w:pPr>
              <w:spacing w:after="0" w:line="240" w:lineRule="auto"/>
              <w:rPr>
                <w:rFonts w:ascii="Arial" w:hAnsi="Arial" w:cs="Arial"/>
                <w:sz w:val="20"/>
                <w:szCs w:val="20"/>
                <w:lang w:val="en-US"/>
              </w:rPr>
            </w:pPr>
            <w:r w:rsidRPr="00926C97">
              <w:rPr>
                <w:rFonts w:ascii="Arial" w:hAnsi="Arial" w:cs="Arial"/>
                <w:sz w:val="20"/>
                <w:szCs w:val="20"/>
                <w:lang w:val="en-US"/>
              </w:rPr>
              <w:t>2</w:t>
            </w:r>
          </w:p>
        </w:tc>
        <w:tc>
          <w:tcPr>
            <w:tcW w:w="1815" w:type="dxa"/>
            <w:shd w:val="pct5" w:color="000000" w:fill="FFFFFF"/>
            <w:vAlign w:val="center"/>
          </w:tcPr>
          <w:p w:rsidR="00D52F38" w:rsidRPr="00926C97" w:rsidRDefault="00D52F38" w:rsidP="00120F08">
            <w:pPr>
              <w:spacing w:after="0" w:line="240" w:lineRule="auto"/>
              <w:rPr>
                <w:rFonts w:ascii="Arial" w:hAnsi="Arial" w:cs="Arial"/>
                <w:sz w:val="20"/>
                <w:szCs w:val="20"/>
                <w:lang w:val="en-US"/>
              </w:rPr>
            </w:pPr>
            <w:r w:rsidRPr="00926C97">
              <w:rPr>
                <w:rFonts w:ascii="Arial" w:hAnsi="Arial" w:cs="Arial"/>
                <w:sz w:val="20"/>
                <w:szCs w:val="20"/>
                <w:lang w:val="en-US"/>
              </w:rPr>
              <w:t xml:space="preserve">Approval of </w:t>
            </w:r>
            <w:r w:rsidR="00AD0FEA" w:rsidRPr="00926C97">
              <w:rPr>
                <w:rFonts w:ascii="Arial" w:hAnsi="Arial" w:cs="Arial"/>
                <w:sz w:val="20"/>
                <w:szCs w:val="20"/>
                <w:lang w:val="en-US"/>
              </w:rPr>
              <w:t xml:space="preserve">NHSGGC </w:t>
            </w:r>
            <w:r w:rsidRPr="00926C97">
              <w:rPr>
                <w:rFonts w:ascii="Arial" w:hAnsi="Arial" w:cs="Arial"/>
                <w:sz w:val="20"/>
                <w:szCs w:val="20"/>
                <w:lang w:val="en-US"/>
              </w:rPr>
              <w:t>Annual Accounts</w:t>
            </w:r>
          </w:p>
        </w:tc>
        <w:tc>
          <w:tcPr>
            <w:tcW w:w="1980" w:type="dxa"/>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Audit and Risk Committee to review and onwards to Board for approval</w:t>
            </w:r>
          </w:p>
        </w:tc>
        <w:tc>
          <w:tcPr>
            <w:tcW w:w="2310" w:type="dxa"/>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Chief Executive</w:t>
            </w:r>
          </w:p>
          <w:p w:rsidR="00D52F38" w:rsidRPr="00926C97" w:rsidRDefault="00D52F38" w:rsidP="00120F08">
            <w:pPr>
              <w:autoSpaceDE w:val="0"/>
              <w:autoSpaceDN w:val="0"/>
              <w:adjustRightInd w:val="0"/>
              <w:spacing w:beforeLines="40" w:before="96" w:afterLines="40" w:after="96" w:line="240" w:lineRule="auto"/>
              <w:rPr>
                <w:rFonts w:ascii="Arial" w:hAnsi="Arial" w:cs="Arial"/>
                <w:b/>
                <w:bCs/>
                <w:sz w:val="20"/>
                <w:szCs w:val="20"/>
                <w:lang w:val="en-US"/>
              </w:rPr>
            </w:pPr>
          </w:p>
        </w:tc>
        <w:tc>
          <w:tcPr>
            <w:tcW w:w="2743" w:type="dxa"/>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b/>
                <w:bCs/>
                <w:sz w:val="20"/>
                <w:szCs w:val="20"/>
                <w:lang w:val="en-US"/>
              </w:rPr>
            </w:pPr>
            <w:r w:rsidRPr="00926C97">
              <w:rPr>
                <w:rFonts w:ascii="Arial" w:hAnsi="Arial" w:cs="Arial"/>
                <w:sz w:val="20"/>
                <w:szCs w:val="20"/>
                <w:lang w:val="en-US"/>
              </w:rPr>
              <w:t>In accordance with Accounts Manual</w:t>
            </w:r>
          </w:p>
        </w:tc>
      </w:tr>
      <w:tr w:rsidR="00AD0FEA" w:rsidRPr="00926C97" w:rsidTr="003E572C">
        <w:tc>
          <w:tcPr>
            <w:tcW w:w="660" w:type="dxa"/>
            <w:shd w:val="pct20" w:color="000000" w:fill="FFFFFF"/>
            <w:vAlign w:val="center"/>
          </w:tcPr>
          <w:p w:rsidR="00AD0FEA" w:rsidRPr="00926C97" w:rsidRDefault="00AD0FEA" w:rsidP="00AD0FEA">
            <w:pPr>
              <w:spacing w:after="0" w:line="240" w:lineRule="auto"/>
              <w:rPr>
                <w:rFonts w:ascii="Arial" w:hAnsi="Arial" w:cs="Arial"/>
                <w:sz w:val="20"/>
                <w:szCs w:val="20"/>
                <w:lang w:val="en-US"/>
              </w:rPr>
            </w:pPr>
            <w:r w:rsidRPr="00926C97">
              <w:rPr>
                <w:rFonts w:ascii="Arial" w:hAnsi="Arial" w:cs="Arial"/>
                <w:sz w:val="20"/>
                <w:szCs w:val="20"/>
                <w:lang w:val="en-US"/>
              </w:rPr>
              <w:t>3</w:t>
            </w:r>
          </w:p>
        </w:tc>
        <w:tc>
          <w:tcPr>
            <w:tcW w:w="1815" w:type="dxa"/>
            <w:shd w:val="clear" w:color="auto" w:fill="D0CECE" w:themeFill="background2" w:themeFillShade="E6"/>
            <w:vAlign w:val="center"/>
          </w:tcPr>
          <w:p w:rsidR="00AD0FEA" w:rsidRPr="00926C97" w:rsidRDefault="00AD0FEA" w:rsidP="0068167B">
            <w:pPr>
              <w:spacing w:after="0" w:line="240" w:lineRule="auto"/>
              <w:rPr>
                <w:rFonts w:ascii="Arial" w:hAnsi="Arial" w:cs="Arial"/>
                <w:sz w:val="20"/>
                <w:szCs w:val="20"/>
                <w:lang w:val="en-US"/>
              </w:rPr>
            </w:pPr>
            <w:r w:rsidRPr="00926C97">
              <w:rPr>
                <w:rFonts w:ascii="Arial" w:hAnsi="Arial" w:cs="Arial"/>
                <w:sz w:val="20"/>
                <w:szCs w:val="20"/>
                <w:lang w:val="en-US"/>
              </w:rPr>
              <w:t>Approval of Endowment Fund Annual Accounts</w:t>
            </w:r>
          </w:p>
        </w:tc>
        <w:tc>
          <w:tcPr>
            <w:tcW w:w="1980" w:type="dxa"/>
            <w:shd w:val="clear" w:color="auto" w:fill="D0CECE" w:themeFill="background2" w:themeFillShade="E6"/>
            <w:vAlign w:val="center"/>
          </w:tcPr>
          <w:p w:rsidR="00AD0FEA" w:rsidRPr="00926C97" w:rsidRDefault="00AD0FEA" w:rsidP="00AD0FEA">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Endowment Management Committee to review and onwards to Board of Trustees for approval</w:t>
            </w:r>
          </w:p>
        </w:tc>
        <w:tc>
          <w:tcPr>
            <w:tcW w:w="2310" w:type="dxa"/>
            <w:shd w:val="clear" w:color="auto" w:fill="D0CECE" w:themeFill="background2" w:themeFillShade="E6"/>
            <w:vAlign w:val="center"/>
          </w:tcPr>
          <w:p w:rsidR="00AD0FEA" w:rsidRPr="00926C97" w:rsidRDefault="00AD0FEA" w:rsidP="00AD0FEA">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Director of Finance</w:t>
            </w:r>
          </w:p>
          <w:p w:rsidR="00AD0FEA" w:rsidRPr="00926C97" w:rsidRDefault="00AD0FEA" w:rsidP="00AD0FEA">
            <w:pPr>
              <w:autoSpaceDE w:val="0"/>
              <w:autoSpaceDN w:val="0"/>
              <w:adjustRightInd w:val="0"/>
              <w:spacing w:beforeLines="40" w:before="96" w:afterLines="40" w:after="96" w:line="240" w:lineRule="auto"/>
              <w:rPr>
                <w:rFonts w:ascii="Arial" w:hAnsi="Arial" w:cs="Arial"/>
                <w:sz w:val="20"/>
                <w:szCs w:val="20"/>
                <w:lang w:val="en-US"/>
              </w:rPr>
            </w:pPr>
          </w:p>
        </w:tc>
        <w:tc>
          <w:tcPr>
            <w:tcW w:w="2743" w:type="dxa"/>
            <w:shd w:val="clear" w:color="auto" w:fill="D0CECE" w:themeFill="background2" w:themeFillShade="E6"/>
            <w:vAlign w:val="center"/>
          </w:tcPr>
          <w:p w:rsidR="00AD0FEA" w:rsidRPr="00926C97" w:rsidRDefault="00AD0FEA" w:rsidP="0068167B">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 xml:space="preserve">In accordance with </w:t>
            </w:r>
            <w:r w:rsidR="006A5909" w:rsidRPr="00926C97">
              <w:rPr>
                <w:rFonts w:ascii="Arial" w:hAnsi="Arial" w:cs="Arial"/>
                <w:sz w:val="20"/>
                <w:szCs w:val="20"/>
                <w:lang w:val="en-US"/>
              </w:rPr>
              <w:t xml:space="preserve">The </w:t>
            </w:r>
            <w:r w:rsidRPr="00926C97">
              <w:rPr>
                <w:rFonts w:ascii="Arial" w:hAnsi="Arial" w:cs="Arial"/>
                <w:sz w:val="20"/>
                <w:szCs w:val="20"/>
                <w:lang w:val="en-US"/>
              </w:rPr>
              <w:t xml:space="preserve">Charity Accounts </w:t>
            </w:r>
            <w:r w:rsidR="006A5909" w:rsidRPr="00926C97">
              <w:rPr>
                <w:rFonts w:ascii="Arial" w:hAnsi="Arial" w:cs="Arial"/>
                <w:sz w:val="20"/>
                <w:szCs w:val="20"/>
                <w:lang w:val="en-US"/>
              </w:rPr>
              <w:t xml:space="preserve"> (Scotland) R</w:t>
            </w:r>
            <w:r w:rsidRPr="00926C97">
              <w:rPr>
                <w:rFonts w:ascii="Arial" w:hAnsi="Arial" w:cs="Arial"/>
                <w:sz w:val="20"/>
                <w:szCs w:val="20"/>
                <w:lang w:val="en-US"/>
              </w:rPr>
              <w:t>egulations</w:t>
            </w:r>
            <w:r w:rsidR="006A5909" w:rsidRPr="00926C97">
              <w:rPr>
                <w:rFonts w:ascii="Arial" w:hAnsi="Arial" w:cs="Arial"/>
                <w:sz w:val="20"/>
                <w:szCs w:val="20"/>
                <w:lang w:val="en-US"/>
              </w:rPr>
              <w:t xml:space="preserve"> 2006</w:t>
            </w:r>
          </w:p>
        </w:tc>
      </w:tr>
      <w:tr w:rsidR="00AD0FEA" w:rsidRPr="00926C97" w:rsidTr="003E572C">
        <w:tc>
          <w:tcPr>
            <w:tcW w:w="660" w:type="dxa"/>
            <w:shd w:val="clear" w:color="auto" w:fill="E7E6E6" w:themeFill="background2"/>
            <w:vAlign w:val="center"/>
          </w:tcPr>
          <w:p w:rsidR="00AD0FEA" w:rsidRPr="00926C97" w:rsidRDefault="00AD0FEA" w:rsidP="00AD0FEA">
            <w:pPr>
              <w:spacing w:after="0" w:line="240" w:lineRule="auto"/>
              <w:rPr>
                <w:rFonts w:ascii="Arial" w:hAnsi="Arial" w:cs="Arial"/>
                <w:sz w:val="20"/>
                <w:szCs w:val="20"/>
                <w:lang w:val="en-US"/>
              </w:rPr>
            </w:pPr>
            <w:r w:rsidRPr="00926C97">
              <w:rPr>
                <w:rFonts w:ascii="Arial" w:hAnsi="Arial" w:cs="Arial"/>
                <w:sz w:val="20"/>
                <w:szCs w:val="20"/>
                <w:lang w:val="en-US"/>
              </w:rPr>
              <w:t>4</w:t>
            </w:r>
          </w:p>
        </w:tc>
        <w:tc>
          <w:tcPr>
            <w:tcW w:w="1815" w:type="dxa"/>
            <w:shd w:val="clear" w:color="auto" w:fill="E7E6E6" w:themeFill="background2"/>
            <w:vAlign w:val="center"/>
          </w:tcPr>
          <w:p w:rsidR="00AD0FEA" w:rsidRPr="00926C97" w:rsidRDefault="00AD0FEA" w:rsidP="00AD0FEA">
            <w:pPr>
              <w:spacing w:after="0" w:line="240" w:lineRule="auto"/>
              <w:rPr>
                <w:rFonts w:ascii="Arial" w:hAnsi="Arial" w:cs="Arial"/>
                <w:sz w:val="20"/>
                <w:szCs w:val="20"/>
                <w:lang w:val="en-US"/>
              </w:rPr>
            </w:pPr>
            <w:r w:rsidRPr="00926C97">
              <w:rPr>
                <w:rFonts w:ascii="Arial" w:hAnsi="Arial" w:cs="Arial"/>
                <w:sz w:val="20"/>
                <w:szCs w:val="20"/>
                <w:lang w:val="en-US"/>
              </w:rPr>
              <w:t>Preparation of Governance Statement</w:t>
            </w:r>
          </w:p>
        </w:tc>
        <w:tc>
          <w:tcPr>
            <w:tcW w:w="1980" w:type="dxa"/>
            <w:shd w:val="clear" w:color="auto" w:fill="E7E6E6" w:themeFill="background2"/>
            <w:vAlign w:val="center"/>
          </w:tcPr>
          <w:p w:rsidR="00AD0FEA" w:rsidRPr="00926C97" w:rsidRDefault="00AD0FEA" w:rsidP="00AD0FEA">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Audit and Risk Committee to review and onwards to Board for approval</w:t>
            </w:r>
          </w:p>
        </w:tc>
        <w:tc>
          <w:tcPr>
            <w:tcW w:w="2310" w:type="dxa"/>
            <w:shd w:val="clear" w:color="auto" w:fill="E7E6E6" w:themeFill="background2"/>
            <w:vAlign w:val="center"/>
          </w:tcPr>
          <w:p w:rsidR="00AD0FEA" w:rsidRPr="00926C97" w:rsidRDefault="00AD0FEA" w:rsidP="00AD0FEA">
            <w:pPr>
              <w:autoSpaceDE w:val="0"/>
              <w:autoSpaceDN w:val="0"/>
              <w:adjustRightInd w:val="0"/>
              <w:spacing w:beforeLines="40" w:before="96" w:afterLines="40" w:after="96" w:line="240" w:lineRule="auto"/>
              <w:rPr>
                <w:rFonts w:ascii="Arial" w:hAnsi="Arial" w:cs="Arial"/>
                <w:b/>
                <w:bCs/>
                <w:sz w:val="20"/>
                <w:szCs w:val="20"/>
                <w:lang w:val="en-US"/>
              </w:rPr>
            </w:pPr>
            <w:r w:rsidRPr="00926C97">
              <w:rPr>
                <w:rFonts w:ascii="Arial" w:hAnsi="Arial" w:cs="Arial"/>
                <w:sz w:val="20"/>
                <w:szCs w:val="20"/>
                <w:lang w:val="en-US"/>
              </w:rPr>
              <w:t xml:space="preserve">Director of Finance </w:t>
            </w:r>
          </w:p>
        </w:tc>
        <w:tc>
          <w:tcPr>
            <w:tcW w:w="2743" w:type="dxa"/>
            <w:shd w:val="clear" w:color="auto" w:fill="E7E6E6" w:themeFill="background2"/>
            <w:vAlign w:val="center"/>
          </w:tcPr>
          <w:p w:rsidR="00AD0FEA" w:rsidRPr="00926C97" w:rsidRDefault="00AD0FEA" w:rsidP="00AD0FEA">
            <w:pPr>
              <w:autoSpaceDE w:val="0"/>
              <w:autoSpaceDN w:val="0"/>
              <w:adjustRightInd w:val="0"/>
              <w:spacing w:beforeLines="40" w:before="96" w:afterLines="40" w:after="96" w:line="240" w:lineRule="auto"/>
              <w:rPr>
                <w:rFonts w:ascii="Arial" w:hAnsi="Arial" w:cs="Arial"/>
                <w:bCs/>
                <w:sz w:val="20"/>
                <w:szCs w:val="20"/>
                <w:lang w:val="en-US"/>
              </w:rPr>
            </w:pPr>
            <w:r w:rsidRPr="00926C97">
              <w:rPr>
                <w:rFonts w:ascii="Arial" w:hAnsi="Arial" w:cs="Arial"/>
                <w:sz w:val="20"/>
                <w:szCs w:val="20"/>
                <w:lang w:val="en-US"/>
              </w:rPr>
              <w:t>In accordance with Accounts Manual</w:t>
            </w:r>
          </w:p>
        </w:tc>
      </w:tr>
    </w:tbl>
    <w:p w:rsidR="00D52F38" w:rsidRPr="00926C97" w:rsidRDefault="00D52F38" w:rsidP="00120F08">
      <w:pPr>
        <w:autoSpaceDE w:val="0"/>
        <w:autoSpaceDN w:val="0"/>
        <w:adjustRightInd w:val="0"/>
        <w:spacing w:beforeLines="40" w:before="96" w:afterLines="40" w:after="96" w:line="240" w:lineRule="auto"/>
        <w:rPr>
          <w:rFonts w:ascii="Arial" w:hAnsi="Arial" w:cs="Arial"/>
          <w:b/>
          <w:bCs/>
          <w:sz w:val="20"/>
          <w:szCs w:val="20"/>
          <w:lang w:val="en-US"/>
        </w:rPr>
      </w:pPr>
    </w:p>
    <w:p w:rsidR="0017023C" w:rsidRPr="00926C97" w:rsidRDefault="0017023C" w:rsidP="00120F08">
      <w:pPr>
        <w:autoSpaceDE w:val="0"/>
        <w:autoSpaceDN w:val="0"/>
        <w:adjustRightInd w:val="0"/>
        <w:spacing w:beforeLines="40" w:before="96" w:afterLines="40" w:after="96" w:line="240" w:lineRule="auto"/>
        <w:rPr>
          <w:rFonts w:ascii="Arial" w:hAnsi="Arial" w:cs="Arial"/>
          <w:b/>
          <w:bCs/>
          <w:sz w:val="20"/>
          <w:szCs w:val="20"/>
          <w:lang w:val="en-US"/>
        </w:rPr>
      </w:pPr>
    </w:p>
    <w:p w:rsidR="0017023C" w:rsidRPr="00926C97" w:rsidRDefault="0017023C" w:rsidP="00120F08">
      <w:pPr>
        <w:autoSpaceDE w:val="0"/>
        <w:autoSpaceDN w:val="0"/>
        <w:adjustRightInd w:val="0"/>
        <w:spacing w:beforeLines="40" w:before="96" w:afterLines="40" w:after="96" w:line="240" w:lineRule="auto"/>
        <w:rPr>
          <w:rFonts w:ascii="Arial" w:hAnsi="Arial" w:cs="Arial"/>
          <w:b/>
          <w:bCs/>
          <w:sz w:val="20"/>
          <w:szCs w:val="20"/>
          <w:lang w:val="en-US"/>
        </w:rPr>
      </w:pPr>
    </w:p>
    <w:p w:rsidR="0017023C" w:rsidRPr="00926C97" w:rsidRDefault="0017023C" w:rsidP="00120F08">
      <w:pPr>
        <w:autoSpaceDE w:val="0"/>
        <w:autoSpaceDN w:val="0"/>
        <w:adjustRightInd w:val="0"/>
        <w:spacing w:beforeLines="40" w:before="96" w:afterLines="40" w:after="96" w:line="240" w:lineRule="auto"/>
        <w:rPr>
          <w:rFonts w:ascii="Arial" w:hAnsi="Arial" w:cs="Arial"/>
          <w:b/>
          <w:bCs/>
          <w:sz w:val="20"/>
          <w:szCs w:val="20"/>
          <w:lang w:val="en-US"/>
        </w:rPr>
      </w:pPr>
    </w:p>
    <w:tbl>
      <w:tblPr>
        <w:tblW w:w="9508" w:type="dxa"/>
        <w:tblInd w:w="273" w:type="dxa"/>
        <w:tblBorders>
          <w:insideH w:val="single" w:sz="18" w:space="0" w:color="FFFFFF"/>
          <w:insideV w:val="single" w:sz="18" w:space="0" w:color="FFFFFF"/>
        </w:tblBorders>
        <w:tblLayout w:type="fixed"/>
        <w:tblLook w:val="00A0" w:firstRow="1" w:lastRow="0" w:firstColumn="1" w:lastColumn="0" w:noHBand="0" w:noVBand="0"/>
      </w:tblPr>
      <w:tblGrid>
        <w:gridCol w:w="660"/>
        <w:gridCol w:w="1815"/>
        <w:gridCol w:w="1980"/>
        <w:gridCol w:w="2310"/>
        <w:gridCol w:w="2743"/>
      </w:tblGrid>
      <w:tr w:rsidR="00D52F38" w:rsidRPr="00926C97" w:rsidTr="000A6990">
        <w:trPr>
          <w:cantSplit/>
        </w:trPr>
        <w:tc>
          <w:tcPr>
            <w:tcW w:w="9508" w:type="dxa"/>
            <w:gridSpan w:val="5"/>
            <w:shd w:val="pct20"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sz w:val="20"/>
                <w:szCs w:val="20"/>
              </w:rPr>
              <w:lastRenderedPageBreak/>
              <w:t>Table 4.3  Audit</w:t>
            </w:r>
          </w:p>
        </w:tc>
      </w:tr>
      <w:tr w:rsidR="00D52F38" w:rsidRPr="00926C97" w:rsidTr="000A6990">
        <w:trPr>
          <w:cantSplit/>
        </w:trPr>
        <w:tc>
          <w:tcPr>
            <w:tcW w:w="660" w:type="dxa"/>
            <w:shd w:val="pct5"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Line</w:t>
            </w:r>
          </w:p>
        </w:tc>
        <w:tc>
          <w:tcPr>
            <w:tcW w:w="1815" w:type="dxa"/>
            <w:shd w:val="pct5"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Area of Responsibility</w:t>
            </w:r>
          </w:p>
        </w:tc>
        <w:tc>
          <w:tcPr>
            <w:tcW w:w="1980" w:type="dxa"/>
            <w:shd w:val="pct5"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Committee Approval Required</w:t>
            </w:r>
          </w:p>
        </w:tc>
        <w:tc>
          <w:tcPr>
            <w:tcW w:w="2310" w:type="dxa"/>
            <w:shd w:val="pct5"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Officer Responsible</w:t>
            </w:r>
          </w:p>
        </w:tc>
        <w:tc>
          <w:tcPr>
            <w:tcW w:w="2743" w:type="dxa"/>
            <w:shd w:val="pct5"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Limits Applying</w:t>
            </w:r>
          </w:p>
        </w:tc>
      </w:tr>
      <w:tr w:rsidR="00D52F38" w:rsidRPr="00926C97" w:rsidTr="000A6990">
        <w:trPr>
          <w:cantSplit/>
        </w:trPr>
        <w:tc>
          <w:tcPr>
            <w:tcW w:w="660" w:type="dxa"/>
            <w:shd w:val="pct20" w:color="000000" w:fill="FFFFFF"/>
            <w:vAlign w:val="center"/>
          </w:tcPr>
          <w:p w:rsidR="00D52F38" w:rsidRPr="00926C97" w:rsidRDefault="00D52F38" w:rsidP="00120F08">
            <w:pPr>
              <w:spacing w:after="0" w:line="240" w:lineRule="auto"/>
              <w:rPr>
                <w:rFonts w:ascii="Arial" w:hAnsi="Arial" w:cs="Arial"/>
                <w:sz w:val="20"/>
                <w:szCs w:val="20"/>
                <w:lang w:val="en-US"/>
              </w:rPr>
            </w:pPr>
            <w:r w:rsidRPr="00926C97">
              <w:rPr>
                <w:rFonts w:ascii="Arial" w:hAnsi="Arial" w:cs="Arial"/>
                <w:sz w:val="20"/>
                <w:szCs w:val="20"/>
                <w:lang w:val="en-US"/>
              </w:rPr>
              <w:t>1</w:t>
            </w:r>
          </w:p>
        </w:tc>
        <w:tc>
          <w:tcPr>
            <w:tcW w:w="1815" w:type="dxa"/>
            <w:shd w:val="pct20" w:color="000000" w:fill="FFFFFF"/>
            <w:vAlign w:val="center"/>
          </w:tcPr>
          <w:p w:rsidR="00D52F38" w:rsidRPr="00926C97" w:rsidRDefault="00D52F38" w:rsidP="00120F08">
            <w:pPr>
              <w:spacing w:after="0" w:line="240" w:lineRule="auto"/>
              <w:rPr>
                <w:rFonts w:ascii="Arial" w:hAnsi="Arial" w:cs="Arial"/>
                <w:sz w:val="20"/>
                <w:szCs w:val="20"/>
                <w:lang w:val="en-US"/>
              </w:rPr>
            </w:pPr>
            <w:r w:rsidRPr="00926C97">
              <w:rPr>
                <w:rFonts w:ascii="Arial" w:hAnsi="Arial" w:cs="Arial"/>
                <w:sz w:val="20"/>
                <w:szCs w:val="20"/>
                <w:lang w:val="en-US"/>
              </w:rPr>
              <w:t>Conduct of Business and Stewardship of Funds under Board control</w:t>
            </w:r>
          </w:p>
        </w:tc>
        <w:tc>
          <w:tcPr>
            <w:tcW w:w="1980" w:type="dxa"/>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Audit and Risk Committee</w:t>
            </w:r>
          </w:p>
        </w:tc>
        <w:tc>
          <w:tcPr>
            <w:tcW w:w="2310" w:type="dxa"/>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b/>
                <w:bCs/>
                <w:sz w:val="20"/>
                <w:szCs w:val="20"/>
                <w:lang w:val="en-US"/>
              </w:rPr>
            </w:pPr>
            <w:r w:rsidRPr="00926C97">
              <w:rPr>
                <w:rFonts w:ascii="Arial" w:hAnsi="Arial" w:cs="Arial"/>
                <w:sz w:val="20"/>
                <w:szCs w:val="20"/>
                <w:lang w:val="en-US"/>
              </w:rPr>
              <w:t>Chief Executive</w:t>
            </w:r>
          </w:p>
        </w:tc>
        <w:tc>
          <w:tcPr>
            <w:tcW w:w="2743" w:type="dxa"/>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bCs/>
                <w:sz w:val="20"/>
                <w:szCs w:val="20"/>
                <w:lang w:val="en-US"/>
              </w:rPr>
            </w:pPr>
            <w:r w:rsidRPr="00926C97">
              <w:rPr>
                <w:rFonts w:ascii="Arial" w:hAnsi="Arial" w:cs="Arial"/>
                <w:bCs/>
                <w:sz w:val="20"/>
                <w:szCs w:val="20"/>
                <w:lang w:val="en-US"/>
              </w:rPr>
              <w:t>In accordance with SGHSCD requirements</w:t>
            </w:r>
          </w:p>
        </w:tc>
      </w:tr>
      <w:tr w:rsidR="00D52F38" w:rsidRPr="00926C97" w:rsidTr="000A6990">
        <w:trPr>
          <w:cantSplit/>
        </w:trPr>
        <w:tc>
          <w:tcPr>
            <w:tcW w:w="660" w:type="dxa"/>
            <w:shd w:val="pct5" w:color="000000" w:fill="FFFFFF"/>
            <w:vAlign w:val="center"/>
          </w:tcPr>
          <w:p w:rsidR="00D52F38" w:rsidRPr="00926C97" w:rsidRDefault="00D52F38" w:rsidP="00120F08">
            <w:pPr>
              <w:spacing w:after="0" w:line="240" w:lineRule="auto"/>
              <w:rPr>
                <w:rFonts w:ascii="Arial" w:hAnsi="Arial" w:cs="Arial"/>
                <w:sz w:val="20"/>
                <w:szCs w:val="20"/>
                <w:lang w:val="en-US"/>
              </w:rPr>
            </w:pPr>
            <w:r w:rsidRPr="00926C97">
              <w:rPr>
                <w:rFonts w:ascii="Arial" w:hAnsi="Arial" w:cs="Arial"/>
                <w:sz w:val="20"/>
                <w:szCs w:val="20"/>
                <w:lang w:val="en-US"/>
              </w:rPr>
              <w:t>2</w:t>
            </w:r>
          </w:p>
        </w:tc>
        <w:tc>
          <w:tcPr>
            <w:tcW w:w="1815" w:type="dxa"/>
            <w:shd w:val="pct5" w:color="000000" w:fill="FFFFFF"/>
            <w:vAlign w:val="center"/>
          </w:tcPr>
          <w:p w:rsidR="00D52F38" w:rsidRPr="00926C97" w:rsidRDefault="00D52F38" w:rsidP="00120F08">
            <w:pPr>
              <w:spacing w:after="0" w:line="240" w:lineRule="auto"/>
              <w:rPr>
                <w:rFonts w:ascii="Arial" w:hAnsi="Arial" w:cs="Arial"/>
                <w:sz w:val="20"/>
                <w:szCs w:val="20"/>
                <w:lang w:val="en-US"/>
              </w:rPr>
            </w:pPr>
            <w:r w:rsidRPr="00926C97">
              <w:rPr>
                <w:rFonts w:ascii="Arial" w:hAnsi="Arial" w:cs="Arial"/>
                <w:sz w:val="20"/>
                <w:szCs w:val="20"/>
                <w:lang w:val="en-US"/>
              </w:rPr>
              <w:t>Provision of Internal Audit Service</w:t>
            </w:r>
          </w:p>
        </w:tc>
        <w:tc>
          <w:tcPr>
            <w:tcW w:w="1980" w:type="dxa"/>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Audit and Risk Committee</w:t>
            </w:r>
          </w:p>
        </w:tc>
        <w:tc>
          <w:tcPr>
            <w:tcW w:w="2310" w:type="dxa"/>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Director of Finance</w:t>
            </w:r>
          </w:p>
          <w:p w:rsidR="00D52F38" w:rsidRPr="00926C97" w:rsidRDefault="00D52F38" w:rsidP="00120F08">
            <w:pPr>
              <w:autoSpaceDE w:val="0"/>
              <w:autoSpaceDN w:val="0"/>
              <w:adjustRightInd w:val="0"/>
              <w:spacing w:beforeLines="40" w:before="96" w:afterLines="40" w:after="96" w:line="240" w:lineRule="auto"/>
              <w:rPr>
                <w:rFonts w:ascii="Arial" w:hAnsi="Arial" w:cs="Arial"/>
                <w:b/>
                <w:bCs/>
                <w:sz w:val="20"/>
                <w:szCs w:val="20"/>
                <w:lang w:val="en-US"/>
              </w:rPr>
            </w:pPr>
          </w:p>
        </w:tc>
        <w:tc>
          <w:tcPr>
            <w:tcW w:w="2743" w:type="dxa"/>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b/>
                <w:bCs/>
                <w:sz w:val="20"/>
                <w:szCs w:val="20"/>
                <w:lang w:val="en-US"/>
              </w:rPr>
            </w:pPr>
            <w:r w:rsidRPr="00926C97">
              <w:rPr>
                <w:rFonts w:ascii="Arial" w:hAnsi="Arial" w:cs="Arial"/>
                <w:sz w:val="20"/>
                <w:szCs w:val="20"/>
                <w:lang w:val="en-US"/>
              </w:rPr>
              <w:t>In accordance with the Public Sector Internal Audit Standards</w:t>
            </w:r>
          </w:p>
        </w:tc>
      </w:tr>
      <w:tr w:rsidR="00D52F38" w:rsidRPr="00926C97" w:rsidTr="000A6990">
        <w:trPr>
          <w:cantSplit/>
        </w:trPr>
        <w:tc>
          <w:tcPr>
            <w:tcW w:w="660" w:type="dxa"/>
            <w:shd w:val="pct20" w:color="000000" w:fill="FFFFFF"/>
            <w:vAlign w:val="center"/>
          </w:tcPr>
          <w:p w:rsidR="00D52F38" w:rsidRPr="00926C97" w:rsidRDefault="00D52F38" w:rsidP="00120F08">
            <w:pPr>
              <w:spacing w:after="0" w:line="240" w:lineRule="auto"/>
              <w:rPr>
                <w:rFonts w:ascii="Arial" w:hAnsi="Arial" w:cs="Arial"/>
                <w:sz w:val="20"/>
                <w:szCs w:val="20"/>
                <w:lang w:val="en-US"/>
              </w:rPr>
            </w:pPr>
            <w:r w:rsidRPr="00926C97">
              <w:rPr>
                <w:rFonts w:ascii="Arial" w:hAnsi="Arial" w:cs="Arial"/>
                <w:sz w:val="20"/>
                <w:szCs w:val="20"/>
                <w:lang w:val="en-US"/>
              </w:rPr>
              <w:t>3</w:t>
            </w:r>
          </w:p>
        </w:tc>
        <w:tc>
          <w:tcPr>
            <w:tcW w:w="1815" w:type="dxa"/>
            <w:shd w:val="pct20" w:color="000000" w:fill="FFFFFF"/>
            <w:vAlign w:val="center"/>
          </w:tcPr>
          <w:p w:rsidR="00D52F38" w:rsidRPr="00926C97" w:rsidRDefault="00D52F38" w:rsidP="00120F08">
            <w:pPr>
              <w:spacing w:after="0" w:line="240" w:lineRule="auto"/>
              <w:rPr>
                <w:rFonts w:ascii="Arial" w:hAnsi="Arial" w:cs="Arial"/>
                <w:sz w:val="20"/>
                <w:szCs w:val="20"/>
                <w:lang w:val="en-US"/>
              </w:rPr>
            </w:pPr>
            <w:r w:rsidRPr="00926C97">
              <w:rPr>
                <w:rFonts w:ascii="Arial" w:hAnsi="Arial" w:cs="Arial"/>
                <w:sz w:val="20"/>
                <w:szCs w:val="20"/>
                <w:lang w:val="en-US"/>
              </w:rPr>
              <w:t>Appointment of external auditors</w:t>
            </w:r>
            <w:r w:rsidR="00AD0FEA" w:rsidRPr="00926C97">
              <w:rPr>
                <w:rFonts w:ascii="Arial" w:hAnsi="Arial" w:cs="Arial"/>
                <w:sz w:val="20"/>
                <w:szCs w:val="20"/>
                <w:lang w:val="en-US"/>
              </w:rPr>
              <w:t xml:space="preserve"> for the NHSGGC accounts</w:t>
            </w:r>
          </w:p>
        </w:tc>
        <w:tc>
          <w:tcPr>
            <w:tcW w:w="1980" w:type="dxa"/>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Scottish Ministers</w:t>
            </w:r>
          </w:p>
        </w:tc>
        <w:tc>
          <w:tcPr>
            <w:tcW w:w="2310" w:type="dxa"/>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b/>
                <w:bCs/>
                <w:sz w:val="20"/>
                <w:szCs w:val="20"/>
                <w:lang w:val="en-US"/>
              </w:rPr>
            </w:pPr>
            <w:r w:rsidRPr="00926C97">
              <w:rPr>
                <w:rFonts w:ascii="Arial" w:hAnsi="Arial" w:cs="Arial"/>
                <w:sz w:val="20"/>
                <w:szCs w:val="20"/>
                <w:lang w:val="en-US"/>
              </w:rPr>
              <w:t xml:space="preserve">Director of Finance </w:t>
            </w:r>
          </w:p>
        </w:tc>
        <w:tc>
          <w:tcPr>
            <w:tcW w:w="2743" w:type="dxa"/>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bCs/>
                <w:sz w:val="20"/>
                <w:szCs w:val="20"/>
                <w:lang w:val="en-US"/>
              </w:rPr>
            </w:pPr>
            <w:r w:rsidRPr="00926C97">
              <w:rPr>
                <w:rFonts w:ascii="Arial" w:hAnsi="Arial" w:cs="Arial"/>
                <w:sz w:val="20"/>
                <w:szCs w:val="20"/>
                <w:lang w:val="en-US"/>
              </w:rPr>
              <w:t>In accordance with the Audit Scotland Code of Audit Practice</w:t>
            </w:r>
          </w:p>
        </w:tc>
      </w:tr>
      <w:tr w:rsidR="009734D9" w:rsidRPr="00926C97" w:rsidTr="003E572C">
        <w:trPr>
          <w:cantSplit/>
        </w:trPr>
        <w:tc>
          <w:tcPr>
            <w:tcW w:w="660" w:type="dxa"/>
            <w:shd w:val="pct20" w:color="000000" w:fill="FFFFFF"/>
            <w:vAlign w:val="center"/>
          </w:tcPr>
          <w:p w:rsidR="009734D9" w:rsidRPr="00926C97" w:rsidRDefault="009734D9" w:rsidP="009734D9">
            <w:pPr>
              <w:spacing w:after="0" w:line="240" w:lineRule="auto"/>
              <w:rPr>
                <w:rFonts w:ascii="Arial" w:hAnsi="Arial" w:cs="Arial"/>
                <w:sz w:val="20"/>
                <w:szCs w:val="20"/>
                <w:lang w:val="en-US"/>
              </w:rPr>
            </w:pPr>
            <w:r w:rsidRPr="00926C97">
              <w:rPr>
                <w:rFonts w:ascii="Arial" w:hAnsi="Arial" w:cs="Arial"/>
                <w:sz w:val="20"/>
                <w:szCs w:val="20"/>
                <w:lang w:val="en-US"/>
              </w:rPr>
              <w:t>4</w:t>
            </w:r>
          </w:p>
        </w:tc>
        <w:tc>
          <w:tcPr>
            <w:tcW w:w="1815" w:type="dxa"/>
            <w:shd w:val="pct20" w:color="000000" w:fill="FFFFFF"/>
            <w:vAlign w:val="center"/>
          </w:tcPr>
          <w:p w:rsidR="009734D9" w:rsidRPr="00926C97" w:rsidRDefault="009734D9" w:rsidP="009734D9">
            <w:pPr>
              <w:spacing w:after="0" w:line="240" w:lineRule="auto"/>
              <w:rPr>
                <w:rFonts w:ascii="Arial" w:hAnsi="Arial" w:cs="Arial"/>
                <w:sz w:val="20"/>
                <w:szCs w:val="20"/>
                <w:lang w:val="en-US"/>
              </w:rPr>
            </w:pPr>
            <w:r w:rsidRPr="00926C97">
              <w:rPr>
                <w:rFonts w:ascii="Arial" w:hAnsi="Arial" w:cs="Arial"/>
                <w:sz w:val="20"/>
                <w:szCs w:val="20"/>
                <w:lang w:val="en-US"/>
              </w:rPr>
              <w:t xml:space="preserve">Appointment of internal auditors </w:t>
            </w:r>
          </w:p>
        </w:tc>
        <w:tc>
          <w:tcPr>
            <w:tcW w:w="1980" w:type="dxa"/>
            <w:shd w:val="pct20" w:color="000000" w:fill="FFFFFF"/>
            <w:vAlign w:val="center"/>
          </w:tcPr>
          <w:p w:rsidR="009734D9" w:rsidRPr="00926C97" w:rsidRDefault="009734D9" w:rsidP="009734D9">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Audit and Risk Committee</w:t>
            </w:r>
          </w:p>
        </w:tc>
        <w:tc>
          <w:tcPr>
            <w:tcW w:w="2310" w:type="dxa"/>
            <w:shd w:val="pct20" w:color="000000" w:fill="FFFFFF"/>
            <w:vAlign w:val="center"/>
          </w:tcPr>
          <w:p w:rsidR="009734D9" w:rsidRPr="00926C97" w:rsidRDefault="009734D9" w:rsidP="009734D9">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 xml:space="preserve">Director of Finance </w:t>
            </w:r>
          </w:p>
        </w:tc>
        <w:tc>
          <w:tcPr>
            <w:tcW w:w="2743" w:type="dxa"/>
            <w:shd w:val="pct20" w:color="000000" w:fill="FFFFFF"/>
            <w:vAlign w:val="center"/>
          </w:tcPr>
          <w:p w:rsidR="009734D9" w:rsidRPr="00926C97" w:rsidRDefault="009734D9" w:rsidP="009734D9">
            <w:pPr>
              <w:autoSpaceDE w:val="0"/>
              <w:autoSpaceDN w:val="0"/>
              <w:adjustRightInd w:val="0"/>
              <w:spacing w:beforeLines="40" w:before="96" w:afterLines="40" w:after="96" w:line="240" w:lineRule="auto"/>
              <w:rPr>
                <w:rFonts w:ascii="Arial" w:hAnsi="Arial" w:cs="Arial"/>
                <w:sz w:val="20"/>
                <w:szCs w:val="20"/>
                <w:lang w:val="en-US"/>
              </w:rPr>
            </w:pPr>
          </w:p>
        </w:tc>
      </w:tr>
      <w:tr w:rsidR="009734D9" w:rsidRPr="00926C97" w:rsidTr="003E572C">
        <w:trPr>
          <w:cantSplit/>
        </w:trPr>
        <w:tc>
          <w:tcPr>
            <w:tcW w:w="660" w:type="dxa"/>
            <w:shd w:val="pct20" w:color="000000" w:fill="FFFFFF"/>
            <w:vAlign w:val="center"/>
          </w:tcPr>
          <w:p w:rsidR="009734D9" w:rsidRPr="00926C97" w:rsidRDefault="009734D9" w:rsidP="009734D9">
            <w:pPr>
              <w:spacing w:after="0" w:line="240" w:lineRule="auto"/>
              <w:rPr>
                <w:rFonts w:ascii="Arial" w:hAnsi="Arial" w:cs="Arial"/>
                <w:sz w:val="20"/>
                <w:szCs w:val="20"/>
                <w:lang w:val="en-US"/>
              </w:rPr>
            </w:pPr>
            <w:r w:rsidRPr="00926C97">
              <w:rPr>
                <w:rFonts w:ascii="Arial" w:hAnsi="Arial" w:cs="Arial"/>
                <w:sz w:val="20"/>
                <w:szCs w:val="20"/>
                <w:lang w:val="en-US"/>
              </w:rPr>
              <w:t>5</w:t>
            </w:r>
          </w:p>
        </w:tc>
        <w:tc>
          <w:tcPr>
            <w:tcW w:w="1815" w:type="dxa"/>
            <w:shd w:val="pct20" w:color="000000" w:fill="FFFFFF"/>
            <w:vAlign w:val="center"/>
          </w:tcPr>
          <w:p w:rsidR="009734D9" w:rsidRPr="00926C97" w:rsidRDefault="009734D9" w:rsidP="009734D9">
            <w:pPr>
              <w:spacing w:after="0" w:line="240" w:lineRule="auto"/>
              <w:rPr>
                <w:rFonts w:ascii="Arial" w:hAnsi="Arial" w:cs="Arial"/>
                <w:sz w:val="20"/>
                <w:szCs w:val="20"/>
                <w:lang w:val="en-US"/>
              </w:rPr>
            </w:pPr>
            <w:r w:rsidRPr="00926C97">
              <w:rPr>
                <w:rFonts w:ascii="Arial" w:hAnsi="Arial" w:cs="Arial"/>
                <w:sz w:val="20"/>
                <w:szCs w:val="20"/>
                <w:lang w:val="en-US"/>
              </w:rPr>
              <w:t>Appointment of external auditors for the Endowment Fund accounts</w:t>
            </w:r>
          </w:p>
        </w:tc>
        <w:tc>
          <w:tcPr>
            <w:tcW w:w="1980" w:type="dxa"/>
            <w:shd w:val="pct20" w:color="000000" w:fill="FFFFFF"/>
            <w:vAlign w:val="center"/>
          </w:tcPr>
          <w:p w:rsidR="009734D9" w:rsidRPr="00926C97" w:rsidRDefault="009734D9" w:rsidP="009734D9">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Board of Trustees</w:t>
            </w:r>
          </w:p>
          <w:p w:rsidR="009734D9" w:rsidRPr="00926C97" w:rsidRDefault="009734D9" w:rsidP="009734D9">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Endowment Management Committee</w:t>
            </w:r>
          </w:p>
        </w:tc>
        <w:tc>
          <w:tcPr>
            <w:tcW w:w="2310" w:type="dxa"/>
            <w:shd w:val="pct20" w:color="000000" w:fill="FFFFFF"/>
            <w:vAlign w:val="center"/>
          </w:tcPr>
          <w:p w:rsidR="009734D9" w:rsidRPr="00926C97" w:rsidRDefault="009734D9" w:rsidP="009734D9">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 xml:space="preserve">Director of Finance </w:t>
            </w:r>
          </w:p>
        </w:tc>
        <w:tc>
          <w:tcPr>
            <w:tcW w:w="2743" w:type="dxa"/>
            <w:shd w:val="pct20" w:color="000000" w:fill="FFFFFF"/>
            <w:vAlign w:val="center"/>
          </w:tcPr>
          <w:p w:rsidR="009734D9" w:rsidRPr="00926C97" w:rsidRDefault="009734D9" w:rsidP="009734D9">
            <w:pPr>
              <w:autoSpaceDE w:val="0"/>
              <w:autoSpaceDN w:val="0"/>
              <w:adjustRightInd w:val="0"/>
              <w:spacing w:beforeLines="40" w:before="96" w:afterLines="40" w:after="96" w:line="240" w:lineRule="auto"/>
              <w:rPr>
                <w:rFonts w:ascii="Arial" w:hAnsi="Arial" w:cs="Arial"/>
                <w:sz w:val="20"/>
                <w:szCs w:val="20"/>
                <w:lang w:val="en-US"/>
              </w:rPr>
            </w:pPr>
          </w:p>
        </w:tc>
      </w:tr>
    </w:tbl>
    <w:p w:rsidR="00D52F38" w:rsidRPr="00926C97" w:rsidRDefault="00D52F38" w:rsidP="00120F08">
      <w:pPr>
        <w:autoSpaceDE w:val="0"/>
        <w:autoSpaceDN w:val="0"/>
        <w:adjustRightInd w:val="0"/>
        <w:spacing w:beforeLines="40" w:before="96" w:afterLines="40" w:after="96" w:line="240" w:lineRule="auto"/>
        <w:rPr>
          <w:rFonts w:ascii="Arial" w:hAnsi="Arial" w:cs="Arial"/>
          <w:b/>
          <w:bCs/>
          <w:sz w:val="20"/>
          <w:szCs w:val="20"/>
          <w:lang w:val="en-US"/>
        </w:rPr>
      </w:pPr>
    </w:p>
    <w:tbl>
      <w:tblPr>
        <w:tblW w:w="9508" w:type="dxa"/>
        <w:tblInd w:w="273" w:type="dxa"/>
        <w:tblBorders>
          <w:insideH w:val="single" w:sz="18" w:space="0" w:color="FFFFFF"/>
          <w:insideV w:val="single" w:sz="18" w:space="0" w:color="FFFFFF"/>
        </w:tblBorders>
        <w:tblLayout w:type="fixed"/>
        <w:tblLook w:val="00A0" w:firstRow="1" w:lastRow="0" w:firstColumn="1" w:lastColumn="0" w:noHBand="0" w:noVBand="0"/>
      </w:tblPr>
      <w:tblGrid>
        <w:gridCol w:w="660"/>
        <w:gridCol w:w="1815"/>
        <w:gridCol w:w="1980"/>
        <w:gridCol w:w="2310"/>
        <w:gridCol w:w="2743"/>
      </w:tblGrid>
      <w:tr w:rsidR="00D52F38" w:rsidRPr="00926C97" w:rsidTr="000A6990">
        <w:trPr>
          <w:cantSplit/>
        </w:trPr>
        <w:tc>
          <w:tcPr>
            <w:tcW w:w="9508" w:type="dxa"/>
            <w:gridSpan w:val="5"/>
            <w:shd w:val="pct20"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sz w:val="20"/>
                <w:szCs w:val="20"/>
              </w:rPr>
              <w:t>Table 4.4  Banking Arrangements</w:t>
            </w:r>
          </w:p>
        </w:tc>
      </w:tr>
      <w:tr w:rsidR="00D52F38" w:rsidRPr="00926C97" w:rsidTr="000A6990">
        <w:trPr>
          <w:cantSplit/>
        </w:trPr>
        <w:tc>
          <w:tcPr>
            <w:tcW w:w="660" w:type="dxa"/>
            <w:shd w:val="pct5"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Line</w:t>
            </w:r>
          </w:p>
        </w:tc>
        <w:tc>
          <w:tcPr>
            <w:tcW w:w="1815" w:type="dxa"/>
            <w:shd w:val="pct5"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Area of Responsibility</w:t>
            </w:r>
          </w:p>
        </w:tc>
        <w:tc>
          <w:tcPr>
            <w:tcW w:w="1980" w:type="dxa"/>
            <w:shd w:val="pct5"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Committee Approval Required</w:t>
            </w:r>
          </w:p>
        </w:tc>
        <w:tc>
          <w:tcPr>
            <w:tcW w:w="2310" w:type="dxa"/>
            <w:shd w:val="pct5"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Officer Responsible</w:t>
            </w:r>
          </w:p>
        </w:tc>
        <w:tc>
          <w:tcPr>
            <w:tcW w:w="2743" w:type="dxa"/>
            <w:shd w:val="pct5"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Limits Applying</w:t>
            </w:r>
          </w:p>
        </w:tc>
      </w:tr>
      <w:tr w:rsidR="00D52F38" w:rsidRPr="00926C97" w:rsidTr="000A6990">
        <w:trPr>
          <w:cantSplit/>
        </w:trPr>
        <w:tc>
          <w:tcPr>
            <w:tcW w:w="660" w:type="dxa"/>
            <w:shd w:val="pct20" w:color="000000" w:fill="FFFFFF"/>
            <w:vAlign w:val="center"/>
          </w:tcPr>
          <w:p w:rsidR="00D52F38" w:rsidRPr="00926C97" w:rsidRDefault="00D52F38" w:rsidP="00120F08">
            <w:pPr>
              <w:spacing w:after="0" w:line="240" w:lineRule="auto"/>
              <w:rPr>
                <w:rFonts w:ascii="Arial" w:hAnsi="Arial" w:cs="Arial"/>
                <w:sz w:val="20"/>
                <w:szCs w:val="20"/>
                <w:lang w:val="en-US"/>
              </w:rPr>
            </w:pPr>
            <w:r w:rsidRPr="00926C97">
              <w:rPr>
                <w:rFonts w:ascii="Arial" w:hAnsi="Arial" w:cs="Arial"/>
                <w:sz w:val="20"/>
                <w:szCs w:val="20"/>
                <w:lang w:val="en-US"/>
              </w:rPr>
              <w:t>1</w:t>
            </w:r>
          </w:p>
        </w:tc>
        <w:tc>
          <w:tcPr>
            <w:tcW w:w="1815" w:type="dxa"/>
            <w:shd w:val="pct20" w:color="000000" w:fill="FFFFFF"/>
            <w:vAlign w:val="center"/>
          </w:tcPr>
          <w:p w:rsidR="00D52F38" w:rsidRPr="00926C97" w:rsidRDefault="00D52F38" w:rsidP="00120F08">
            <w:pPr>
              <w:spacing w:after="0" w:line="240" w:lineRule="auto"/>
              <w:rPr>
                <w:rFonts w:ascii="Arial" w:hAnsi="Arial" w:cs="Arial"/>
                <w:sz w:val="20"/>
                <w:szCs w:val="20"/>
                <w:lang w:val="en-US"/>
              </w:rPr>
            </w:pPr>
            <w:r w:rsidRPr="00926C97">
              <w:rPr>
                <w:rFonts w:ascii="Arial" w:hAnsi="Arial" w:cs="Arial"/>
                <w:sz w:val="20"/>
                <w:szCs w:val="20"/>
                <w:lang w:val="en-US"/>
              </w:rPr>
              <w:t>Opening of Bank accounts in the Board’s name</w:t>
            </w:r>
          </w:p>
        </w:tc>
        <w:tc>
          <w:tcPr>
            <w:tcW w:w="1980" w:type="dxa"/>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Audit and Risk Committee</w:t>
            </w:r>
          </w:p>
        </w:tc>
        <w:tc>
          <w:tcPr>
            <w:tcW w:w="2310" w:type="dxa"/>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b/>
                <w:bCs/>
                <w:sz w:val="20"/>
                <w:szCs w:val="20"/>
                <w:lang w:val="en-US"/>
              </w:rPr>
            </w:pPr>
            <w:r w:rsidRPr="00926C97">
              <w:rPr>
                <w:rFonts w:ascii="Arial" w:hAnsi="Arial" w:cs="Arial"/>
                <w:sz w:val="20"/>
                <w:szCs w:val="20"/>
                <w:lang w:val="en-US"/>
              </w:rPr>
              <w:t>Director of Finance</w:t>
            </w:r>
          </w:p>
        </w:tc>
        <w:tc>
          <w:tcPr>
            <w:tcW w:w="2743" w:type="dxa"/>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bCs/>
                <w:sz w:val="20"/>
                <w:szCs w:val="20"/>
                <w:lang w:val="en-US"/>
              </w:rPr>
            </w:pPr>
            <w:r w:rsidRPr="00926C97">
              <w:rPr>
                <w:rFonts w:ascii="Arial" w:hAnsi="Arial" w:cs="Arial"/>
                <w:bCs/>
                <w:sz w:val="20"/>
                <w:szCs w:val="20"/>
                <w:lang w:val="en-US"/>
              </w:rPr>
              <w:t>N/A</w:t>
            </w:r>
          </w:p>
        </w:tc>
      </w:tr>
      <w:tr w:rsidR="00D52F38" w:rsidRPr="00926C97" w:rsidTr="000A6990">
        <w:trPr>
          <w:cantSplit/>
        </w:trPr>
        <w:tc>
          <w:tcPr>
            <w:tcW w:w="660" w:type="dxa"/>
            <w:tcBorders>
              <w:bottom w:val="nil"/>
            </w:tcBorders>
            <w:shd w:val="pct5" w:color="000000" w:fill="FFFFFF"/>
            <w:vAlign w:val="center"/>
          </w:tcPr>
          <w:p w:rsidR="00D52F38" w:rsidRPr="00926C97" w:rsidRDefault="00D52F38" w:rsidP="00120F08">
            <w:pPr>
              <w:spacing w:after="0" w:line="240" w:lineRule="auto"/>
              <w:rPr>
                <w:rFonts w:ascii="Arial" w:hAnsi="Arial" w:cs="Arial"/>
                <w:sz w:val="20"/>
                <w:szCs w:val="20"/>
                <w:lang w:val="en-US"/>
              </w:rPr>
            </w:pPr>
            <w:r w:rsidRPr="00926C97">
              <w:rPr>
                <w:rFonts w:ascii="Arial" w:hAnsi="Arial" w:cs="Arial"/>
                <w:sz w:val="20"/>
                <w:szCs w:val="20"/>
                <w:lang w:val="en-US"/>
              </w:rPr>
              <w:t>2</w:t>
            </w:r>
          </w:p>
        </w:tc>
        <w:tc>
          <w:tcPr>
            <w:tcW w:w="1815" w:type="dxa"/>
            <w:tcBorders>
              <w:bottom w:val="nil"/>
            </w:tcBorders>
            <w:shd w:val="pct5" w:color="000000" w:fill="FFFFFF"/>
            <w:vAlign w:val="center"/>
          </w:tcPr>
          <w:p w:rsidR="00D52F38" w:rsidRPr="00926C97" w:rsidRDefault="00D52F38" w:rsidP="00120F08">
            <w:pPr>
              <w:spacing w:after="0" w:line="240" w:lineRule="auto"/>
              <w:rPr>
                <w:rFonts w:ascii="Arial" w:hAnsi="Arial" w:cs="Arial"/>
                <w:sz w:val="20"/>
                <w:szCs w:val="20"/>
                <w:lang w:val="en-US"/>
              </w:rPr>
            </w:pPr>
            <w:r w:rsidRPr="00926C97">
              <w:rPr>
                <w:rFonts w:ascii="Arial" w:hAnsi="Arial" w:cs="Arial"/>
                <w:sz w:val="20"/>
                <w:szCs w:val="20"/>
                <w:lang w:val="en-US"/>
              </w:rPr>
              <w:t>Notification to bankers of authorised signatories on bank accounts</w:t>
            </w:r>
          </w:p>
        </w:tc>
        <w:tc>
          <w:tcPr>
            <w:tcW w:w="1980" w:type="dxa"/>
            <w:tcBorders>
              <w:bottom w:val="nil"/>
            </w:tcBorders>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Audit and Risk Committee</w:t>
            </w:r>
          </w:p>
        </w:tc>
        <w:tc>
          <w:tcPr>
            <w:tcW w:w="2310" w:type="dxa"/>
            <w:tcBorders>
              <w:bottom w:val="nil"/>
            </w:tcBorders>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b/>
                <w:bCs/>
                <w:sz w:val="20"/>
                <w:szCs w:val="20"/>
                <w:lang w:val="en-US"/>
              </w:rPr>
            </w:pPr>
            <w:r w:rsidRPr="00926C97">
              <w:rPr>
                <w:rFonts w:ascii="Arial" w:hAnsi="Arial" w:cs="Arial"/>
                <w:sz w:val="20"/>
                <w:szCs w:val="20"/>
                <w:lang w:val="en-US"/>
              </w:rPr>
              <w:t>Director of Finance</w:t>
            </w:r>
            <w:r w:rsidRPr="00926C97">
              <w:rPr>
                <w:rFonts w:ascii="Arial" w:hAnsi="Arial" w:cs="Arial"/>
                <w:b/>
                <w:bCs/>
                <w:sz w:val="20"/>
                <w:szCs w:val="20"/>
                <w:lang w:val="en-US"/>
              </w:rPr>
              <w:t xml:space="preserve"> </w:t>
            </w:r>
          </w:p>
        </w:tc>
        <w:tc>
          <w:tcPr>
            <w:tcW w:w="2743" w:type="dxa"/>
            <w:tcBorders>
              <w:bottom w:val="nil"/>
            </w:tcBorders>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bCs/>
                <w:sz w:val="20"/>
                <w:szCs w:val="20"/>
                <w:lang w:val="en-US"/>
              </w:rPr>
            </w:pPr>
            <w:r w:rsidRPr="00926C97">
              <w:rPr>
                <w:rFonts w:ascii="Arial" w:hAnsi="Arial" w:cs="Arial"/>
                <w:bCs/>
                <w:sz w:val="20"/>
                <w:szCs w:val="20"/>
                <w:lang w:val="en-US"/>
              </w:rPr>
              <w:t>N/A</w:t>
            </w:r>
          </w:p>
        </w:tc>
      </w:tr>
      <w:tr w:rsidR="00D52F38" w:rsidRPr="00926C97" w:rsidTr="000A6990">
        <w:trPr>
          <w:cantSplit/>
        </w:trPr>
        <w:tc>
          <w:tcPr>
            <w:tcW w:w="660" w:type="dxa"/>
            <w:tcBorders>
              <w:top w:val="nil"/>
            </w:tcBorders>
            <w:shd w:val="pct20" w:color="000000" w:fill="FFFFFF"/>
            <w:vAlign w:val="center"/>
          </w:tcPr>
          <w:p w:rsidR="00D52F38" w:rsidRPr="00926C97" w:rsidRDefault="00D52F38" w:rsidP="00120F08">
            <w:pPr>
              <w:spacing w:after="0" w:line="240" w:lineRule="auto"/>
              <w:rPr>
                <w:rFonts w:ascii="Arial" w:hAnsi="Arial" w:cs="Arial"/>
                <w:sz w:val="20"/>
                <w:szCs w:val="20"/>
                <w:lang w:val="en-US"/>
              </w:rPr>
            </w:pPr>
            <w:r w:rsidRPr="00926C97">
              <w:rPr>
                <w:rFonts w:ascii="Arial" w:hAnsi="Arial" w:cs="Arial"/>
                <w:sz w:val="20"/>
                <w:szCs w:val="20"/>
                <w:lang w:val="en-US"/>
              </w:rPr>
              <w:t>3</w:t>
            </w:r>
          </w:p>
        </w:tc>
        <w:tc>
          <w:tcPr>
            <w:tcW w:w="1815" w:type="dxa"/>
            <w:tcBorders>
              <w:top w:val="nil"/>
            </w:tcBorders>
            <w:shd w:val="pct20" w:color="000000" w:fill="FFFFFF"/>
            <w:vAlign w:val="center"/>
          </w:tcPr>
          <w:p w:rsidR="00D52F38" w:rsidRPr="00926C97" w:rsidRDefault="00D52F38" w:rsidP="00120F08">
            <w:pPr>
              <w:spacing w:after="0" w:line="240" w:lineRule="auto"/>
              <w:rPr>
                <w:rFonts w:ascii="Arial" w:hAnsi="Arial" w:cs="Arial"/>
                <w:sz w:val="20"/>
                <w:szCs w:val="20"/>
                <w:lang w:val="en-US"/>
              </w:rPr>
            </w:pPr>
            <w:r w:rsidRPr="00926C97">
              <w:rPr>
                <w:rFonts w:ascii="Arial" w:hAnsi="Arial" w:cs="Arial"/>
                <w:sz w:val="20"/>
                <w:szCs w:val="20"/>
                <w:lang w:val="en-US"/>
              </w:rPr>
              <w:t>Transfers to/ from GBS Account; to/ from Bank Accounts</w:t>
            </w:r>
          </w:p>
        </w:tc>
        <w:tc>
          <w:tcPr>
            <w:tcW w:w="1980" w:type="dxa"/>
            <w:tcBorders>
              <w:top w:val="nil"/>
            </w:tcBorders>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p>
        </w:tc>
        <w:tc>
          <w:tcPr>
            <w:tcW w:w="2310" w:type="dxa"/>
            <w:tcBorders>
              <w:top w:val="nil"/>
            </w:tcBorders>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2 signatories from panel authorised by the Board</w:t>
            </w:r>
          </w:p>
          <w:p w:rsidR="00D52F38" w:rsidRPr="00926C97" w:rsidRDefault="00D52F38" w:rsidP="00120F08">
            <w:pPr>
              <w:autoSpaceDE w:val="0"/>
              <w:autoSpaceDN w:val="0"/>
              <w:adjustRightInd w:val="0"/>
              <w:spacing w:beforeLines="40" w:before="96" w:afterLines="40" w:after="96" w:line="240" w:lineRule="auto"/>
              <w:rPr>
                <w:rFonts w:ascii="Arial" w:hAnsi="Arial" w:cs="Arial"/>
                <w:b/>
                <w:bCs/>
                <w:sz w:val="20"/>
                <w:szCs w:val="20"/>
                <w:lang w:val="en-US"/>
              </w:rPr>
            </w:pPr>
          </w:p>
        </w:tc>
        <w:tc>
          <w:tcPr>
            <w:tcW w:w="2743" w:type="dxa"/>
            <w:tcBorders>
              <w:top w:val="nil"/>
            </w:tcBorders>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bCs/>
                <w:sz w:val="20"/>
                <w:szCs w:val="20"/>
                <w:lang w:val="en-US"/>
              </w:rPr>
            </w:pPr>
            <w:r w:rsidRPr="00926C97">
              <w:rPr>
                <w:rFonts w:ascii="Arial" w:hAnsi="Arial" w:cs="Arial"/>
                <w:bCs/>
                <w:sz w:val="20"/>
                <w:szCs w:val="20"/>
                <w:lang w:val="en-US"/>
              </w:rPr>
              <w:t>N/A</w:t>
            </w:r>
          </w:p>
        </w:tc>
      </w:tr>
      <w:tr w:rsidR="00D52F38" w:rsidRPr="00926C97" w:rsidTr="000A6990">
        <w:tblPrEx>
          <w:tblLook w:val="01E0" w:firstRow="1" w:lastRow="1" w:firstColumn="1" w:lastColumn="1" w:noHBand="0" w:noVBand="0"/>
        </w:tblPrEx>
        <w:trPr>
          <w:cantSplit/>
        </w:trPr>
        <w:tc>
          <w:tcPr>
            <w:tcW w:w="660" w:type="dxa"/>
            <w:tcBorders>
              <w:bottom w:val="single" w:sz="18" w:space="0" w:color="FFFFFF"/>
            </w:tcBorders>
            <w:shd w:val="pct5" w:color="000000" w:fill="FFFFFF"/>
            <w:vAlign w:val="center"/>
          </w:tcPr>
          <w:p w:rsidR="00D52F38" w:rsidRPr="00926C97" w:rsidRDefault="00D52F38" w:rsidP="00120F08">
            <w:pPr>
              <w:spacing w:after="0" w:line="240" w:lineRule="auto"/>
              <w:rPr>
                <w:rFonts w:ascii="Arial" w:hAnsi="Arial" w:cs="Arial"/>
                <w:sz w:val="20"/>
                <w:szCs w:val="20"/>
                <w:lang w:val="en-US"/>
              </w:rPr>
            </w:pPr>
            <w:r w:rsidRPr="00926C97">
              <w:rPr>
                <w:rFonts w:ascii="Arial" w:hAnsi="Arial" w:cs="Arial"/>
                <w:sz w:val="20"/>
                <w:szCs w:val="20"/>
                <w:lang w:val="en-US"/>
              </w:rPr>
              <w:t>4</w:t>
            </w:r>
          </w:p>
        </w:tc>
        <w:tc>
          <w:tcPr>
            <w:tcW w:w="1815" w:type="dxa"/>
            <w:tcBorders>
              <w:bottom w:val="single" w:sz="18" w:space="0" w:color="FFFFFF"/>
            </w:tcBorders>
            <w:shd w:val="pct5" w:color="000000" w:fill="FFFFFF"/>
            <w:vAlign w:val="center"/>
          </w:tcPr>
          <w:p w:rsidR="00D52F38" w:rsidRPr="00926C97" w:rsidRDefault="00D52F38" w:rsidP="00120F08">
            <w:pPr>
              <w:spacing w:after="0" w:line="240" w:lineRule="auto"/>
              <w:rPr>
                <w:rFonts w:ascii="Arial" w:hAnsi="Arial" w:cs="Arial"/>
                <w:sz w:val="20"/>
                <w:szCs w:val="20"/>
                <w:lang w:val="en-US"/>
              </w:rPr>
            </w:pPr>
            <w:r w:rsidRPr="00926C97">
              <w:rPr>
                <w:rFonts w:ascii="Arial" w:hAnsi="Arial" w:cs="Arial"/>
                <w:sz w:val="20"/>
                <w:szCs w:val="20"/>
                <w:lang w:val="en-US"/>
              </w:rPr>
              <w:t>BACS/CHAPS/SWIFT/Faster Payments/ cheque/ Payable Order payments</w:t>
            </w:r>
          </w:p>
        </w:tc>
        <w:tc>
          <w:tcPr>
            <w:tcW w:w="1980" w:type="dxa"/>
            <w:tcBorders>
              <w:bottom w:val="single" w:sz="18" w:space="0" w:color="FFFFFF"/>
            </w:tcBorders>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p>
        </w:tc>
        <w:tc>
          <w:tcPr>
            <w:tcW w:w="2310" w:type="dxa"/>
            <w:tcBorders>
              <w:bottom w:val="single" w:sz="18" w:space="0" w:color="FFFFFF"/>
            </w:tcBorders>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2 signatories from panel authorised by the Board</w:t>
            </w:r>
          </w:p>
          <w:p w:rsidR="00D52F38" w:rsidRPr="00926C97" w:rsidRDefault="00D52F38" w:rsidP="00120F08">
            <w:pPr>
              <w:autoSpaceDE w:val="0"/>
              <w:autoSpaceDN w:val="0"/>
              <w:adjustRightInd w:val="0"/>
              <w:spacing w:beforeLines="40" w:before="96" w:afterLines="40" w:after="96" w:line="240" w:lineRule="auto"/>
              <w:rPr>
                <w:rFonts w:ascii="Arial" w:hAnsi="Arial" w:cs="Arial"/>
                <w:b/>
                <w:bCs/>
                <w:sz w:val="20"/>
                <w:szCs w:val="20"/>
                <w:lang w:val="en-US"/>
              </w:rPr>
            </w:pPr>
          </w:p>
        </w:tc>
        <w:tc>
          <w:tcPr>
            <w:tcW w:w="2743" w:type="dxa"/>
            <w:tcBorders>
              <w:bottom w:val="single" w:sz="18" w:space="0" w:color="FFFFFF"/>
            </w:tcBorders>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bCs/>
                <w:sz w:val="20"/>
                <w:szCs w:val="20"/>
                <w:lang w:val="en-US"/>
              </w:rPr>
            </w:pPr>
            <w:r w:rsidRPr="00926C97">
              <w:rPr>
                <w:rFonts w:ascii="Arial" w:hAnsi="Arial" w:cs="Arial"/>
                <w:bCs/>
                <w:sz w:val="20"/>
                <w:szCs w:val="20"/>
                <w:lang w:val="en-US"/>
              </w:rPr>
              <w:t>N/A</w:t>
            </w:r>
          </w:p>
        </w:tc>
      </w:tr>
      <w:tr w:rsidR="00D52F38" w:rsidRPr="00926C97" w:rsidTr="000A6990">
        <w:tblPrEx>
          <w:tblLook w:val="01E0" w:firstRow="1" w:lastRow="1" w:firstColumn="1" w:lastColumn="1" w:noHBand="0" w:noVBand="0"/>
        </w:tblPrEx>
        <w:trPr>
          <w:cantSplit/>
        </w:trPr>
        <w:tc>
          <w:tcPr>
            <w:tcW w:w="660" w:type="dxa"/>
            <w:tcBorders>
              <w:top w:val="single" w:sz="18" w:space="0" w:color="FFFFFF"/>
              <w:bottom w:val="nil"/>
            </w:tcBorders>
            <w:shd w:val="pct20" w:color="000000" w:fill="FFFFFF"/>
            <w:vAlign w:val="center"/>
          </w:tcPr>
          <w:p w:rsidR="00D52F38" w:rsidRPr="00926C97" w:rsidRDefault="00D52F38" w:rsidP="00120F08">
            <w:pPr>
              <w:spacing w:after="0" w:line="240" w:lineRule="auto"/>
              <w:rPr>
                <w:rFonts w:ascii="Arial" w:hAnsi="Arial" w:cs="Arial"/>
                <w:sz w:val="20"/>
                <w:szCs w:val="20"/>
                <w:lang w:val="en-US"/>
              </w:rPr>
            </w:pPr>
            <w:r w:rsidRPr="00926C97">
              <w:rPr>
                <w:rFonts w:ascii="Arial" w:hAnsi="Arial" w:cs="Arial"/>
                <w:sz w:val="20"/>
                <w:szCs w:val="20"/>
                <w:lang w:val="en-US"/>
              </w:rPr>
              <w:t>5</w:t>
            </w:r>
          </w:p>
        </w:tc>
        <w:tc>
          <w:tcPr>
            <w:tcW w:w="1815" w:type="dxa"/>
            <w:tcBorders>
              <w:top w:val="single" w:sz="18" w:space="0" w:color="FFFFFF"/>
              <w:bottom w:val="nil"/>
            </w:tcBorders>
            <w:shd w:val="pct20" w:color="000000" w:fill="FFFFFF"/>
            <w:vAlign w:val="center"/>
          </w:tcPr>
          <w:p w:rsidR="00D52F38" w:rsidRPr="00926C97" w:rsidRDefault="00D52F38" w:rsidP="00120F08">
            <w:pPr>
              <w:spacing w:after="0" w:line="240" w:lineRule="auto"/>
              <w:rPr>
                <w:rFonts w:ascii="Arial" w:hAnsi="Arial" w:cs="Arial"/>
                <w:sz w:val="20"/>
                <w:szCs w:val="20"/>
                <w:lang w:val="en-US"/>
              </w:rPr>
            </w:pPr>
            <w:r w:rsidRPr="00926C97">
              <w:rPr>
                <w:rFonts w:ascii="Arial" w:hAnsi="Arial" w:cs="Arial"/>
                <w:sz w:val="20"/>
                <w:szCs w:val="20"/>
                <w:lang w:val="en-US"/>
              </w:rPr>
              <w:t>Direct Debit/Standing Order mandates</w:t>
            </w:r>
          </w:p>
        </w:tc>
        <w:tc>
          <w:tcPr>
            <w:tcW w:w="1980" w:type="dxa"/>
            <w:tcBorders>
              <w:top w:val="single" w:sz="18" w:space="0" w:color="FFFFFF"/>
              <w:bottom w:val="nil"/>
            </w:tcBorders>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p>
        </w:tc>
        <w:tc>
          <w:tcPr>
            <w:tcW w:w="2310" w:type="dxa"/>
            <w:tcBorders>
              <w:top w:val="single" w:sz="18" w:space="0" w:color="FFFFFF"/>
              <w:bottom w:val="nil"/>
            </w:tcBorders>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2 signatory fro</w:t>
            </w:r>
            <w:r w:rsidR="000A6990" w:rsidRPr="00926C97">
              <w:rPr>
                <w:rFonts w:ascii="Arial" w:hAnsi="Arial" w:cs="Arial"/>
                <w:sz w:val="20"/>
                <w:szCs w:val="20"/>
                <w:lang w:val="en-US"/>
              </w:rPr>
              <w:t>m panel authorised by the Board</w:t>
            </w:r>
          </w:p>
        </w:tc>
        <w:tc>
          <w:tcPr>
            <w:tcW w:w="2743" w:type="dxa"/>
            <w:tcBorders>
              <w:top w:val="single" w:sz="18" w:space="0" w:color="FFFFFF"/>
              <w:bottom w:val="nil"/>
            </w:tcBorders>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bCs/>
                <w:sz w:val="20"/>
                <w:szCs w:val="20"/>
                <w:lang w:val="en-US"/>
              </w:rPr>
            </w:pPr>
            <w:r w:rsidRPr="00926C97">
              <w:rPr>
                <w:rFonts w:ascii="Arial" w:hAnsi="Arial" w:cs="Arial"/>
                <w:bCs/>
                <w:sz w:val="20"/>
                <w:szCs w:val="20"/>
                <w:lang w:val="en-US"/>
              </w:rPr>
              <w:t>N/A</w:t>
            </w:r>
          </w:p>
        </w:tc>
      </w:tr>
    </w:tbl>
    <w:p w:rsidR="00D52F38" w:rsidRPr="00926C97" w:rsidRDefault="00D52F38" w:rsidP="00BB4AD8">
      <w:pPr>
        <w:autoSpaceDE w:val="0"/>
        <w:autoSpaceDN w:val="0"/>
        <w:adjustRightInd w:val="0"/>
        <w:spacing w:after="0" w:line="240" w:lineRule="auto"/>
        <w:ind w:left="284"/>
        <w:rPr>
          <w:rFonts w:ascii="Arial" w:hAnsi="Arial" w:cs="Arial"/>
          <w:i/>
          <w:iCs/>
          <w:sz w:val="20"/>
          <w:szCs w:val="20"/>
          <w:lang w:val="en-US"/>
        </w:rPr>
      </w:pPr>
      <w:r w:rsidRPr="00926C97">
        <w:rPr>
          <w:rFonts w:ascii="Arial" w:hAnsi="Arial" w:cs="Arial"/>
          <w:i/>
          <w:iCs/>
          <w:sz w:val="20"/>
          <w:szCs w:val="20"/>
          <w:lang w:val="en-US"/>
        </w:rPr>
        <w:t xml:space="preserve">*BACS – Bankers Automated Clearing System; CHAPS – Clearing Houses Automated Payment System; </w:t>
      </w:r>
    </w:p>
    <w:p w:rsidR="00D52F38" w:rsidRPr="00926C97" w:rsidRDefault="00D52F38" w:rsidP="00BB4AD8">
      <w:pPr>
        <w:autoSpaceDE w:val="0"/>
        <w:autoSpaceDN w:val="0"/>
        <w:adjustRightInd w:val="0"/>
        <w:spacing w:after="0" w:line="240" w:lineRule="auto"/>
        <w:ind w:left="284"/>
        <w:rPr>
          <w:rFonts w:ascii="Arial" w:hAnsi="Arial" w:cs="Arial"/>
          <w:i/>
          <w:iCs/>
          <w:sz w:val="20"/>
          <w:szCs w:val="20"/>
          <w:lang w:val="en-US"/>
        </w:rPr>
      </w:pPr>
      <w:r w:rsidRPr="00926C97">
        <w:rPr>
          <w:rFonts w:ascii="Arial" w:hAnsi="Arial" w:cs="Arial"/>
          <w:i/>
          <w:iCs/>
          <w:sz w:val="20"/>
          <w:szCs w:val="20"/>
          <w:lang w:val="en-US"/>
        </w:rPr>
        <w:t xml:space="preserve"> SWIFT – Society for World-wide Interbank Financial Telecommunication;</w:t>
      </w:r>
    </w:p>
    <w:p w:rsidR="00D52F38" w:rsidRPr="00926C97" w:rsidRDefault="00D52F38" w:rsidP="00BB4AD8">
      <w:pPr>
        <w:autoSpaceDE w:val="0"/>
        <w:autoSpaceDN w:val="0"/>
        <w:adjustRightInd w:val="0"/>
        <w:spacing w:after="0" w:line="240" w:lineRule="auto"/>
        <w:ind w:left="284"/>
        <w:rPr>
          <w:rFonts w:ascii="Arial" w:hAnsi="Arial" w:cs="Arial"/>
          <w:i/>
          <w:iCs/>
          <w:sz w:val="20"/>
          <w:szCs w:val="20"/>
          <w:lang w:val="en-US"/>
        </w:rPr>
      </w:pPr>
      <w:r w:rsidRPr="00926C97">
        <w:rPr>
          <w:rFonts w:ascii="Arial" w:hAnsi="Arial" w:cs="Arial"/>
          <w:i/>
          <w:iCs/>
          <w:sz w:val="20"/>
          <w:szCs w:val="20"/>
          <w:lang w:val="en-US"/>
        </w:rPr>
        <w:t>GBS – Government Banking Service</w:t>
      </w:r>
    </w:p>
    <w:p w:rsidR="00BB4AD8" w:rsidRPr="00926C97" w:rsidRDefault="00BB4AD8" w:rsidP="00120F08">
      <w:pPr>
        <w:autoSpaceDE w:val="0"/>
        <w:autoSpaceDN w:val="0"/>
        <w:adjustRightInd w:val="0"/>
        <w:spacing w:beforeLines="40" w:before="96" w:afterLines="40" w:after="96" w:line="240" w:lineRule="auto"/>
        <w:rPr>
          <w:rFonts w:ascii="Arial" w:hAnsi="Arial" w:cs="Arial"/>
          <w:i/>
          <w:iCs/>
          <w:sz w:val="20"/>
          <w:szCs w:val="20"/>
          <w:lang w:val="en-US"/>
        </w:rPr>
      </w:pPr>
    </w:p>
    <w:p w:rsidR="0017023C" w:rsidRPr="00926C97" w:rsidRDefault="0017023C" w:rsidP="00120F08">
      <w:pPr>
        <w:autoSpaceDE w:val="0"/>
        <w:autoSpaceDN w:val="0"/>
        <w:adjustRightInd w:val="0"/>
        <w:spacing w:beforeLines="40" w:before="96" w:afterLines="40" w:after="96" w:line="240" w:lineRule="auto"/>
        <w:rPr>
          <w:rFonts w:ascii="Arial" w:hAnsi="Arial" w:cs="Arial"/>
          <w:i/>
          <w:iCs/>
          <w:sz w:val="20"/>
          <w:szCs w:val="20"/>
          <w:lang w:val="en-US"/>
        </w:rPr>
      </w:pPr>
    </w:p>
    <w:tbl>
      <w:tblPr>
        <w:tblW w:w="9508" w:type="dxa"/>
        <w:tblInd w:w="273" w:type="dxa"/>
        <w:tblBorders>
          <w:insideH w:val="single" w:sz="18" w:space="0" w:color="FFFFFF"/>
          <w:insideV w:val="single" w:sz="18" w:space="0" w:color="FFFFFF"/>
        </w:tblBorders>
        <w:tblLayout w:type="fixed"/>
        <w:tblLook w:val="00A0" w:firstRow="1" w:lastRow="0" w:firstColumn="1" w:lastColumn="0" w:noHBand="0" w:noVBand="0"/>
      </w:tblPr>
      <w:tblGrid>
        <w:gridCol w:w="660"/>
        <w:gridCol w:w="1815"/>
        <w:gridCol w:w="1980"/>
        <w:gridCol w:w="2310"/>
        <w:gridCol w:w="2743"/>
      </w:tblGrid>
      <w:tr w:rsidR="00D52F38" w:rsidRPr="00926C97" w:rsidTr="000A6990">
        <w:trPr>
          <w:cantSplit/>
        </w:trPr>
        <w:tc>
          <w:tcPr>
            <w:tcW w:w="9508" w:type="dxa"/>
            <w:gridSpan w:val="5"/>
            <w:shd w:val="pct20"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sz w:val="20"/>
                <w:szCs w:val="20"/>
              </w:rPr>
              <w:t>Table 4.5  Contracts/Service Level Agreements</w:t>
            </w:r>
          </w:p>
        </w:tc>
      </w:tr>
      <w:tr w:rsidR="00D52F38" w:rsidRPr="00926C97" w:rsidTr="000A6990">
        <w:trPr>
          <w:cantSplit/>
        </w:trPr>
        <w:tc>
          <w:tcPr>
            <w:tcW w:w="660" w:type="dxa"/>
            <w:shd w:val="pct5"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Line</w:t>
            </w:r>
          </w:p>
        </w:tc>
        <w:tc>
          <w:tcPr>
            <w:tcW w:w="1815" w:type="dxa"/>
            <w:shd w:val="pct5"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Area of Responsibility</w:t>
            </w:r>
          </w:p>
        </w:tc>
        <w:tc>
          <w:tcPr>
            <w:tcW w:w="1980" w:type="dxa"/>
            <w:shd w:val="pct5"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Committee Approval Required</w:t>
            </w:r>
          </w:p>
        </w:tc>
        <w:tc>
          <w:tcPr>
            <w:tcW w:w="2310" w:type="dxa"/>
            <w:shd w:val="pct5"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Officer Responsible</w:t>
            </w:r>
          </w:p>
        </w:tc>
        <w:tc>
          <w:tcPr>
            <w:tcW w:w="2743" w:type="dxa"/>
            <w:shd w:val="pct5"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Limits Applying</w:t>
            </w:r>
          </w:p>
        </w:tc>
      </w:tr>
      <w:tr w:rsidR="00D52F38" w:rsidRPr="00926C97" w:rsidTr="000A6990">
        <w:trPr>
          <w:cantSplit/>
        </w:trPr>
        <w:tc>
          <w:tcPr>
            <w:tcW w:w="660" w:type="dxa"/>
            <w:shd w:val="pct20" w:color="000000" w:fill="FFFFFF"/>
            <w:vAlign w:val="center"/>
          </w:tcPr>
          <w:p w:rsidR="00D52F38" w:rsidRPr="00926C97" w:rsidRDefault="00D52F38" w:rsidP="00120F08">
            <w:pPr>
              <w:spacing w:after="0" w:line="240" w:lineRule="auto"/>
              <w:rPr>
                <w:rFonts w:ascii="Arial" w:hAnsi="Arial" w:cs="Arial"/>
                <w:sz w:val="20"/>
                <w:szCs w:val="20"/>
                <w:lang w:val="en-US"/>
              </w:rPr>
            </w:pPr>
            <w:r w:rsidRPr="00926C97">
              <w:rPr>
                <w:rFonts w:ascii="Arial" w:hAnsi="Arial" w:cs="Arial"/>
                <w:sz w:val="20"/>
                <w:szCs w:val="20"/>
                <w:lang w:val="en-US"/>
              </w:rPr>
              <w:t>1</w:t>
            </w:r>
          </w:p>
        </w:tc>
        <w:tc>
          <w:tcPr>
            <w:tcW w:w="1815" w:type="dxa"/>
            <w:shd w:val="pct20" w:color="000000" w:fill="FFFFFF"/>
            <w:vAlign w:val="center"/>
          </w:tcPr>
          <w:p w:rsidR="00D52F38" w:rsidRPr="00926C97" w:rsidRDefault="00552044" w:rsidP="00EF3115">
            <w:pPr>
              <w:spacing w:after="0" w:line="240" w:lineRule="auto"/>
              <w:rPr>
                <w:rFonts w:ascii="Arial" w:hAnsi="Arial" w:cs="Arial"/>
                <w:sz w:val="20"/>
                <w:szCs w:val="20"/>
                <w:lang w:val="en-US"/>
              </w:rPr>
            </w:pPr>
            <w:r w:rsidRPr="00926C97">
              <w:rPr>
                <w:rFonts w:ascii="Arial" w:hAnsi="Arial" w:cs="Arial"/>
                <w:sz w:val="20"/>
                <w:szCs w:val="20"/>
                <w:lang w:val="en-US"/>
              </w:rPr>
              <w:t xml:space="preserve">New </w:t>
            </w:r>
            <w:r w:rsidR="00D52F38" w:rsidRPr="00926C97">
              <w:rPr>
                <w:rFonts w:ascii="Arial" w:hAnsi="Arial" w:cs="Arial"/>
                <w:sz w:val="20"/>
                <w:szCs w:val="20"/>
                <w:lang w:val="en-US"/>
              </w:rPr>
              <w:t xml:space="preserve">Contracts/ Service Level Agreements over £1.5m </w:t>
            </w:r>
            <w:r w:rsidR="008E40FF" w:rsidRPr="00926C97">
              <w:rPr>
                <w:rFonts w:ascii="Arial" w:hAnsi="Arial" w:cs="Arial"/>
                <w:sz w:val="20"/>
                <w:szCs w:val="20"/>
                <w:lang w:val="en-US"/>
              </w:rPr>
              <w:t xml:space="preserve">(based on </w:t>
            </w:r>
            <w:r w:rsidR="00EF3115" w:rsidRPr="00926C97">
              <w:rPr>
                <w:rFonts w:ascii="Arial" w:hAnsi="Arial" w:cs="Arial"/>
                <w:sz w:val="20"/>
                <w:szCs w:val="20"/>
                <w:lang w:val="en-US"/>
              </w:rPr>
              <w:t>annual</w:t>
            </w:r>
            <w:r w:rsidR="008E40FF" w:rsidRPr="00926C97">
              <w:rPr>
                <w:rFonts w:ascii="Arial" w:hAnsi="Arial" w:cs="Arial"/>
                <w:sz w:val="20"/>
                <w:szCs w:val="20"/>
                <w:lang w:val="en-US"/>
              </w:rPr>
              <w:t xml:space="preserve"> value of the contract) </w:t>
            </w:r>
          </w:p>
        </w:tc>
        <w:tc>
          <w:tcPr>
            <w:tcW w:w="1980" w:type="dxa"/>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 xml:space="preserve"> Finance, Planning and Performance Committee</w:t>
            </w:r>
          </w:p>
          <w:p w:rsidR="0021708F" w:rsidRPr="00926C97" w:rsidRDefault="0021708F"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CMT</w:t>
            </w:r>
          </w:p>
        </w:tc>
        <w:tc>
          <w:tcPr>
            <w:tcW w:w="2310" w:type="dxa"/>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b/>
                <w:bCs/>
                <w:sz w:val="20"/>
                <w:szCs w:val="20"/>
                <w:lang w:val="en-US"/>
              </w:rPr>
            </w:pPr>
            <w:r w:rsidRPr="00926C97">
              <w:rPr>
                <w:rFonts w:ascii="Arial" w:hAnsi="Arial" w:cs="Arial"/>
                <w:sz w:val="20"/>
                <w:szCs w:val="20"/>
              </w:rPr>
              <w:t xml:space="preserve">Relevant members of the CMT </w:t>
            </w:r>
          </w:p>
        </w:tc>
        <w:tc>
          <w:tcPr>
            <w:tcW w:w="2743" w:type="dxa"/>
            <w:shd w:val="pct20" w:color="000000" w:fill="FFFFFF"/>
            <w:vAlign w:val="center"/>
          </w:tcPr>
          <w:p w:rsidR="0021708F" w:rsidRPr="00926C97" w:rsidRDefault="00D52F38" w:rsidP="00EF3115">
            <w:pPr>
              <w:autoSpaceDE w:val="0"/>
              <w:autoSpaceDN w:val="0"/>
              <w:adjustRightInd w:val="0"/>
              <w:spacing w:beforeLines="40" w:before="96" w:afterLines="40" w:after="96" w:line="240" w:lineRule="auto"/>
              <w:rPr>
                <w:rFonts w:ascii="Arial" w:hAnsi="Arial" w:cs="Arial"/>
                <w:bCs/>
                <w:sz w:val="20"/>
                <w:szCs w:val="20"/>
                <w:lang w:val="en-US"/>
              </w:rPr>
            </w:pPr>
            <w:r w:rsidRPr="00926C97">
              <w:rPr>
                <w:rFonts w:ascii="Arial" w:hAnsi="Arial" w:cs="Arial"/>
                <w:sz w:val="20"/>
                <w:szCs w:val="20"/>
                <w:lang w:val="en-US"/>
              </w:rPr>
              <w:t>Finance, Planning and Performance Committee</w:t>
            </w:r>
            <w:r w:rsidRPr="00926C97">
              <w:rPr>
                <w:rFonts w:ascii="Arial" w:hAnsi="Arial" w:cs="Arial"/>
                <w:bCs/>
                <w:sz w:val="20"/>
                <w:szCs w:val="20"/>
                <w:lang w:val="en-US"/>
              </w:rPr>
              <w:t xml:space="preserve"> approval required for all </w:t>
            </w:r>
            <w:r w:rsidR="00552044" w:rsidRPr="00926C97">
              <w:rPr>
                <w:rFonts w:ascii="Arial" w:hAnsi="Arial" w:cs="Arial"/>
                <w:bCs/>
                <w:sz w:val="20"/>
                <w:szCs w:val="20"/>
                <w:lang w:val="en-US"/>
              </w:rPr>
              <w:t xml:space="preserve">new </w:t>
            </w:r>
            <w:r w:rsidRPr="00926C97">
              <w:rPr>
                <w:rFonts w:ascii="Arial" w:hAnsi="Arial" w:cs="Arial"/>
                <w:bCs/>
                <w:sz w:val="20"/>
                <w:szCs w:val="20"/>
                <w:lang w:val="en-US"/>
              </w:rPr>
              <w:t xml:space="preserve">agreements </w:t>
            </w:r>
            <w:r w:rsidR="00EF3115" w:rsidRPr="00926C97">
              <w:rPr>
                <w:rFonts w:ascii="Arial" w:hAnsi="Arial" w:cs="Arial"/>
                <w:bCs/>
                <w:sz w:val="20"/>
                <w:szCs w:val="20"/>
                <w:lang w:val="en-US"/>
              </w:rPr>
              <w:t xml:space="preserve">with an annual value </w:t>
            </w:r>
            <w:r w:rsidRPr="00926C97">
              <w:rPr>
                <w:rFonts w:ascii="Arial" w:hAnsi="Arial" w:cs="Arial"/>
                <w:bCs/>
                <w:sz w:val="20"/>
                <w:szCs w:val="20"/>
                <w:lang w:val="en-US"/>
              </w:rPr>
              <w:t>over £5m</w:t>
            </w:r>
          </w:p>
          <w:p w:rsidR="00EF3115" w:rsidRPr="00926C97" w:rsidRDefault="00EF3115" w:rsidP="00EF3115">
            <w:pPr>
              <w:autoSpaceDE w:val="0"/>
              <w:autoSpaceDN w:val="0"/>
              <w:adjustRightInd w:val="0"/>
              <w:spacing w:beforeLines="40" w:before="96" w:afterLines="40" w:after="96" w:line="240" w:lineRule="auto"/>
              <w:rPr>
                <w:rFonts w:ascii="Arial" w:hAnsi="Arial" w:cs="Arial"/>
                <w:bCs/>
                <w:sz w:val="20"/>
                <w:szCs w:val="20"/>
                <w:lang w:val="en-US"/>
              </w:rPr>
            </w:pPr>
            <w:r w:rsidRPr="00926C97">
              <w:rPr>
                <w:rFonts w:ascii="Arial" w:hAnsi="Arial" w:cs="Arial"/>
                <w:bCs/>
                <w:sz w:val="20"/>
                <w:szCs w:val="20"/>
                <w:lang w:val="en-US"/>
              </w:rPr>
              <w:t>CMT approval for all new contracts with an annual value between £1.5-5m</w:t>
            </w:r>
          </w:p>
        </w:tc>
      </w:tr>
      <w:tr w:rsidR="003E572C" w:rsidRPr="00926C97" w:rsidTr="000A6990">
        <w:trPr>
          <w:cantSplit/>
        </w:trPr>
        <w:tc>
          <w:tcPr>
            <w:tcW w:w="660" w:type="dxa"/>
            <w:shd w:val="pct5" w:color="000000" w:fill="FFFFFF"/>
            <w:vAlign w:val="center"/>
          </w:tcPr>
          <w:p w:rsidR="003E572C" w:rsidRPr="00926C97" w:rsidRDefault="0021708F" w:rsidP="00120F08">
            <w:pPr>
              <w:spacing w:after="0" w:line="240" w:lineRule="auto"/>
              <w:rPr>
                <w:rFonts w:ascii="Arial" w:hAnsi="Arial" w:cs="Arial"/>
                <w:sz w:val="20"/>
                <w:szCs w:val="20"/>
                <w:lang w:val="en-US"/>
              </w:rPr>
            </w:pPr>
            <w:r w:rsidRPr="00926C97">
              <w:rPr>
                <w:rFonts w:ascii="Arial" w:hAnsi="Arial" w:cs="Arial"/>
                <w:sz w:val="20"/>
                <w:szCs w:val="20"/>
                <w:lang w:val="en-US"/>
              </w:rPr>
              <w:t>2</w:t>
            </w:r>
          </w:p>
        </w:tc>
        <w:tc>
          <w:tcPr>
            <w:tcW w:w="1815" w:type="dxa"/>
            <w:shd w:val="pct5" w:color="000000" w:fill="FFFFFF"/>
            <w:vAlign w:val="center"/>
          </w:tcPr>
          <w:p w:rsidR="003E572C" w:rsidRPr="00926C97" w:rsidRDefault="0021708F" w:rsidP="00120F08">
            <w:pPr>
              <w:spacing w:after="0" w:line="240" w:lineRule="auto"/>
              <w:rPr>
                <w:rFonts w:ascii="Arial" w:hAnsi="Arial" w:cs="Arial"/>
                <w:sz w:val="20"/>
                <w:szCs w:val="20"/>
                <w:lang w:val="en-US"/>
              </w:rPr>
            </w:pPr>
            <w:r w:rsidRPr="00926C97">
              <w:rPr>
                <w:rFonts w:ascii="Arial" w:hAnsi="Arial" w:cs="Arial"/>
                <w:sz w:val="20"/>
                <w:szCs w:val="20"/>
                <w:lang w:val="en-US"/>
              </w:rPr>
              <w:t>SLA substantive changes including service reduction or significant financial changes</w:t>
            </w:r>
          </w:p>
        </w:tc>
        <w:tc>
          <w:tcPr>
            <w:tcW w:w="1980" w:type="dxa"/>
            <w:shd w:val="pct5" w:color="000000" w:fill="FFFFFF"/>
            <w:vAlign w:val="center"/>
          </w:tcPr>
          <w:p w:rsidR="003E572C" w:rsidRPr="00926C97" w:rsidRDefault="0021708F"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Finance, Planning and Performance Committee</w:t>
            </w:r>
          </w:p>
          <w:p w:rsidR="0021708F" w:rsidRPr="00926C97" w:rsidRDefault="0021708F" w:rsidP="00120F08">
            <w:pPr>
              <w:autoSpaceDE w:val="0"/>
              <w:autoSpaceDN w:val="0"/>
              <w:adjustRightInd w:val="0"/>
              <w:spacing w:beforeLines="40" w:before="96" w:afterLines="40" w:after="96" w:line="240" w:lineRule="auto"/>
              <w:rPr>
                <w:rFonts w:ascii="Arial" w:hAnsi="Arial" w:cs="Arial"/>
                <w:sz w:val="20"/>
                <w:szCs w:val="20"/>
                <w:lang w:val="en-US"/>
              </w:rPr>
            </w:pPr>
          </w:p>
          <w:p w:rsidR="0021708F" w:rsidRPr="00926C97" w:rsidDel="00552044" w:rsidRDefault="0021708F"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CMT</w:t>
            </w:r>
          </w:p>
        </w:tc>
        <w:tc>
          <w:tcPr>
            <w:tcW w:w="2310" w:type="dxa"/>
            <w:shd w:val="pct5" w:color="000000" w:fill="FFFFFF"/>
            <w:vAlign w:val="center"/>
          </w:tcPr>
          <w:p w:rsidR="003E572C" w:rsidRPr="00926C97" w:rsidRDefault="0021708F"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Relevant members of the CMT</w:t>
            </w:r>
          </w:p>
        </w:tc>
        <w:tc>
          <w:tcPr>
            <w:tcW w:w="2743" w:type="dxa"/>
            <w:shd w:val="pct5" w:color="000000" w:fill="FFFFFF"/>
            <w:vAlign w:val="center"/>
          </w:tcPr>
          <w:p w:rsidR="0014074E" w:rsidRPr="00926C97" w:rsidRDefault="0014074E" w:rsidP="00120F08">
            <w:pPr>
              <w:autoSpaceDE w:val="0"/>
              <w:autoSpaceDN w:val="0"/>
              <w:adjustRightInd w:val="0"/>
              <w:spacing w:beforeLines="40" w:before="96" w:afterLines="40" w:after="96" w:line="240" w:lineRule="auto"/>
              <w:rPr>
                <w:rFonts w:ascii="Arial" w:hAnsi="Arial" w:cs="Arial"/>
                <w:bCs/>
                <w:sz w:val="20"/>
                <w:szCs w:val="20"/>
                <w:u w:val="single"/>
                <w:lang w:val="en-US"/>
              </w:rPr>
            </w:pPr>
            <w:r w:rsidRPr="00926C97">
              <w:rPr>
                <w:rFonts w:ascii="Arial" w:hAnsi="Arial" w:cs="Arial"/>
                <w:bCs/>
                <w:sz w:val="20"/>
                <w:szCs w:val="20"/>
                <w:u w:val="single"/>
                <w:lang w:val="en-US"/>
              </w:rPr>
              <w:t>Substantive Service Changes</w:t>
            </w:r>
          </w:p>
          <w:p w:rsidR="0014074E" w:rsidRPr="00926C97" w:rsidRDefault="0014074E" w:rsidP="00120F08">
            <w:pPr>
              <w:autoSpaceDE w:val="0"/>
              <w:autoSpaceDN w:val="0"/>
              <w:adjustRightInd w:val="0"/>
              <w:spacing w:beforeLines="40" w:before="96" w:afterLines="40" w:after="96" w:line="240" w:lineRule="auto"/>
              <w:rPr>
                <w:rFonts w:ascii="Arial" w:hAnsi="Arial" w:cs="Arial"/>
                <w:bCs/>
                <w:sz w:val="20"/>
                <w:szCs w:val="20"/>
                <w:lang w:val="en-US"/>
              </w:rPr>
            </w:pPr>
            <w:r w:rsidRPr="00926C97">
              <w:rPr>
                <w:rFonts w:ascii="Arial" w:hAnsi="Arial" w:cs="Arial"/>
                <w:bCs/>
                <w:sz w:val="20"/>
                <w:szCs w:val="20"/>
                <w:lang w:val="en-US"/>
              </w:rPr>
              <w:t>CMT and as appropriate Finance, Planning and Performance Committee</w:t>
            </w:r>
          </w:p>
          <w:p w:rsidR="00805B1C" w:rsidRPr="00926C97" w:rsidRDefault="00805B1C" w:rsidP="00120F08">
            <w:pPr>
              <w:autoSpaceDE w:val="0"/>
              <w:autoSpaceDN w:val="0"/>
              <w:adjustRightInd w:val="0"/>
              <w:spacing w:beforeLines="40" w:before="96" w:afterLines="40" w:after="96" w:line="240" w:lineRule="auto"/>
              <w:rPr>
                <w:rFonts w:ascii="Arial" w:hAnsi="Arial" w:cs="Arial"/>
                <w:bCs/>
                <w:sz w:val="20"/>
                <w:szCs w:val="20"/>
                <w:u w:val="single"/>
                <w:lang w:val="en-US"/>
              </w:rPr>
            </w:pPr>
          </w:p>
          <w:p w:rsidR="0014074E" w:rsidRPr="00926C97" w:rsidRDefault="0014074E" w:rsidP="00120F08">
            <w:pPr>
              <w:autoSpaceDE w:val="0"/>
              <w:autoSpaceDN w:val="0"/>
              <w:adjustRightInd w:val="0"/>
              <w:spacing w:beforeLines="40" w:before="96" w:afterLines="40" w:after="96" w:line="240" w:lineRule="auto"/>
              <w:rPr>
                <w:rFonts w:ascii="Arial" w:hAnsi="Arial" w:cs="Arial"/>
                <w:bCs/>
                <w:sz w:val="20"/>
                <w:szCs w:val="20"/>
                <w:u w:val="single"/>
                <w:lang w:val="en-US"/>
              </w:rPr>
            </w:pPr>
            <w:r w:rsidRPr="00926C97">
              <w:rPr>
                <w:rFonts w:ascii="Arial" w:hAnsi="Arial" w:cs="Arial"/>
                <w:bCs/>
                <w:sz w:val="20"/>
                <w:szCs w:val="20"/>
                <w:u w:val="single"/>
                <w:lang w:val="en-US"/>
              </w:rPr>
              <w:t>Financial Changes</w:t>
            </w:r>
          </w:p>
          <w:p w:rsidR="0014074E" w:rsidRPr="00926C97" w:rsidRDefault="00805B1C" w:rsidP="00120F08">
            <w:pPr>
              <w:autoSpaceDE w:val="0"/>
              <w:autoSpaceDN w:val="0"/>
              <w:adjustRightInd w:val="0"/>
              <w:spacing w:beforeLines="40" w:before="96" w:afterLines="40" w:after="96" w:line="240" w:lineRule="auto"/>
              <w:rPr>
                <w:rFonts w:ascii="Arial" w:hAnsi="Arial" w:cs="Arial"/>
                <w:bCs/>
                <w:sz w:val="20"/>
                <w:szCs w:val="20"/>
                <w:lang w:val="en-US"/>
              </w:rPr>
            </w:pPr>
            <w:r w:rsidRPr="00926C97">
              <w:rPr>
                <w:rFonts w:ascii="Arial" w:hAnsi="Arial" w:cs="Arial"/>
                <w:bCs/>
                <w:sz w:val="20"/>
                <w:szCs w:val="20"/>
                <w:lang w:val="en-US"/>
              </w:rPr>
              <w:t>Director of Finance or</w:t>
            </w:r>
            <w:r w:rsidR="0014074E" w:rsidRPr="00926C97">
              <w:rPr>
                <w:rFonts w:ascii="Arial" w:hAnsi="Arial" w:cs="Arial"/>
                <w:bCs/>
                <w:sz w:val="20"/>
                <w:szCs w:val="20"/>
                <w:lang w:val="en-US"/>
              </w:rPr>
              <w:t xml:space="preserve"> Chief Executive approval required up to £5m </w:t>
            </w:r>
          </w:p>
          <w:p w:rsidR="003E572C" w:rsidRPr="00926C97" w:rsidRDefault="0021708F" w:rsidP="00120F08">
            <w:pPr>
              <w:autoSpaceDE w:val="0"/>
              <w:autoSpaceDN w:val="0"/>
              <w:adjustRightInd w:val="0"/>
              <w:spacing w:beforeLines="40" w:before="96" w:afterLines="40" w:after="96" w:line="240" w:lineRule="auto"/>
              <w:rPr>
                <w:rFonts w:ascii="Arial" w:hAnsi="Arial" w:cs="Arial"/>
                <w:bCs/>
                <w:sz w:val="20"/>
                <w:szCs w:val="20"/>
                <w:lang w:val="en-US"/>
              </w:rPr>
            </w:pPr>
            <w:r w:rsidRPr="00926C97">
              <w:rPr>
                <w:rFonts w:ascii="Arial" w:hAnsi="Arial" w:cs="Arial"/>
                <w:bCs/>
                <w:sz w:val="20"/>
                <w:szCs w:val="20"/>
                <w:lang w:val="en-US"/>
              </w:rPr>
              <w:t>Finance, Planning and Performance Committee over £5m</w:t>
            </w:r>
          </w:p>
          <w:p w:rsidR="009734D9" w:rsidRPr="00926C97" w:rsidRDefault="009734D9" w:rsidP="00C91567">
            <w:pPr>
              <w:autoSpaceDE w:val="0"/>
              <w:autoSpaceDN w:val="0"/>
              <w:adjustRightInd w:val="0"/>
              <w:spacing w:beforeLines="40" w:before="96" w:afterLines="40" w:after="96" w:line="240" w:lineRule="auto"/>
              <w:rPr>
                <w:rFonts w:ascii="Arial" w:hAnsi="Arial" w:cs="Arial"/>
                <w:bCs/>
                <w:sz w:val="20"/>
                <w:szCs w:val="20"/>
                <w:lang w:val="en-US"/>
              </w:rPr>
            </w:pPr>
          </w:p>
        </w:tc>
      </w:tr>
      <w:tr w:rsidR="00D52F38" w:rsidRPr="00926C97" w:rsidTr="000A6990">
        <w:trPr>
          <w:cantSplit/>
        </w:trPr>
        <w:tc>
          <w:tcPr>
            <w:tcW w:w="660" w:type="dxa"/>
            <w:shd w:val="pct5" w:color="000000" w:fill="FFFFFF"/>
            <w:vAlign w:val="center"/>
          </w:tcPr>
          <w:p w:rsidR="00D52F38" w:rsidRPr="00926C97" w:rsidRDefault="00D52F38" w:rsidP="00120F08">
            <w:pPr>
              <w:spacing w:after="0" w:line="240" w:lineRule="auto"/>
              <w:rPr>
                <w:rFonts w:ascii="Arial" w:hAnsi="Arial" w:cs="Arial"/>
                <w:sz w:val="20"/>
                <w:szCs w:val="20"/>
                <w:lang w:val="en-US"/>
              </w:rPr>
            </w:pPr>
            <w:r w:rsidRPr="00926C97">
              <w:rPr>
                <w:rFonts w:ascii="Arial" w:hAnsi="Arial" w:cs="Arial"/>
                <w:sz w:val="20"/>
                <w:szCs w:val="20"/>
                <w:lang w:val="en-US"/>
              </w:rPr>
              <w:t>2</w:t>
            </w:r>
          </w:p>
        </w:tc>
        <w:tc>
          <w:tcPr>
            <w:tcW w:w="1815" w:type="dxa"/>
            <w:shd w:val="pct5" w:color="000000" w:fill="FFFFFF"/>
            <w:vAlign w:val="center"/>
          </w:tcPr>
          <w:p w:rsidR="00D52F38" w:rsidRPr="00926C97" w:rsidRDefault="00D52F38" w:rsidP="00120F08">
            <w:pPr>
              <w:spacing w:after="0" w:line="240" w:lineRule="auto"/>
              <w:rPr>
                <w:rFonts w:ascii="Arial" w:hAnsi="Arial" w:cs="Arial"/>
                <w:sz w:val="20"/>
                <w:szCs w:val="20"/>
                <w:lang w:val="en-US"/>
              </w:rPr>
            </w:pPr>
            <w:r w:rsidRPr="00926C97">
              <w:rPr>
                <w:rFonts w:ascii="Arial" w:hAnsi="Arial" w:cs="Arial"/>
                <w:sz w:val="20"/>
                <w:szCs w:val="20"/>
                <w:lang w:val="en-US"/>
              </w:rPr>
              <w:t>Resource Transfer</w:t>
            </w:r>
          </w:p>
        </w:tc>
        <w:tc>
          <w:tcPr>
            <w:tcW w:w="1980" w:type="dxa"/>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p>
        </w:tc>
        <w:tc>
          <w:tcPr>
            <w:tcW w:w="2310" w:type="dxa"/>
            <w:shd w:val="pct5" w:color="000000" w:fill="FFFFFF"/>
            <w:vAlign w:val="center"/>
          </w:tcPr>
          <w:p w:rsidR="00D52F38" w:rsidRPr="00926C97" w:rsidRDefault="00D52F38" w:rsidP="00193828">
            <w:pPr>
              <w:autoSpaceDE w:val="0"/>
              <w:autoSpaceDN w:val="0"/>
              <w:adjustRightInd w:val="0"/>
              <w:spacing w:beforeLines="40" w:before="96" w:afterLines="40" w:after="96" w:line="240" w:lineRule="auto"/>
              <w:rPr>
                <w:rFonts w:ascii="Arial" w:hAnsi="Arial" w:cs="Arial"/>
                <w:b/>
                <w:bCs/>
                <w:sz w:val="20"/>
                <w:szCs w:val="20"/>
                <w:lang w:val="en-US"/>
              </w:rPr>
            </w:pPr>
            <w:r w:rsidRPr="00926C97">
              <w:rPr>
                <w:rFonts w:ascii="Arial" w:hAnsi="Arial" w:cs="Arial"/>
                <w:sz w:val="20"/>
                <w:szCs w:val="20"/>
                <w:lang w:val="en-US"/>
              </w:rPr>
              <w:t xml:space="preserve">Director of Finance and </w:t>
            </w:r>
            <w:r w:rsidR="00193828" w:rsidRPr="00926C97">
              <w:rPr>
                <w:rFonts w:ascii="Arial" w:hAnsi="Arial" w:cs="Arial"/>
                <w:sz w:val="20"/>
                <w:szCs w:val="20"/>
                <w:lang w:val="en-US"/>
              </w:rPr>
              <w:t xml:space="preserve">IJB </w:t>
            </w:r>
            <w:r w:rsidRPr="00926C97">
              <w:rPr>
                <w:rFonts w:ascii="Arial" w:hAnsi="Arial" w:cs="Arial"/>
                <w:sz w:val="20"/>
                <w:szCs w:val="20"/>
                <w:lang w:val="en-US"/>
              </w:rPr>
              <w:t xml:space="preserve">Chief Officers </w:t>
            </w:r>
          </w:p>
        </w:tc>
        <w:tc>
          <w:tcPr>
            <w:tcW w:w="2743" w:type="dxa"/>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bCs/>
                <w:sz w:val="20"/>
                <w:szCs w:val="20"/>
                <w:lang w:val="en-US"/>
              </w:rPr>
            </w:pPr>
            <w:r w:rsidRPr="00926C97">
              <w:rPr>
                <w:rFonts w:ascii="Arial" w:hAnsi="Arial" w:cs="Arial"/>
                <w:bCs/>
                <w:sz w:val="20"/>
                <w:szCs w:val="20"/>
                <w:lang w:val="en-US"/>
              </w:rPr>
              <w:t>Within approved budget</w:t>
            </w:r>
          </w:p>
        </w:tc>
      </w:tr>
      <w:tr w:rsidR="00D52F38" w:rsidRPr="00926C97" w:rsidTr="000A6990">
        <w:trPr>
          <w:cantSplit/>
        </w:trPr>
        <w:tc>
          <w:tcPr>
            <w:tcW w:w="660" w:type="dxa"/>
            <w:shd w:val="pct20" w:color="000000" w:fill="FFFFFF"/>
            <w:vAlign w:val="center"/>
          </w:tcPr>
          <w:p w:rsidR="00D52F38" w:rsidRPr="00926C97" w:rsidRDefault="00D52F38" w:rsidP="00120F08">
            <w:pPr>
              <w:spacing w:after="0" w:line="240" w:lineRule="auto"/>
              <w:rPr>
                <w:rFonts w:ascii="Arial" w:hAnsi="Arial" w:cs="Arial"/>
                <w:sz w:val="20"/>
                <w:szCs w:val="20"/>
                <w:lang w:val="en-US"/>
              </w:rPr>
            </w:pPr>
            <w:r w:rsidRPr="00926C97">
              <w:rPr>
                <w:rFonts w:ascii="Arial" w:hAnsi="Arial" w:cs="Arial"/>
                <w:sz w:val="20"/>
                <w:szCs w:val="20"/>
                <w:lang w:val="en-US"/>
              </w:rPr>
              <w:t>3</w:t>
            </w:r>
          </w:p>
        </w:tc>
        <w:tc>
          <w:tcPr>
            <w:tcW w:w="1815" w:type="dxa"/>
            <w:shd w:val="pct20" w:color="000000" w:fill="FFFFFF"/>
            <w:vAlign w:val="center"/>
          </w:tcPr>
          <w:p w:rsidR="00D52F38" w:rsidRPr="00926C97" w:rsidRDefault="00D52F38" w:rsidP="00120F08">
            <w:pPr>
              <w:spacing w:after="0" w:line="240" w:lineRule="auto"/>
              <w:rPr>
                <w:rFonts w:ascii="Arial" w:hAnsi="Arial" w:cs="Arial"/>
                <w:sz w:val="20"/>
                <w:szCs w:val="20"/>
              </w:rPr>
            </w:pPr>
            <w:r w:rsidRPr="00926C97">
              <w:rPr>
                <w:rFonts w:ascii="Arial" w:hAnsi="Arial" w:cs="Arial"/>
                <w:sz w:val="20"/>
                <w:szCs w:val="20"/>
              </w:rPr>
              <w:t>Setting of Fees and Charges:  income generation - Board</w:t>
            </w:r>
          </w:p>
          <w:p w:rsidR="00D52F38" w:rsidRPr="00926C97" w:rsidRDefault="00D52F38" w:rsidP="00120F08">
            <w:pPr>
              <w:spacing w:after="0" w:line="240" w:lineRule="auto"/>
              <w:rPr>
                <w:rFonts w:ascii="Arial" w:hAnsi="Arial" w:cs="Arial"/>
                <w:sz w:val="20"/>
                <w:szCs w:val="20"/>
                <w:lang w:val="en-US"/>
              </w:rPr>
            </w:pPr>
          </w:p>
        </w:tc>
        <w:tc>
          <w:tcPr>
            <w:tcW w:w="1980" w:type="dxa"/>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p>
        </w:tc>
        <w:tc>
          <w:tcPr>
            <w:tcW w:w="2310" w:type="dxa"/>
            <w:shd w:val="pct20" w:color="000000" w:fill="FFFFFF"/>
            <w:vAlign w:val="center"/>
          </w:tcPr>
          <w:p w:rsidR="00D52F38" w:rsidRPr="00926C97" w:rsidRDefault="00D52F38" w:rsidP="0021708F">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Director of Finance</w:t>
            </w:r>
          </w:p>
        </w:tc>
        <w:tc>
          <w:tcPr>
            <w:tcW w:w="2743" w:type="dxa"/>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Where not determined by SGHSCD or statute</w:t>
            </w:r>
          </w:p>
        </w:tc>
      </w:tr>
      <w:tr w:rsidR="00D52F38" w:rsidRPr="00926C97" w:rsidTr="000A6990">
        <w:trPr>
          <w:cantSplit/>
        </w:trPr>
        <w:tc>
          <w:tcPr>
            <w:tcW w:w="660" w:type="dxa"/>
            <w:shd w:val="pct5" w:color="000000" w:fill="FFFFFF"/>
            <w:vAlign w:val="center"/>
          </w:tcPr>
          <w:p w:rsidR="00D52F38" w:rsidRPr="00926C97" w:rsidRDefault="00D52F38" w:rsidP="00120F08">
            <w:pPr>
              <w:spacing w:after="0" w:line="240" w:lineRule="auto"/>
              <w:rPr>
                <w:rFonts w:ascii="Arial" w:hAnsi="Arial" w:cs="Arial"/>
                <w:sz w:val="20"/>
                <w:szCs w:val="20"/>
                <w:lang w:val="en-US"/>
              </w:rPr>
            </w:pPr>
            <w:r w:rsidRPr="00926C97">
              <w:rPr>
                <w:rFonts w:ascii="Arial" w:hAnsi="Arial" w:cs="Arial"/>
                <w:sz w:val="20"/>
                <w:szCs w:val="20"/>
                <w:lang w:val="en-US"/>
              </w:rPr>
              <w:t>4</w:t>
            </w:r>
          </w:p>
        </w:tc>
        <w:tc>
          <w:tcPr>
            <w:tcW w:w="1815" w:type="dxa"/>
            <w:shd w:val="pct5" w:color="000000" w:fill="FFFFFF"/>
            <w:vAlign w:val="center"/>
          </w:tcPr>
          <w:p w:rsidR="00D52F38" w:rsidRPr="00926C97" w:rsidRDefault="00D52F38" w:rsidP="00120F08">
            <w:pPr>
              <w:spacing w:after="0" w:line="240" w:lineRule="auto"/>
              <w:rPr>
                <w:rFonts w:ascii="Arial" w:hAnsi="Arial" w:cs="Arial"/>
                <w:sz w:val="20"/>
                <w:szCs w:val="20"/>
              </w:rPr>
            </w:pPr>
            <w:r w:rsidRPr="00926C97">
              <w:rPr>
                <w:rFonts w:ascii="Arial" w:hAnsi="Arial" w:cs="Arial"/>
                <w:sz w:val="20"/>
                <w:szCs w:val="20"/>
              </w:rPr>
              <w:t>Setting of Fees and Charges:  Private Patients, overseas visitors, income generation and other patient related servic</w:t>
            </w:r>
            <w:r w:rsidR="000A6990" w:rsidRPr="00926C97">
              <w:rPr>
                <w:rFonts w:ascii="Arial" w:hAnsi="Arial" w:cs="Arial"/>
                <w:sz w:val="20"/>
                <w:szCs w:val="20"/>
              </w:rPr>
              <w:t>es – Acute Services</w:t>
            </w:r>
          </w:p>
        </w:tc>
        <w:tc>
          <w:tcPr>
            <w:tcW w:w="1980" w:type="dxa"/>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p>
        </w:tc>
        <w:tc>
          <w:tcPr>
            <w:tcW w:w="2310" w:type="dxa"/>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Director of Finance</w:t>
            </w:r>
          </w:p>
          <w:p w:rsidR="00D52F38" w:rsidRPr="00926C97" w:rsidRDefault="00D52F38" w:rsidP="00120F08">
            <w:pPr>
              <w:autoSpaceDE w:val="0"/>
              <w:autoSpaceDN w:val="0"/>
              <w:adjustRightInd w:val="0"/>
              <w:spacing w:beforeLines="40" w:before="96" w:afterLines="40" w:after="96" w:line="240" w:lineRule="auto"/>
              <w:rPr>
                <w:rFonts w:ascii="Arial" w:hAnsi="Arial" w:cs="Arial"/>
                <w:b/>
                <w:bCs/>
                <w:sz w:val="20"/>
                <w:szCs w:val="20"/>
                <w:lang w:val="en-US"/>
              </w:rPr>
            </w:pPr>
          </w:p>
        </w:tc>
        <w:tc>
          <w:tcPr>
            <w:tcW w:w="2743" w:type="dxa"/>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Where not determined by SGHSCD or statute</w:t>
            </w:r>
          </w:p>
        </w:tc>
      </w:tr>
      <w:tr w:rsidR="00D52F38" w:rsidRPr="00926C97" w:rsidTr="000A6990">
        <w:tblPrEx>
          <w:tblLook w:val="01E0" w:firstRow="1" w:lastRow="1" w:firstColumn="1" w:lastColumn="1" w:noHBand="0" w:noVBand="0"/>
        </w:tblPrEx>
        <w:trPr>
          <w:cantSplit/>
        </w:trPr>
        <w:tc>
          <w:tcPr>
            <w:tcW w:w="660" w:type="dxa"/>
            <w:shd w:val="pct20" w:color="000000" w:fill="FFFFFF"/>
            <w:vAlign w:val="center"/>
          </w:tcPr>
          <w:p w:rsidR="00D52F38" w:rsidRPr="00926C97" w:rsidRDefault="00D52F38" w:rsidP="00120F08">
            <w:pPr>
              <w:spacing w:after="0" w:line="240" w:lineRule="auto"/>
              <w:rPr>
                <w:rFonts w:ascii="Arial" w:hAnsi="Arial" w:cs="Arial"/>
                <w:sz w:val="20"/>
                <w:szCs w:val="20"/>
                <w:lang w:val="en-US"/>
              </w:rPr>
            </w:pPr>
            <w:r w:rsidRPr="00926C97">
              <w:rPr>
                <w:rFonts w:ascii="Arial" w:hAnsi="Arial" w:cs="Arial"/>
                <w:sz w:val="20"/>
                <w:szCs w:val="20"/>
                <w:lang w:val="en-US"/>
              </w:rPr>
              <w:lastRenderedPageBreak/>
              <w:t>5</w:t>
            </w:r>
          </w:p>
        </w:tc>
        <w:tc>
          <w:tcPr>
            <w:tcW w:w="1815" w:type="dxa"/>
            <w:shd w:val="pct20" w:color="000000" w:fill="FFFFFF"/>
            <w:vAlign w:val="center"/>
          </w:tcPr>
          <w:p w:rsidR="00D52F38" w:rsidRPr="00926C97" w:rsidRDefault="00D52F38" w:rsidP="00120F08">
            <w:pPr>
              <w:spacing w:after="0" w:line="240" w:lineRule="auto"/>
              <w:rPr>
                <w:rFonts w:ascii="Arial" w:hAnsi="Arial" w:cs="Arial"/>
                <w:sz w:val="20"/>
                <w:szCs w:val="20"/>
              </w:rPr>
            </w:pPr>
            <w:r w:rsidRPr="00926C97">
              <w:rPr>
                <w:rFonts w:ascii="Arial" w:hAnsi="Arial" w:cs="Arial"/>
                <w:sz w:val="20"/>
                <w:szCs w:val="20"/>
              </w:rPr>
              <w:t>Setting of Fees and Charges:  Private Patients, overseas visitors, income generation and other patient related services -  Heal</w:t>
            </w:r>
            <w:r w:rsidR="000A6990" w:rsidRPr="00926C97">
              <w:rPr>
                <w:rFonts w:ascii="Arial" w:hAnsi="Arial" w:cs="Arial"/>
                <w:sz w:val="20"/>
                <w:szCs w:val="20"/>
              </w:rPr>
              <w:t>th and Social Care Partnerships</w:t>
            </w:r>
          </w:p>
        </w:tc>
        <w:tc>
          <w:tcPr>
            <w:tcW w:w="1980" w:type="dxa"/>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p>
        </w:tc>
        <w:tc>
          <w:tcPr>
            <w:tcW w:w="2310" w:type="dxa"/>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Director of Finance/ Assistant Director of Finance – Corporate  Services and Partnerships/ HSCP Chief Financial Officers</w:t>
            </w:r>
          </w:p>
          <w:p w:rsidR="00D52F38" w:rsidRPr="00926C97" w:rsidRDefault="00D52F38" w:rsidP="00120F08">
            <w:pPr>
              <w:autoSpaceDE w:val="0"/>
              <w:autoSpaceDN w:val="0"/>
              <w:adjustRightInd w:val="0"/>
              <w:spacing w:beforeLines="40" w:before="96" w:afterLines="40" w:after="96" w:line="240" w:lineRule="auto"/>
              <w:rPr>
                <w:rFonts w:ascii="Arial" w:hAnsi="Arial" w:cs="Arial"/>
                <w:b/>
                <w:bCs/>
                <w:sz w:val="20"/>
                <w:szCs w:val="20"/>
                <w:lang w:val="en-US"/>
              </w:rPr>
            </w:pPr>
          </w:p>
        </w:tc>
        <w:tc>
          <w:tcPr>
            <w:tcW w:w="2743" w:type="dxa"/>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Where not determined by SGHSCD or statute</w:t>
            </w:r>
          </w:p>
        </w:tc>
      </w:tr>
    </w:tbl>
    <w:p w:rsidR="004C12BD" w:rsidRPr="00926C97" w:rsidRDefault="004C12BD" w:rsidP="00BB4AD8">
      <w:pPr>
        <w:autoSpaceDE w:val="0"/>
        <w:autoSpaceDN w:val="0"/>
        <w:adjustRightInd w:val="0"/>
        <w:spacing w:beforeLines="40" w:before="96" w:afterLines="40" w:after="96" w:line="240" w:lineRule="auto"/>
        <w:rPr>
          <w:rFonts w:ascii="Arial" w:hAnsi="Arial" w:cs="Arial"/>
          <w:i/>
          <w:iCs/>
          <w:sz w:val="20"/>
          <w:szCs w:val="20"/>
          <w:lang w:val="en-US"/>
        </w:rPr>
      </w:pPr>
    </w:p>
    <w:tbl>
      <w:tblPr>
        <w:tblW w:w="9508" w:type="dxa"/>
        <w:tblInd w:w="273" w:type="dxa"/>
        <w:tblBorders>
          <w:insideH w:val="single" w:sz="18" w:space="0" w:color="FFFFFF"/>
          <w:insideV w:val="single" w:sz="18" w:space="0" w:color="FFFFFF"/>
        </w:tblBorders>
        <w:tblLayout w:type="fixed"/>
        <w:tblLook w:val="00A0" w:firstRow="1" w:lastRow="0" w:firstColumn="1" w:lastColumn="0" w:noHBand="0" w:noVBand="0"/>
      </w:tblPr>
      <w:tblGrid>
        <w:gridCol w:w="644"/>
        <w:gridCol w:w="1763"/>
        <w:gridCol w:w="1923"/>
        <w:gridCol w:w="2244"/>
        <w:gridCol w:w="2934"/>
      </w:tblGrid>
      <w:tr w:rsidR="00D52F38" w:rsidRPr="00926C97" w:rsidTr="000A6990">
        <w:trPr>
          <w:cantSplit/>
        </w:trPr>
        <w:tc>
          <w:tcPr>
            <w:tcW w:w="9508" w:type="dxa"/>
            <w:gridSpan w:val="5"/>
            <w:shd w:val="pct20"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sz w:val="20"/>
                <w:szCs w:val="20"/>
              </w:rPr>
              <w:t>Table 4.6  Pay expenditure</w:t>
            </w:r>
          </w:p>
        </w:tc>
      </w:tr>
      <w:tr w:rsidR="00D52F38" w:rsidRPr="00926C97" w:rsidTr="000A6990">
        <w:trPr>
          <w:cantSplit/>
        </w:trPr>
        <w:tc>
          <w:tcPr>
            <w:tcW w:w="644" w:type="dxa"/>
            <w:shd w:val="pct5"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Line</w:t>
            </w:r>
          </w:p>
        </w:tc>
        <w:tc>
          <w:tcPr>
            <w:tcW w:w="1763" w:type="dxa"/>
            <w:shd w:val="pct5"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Area of Responsibility</w:t>
            </w:r>
          </w:p>
        </w:tc>
        <w:tc>
          <w:tcPr>
            <w:tcW w:w="1923" w:type="dxa"/>
            <w:shd w:val="pct5"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Committee Approval Required</w:t>
            </w:r>
          </w:p>
        </w:tc>
        <w:tc>
          <w:tcPr>
            <w:tcW w:w="2244" w:type="dxa"/>
            <w:shd w:val="pct5"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Officer Responsible</w:t>
            </w:r>
          </w:p>
        </w:tc>
        <w:tc>
          <w:tcPr>
            <w:tcW w:w="2934" w:type="dxa"/>
            <w:shd w:val="pct5"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Limits Applying</w:t>
            </w:r>
          </w:p>
        </w:tc>
      </w:tr>
      <w:tr w:rsidR="00D52F38" w:rsidRPr="00926C97" w:rsidTr="000A6990">
        <w:trPr>
          <w:cantSplit/>
        </w:trPr>
        <w:tc>
          <w:tcPr>
            <w:tcW w:w="644" w:type="dxa"/>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1</w:t>
            </w:r>
          </w:p>
        </w:tc>
        <w:tc>
          <w:tcPr>
            <w:tcW w:w="1763" w:type="dxa"/>
            <w:shd w:val="pct20" w:color="000000" w:fill="FFFFFF"/>
            <w:vAlign w:val="center"/>
          </w:tcPr>
          <w:p w:rsidR="00D52F38" w:rsidRPr="00926C97" w:rsidRDefault="00D52F38" w:rsidP="009734D9">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rPr>
              <w:t xml:space="preserve">Oversight and approval of </w:t>
            </w:r>
            <w:r w:rsidR="009734D9" w:rsidRPr="00926C97">
              <w:rPr>
                <w:rFonts w:ascii="Arial" w:hAnsi="Arial" w:cs="Arial"/>
                <w:sz w:val="20"/>
                <w:szCs w:val="20"/>
              </w:rPr>
              <w:t>any workforce related strategy</w:t>
            </w:r>
            <w:r w:rsidRPr="00926C97">
              <w:rPr>
                <w:rFonts w:ascii="Arial" w:hAnsi="Arial" w:cs="Arial"/>
                <w:sz w:val="20"/>
                <w:szCs w:val="20"/>
              </w:rPr>
              <w:t xml:space="preserve"> </w:t>
            </w:r>
          </w:p>
        </w:tc>
        <w:tc>
          <w:tcPr>
            <w:tcW w:w="1923" w:type="dxa"/>
            <w:shd w:val="pct20" w:color="000000" w:fill="FFFFFF"/>
            <w:vAlign w:val="center"/>
          </w:tcPr>
          <w:p w:rsidR="00D52F38" w:rsidRPr="00926C97" w:rsidRDefault="00D52F38" w:rsidP="00120F08">
            <w:pPr>
              <w:pStyle w:val="Header"/>
              <w:tabs>
                <w:tab w:val="clear" w:pos="4153"/>
                <w:tab w:val="clear" w:pos="8306"/>
              </w:tabs>
              <w:autoSpaceDE w:val="0"/>
              <w:autoSpaceDN w:val="0"/>
              <w:adjustRightInd w:val="0"/>
              <w:spacing w:beforeLines="40" w:before="96" w:afterLines="40" w:after="96"/>
              <w:rPr>
                <w:rFonts w:ascii="Arial" w:hAnsi="Arial" w:cs="Arial"/>
                <w:sz w:val="20"/>
                <w:lang w:val="en-US"/>
              </w:rPr>
            </w:pPr>
            <w:r w:rsidRPr="00926C97">
              <w:rPr>
                <w:rFonts w:ascii="Arial" w:hAnsi="Arial" w:cs="Arial"/>
                <w:sz w:val="20"/>
                <w:lang w:val="en-US"/>
              </w:rPr>
              <w:t>Staff Governance Committee</w:t>
            </w:r>
          </w:p>
        </w:tc>
        <w:tc>
          <w:tcPr>
            <w:tcW w:w="2244" w:type="dxa"/>
            <w:shd w:val="pct20" w:color="000000" w:fill="FFFFFF"/>
            <w:vAlign w:val="center"/>
          </w:tcPr>
          <w:p w:rsidR="00D52F38" w:rsidRPr="00926C97" w:rsidRDefault="00D52F38" w:rsidP="00120F08">
            <w:pPr>
              <w:pStyle w:val="Header"/>
              <w:tabs>
                <w:tab w:val="clear" w:pos="4153"/>
                <w:tab w:val="clear" w:pos="8306"/>
              </w:tabs>
              <w:autoSpaceDE w:val="0"/>
              <w:autoSpaceDN w:val="0"/>
              <w:adjustRightInd w:val="0"/>
              <w:spacing w:beforeLines="40" w:before="96" w:afterLines="40" w:after="96"/>
              <w:rPr>
                <w:rFonts w:ascii="Arial" w:hAnsi="Arial" w:cs="Arial"/>
                <w:sz w:val="20"/>
                <w:lang w:val="en-US"/>
              </w:rPr>
            </w:pPr>
            <w:r w:rsidRPr="00926C97">
              <w:rPr>
                <w:rFonts w:ascii="Arial" w:hAnsi="Arial" w:cs="Arial"/>
                <w:sz w:val="20"/>
                <w:lang w:val="en-US"/>
              </w:rPr>
              <w:t>Director of Human Resources and Organisational Development</w:t>
            </w:r>
          </w:p>
        </w:tc>
        <w:tc>
          <w:tcPr>
            <w:tcW w:w="2934" w:type="dxa"/>
            <w:shd w:val="pct20" w:color="000000" w:fill="FFFFFF"/>
            <w:vAlign w:val="center"/>
          </w:tcPr>
          <w:p w:rsidR="00D52F38" w:rsidRPr="00926C97" w:rsidRDefault="0064209E" w:rsidP="0068167B">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Within national guidance</w:t>
            </w:r>
          </w:p>
        </w:tc>
      </w:tr>
      <w:tr w:rsidR="00D52F38" w:rsidRPr="00926C97" w:rsidTr="000A6990">
        <w:trPr>
          <w:cantSplit/>
        </w:trPr>
        <w:tc>
          <w:tcPr>
            <w:tcW w:w="644" w:type="dxa"/>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2</w:t>
            </w:r>
          </w:p>
        </w:tc>
        <w:tc>
          <w:tcPr>
            <w:tcW w:w="1763" w:type="dxa"/>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 xml:space="preserve">Responsibility for implementing changes to </w:t>
            </w:r>
            <w:r w:rsidR="000A6990" w:rsidRPr="00926C97">
              <w:rPr>
                <w:rFonts w:ascii="Arial" w:hAnsi="Arial" w:cs="Arial"/>
                <w:sz w:val="20"/>
                <w:szCs w:val="20"/>
              </w:rPr>
              <w:t>terms and conditions of service</w:t>
            </w:r>
          </w:p>
        </w:tc>
        <w:tc>
          <w:tcPr>
            <w:tcW w:w="1923" w:type="dxa"/>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CMT</w:t>
            </w:r>
          </w:p>
        </w:tc>
        <w:tc>
          <w:tcPr>
            <w:tcW w:w="2244" w:type="dxa"/>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lang w:val="en-US"/>
              </w:rPr>
              <w:t>Director of Human Resources and Organisational Development</w:t>
            </w:r>
          </w:p>
        </w:tc>
        <w:tc>
          <w:tcPr>
            <w:tcW w:w="2934" w:type="dxa"/>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Within national guidance</w:t>
            </w:r>
          </w:p>
        </w:tc>
      </w:tr>
      <w:tr w:rsidR="00D52F38" w:rsidRPr="00926C97" w:rsidTr="000A6990">
        <w:trPr>
          <w:cantSplit/>
        </w:trPr>
        <w:tc>
          <w:tcPr>
            <w:tcW w:w="644" w:type="dxa"/>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3</w:t>
            </w:r>
          </w:p>
        </w:tc>
        <w:tc>
          <w:tcPr>
            <w:tcW w:w="1763" w:type="dxa"/>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Preparation of contracts of employment</w:t>
            </w:r>
          </w:p>
        </w:tc>
        <w:tc>
          <w:tcPr>
            <w:tcW w:w="1923" w:type="dxa"/>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p>
        </w:tc>
        <w:tc>
          <w:tcPr>
            <w:tcW w:w="2244" w:type="dxa"/>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lang w:val="en-US"/>
              </w:rPr>
              <w:t>Director of Human Resources and Organisational Development</w:t>
            </w:r>
          </w:p>
        </w:tc>
        <w:tc>
          <w:tcPr>
            <w:tcW w:w="2934" w:type="dxa"/>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lang w:val="en-US"/>
              </w:rPr>
              <w:t>Compliance with current legislation and agreed terms and conditions</w:t>
            </w:r>
          </w:p>
        </w:tc>
      </w:tr>
      <w:tr w:rsidR="00D52F38" w:rsidRPr="00926C97" w:rsidTr="000A6990">
        <w:trPr>
          <w:cantSplit/>
        </w:trPr>
        <w:tc>
          <w:tcPr>
            <w:tcW w:w="644" w:type="dxa"/>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4</w:t>
            </w:r>
          </w:p>
        </w:tc>
        <w:tc>
          <w:tcPr>
            <w:tcW w:w="1763" w:type="dxa"/>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Oversight of Severance agreements –Executive cohort</w:t>
            </w:r>
          </w:p>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p>
        </w:tc>
        <w:tc>
          <w:tcPr>
            <w:tcW w:w="1923" w:type="dxa"/>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 xml:space="preserve">Remuneration Committee </w:t>
            </w:r>
          </w:p>
        </w:tc>
        <w:tc>
          <w:tcPr>
            <w:tcW w:w="2244" w:type="dxa"/>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Chief Executive (</w:t>
            </w:r>
            <w:r w:rsidR="009734D9" w:rsidRPr="00926C97">
              <w:rPr>
                <w:rFonts w:ascii="Arial" w:hAnsi="Arial" w:cs="Arial"/>
                <w:sz w:val="20"/>
                <w:szCs w:val="20"/>
              </w:rPr>
              <w:t xml:space="preserve">Board </w:t>
            </w:r>
            <w:r w:rsidRPr="00926C97">
              <w:rPr>
                <w:rFonts w:ascii="Arial" w:hAnsi="Arial" w:cs="Arial"/>
                <w:sz w:val="20"/>
                <w:szCs w:val="20"/>
              </w:rPr>
              <w:t>Chai where severance agreement is for Chief Exec.) and Director of Human Resources</w:t>
            </w:r>
            <w:r w:rsidRPr="00926C97">
              <w:rPr>
                <w:rFonts w:ascii="Arial" w:hAnsi="Arial" w:cs="Arial"/>
                <w:sz w:val="20"/>
                <w:szCs w:val="20"/>
                <w:lang w:val="en-US"/>
              </w:rPr>
              <w:t xml:space="preserve"> and Organisational Development</w:t>
            </w:r>
          </w:p>
        </w:tc>
        <w:tc>
          <w:tcPr>
            <w:tcW w:w="2934" w:type="dxa"/>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p>
        </w:tc>
      </w:tr>
      <w:tr w:rsidR="00D52F38" w:rsidRPr="00926C97" w:rsidTr="000A6990">
        <w:trPr>
          <w:cantSplit/>
        </w:trPr>
        <w:tc>
          <w:tcPr>
            <w:tcW w:w="644" w:type="dxa"/>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5</w:t>
            </w:r>
          </w:p>
        </w:tc>
        <w:tc>
          <w:tcPr>
            <w:tcW w:w="1763" w:type="dxa"/>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Approval of Severa</w:t>
            </w:r>
            <w:r w:rsidR="000A6990" w:rsidRPr="00926C97">
              <w:rPr>
                <w:rFonts w:ascii="Arial" w:hAnsi="Arial" w:cs="Arial"/>
                <w:sz w:val="20"/>
                <w:szCs w:val="20"/>
              </w:rPr>
              <w:t>nce agreements -all other staff</w:t>
            </w:r>
          </w:p>
        </w:tc>
        <w:tc>
          <w:tcPr>
            <w:tcW w:w="1923" w:type="dxa"/>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p>
        </w:tc>
        <w:tc>
          <w:tcPr>
            <w:tcW w:w="2244" w:type="dxa"/>
            <w:shd w:val="pct20" w:color="000000" w:fill="FFFFFF"/>
            <w:vAlign w:val="center"/>
          </w:tcPr>
          <w:p w:rsidR="00D52F38" w:rsidRPr="00926C97" w:rsidRDefault="009734D9"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 xml:space="preserve">Chief Executive or where appropriate </w:t>
            </w:r>
            <w:r w:rsidR="00D52F38" w:rsidRPr="00926C97">
              <w:rPr>
                <w:rFonts w:ascii="Arial" w:hAnsi="Arial" w:cs="Arial"/>
                <w:sz w:val="20"/>
                <w:szCs w:val="20"/>
              </w:rPr>
              <w:t>Director of Human Resources</w:t>
            </w:r>
            <w:r w:rsidR="00D52F38" w:rsidRPr="00926C97">
              <w:rPr>
                <w:rFonts w:ascii="Arial" w:hAnsi="Arial" w:cs="Arial"/>
                <w:sz w:val="20"/>
                <w:szCs w:val="20"/>
                <w:lang w:val="en-US"/>
              </w:rPr>
              <w:t xml:space="preserve"> and Organisational Development</w:t>
            </w:r>
            <w:r w:rsidR="000A6990" w:rsidRPr="00926C97">
              <w:rPr>
                <w:rFonts w:ascii="Arial" w:hAnsi="Arial" w:cs="Arial"/>
                <w:sz w:val="20"/>
                <w:szCs w:val="20"/>
              </w:rPr>
              <w:t xml:space="preserve"> / Director of Finance</w:t>
            </w:r>
          </w:p>
        </w:tc>
        <w:tc>
          <w:tcPr>
            <w:tcW w:w="2934" w:type="dxa"/>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Compliance with current legislation and agreed terms and conditions; within  available funding</w:t>
            </w:r>
          </w:p>
        </w:tc>
      </w:tr>
      <w:tr w:rsidR="00D52F38" w:rsidRPr="00926C97" w:rsidTr="000A6990">
        <w:tblPrEx>
          <w:tblLook w:val="01E0" w:firstRow="1" w:lastRow="1" w:firstColumn="1" w:lastColumn="1" w:noHBand="0" w:noVBand="0"/>
        </w:tblPrEx>
        <w:trPr>
          <w:cantSplit/>
        </w:trPr>
        <w:tc>
          <w:tcPr>
            <w:tcW w:w="644" w:type="dxa"/>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6</w:t>
            </w:r>
          </w:p>
        </w:tc>
        <w:tc>
          <w:tcPr>
            <w:tcW w:w="1763" w:type="dxa"/>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 xml:space="preserve">Oversight </w:t>
            </w:r>
            <w:r w:rsidR="000A6990" w:rsidRPr="00926C97">
              <w:rPr>
                <w:rFonts w:ascii="Arial" w:hAnsi="Arial" w:cs="Arial"/>
                <w:sz w:val="20"/>
                <w:szCs w:val="20"/>
              </w:rPr>
              <w:t>of employment litigation claims</w:t>
            </w:r>
          </w:p>
        </w:tc>
        <w:tc>
          <w:tcPr>
            <w:tcW w:w="1923" w:type="dxa"/>
            <w:shd w:val="pct5" w:color="000000" w:fill="FFFFFF"/>
            <w:vAlign w:val="center"/>
          </w:tcPr>
          <w:p w:rsidR="00D52F38" w:rsidRPr="00926C97" w:rsidRDefault="00FE24E2"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Remuneration Committee</w:t>
            </w:r>
          </w:p>
        </w:tc>
        <w:tc>
          <w:tcPr>
            <w:tcW w:w="2244" w:type="dxa"/>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Director of Human Resources</w:t>
            </w:r>
            <w:r w:rsidRPr="00926C97">
              <w:rPr>
                <w:rFonts w:ascii="Arial" w:hAnsi="Arial" w:cs="Arial"/>
                <w:sz w:val="20"/>
                <w:szCs w:val="20"/>
                <w:lang w:val="en-US"/>
              </w:rPr>
              <w:t xml:space="preserve"> and Organisational Development</w:t>
            </w:r>
            <w:r w:rsidR="000A6990" w:rsidRPr="00926C97">
              <w:rPr>
                <w:rFonts w:ascii="Arial" w:hAnsi="Arial" w:cs="Arial"/>
                <w:sz w:val="20"/>
                <w:szCs w:val="20"/>
              </w:rPr>
              <w:t xml:space="preserve"> with a Board Director </w:t>
            </w:r>
          </w:p>
        </w:tc>
        <w:tc>
          <w:tcPr>
            <w:tcW w:w="2934" w:type="dxa"/>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p>
        </w:tc>
      </w:tr>
      <w:tr w:rsidR="00D52F38" w:rsidRPr="00926C97" w:rsidTr="000A6990">
        <w:tblPrEx>
          <w:tblLook w:val="01E0" w:firstRow="1" w:lastRow="1" w:firstColumn="1" w:lastColumn="1" w:noHBand="0" w:noVBand="0"/>
        </w:tblPrEx>
        <w:trPr>
          <w:cantSplit/>
        </w:trPr>
        <w:tc>
          <w:tcPr>
            <w:tcW w:w="644" w:type="dxa"/>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lastRenderedPageBreak/>
              <w:t>7</w:t>
            </w:r>
          </w:p>
        </w:tc>
        <w:tc>
          <w:tcPr>
            <w:tcW w:w="1763" w:type="dxa"/>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rPr>
              <w:t xml:space="preserve">Oversight of compliance with current nationally agreed terms and conditions </w:t>
            </w:r>
            <w:r w:rsidR="009734D9" w:rsidRPr="00926C97">
              <w:rPr>
                <w:rFonts w:ascii="Arial" w:hAnsi="Arial" w:cs="Arial"/>
                <w:sz w:val="20"/>
                <w:szCs w:val="20"/>
              </w:rPr>
              <w:t xml:space="preserve">and process </w:t>
            </w:r>
            <w:r w:rsidRPr="00926C97">
              <w:rPr>
                <w:rFonts w:ascii="Arial" w:hAnsi="Arial" w:cs="Arial"/>
                <w:sz w:val="20"/>
                <w:szCs w:val="20"/>
              </w:rPr>
              <w:t>in respect of Executive and Senior Management Pay</w:t>
            </w:r>
          </w:p>
        </w:tc>
        <w:tc>
          <w:tcPr>
            <w:tcW w:w="1923" w:type="dxa"/>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Remuneration Committee</w:t>
            </w:r>
          </w:p>
        </w:tc>
        <w:tc>
          <w:tcPr>
            <w:tcW w:w="2244" w:type="dxa"/>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lang w:val="en-US"/>
              </w:rPr>
              <w:t>Director of Human Resources and Organisational Development</w:t>
            </w:r>
          </w:p>
        </w:tc>
        <w:tc>
          <w:tcPr>
            <w:tcW w:w="2934" w:type="dxa"/>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Compliance with current nationally agreed terms and conditions</w:t>
            </w:r>
          </w:p>
        </w:tc>
      </w:tr>
      <w:tr w:rsidR="00D52F38" w:rsidRPr="00926C97" w:rsidTr="000A6990">
        <w:tblPrEx>
          <w:tblLook w:val="01E0" w:firstRow="1" w:lastRow="1" w:firstColumn="1" w:lastColumn="1" w:noHBand="0" w:noVBand="0"/>
        </w:tblPrEx>
        <w:trPr>
          <w:cantSplit/>
        </w:trPr>
        <w:tc>
          <w:tcPr>
            <w:tcW w:w="644" w:type="dxa"/>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8</w:t>
            </w:r>
          </w:p>
        </w:tc>
        <w:tc>
          <w:tcPr>
            <w:tcW w:w="1763" w:type="dxa"/>
            <w:shd w:val="pct5" w:color="000000" w:fill="FFFFFF"/>
            <w:vAlign w:val="center"/>
          </w:tcPr>
          <w:p w:rsidR="00D52F38" w:rsidRPr="00926C97" w:rsidRDefault="00D52F38" w:rsidP="000A6990">
            <w:pPr>
              <w:spacing w:after="0" w:line="240" w:lineRule="auto"/>
              <w:rPr>
                <w:rFonts w:ascii="Arial" w:hAnsi="Arial" w:cs="Arial"/>
                <w:sz w:val="20"/>
                <w:szCs w:val="20"/>
              </w:rPr>
            </w:pPr>
            <w:r w:rsidRPr="00926C97">
              <w:rPr>
                <w:rFonts w:ascii="Arial" w:hAnsi="Arial" w:cs="Arial"/>
                <w:sz w:val="20"/>
                <w:szCs w:val="20"/>
              </w:rPr>
              <w:t>Engagement, termination, re-engagement, re-grading of</w:t>
            </w:r>
            <w:r w:rsidR="000A6990" w:rsidRPr="00926C97">
              <w:rPr>
                <w:rFonts w:ascii="Arial" w:hAnsi="Arial" w:cs="Arial"/>
                <w:sz w:val="20"/>
                <w:szCs w:val="20"/>
              </w:rPr>
              <w:t xml:space="preserve"> staff</w:t>
            </w:r>
          </w:p>
        </w:tc>
        <w:tc>
          <w:tcPr>
            <w:tcW w:w="1923" w:type="dxa"/>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p>
        </w:tc>
        <w:tc>
          <w:tcPr>
            <w:tcW w:w="2244" w:type="dxa"/>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lang w:val="en-US"/>
              </w:rPr>
              <w:t>Budget Holder</w:t>
            </w:r>
          </w:p>
        </w:tc>
        <w:tc>
          <w:tcPr>
            <w:tcW w:w="2934" w:type="dxa"/>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lang w:val="en-US"/>
              </w:rPr>
              <w:t>Within approved budget and funded establishment  and in accordance with approved H</w:t>
            </w:r>
            <w:r w:rsidR="009734D9" w:rsidRPr="00926C97">
              <w:rPr>
                <w:rFonts w:ascii="Arial" w:hAnsi="Arial" w:cs="Arial"/>
                <w:sz w:val="20"/>
                <w:szCs w:val="20"/>
                <w:lang w:val="en-US"/>
              </w:rPr>
              <w:t xml:space="preserve">uman </w:t>
            </w:r>
            <w:r w:rsidRPr="00926C97">
              <w:rPr>
                <w:rFonts w:ascii="Arial" w:hAnsi="Arial" w:cs="Arial"/>
                <w:sz w:val="20"/>
                <w:szCs w:val="20"/>
                <w:lang w:val="en-US"/>
              </w:rPr>
              <w:t>R</w:t>
            </w:r>
            <w:r w:rsidR="009734D9" w:rsidRPr="00926C97">
              <w:rPr>
                <w:rFonts w:ascii="Arial" w:hAnsi="Arial" w:cs="Arial"/>
                <w:sz w:val="20"/>
                <w:szCs w:val="20"/>
                <w:lang w:val="en-US"/>
              </w:rPr>
              <w:t>esources</w:t>
            </w:r>
            <w:r w:rsidRPr="00926C97">
              <w:rPr>
                <w:rFonts w:ascii="Arial" w:hAnsi="Arial" w:cs="Arial"/>
                <w:sz w:val="20"/>
                <w:szCs w:val="20"/>
                <w:lang w:val="en-US"/>
              </w:rPr>
              <w:t xml:space="preserve"> policies</w:t>
            </w:r>
          </w:p>
        </w:tc>
      </w:tr>
      <w:tr w:rsidR="00D52F38" w:rsidRPr="00926C97" w:rsidTr="000A6990">
        <w:tblPrEx>
          <w:tblLook w:val="01E0" w:firstRow="1" w:lastRow="1" w:firstColumn="1" w:lastColumn="1" w:noHBand="0" w:noVBand="0"/>
        </w:tblPrEx>
        <w:trPr>
          <w:cantSplit/>
        </w:trPr>
        <w:tc>
          <w:tcPr>
            <w:tcW w:w="644" w:type="dxa"/>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9</w:t>
            </w:r>
          </w:p>
        </w:tc>
        <w:tc>
          <w:tcPr>
            <w:tcW w:w="1763" w:type="dxa"/>
            <w:shd w:val="pct20" w:color="000000" w:fill="FFFFFF"/>
            <w:vAlign w:val="center"/>
          </w:tcPr>
          <w:p w:rsidR="00D52F38" w:rsidRPr="00926C97" w:rsidRDefault="000A6990"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Approval of hours worked</w:t>
            </w:r>
          </w:p>
        </w:tc>
        <w:tc>
          <w:tcPr>
            <w:tcW w:w="1923" w:type="dxa"/>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p>
        </w:tc>
        <w:tc>
          <w:tcPr>
            <w:tcW w:w="2244" w:type="dxa"/>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lang w:val="en-US"/>
              </w:rPr>
              <w:t>Budget Holder</w:t>
            </w:r>
            <w:r w:rsidRPr="00926C97">
              <w:rPr>
                <w:rFonts w:ascii="Arial" w:hAnsi="Arial" w:cs="Arial"/>
                <w:sz w:val="20"/>
                <w:szCs w:val="20"/>
              </w:rPr>
              <w:t xml:space="preserve"> </w:t>
            </w:r>
          </w:p>
        </w:tc>
        <w:tc>
          <w:tcPr>
            <w:tcW w:w="2934" w:type="dxa"/>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Within approved budget</w:t>
            </w:r>
          </w:p>
        </w:tc>
      </w:tr>
      <w:tr w:rsidR="00D52F38" w:rsidRPr="00926C97" w:rsidTr="000A6990">
        <w:tblPrEx>
          <w:tblLook w:val="01E0" w:firstRow="1" w:lastRow="1" w:firstColumn="1" w:lastColumn="1" w:noHBand="0" w:noVBand="0"/>
        </w:tblPrEx>
        <w:trPr>
          <w:cantSplit/>
        </w:trPr>
        <w:tc>
          <w:tcPr>
            <w:tcW w:w="644" w:type="dxa"/>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10</w:t>
            </w:r>
          </w:p>
        </w:tc>
        <w:tc>
          <w:tcPr>
            <w:tcW w:w="1763" w:type="dxa"/>
            <w:shd w:val="pct5" w:color="000000" w:fill="FFFFFF"/>
            <w:vAlign w:val="center"/>
          </w:tcPr>
          <w:p w:rsidR="00D52F38" w:rsidRPr="00926C97" w:rsidRDefault="000A6990"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Approval of Leave</w:t>
            </w:r>
          </w:p>
        </w:tc>
        <w:tc>
          <w:tcPr>
            <w:tcW w:w="1923" w:type="dxa"/>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p>
        </w:tc>
        <w:tc>
          <w:tcPr>
            <w:tcW w:w="2244" w:type="dxa"/>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lang w:val="en-US"/>
              </w:rPr>
              <w:t>Budget Holder</w:t>
            </w:r>
            <w:r w:rsidRPr="00926C97">
              <w:rPr>
                <w:rFonts w:ascii="Arial" w:hAnsi="Arial" w:cs="Arial"/>
                <w:sz w:val="20"/>
                <w:szCs w:val="20"/>
              </w:rPr>
              <w:t xml:space="preserve"> </w:t>
            </w:r>
          </w:p>
        </w:tc>
        <w:tc>
          <w:tcPr>
            <w:tcW w:w="2934" w:type="dxa"/>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u w:val="single"/>
              </w:rPr>
            </w:pPr>
            <w:r w:rsidRPr="00926C97">
              <w:rPr>
                <w:rFonts w:ascii="Arial" w:hAnsi="Arial" w:cs="Arial"/>
                <w:sz w:val="20"/>
                <w:szCs w:val="20"/>
              </w:rPr>
              <w:t>In accordance with agreed Terms and Conditions</w:t>
            </w:r>
          </w:p>
        </w:tc>
      </w:tr>
      <w:tr w:rsidR="00D52F38" w:rsidRPr="00926C97" w:rsidTr="000A6990">
        <w:tblPrEx>
          <w:tblLook w:val="01E0" w:firstRow="1" w:lastRow="1" w:firstColumn="1" w:lastColumn="1" w:noHBand="0" w:noVBand="0"/>
        </w:tblPrEx>
        <w:trPr>
          <w:cantSplit/>
        </w:trPr>
        <w:tc>
          <w:tcPr>
            <w:tcW w:w="644" w:type="dxa"/>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11</w:t>
            </w:r>
          </w:p>
        </w:tc>
        <w:tc>
          <w:tcPr>
            <w:tcW w:w="1763" w:type="dxa"/>
            <w:shd w:val="pct20" w:color="000000" w:fill="FFFFFF"/>
            <w:vAlign w:val="center"/>
          </w:tcPr>
          <w:p w:rsidR="00D52F38" w:rsidRPr="00926C97" w:rsidRDefault="000A6990"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External contractors</w:t>
            </w:r>
          </w:p>
        </w:tc>
        <w:tc>
          <w:tcPr>
            <w:tcW w:w="1923" w:type="dxa"/>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p>
        </w:tc>
        <w:tc>
          <w:tcPr>
            <w:tcW w:w="2244" w:type="dxa"/>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lang w:val="en-US"/>
              </w:rPr>
              <w:t>Budget Holder</w:t>
            </w:r>
            <w:r w:rsidRPr="00926C97">
              <w:rPr>
                <w:rFonts w:ascii="Arial" w:hAnsi="Arial" w:cs="Arial"/>
                <w:sz w:val="20"/>
                <w:szCs w:val="20"/>
              </w:rPr>
              <w:t xml:space="preserve"> </w:t>
            </w:r>
          </w:p>
        </w:tc>
        <w:tc>
          <w:tcPr>
            <w:tcW w:w="2934" w:type="dxa"/>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Within approved budget</w:t>
            </w:r>
          </w:p>
        </w:tc>
      </w:tr>
      <w:tr w:rsidR="002C702A" w:rsidRPr="00926C97" w:rsidTr="00DD175E">
        <w:tblPrEx>
          <w:tblLook w:val="01E0" w:firstRow="1" w:lastRow="1" w:firstColumn="1" w:lastColumn="1" w:noHBand="0" w:noVBand="0"/>
        </w:tblPrEx>
        <w:trPr>
          <w:cantSplit/>
        </w:trPr>
        <w:tc>
          <w:tcPr>
            <w:tcW w:w="644" w:type="dxa"/>
            <w:shd w:val="pct20" w:color="000000" w:fill="FFFFFF"/>
            <w:vAlign w:val="center"/>
          </w:tcPr>
          <w:p w:rsidR="002C702A" w:rsidRPr="00926C97" w:rsidRDefault="002C702A" w:rsidP="00C91567">
            <w:pPr>
              <w:autoSpaceDE w:val="0"/>
              <w:autoSpaceDN w:val="0"/>
              <w:adjustRightInd w:val="0"/>
              <w:spacing w:beforeLines="40" w:before="96" w:afterLines="40" w:after="96" w:line="240" w:lineRule="auto"/>
              <w:rPr>
                <w:rFonts w:ascii="Arial" w:hAnsi="Arial" w:cs="Arial"/>
                <w:sz w:val="20"/>
                <w:szCs w:val="20"/>
                <w:lang w:val="en-US"/>
              </w:rPr>
            </w:pPr>
          </w:p>
        </w:tc>
        <w:tc>
          <w:tcPr>
            <w:tcW w:w="1763" w:type="dxa"/>
            <w:shd w:val="pct20" w:color="000000" w:fill="FFFFFF"/>
            <w:vAlign w:val="center"/>
          </w:tcPr>
          <w:p w:rsidR="002C702A" w:rsidRPr="00926C97" w:rsidRDefault="002C702A" w:rsidP="00C91567">
            <w:pPr>
              <w:autoSpaceDE w:val="0"/>
              <w:autoSpaceDN w:val="0"/>
              <w:adjustRightInd w:val="0"/>
              <w:spacing w:beforeLines="40" w:before="96" w:afterLines="40" w:after="96" w:line="240" w:lineRule="auto"/>
              <w:rPr>
                <w:rFonts w:ascii="Arial" w:hAnsi="Arial" w:cs="Arial"/>
                <w:sz w:val="20"/>
                <w:szCs w:val="20"/>
              </w:rPr>
            </w:pPr>
          </w:p>
        </w:tc>
        <w:tc>
          <w:tcPr>
            <w:tcW w:w="1923" w:type="dxa"/>
            <w:tcBorders>
              <w:top w:val="single" w:sz="18" w:space="0" w:color="FFFFFF"/>
            </w:tcBorders>
            <w:shd w:val="clear" w:color="auto" w:fill="F2F2F2"/>
            <w:vAlign w:val="center"/>
          </w:tcPr>
          <w:p w:rsidR="002C702A" w:rsidRPr="00926C97" w:rsidRDefault="002C702A" w:rsidP="00C91567">
            <w:pPr>
              <w:autoSpaceDE w:val="0"/>
              <w:autoSpaceDN w:val="0"/>
              <w:adjustRightInd w:val="0"/>
              <w:spacing w:beforeLines="40" w:before="96" w:afterLines="40" w:after="96" w:line="240" w:lineRule="auto"/>
              <w:rPr>
                <w:rFonts w:ascii="Arial" w:hAnsi="Arial" w:cs="Arial"/>
                <w:sz w:val="20"/>
                <w:szCs w:val="20"/>
                <w:lang w:val="en-US"/>
              </w:rPr>
            </w:pPr>
          </w:p>
        </w:tc>
        <w:tc>
          <w:tcPr>
            <w:tcW w:w="2244" w:type="dxa"/>
            <w:tcBorders>
              <w:top w:val="single" w:sz="18" w:space="0" w:color="FFFFFF"/>
            </w:tcBorders>
            <w:shd w:val="clear" w:color="auto" w:fill="F2F2F2"/>
            <w:vAlign w:val="center"/>
          </w:tcPr>
          <w:p w:rsidR="002C702A" w:rsidRPr="00926C97" w:rsidRDefault="002C702A" w:rsidP="002C702A">
            <w:pPr>
              <w:autoSpaceDE w:val="0"/>
              <w:autoSpaceDN w:val="0"/>
              <w:adjustRightInd w:val="0"/>
              <w:spacing w:beforeLines="40" w:before="96" w:afterLines="40" w:after="96" w:line="240" w:lineRule="auto"/>
              <w:rPr>
                <w:rFonts w:ascii="Arial" w:hAnsi="Arial" w:cs="Arial"/>
                <w:sz w:val="20"/>
                <w:szCs w:val="20"/>
              </w:rPr>
            </w:pPr>
          </w:p>
        </w:tc>
        <w:tc>
          <w:tcPr>
            <w:tcW w:w="2934" w:type="dxa"/>
            <w:tcBorders>
              <w:top w:val="single" w:sz="18" w:space="0" w:color="FFFFFF"/>
            </w:tcBorders>
            <w:shd w:val="clear" w:color="auto" w:fill="F2F2F2"/>
            <w:vAlign w:val="center"/>
          </w:tcPr>
          <w:p w:rsidR="002C702A" w:rsidRPr="00926C97" w:rsidRDefault="002C702A" w:rsidP="00C91567">
            <w:pPr>
              <w:autoSpaceDE w:val="0"/>
              <w:autoSpaceDN w:val="0"/>
              <w:adjustRightInd w:val="0"/>
              <w:spacing w:beforeLines="40" w:before="96" w:afterLines="40" w:after="96" w:line="240" w:lineRule="auto"/>
              <w:rPr>
                <w:rFonts w:ascii="Arial" w:hAnsi="Arial" w:cs="Arial"/>
                <w:sz w:val="20"/>
                <w:szCs w:val="20"/>
              </w:rPr>
            </w:pPr>
          </w:p>
        </w:tc>
      </w:tr>
    </w:tbl>
    <w:p w:rsidR="0017023C" w:rsidRPr="00926C97" w:rsidRDefault="0017023C" w:rsidP="00120F08">
      <w:pPr>
        <w:autoSpaceDE w:val="0"/>
        <w:autoSpaceDN w:val="0"/>
        <w:adjustRightInd w:val="0"/>
        <w:spacing w:beforeLines="40" w:before="96" w:afterLines="40" w:after="96" w:line="240" w:lineRule="auto"/>
        <w:rPr>
          <w:rFonts w:ascii="Arial" w:hAnsi="Arial" w:cs="Arial"/>
          <w:b/>
          <w:bCs/>
          <w:sz w:val="20"/>
          <w:szCs w:val="20"/>
          <w:lang w:val="en-US"/>
        </w:rPr>
      </w:pPr>
    </w:p>
    <w:tbl>
      <w:tblPr>
        <w:tblW w:w="4932" w:type="pct"/>
        <w:tblInd w:w="273" w:type="dxa"/>
        <w:tblBorders>
          <w:insideH w:val="single" w:sz="18" w:space="0" w:color="FFFFFF"/>
          <w:insideV w:val="single" w:sz="18" w:space="0" w:color="FFFFFF"/>
        </w:tblBorders>
        <w:tblLayout w:type="fixed"/>
        <w:tblLook w:val="00A0" w:firstRow="1" w:lastRow="0" w:firstColumn="1" w:lastColumn="0" w:noHBand="0" w:noVBand="0"/>
      </w:tblPr>
      <w:tblGrid>
        <w:gridCol w:w="669"/>
        <w:gridCol w:w="1841"/>
        <w:gridCol w:w="2006"/>
        <w:gridCol w:w="2339"/>
        <w:gridCol w:w="2652"/>
      </w:tblGrid>
      <w:tr w:rsidR="00D52F38" w:rsidRPr="00926C97" w:rsidTr="000A6990">
        <w:trPr>
          <w:cantSplit/>
        </w:trPr>
        <w:tc>
          <w:tcPr>
            <w:tcW w:w="5000" w:type="pct"/>
            <w:gridSpan w:val="5"/>
            <w:shd w:val="pct20" w:color="000000" w:fill="FFFFFF"/>
          </w:tcPr>
          <w:p w:rsidR="00D52F38" w:rsidRPr="00926C97" w:rsidRDefault="00D52F38" w:rsidP="00120F08">
            <w:pPr>
              <w:autoSpaceDE w:val="0"/>
              <w:autoSpaceDN w:val="0"/>
              <w:adjustRightInd w:val="0"/>
              <w:spacing w:beforeLines="40" w:before="96" w:afterLines="40" w:after="96" w:line="240" w:lineRule="auto"/>
              <w:rPr>
                <w:rFonts w:ascii="Arial" w:hAnsi="Arial" w:cs="Arial"/>
                <w:b/>
                <w:bCs/>
                <w:sz w:val="20"/>
                <w:szCs w:val="20"/>
                <w:lang w:val="en-US"/>
              </w:rPr>
            </w:pPr>
            <w:r w:rsidRPr="00926C97">
              <w:rPr>
                <w:rFonts w:ascii="Arial" w:hAnsi="Arial" w:cs="Arial"/>
                <w:b/>
                <w:sz w:val="20"/>
                <w:szCs w:val="20"/>
                <w:lang w:val="en-US"/>
              </w:rPr>
              <w:t>Table 4.7  Non-Pay Expenditure</w:t>
            </w:r>
          </w:p>
        </w:tc>
      </w:tr>
      <w:tr w:rsidR="00D52F38" w:rsidRPr="00926C97" w:rsidTr="000A6990">
        <w:trPr>
          <w:cantSplit/>
        </w:trPr>
        <w:tc>
          <w:tcPr>
            <w:tcW w:w="352" w:type="pct"/>
            <w:shd w:val="pct5"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Line</w:t>
            </w:r>
          </w:p>
        </w:tc>
        <w:tc>
          <w:tcPr>
            <w:tcW w:w="968" w:type="pct"/>
            <w:shd w:val="pct5"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Area of Responsibility</w:t>
            </w:r>
          </w:p>
        </w:tc>
        <w:tc>
          <w:tcPr>
            <w:tcW w:w="1055" w:type="pct"/>
            <w:shd w:val="pct5"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Committee Approval Required</w:t>
            </w:r>
          </w:p>
        </w:tc>
        <w:tc>
          <w:tcPr>
            <w:tcW w:w="1230" w:type="pct"/>
            <w:shd w:val="pct5"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Officer Responsible</w:t>
            </w:r>
          </w:p>
        </w:tc>
        <w:tc>
          <w:tcPr>
            <w:tcW w:w="1395" w:type="pct"/>
            <w:shd w:val="pct5"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Limits Applying</w:t>
            </w:r>
          </w:p>
        </w:tc>
      </w:tr>
      <w:tr w:rsidR="00D52F38" w:rsidRPr="00926C97" w:rsidTr="000A6990">
        <w:trPr>
          <w:cantSplit/>
        </w:trPr>
        <w:tc>
          <w:tcPr>
            <w:tcW w:w="352" w:type="pct"/>
            <w:shd w:val="pct20" w:color="000000" w:fill="FFFFFF"/>
            <w:vAlign w:val="center"/>
          </w:tcPr>
          <w:p w:rsidR="00D52F38" w:rsidRPr="00926C97" w:rsidRDefault="00D52F38" w:rsidP="00120F08">
            <w:pPr>
              <w:pStyle w:val="Header"/>
              <w:tabs>
                <w:tab w:val="clear" w:pos="4153"/>
                <w:tab w:val="clear" w:pos="8306"/>
              </w:tabs>
              <w:autoSpaceDE w:val="0"/>
              <w:autoSpaceDN w:val="0"/>
              <w:adjustRightInd w:val="0"/>
              <w:spacing w:beforeLines="40" w:before="96" w:afterLines="40" w:after="96"/>
              <w:rPr>
                <w:rFonts w:ascii="Arial" w:hAnsi="Arial" w:cs="Arial"/>
                <w:sz w:val="20"/>
              </w:rPr>
            </w:pPr>
            <w:r w:rsidRPr="00926C97">
              <w:rPr>
                <w:rFonts w:ascii="Arial" w:hAnsi="Arial" w:cs="Arial"/>
                <w:sz w:val="20"/>
              </w:rPr>
              <w:t>1</w:t>
            </w:r>
          </w:p>
        </w:tc>
        <w:tc>
          <w:tcPr>
            <w:tcW w:w="968" w:type="pct"/>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p>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Procurement Strategy</w:t>
            </w:r>
          </w:p>
          <w:p w:rsidR="00D52F38" w:rsidRPr="00926C97" w:rsidRDefault="00D52F38" w:rsidP="00120F08">
            <w:pPr>
              <w:pStyle w:val="Header"/>
              <w:tabs>
                <w:tab w:val="clear" w:pos="4153"/>
                <w:tab w:val="clear" w:pos="8306"/>
              </w:tabs>
              <w:autoSpaceDE w:val="0"/>
              <w:autoSpaceDN w:val="0"/>
              <w:adjustRightInd w:val="0"/>
              <w:spacing w:beforeLines="40" w:before="96" w:afterLines="40" w:after="96"/>
              <w:rPr>
                <w:rFonts w:ascii="Arial" w:hAnsi="Arial" w:cs="Arial"/>
                <w:sz w:val="20"/>
              </w:rPr>
            </w:pPr>
          </w:p>
        </w:tc>
        <w:tc>
          <w:tcPr>
            <w:tcW w:w="1055" w:type="pct"/>
            <w:shd w:val="pct20" w:color="000000" w:fill="FFFFFF"/>
            <w:vAlign w:val="center"/>
          </w:tcPr>
          <w:p w:rsidR="00D52F38" w:rsidRPr="00926C97" w:rsidRDefault="00D52F38" w:rsidP="00120F08">
            <w:pPr>
              <w:pStyle w:val="Header"/>
              <w:tabs>
                <w:tab w:val="clear" w:pos="4153"/>
                <w:tab w:val="clear" w:pos="8306"/>
              </w:tabs>
              <w:autoSpaceDE w:val="0"/>
              <w:autoSpaceDN w:val="0"/>
              <w:adjustRightInd w:val="0"/>
              <w:spacing w:beforeLines="40" w:before="96" w:afterLines="40" w:after="96"/>
              <w:rPr>
                <w:rFonts w:ascii="Arial" w:hAnsi="Arial" w:cs="Arial"/>
                <w:sz w:val="20"/>
              </w:rPr>
            </w:pPr>
            <w:r w:rsidRPr="00926C97">
              <w:rPr>
                <w:rFonts w:ascii="Arial" w:hAnsi="Arial" w:cs="Arial"/>
                <w:sz w:val="20"/>
              </w:rPr>
              <w:t xml:space="preserve">CMT onwards to Finance, Planning and Performance Committee, and Board. </w:t>
            </w:r>
          </w:p>
        </w:tc>
        <w:tc>
          <w:tcPr>
            <w:tcW w:w="1230" w:type="pct"/>
            <w:shd w:val="pct20" w:color="000000" w:fill="FFFFFF"/>
            <w:vAlign w:val="center"/>
          </w:tcPr>
          <w:p w:rsidR="00D52F38" w:rsidRPr="00926C97" w:rsidRDefault="00D52F38" w:rsidP="00120F08">
            <w:pPr>
              <w:pStyle w:val="Header"/>
              <w:tabs>
                <w:tab w:val="clear" w:pos="4153"/>
                <w:tab w:val="clear" w:pos="8306"/>
              </w:tabs>
              <w:autoSpaceDE w:val="0"/>
              <w:autoSpaceDN w:val="0"/>
              <w:adjustRightInd w:val="0"/>
              <w:spacing w:beforeLines="40" w:before="96" w:afterLines="40" w:after="96"/>
              <w:rPr>
                <w:rFonts w:ascii="Arial" w:hAnsi="Arial" w:cs="Arial"/>
                <w:sz w:val="20"/>
                <w:lang w:val="en-US"/>
              </w:rPr>
            </w:pPr>
            <w:r w:rsidRPr="00926C97">
              <w:rPr>
                <w:rFonts w:ascii="Arial" w:hAnsi="Arial" w:cs="Arial"/>
                <w:sz w:val="20"/>
                <w:lang w:val="en-US"/>
              </w:rPr>
              <w:t xml:space="preserve">Director of </w:t>
            </w:r>
            <w:r w:rsidR="0064209E" w:rsidRPr="00926C97">
              <w:rPr>
                <w:rFonts w:ascii="Arial" w:hAnsi="Arial" w:cs="Arial"/>
                <w:sz w:val="20"/>
                <w:lang w:val="en-US"/>
              </w:rPr>
              <w:t>Finance</w:t>
            </w:r>
          </w:p>
          <w:p w:rsidR="00D52F38" w:rsidRPr="00926C97" w:rsidRDefault="00D52F38" w:rsidP="00120F08">
            <w:pPr>
              <w:autoSpaceDE w:val="0"/>
              <w:autoSpaceDN w:val="0"/>
              <w:adjustRightInd w:val="0"/>
              <w:spacing w:beforeLines="40" w:before="96" w:afterLines="40" w:after="96" w:line="240" w:lineRule="auto"/>
              <w:rPr>
                <w:rFonts w:ascii="Arial" w:hAnsi="Arial" w:cs="Arial"/>
                <w:b/>
                <w:bCs/>
                <w:sz w:val="20"/>
                <w:szCs w:val="20"/>
                <w:lang w:val="en-US"/>
              </w:rPr>
            </w:pPr>
          </w:p>
        </w:tc>
        <w:tc>
          <w:tcPr>
            <w:tcW w:w="1395" w:type="pct"/>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N/A</w:t>
            </w:r>
          </w:p>
        </w:tc>
      </w:tr>
      <w:tr w:rsidR="00D52F38" w:rsidRPr="00926C97" w:rsidTr="000A6990">
        <w:trPr>
          <w:cantSplit/>
        </w:trPr>
        <w:tc>
          <w:tcPr>
            <w:tcW w:w="352" w:type="pct"/>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2</w:t>
            </w:r>
          </w:p>
        </w:tc>
        <w:tc>
          <w:tcPr>
            <w:tcW w:w="968" w:type="pct"/>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Oversight  of delivery and implementat</w:t>
            </w:r>
            <w:r w:rsidR="000A6990" w:rsidRPr="00926C97">
              <w:rPr>
                <w:rFonts w:ascii="Arial" w:hAnsi="Arial" w:cs="Arial"/>
                <w:sz w:val="20"/>
                <w:szCs w:val="20"/>
              </w:rPr>
              <w:t>ion of the Procurement Strategy</w:t>
            </w:r>
          </w:p>
        </w:tc>
        <w:tc>
          <w:tcPr>
            <w:tcW w:w="1055" w:type="pct"/>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Procurement Steering Group</w:t>
            </w:r>
          </w:p>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 xml:space="preserve">CMT </w:t>
            </w:r>
          </w:p>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 xml:space="preserve">Finance, Planning and Performance Committee </w:t>
            </w:r>
          </w:p>
        </w:tc>
        <w:tc>
          <w:tcPr>
            <w:tcW w:w="1230" w:type="pct"/>
            <w:shd w:val="pct5" w:color="000000" w:fill="FFFFFF"/>
            <w:vAlign w:val="center"/>
          </w:tcPr>
          <w:p w:rsidR="00D52F38" w:rsidRPr="00926C97" w:rsidRDefault="00D52F38" w:rsidP="00120F08">
            <w:pPr>
              <w:pStyle w:val="Header"/>
              <w:tabs>
                <w:tab w:val="clear" w:pos="4153"/>
                <w:tab w:val="clear" w:pos="8306"/>
              </w:tabs>
              <w:autoSpaceDE w:val="0"/>
              <w:autoSpaceDN w:val="0"/>
              <w:adjustRightInd w:val="0"/>
              <w:spacing w:beforeLines="40" w:before="96" w:afterLines="40" w:after="96"/>
              <w:rPr>
                <w:rFonts w:ascii="Arial" w:hAnsi="Arial" w:cs="Arial"/>
                <w:sz w:val="20"/>
                <w:lang w:val="en-US"/>
              </w:rPr>
            </w:pPr>
          </w:p>
          <w:p w:rsidR="00D52F38" w:rsidRPr="00926C97" w:rsidRDefault="00D52F38" w:rsidP="00120F08">
            <w:pPr>
              <w:pStyle w:val="Header"/>
              <w:tabs>
                <w:tab w:val="clear" w:pos="4153"/>
                <w:tab w:val="clear" w:pos="8306"/>
              </w:tabs>
              <w:autoSpaceDE w:val="0"/>
              <w:autoSpaceDN w:val="0"/>
              <w:adjustRightInd w:val="0"/>
              <w:spacing w:beforeLines="40" w:before="96" w:afterLines="40" w:after="96"/>
              <w:rPr>
                <w:rFonts w:ascii="Arial" w:hAnsi="Arial" w:cs="Arial"/>
                <w:sz w:val="20"/>
                <w:lang w:val="en-US"/>
              </w:rPr>
            </w:pPr>
            <w:r w:rsidRPr="00926C97">
              <w:rPr>
                <w:rFonts w:ascii="Arial" w:hAnsi="Arial" w:cs="Arial"/>
                <w:sz w:val="20"/>
                <w:lang w:val="en-US"/>
              </w:rPr>
              <w:t xml:space="preserve">Director of </w:t>
            </w:r>
            <w:r w:rsidR="0064209E" w:rsidRPr="00926C97">
              <w:rPr>
                <w:rFonts w:ascii="Arial" w:hAnsi="Arial" w:cs="Arial"/>
                <w:sz w:val="20"/>
                <w:lang w:val="en-US"/>
              </w:rPr>
              <w:t>Finance</w:t>
            </w:r>
          </w:p>
          <w:p w:rsidR="00D52F38" w:rsidRPr="00926C97" w:rsidRDefault="00D52F38" w:rsidP="00120F08">
            <w:pPr>
              <w:pStyle w:val="Header"/>
              <w:tabs>
                <w:tab w:val="clear" w:pos="4153"/>
                <w:tab w:val="clear" w:pos="8306"/>
              </w:tabs>
              <w:autoSpaceDE w:val="0"/>
              <w:autoSpaceDN w:val="0"/>
              <w:adjustRightInd w:val="0"/>
              <w:spacing w:beforeLines="40" w:before="96" w:afterLines="40" w:after="96"/>
              <w:rPr>
                <w:rFonts w:ascii="Arial" w:hAnsi="Arial" w:cs="Arial"/>
                <w:sz w:val="20"/>
                <w:lang w:val="en-US"/>
              </w:rPr>
            </w:pPr>
          </w:p>
        </w:tc>
        <w:tc>
          <w:tcPr>
            <w:tcW w:w="1395" w:type="pct"/>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bCs/>
                <w:sz w:val="20"/>
                <w:szCs w:val="20"/>
                <w:lang w:val="en-US"/>
              </w:rPr>
            </w:pPr>
            <w:r w:rsidRPr="00926C97">
              <w:rPr>
                <w:rFonts w:ascii="Arial" w:hAnsi="Arial" w:cs="Arial"/>
                <w:bCs/>
                <w:sz w:val="20"/>
                <w:szCs w:val="20"/>
                <w:lang w:val="en-US"/>
              </w:rPr>
              <w:t>N/A</w:t>
            </w:r>
          </w:p>
        </w:tc>
      </w:tr>
    </w:tbl>
    <w:p w:rsidR="00D52F38" w:rsidRPr="00926C97" w:rsidRDefault="00D52F38" w:rsidP="00120F08">
      <w:pPr>
        <w:autoSpaceDE w:val="0"/>
        <w:autoSpaceDN w:val="0"/>
        <w:adjustRightInd w:val="0"/>
        <w:spacing w:beforeLines="40" w:before="96" w:afterLines="40" w:after="96" w:line="240" w:lineRule="auto"/>
        <w:rPr>
          <w:rFonts w:ascii="Arial" w:hAnsi="Arial" w:cs="Arial"/>
          <w:b/>
          <w:bCs/>
          <w:sz w:val="20"/>
          <w:szCs w:val="20"/>
          <w:lang w:val="en-US"/>
        </w:rPr>
      </w:pPr>
    </w:p>
    <w:p w:rsidR="00240B1C" w:rsidRPr="00926C97" w:rsidRDefault="00240B1C" w:rsidP="00120F08">
      <w:pPr>
        <w:autoSpaceDE w:val="0"/>
        <w:autoSpaceDN w:val="0"/>
        <w:adjustRightInd w:val="0"/>
        <w:spacing w:beforeLines="40" w:before="96" w:afterLines="40" w:after="96" w:line="240" w:lineRule="auto"/>
        <w:rPr>
          <w:rFonts w:ascii="Arial" w:hAnsi="Arial" w:cs="Arial"/>
          <w:b/>
          <w:bCs/>
          <w:sz w:val="20"/>
          <w:szCs w:val="20"/>
          <w:lang w:val="en-US"/>
        </w:rPr>
      </w:pPr>
    </w:p>
    <w:p w:rsidR="00240B1C" w:rsidRPr="00926C97" w:rsidRDefault="00240B1C" w:rsidP="00120F08">
      <w:pPr>
        <w:autoSpaceDE w:val="0"/>
        <w:autoSpaceDN w:val="0"/>
        <w:adjustRightInd w:val="0"/>
        <w:spacing w:beforeLines="40" w:before="96" w:afterLines="40" w:after="96" w:line="240" w:lineRule="auto"/>
        <w:rPr>
          <w:rFonts w:ascii="Arial" w:hAnsi="Arial" w:cs="Arial"/>
          <w:b/>
          <w:bCs/>
          <w:sz w:val="20"/>
          <w:szCs w:val="20"/>
          <w:lang w:val="en-US"/>
        </w:rPr>
      </w:pPr>
    </w:p>
    <w:p w:rsidR="00240B1C" w:rsidRPr="00926C97" w:rsidRDefault="00240B1C" w:rsidP="00120F08">
      <w:pPr>
        <w:autoSpaceDE w:val="0"/>
        <w:autoSpaceDN w:val="0"/>
        <w:adjustRightInd w:val="0"/>
        <w:spacing w:beforeLines="40" w:before="96" w:afterLines="40" w:after="96" w:line="240" w:lineRule="auto"/>
        <w:rPr>
          <w:rFonts w:ascii="Arial" w:hAnsi="Arial" w:cs="Arial"/>
          <w:b/>
          <w:bCs/>
          <w:sz w:val="20"/>
          <w:szCs w:val="20"/>
          <w:lang w:val="en-US"/>
        </w:rPr>
      </w:pPr>
    </w:p>
    <w:p w:rsidR="00240B1C" w:rsidRPr="00926C97" w:rsidRDefault="00240B1C" w:rsidP="00120F08">
      <w:pPr>
        <w:autoSpaceDE w:val="0"/>
        <w:autoSpaceDN w:val="0"/>
        <w:adjustRightInd w:val="0"/>
        <w:spacing w:beforeLines="40" w:before="96" w:afterLines="40" w:after="96" w:line="240" w:lineRule="auto"/>
        <w:rPr>
          <w:rFonts w:ascii="Arial" w:hAnsi="Arial" w:cs="Arial"/>
          <w:b/>
          <w:bCs/>
          <w:sz w:val="20"/>
          <w:szCs w:val="20"/>
          <w:lang w:val="en-US"/>
        </w:rPr>
      </w:pPr>
    </w:p>
    <w:p w:rsidR="00240B1C" w:rsidRPr="00926C97" w:rsidRDefault="00240B1C" w:rsidP="00120F08">
      <w:pPr>
        <w:autoSpaceDE w:val="0"/>
        <w:autoSpaceDN w:val="0"/>
        <w:adjustRightInd w:val="0"/>
        <w:spacing w:beforeLines="40" w:before="96" w:afterLines="40" w:after="96" w:line="240" w:lineRule="auto"/>
        <w:rPr>
          <w:rFonts w:ascii="Arial" w:hAnsi="Arial" w:cs="Arial"/>
          <w:b/>
          <w:bCs/>
          <w:sz w:val="20"/>
          <w:szCs w:val="20"/>
          <w:lang w:val="en-US"/>
        </w:rPr>
      </w:pPr>
    </w:p>
    <w:p w:rsidR="00240B1C" w:rsidRPr="00926C97" w:rsidRDefault="00240B1C" w:rsidP="00120F08">
      <w:pPr>
        <w:autoSpaceDE w:val="0"/>
        <w:autoSpaceDN w:val="0"/>
        <w:adjustRightInd w:val="0"/>
        <w:spacing w:beforeLines="40" w:before="96" w:afterLines="40" w:after="96" w:line="240" w:lineRule="auto"/>
        <w:rPr>
          <w:rFonts w:ascii="Arial" w:hAnsi="Arial" w:cs="Arial"/>
          <w:b/>
          <w:bCs/>
          <w:sz w:val="20"/>
          <w:szCs w:val="20"/>
          <w:lang w:val="en-US"/>
        </w:rPr>
      </w:pPr>
    </w:p>
    <w:p w:rsidR="00240B1C" w:rsidRPr="00926C97" w:rsidRDefault="00240B1C" w:rsidP="00120F08">
      <w:pPr>
        <w:autoSpaceDE w:val="0"/>
        <w:autoSpaceDN w:val="0"/>
        <w:adjustRightInd w:val="0"/>
        <w:spacing w:beforeLines="40" w:before="96" w:afterLines="40" w:after="96" w:line="240" w:lineRule="auto"/>
        <w:rPr>
          <w:rFonts w:ascii="Arial" w:hAnsi="Arial" w:cs="Arial"/>
          <w:b/>
          <w:bCs/>
          <w:sz w:val="20"/>
          <w:szCs w:val="20"/>
          <w:lang w:val="en-US"/>
        </w:rPr>
      </w:pPr>
    </w:p>
    <w:p w:rsidR="00240B1C" w:rsidRPr="00926C97" w:rsidRDefault="00240B1C" w:rsidP="00120F08">
      <w:pPr>
        <w:autoSpaceDE w:val="0"/>
        <w:autoSpaceDN w:val="0"/>
        <w:adjustRightInd w:val="0"/>
        <w:spacing w:beforeLines="40" w:before="96" w:afterLines="40" w:after="96" w:line="240" w:lineRule="auto"/>
        <w:rPr>
          <w:rFonts w:ascii="Arial" w:hAnsi="Arial" w:cs="Arial"/>
          <w:b/>
          <w:bCs/>
          <w:sz w:val="20"/>
          <w:szCs w:val="20"/>
          <w:lang w:val="en-US"/>
        </w:rPr>
      </w:pPr>
    </w:p>
    <w:tbl>
      <w:tblPr>
        <w:tblW w:w="4932" w:type="pct"/>
        <w:tblInd w:w="273" w:type="dxa"/>
        <w:tblBorders>
          <w:insideH w:val="single" w:sz="18" w:space="0" w:color="FFFFFF"/>
          <w:insideV w:val="single" w:sz="18" w:space="0" w:color="FFFFFF"/>
        </w:tblBorders>
        <w:tblLayout w:type="fixed"/>
        <w:tblLook w:val="00A0" w:firstRow="1" w:lastRow="0" w:firstColumn="1" w:lastColumn="0" w:noHBand="0" w:noVBand="0"/>
      </w:tblPr>
      <w:tblGrid>
        <w:gridCol w:w="671"/>
        <w:gridCol w:w="1839"/>
        <w:gridCol w:w="2006"/>
        <w:gridCol w:w="2339"/>
        <w:gridCol w:w="2652"/>
      </w:tblGrid>
      <w:tr w:rsidR="00D52F38" w:rsidRPr="00926C97" w:rsidTr="000A6990">
        <w:trPr>
          <w:cantSplit/>
        </w:trPr>
        <w:tc>
          <w:tcPr>
            <w:tcW w:w="5000" w:type="pct"/>
            <w:gridSpan w:val="5"/>
            <w:shd w:val="pct20" w:color="000000" w:fill="FFFFFF"/>
          </w:tcPr>
          <w:p w:rsidR="00D52F38" w:rsidRPr="00926C97" w:rsidRDefault="00D52F38" w:rsidP="00120F08">
            <w:pPr>
              <w:autoSpaceDE w:val="0"/>
              <w:autoSpaceDN w:val="0"/>
              <w:adjustRightInd w:val="0"/>
              <w:spacing w:beforeLines="40" w:before="96" w:afterLines="40" w:after="96" w:line="240" w:lineRule="auto"/>
              <w:rPr>
                <w:rFonts w:ascii="Arial" w:hAnsi="Arial" w:cs="Arial"/>
                <w:b/>
                <w:bCs/>
                <w:sz w:val="20"/>
                <w:szCs w:val="20"/>
                <w:lang w:val="en-US"/>
              </w:rPr>
            </w:pPr>
            <w:r w:rsidRPr="00926C97">
              <w:rPr>
                <w:rFonts w:ascii="Arial" w:hAnsi="Arial" w:cs="Arial"/>
                <w:b/>
                <w:sz w:val="20"/>
                <w:szCs w:val="20"/>
                <w:lang w:val="en-US"/>
              </w:rPr>
              <w:lastRenderedPageBreak/>
              <w:t>Table 4.8  Orders, Quotations and Tenders</w:t>
            </w:r>
          </w:p>
        </w:tc>
      </w:tr>
      <w:tr w:rsidR="00D52F38" w:rsidRPr="00926C97" w:rsidTr="000A6990">
        <w:trPr>
          <w:cantSplit/>
        </w:trPr>
        <w:tc>
          <w:tcPr>
            <w:tcW w:w="353" w:type="pct"/>
            <w:shd w:val="pct5"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Line</w:t>
            </w:r>
          </w:p>
        </w:tc>
        <w:tc>
          <w:tcPr>
            <w:tcW w:w="967" w:type="pct"/>
            <w:shd w:val="pct5"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Area of Responsibility</w:t>
            </w:r>
          </w:p>
        </w:tc>
        <w:tc>
          <w:tcPr>
            <w:tcW w:w="1055" w:type="pct"/>
            <w:shd w:val="pct5"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Committee Approval Required</w:t>
            </w:r>
          </w:p>
        </w:tc>
        <w:tc>
          <w:tcPr>
            <w:tcW w:w="1230" w:type="pct"/>
            <w:shd w:val="pct5"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Officer Responsible</w:t>
            </w:r>
          </w:p>
        </w:tc>
        <w:tc>
          <w:tcPr>
            <w:tcW w:w="1395" w:type="pct"/>
            <w:shd w:val="pct5"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Limits Applying</w:t>
            </w:r>
          </w:p>
        </w:tc>
      </w:tr>
      <w:tr w:rsidR="00D52F38" w:rsidRPr="00926C97" w:rsidTr="000A6990">
        <w:trPr>
          <w:cantSplit/>
        </w:trPr>
        <w:tc>
          <w:tcPr>
            <w:tcW w:w="353" w:type="pct"/>
            <w:shd w:val="pct20" w:color="000000" w:fill="FFFFFF"/>
            <w:vAlign w:val="center"/>
          </w:tcPr>
          <w:p w:rsidR="00D52F38" w:rsidRPr="00926C97" w:rsidRDefault="00D52F38" w:rsidP="00120F08">
            <w:pPr>
              <w:pStyle w:val="Header"/>
              <w:tabs>
                <w:tab w:val="clear" w:pos="4153"/>
                <w:tab w:val="clear" w:pos="8306"/>
              </w:tabs>
              <w:autoSpaceDE w:val="0"/>
              <w:autoSpaceDN w:val="0"/>
              <w:adjustRightInd w:val="0"/>
              <w:spacing w:beforeLines="40" w:before="96" w:afterLines="40" w:after="96"/>
              <w:rPr>
                <w:rFonts w:ascii="Arial" w:hAnsi="Arial" w:cs="Arial"/>
                <w:sz w:val="20"/>
              </w:rPr>
            </w:pPr>
            <w:r w:rsidRPr="00926C97">
              <w:rPr>
                <w:rFonts w:ascii="Arial" w:hAnsi="Arial" w:cs="Arial"/>
                <w:sz w:val="20"/>
              </w:rPr>
              <w:t>1</w:t>
            </w:r>
          </w:p>
        </w:tc>
        <w:tc>
          <w:tcPr>
            <w:tcW w:w="967" w:type="pct"/>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Request for tender/purchase (including specification)</w:t>
            </w:r>
          </w:p>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 xml:space="preserve">revenue - Health supplies/ services </w:t>
            </w:r>
          </w:p>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 xml:space="preserve">revenue - other supplies/ services </w:t>
            </w:r>
          </w:p>
          <w:p w:rsidR="00D52F38" w:rsidRPr="00926C97" w:rsidRDefault="000A6990" w:rsidP="00120F08">
            <w:pPr>
              <w:pStyle w:val="Header"/>
              <w:tabs>
                <w:tab w:val="clear" w:pos="4153"/>
                <w:tab w:val="clear" w:pos="8306"/>
              </w:tabs>
              <w:autoSpaceDE w:val="0"/>
              <w:autoSpaceDN w:val="0"/>
              <w:adjustRightInd w:val="0"/>
              <w:spacing w:beforeLines="40" w:before="96" w:afterLines="40" w:after="96"/>
              <w:rPr>
                <w:rFonts w:ascii="Arial" w:hAnsi="Arial" w:cs="Arial"/>
                <w:sz w:val="20"/>
              </w:rPr>
            </w:pPr>
            <w:r w:rsidRPr="00926C97">
              <w:rPr>
                <w:rFonts w:ascii="Arial" w:hAnsi="Arial" w:cs="Arial"/>
                <w:sz w:val="20"/>
              </w:rPr>
              <w:t>expenses</w:t>
            </w:r>
          </w:p>
        </w:tc>
        <w:tc>
          <w:tcPr>
            <w:tcW w:w="1055" w:type="pct"/>
            <w:shd w:val="pct20" w:color="000000" w:fill="FFFFFF"/>
            <w:vAlign w:val="center"/>
          </w:tcPr>
          <w:p w:rsidR="00D52F38" w:rsidRPr="00926C97" w:rsidRDefault="00D52F38" w:rsidP="00120F08">
            <w:pPr>
              <w:pStyle w:val="Header"/>
              <w:tabs>
                <w:tab w:val="clear" w:pos="4153"/>
                <w:tab w:val="clear" w:pos="8306"/>
              </w:tabs>
              <w:autoSpaceDE w:val="0"/>
              <w:autoSpaceDN w:val="0"/>
              <w:adjustRightInd w:val="0"/>
              <w:spacing w:beforeLines="40" w:before="96" w:afterLines="40" w:after="96"/>
              <w:rPr>
                <w:rFonts w:ascii="Arial" w:hAnsi="Arial" w:cs="Arial"/>
                <w:sz w:val="20"/>
              </w:rPr>
            </w:pPr>
          </w:p>
          <w:p w:rsidR="00D52F38" w:rsidRPr="00926C97" w:rsidRDefault="00D52F38" w:rsidP="00120F08">
            <w:pPr>
              <w:pStyle w:val="Header"/>
              <w:tabs>
                <w:tab w:val="clear" w:pos="4153"/>
                <w:tab w:val="clear" w:pos="8306"/>
              </w:tabs>
              <w:autoSpaceDE w:val="0"/>
              <w:autoSpaceDN w:val="0"/>
              <w:adjustRightInd w:val="0"/>
              <w:spacing w:beforeLines="40" w:before="96" w:afterLines="40" w:after="96"/>
              <w:rPr>
                <w:rFonts w:ascii="Arial" w:hAnsi="Arial" w:cs="Arial"/>
                <w:sz w:val="20"/>
              </w:rPr>
            </w:pPr>
          </w:p>
          <w:p w:rsidR="00D52F38" w:rsidRPr="00926C97" w:rsidRDefault="00D52F38" w:rsidP="00120F08">
            <w:pPr>
              <w:pStyle w:val="Header"/>
              <w:tabs>
                <w:tab w:val="clear" w:pos="4153"/>
                <w:tab w:val="clear" w:pos="8306"/>
              </w:tabs>
              <w:autoSpaceDE w:val="0"/>
              <w:autoSpaceDN w:val="0"/>
              <w:adjustRightInd w:val="0"/>
              <w:spacing w:beforeLines="40" w:before="96" w:afterLines="40" w:after="96"/>
              <w:rPr>
                <w:rFonts w:ascii="Arial" w:hAnsi="Arial" w:cs="Arial"/>
                <w:sz w:val="20"/>
              </w:rPr>
            </w:pPr>
          </w:p>
          <w:p w:rsidR="00D52F38" w:rsidRPr="00926C97" w:rsidRDefault="00D52F38" w:rsidP="00120F08">
            <w:pPr>
              <w:pStyle w:val="Header"/>
              <w:tabs>
                <w:tab w:val="clear" w:pos="4153"/>
                <w:tab w:val="clear" w:pos="8306"/>
              </w:tabs>
              <w:autoSpaceDE w:val="0"/>
              <w:autoSpaceDN w:val="0"/>
              <w:adjustRightInd w:val="0"/>
              <w:spacing w:beforeLines="40" w:before="96" w:afterLines="40" w:after="96"/>
              <w:rPr>
                <w:rFonts w:ascii="Arial" w:hAnsi="Arial" w:cs="Arial"/>
                <w:sz w:val="20"/>
              </w:rPr>
            </w:pPr>
          </w:p>
        </w:tc>
        <w:tc>
          <w:tcPr>
            <w:tcW w:w="1230" w:type="pct"/>
            <w:shd w:val="pct20" w:color="000000" w:fill="FFFFFF"/>
            <w:vAlign w:val="center"/>
          </w:tcPr>
          <w:p w:rsidR="00D52F38" w:rsidRPr="00926C97" w:rsidRDefault="00D52F38" w:rsidP="00120F08">
            <w:pPr>
              <w:pStyle w:val="Header"/>
              <w:tabs>
                <w:tab w:val="clear" w:pos="4153"/>
                <w:tab w:val="clear" w:pos="8306"/>
              </w:tabs>
              <w:autoSpaceDE w:val="0"/>
              <w:autoSpaceDN w:val="0"/>
              <w:adjustRightInd w:val="0"/>
              <w:spacing w:beforeLines="40" w:before="96" w:afterLines="40" w:after="96"/>
              <w:rPr>
                <w:rFonts w:ascii="Arial" w:hAnsi="Arial" w:cs="Arial"/>
                <w:sz w:val="20"/>
                <w:lang w:val="en-US"/>
              </w:rPr>
            </w:pPr>
            <w:r w:rsidRPr="00926C97">
              <w:rPr>
                <w:rFonts w:ascii="Arial" w:hAnsi="Arial" w:cs="Arial"/>
                <w:sz w:val="20"/>
                <w:lang w:val="en-US"/>
              </w:rPr>
              <w:t>Budget holder</w:t>
            </w:r>
          </w:p>
          <w:p w:rsidR="00D52F38" w:rsidRPr="00926C97" w:rsidRDefault="00D52F38" w:rsidP="00120F08">
            <w:pPr>
              <w:autoSpaceDE w:val="0"/>
              <w:autoSpaceDN w:val="0"/>
              <w:adjustRightInd w:val="0"/>
              <w:spacing w:beforeLines="40" w:before="96" w:afterLines="40" w:after="96" w:line="240" w:lineRule="auto"/>
              <w:rPr>
                <w:rFonts w:ascii="Arial" w:hAnsi="Arial" w:cs="Arial"/>
                <w:b/>
                <w:bCs/>
                <w:sz w:val="20"/>
                <w:szCs w:val="20"/>
                <w:lang w:val="en-US"/>
              </w:rPr>
            </w:pPr>
          </w:p>
          <w:p w:rsidR="00D52F38" w:rsidRPr="00926C97" w:rsidRDefault="00D52F38" w:rsidP="00120F08">
            <w:pPr>
              <w:autoSpaceDE w:val="0"/>
              <w:autoSpaceDN w:val="0"/>
              <w:adjustRightInd w:val="0"/>
              <w:spacing w:beforeLines="40" w:before="96" w:afterLines="40" w:after="96" w:line="240" w:lineRule="auto"/>
              <w:rPr>
                <w:rFonts w:ascii="Arial" w:hAnsi="Arial" w:cs="Arial"/>
                <w:b/>
                <w:bCs/>
                <w:sz w:val="20"/>
                <w:szCs w:val="20"/>
                <w:lang w:val="en-US"/>
              </w:rPr>
            </w:pPr>
          </w:p>
          <w:p w:rsidR="00D52F38" w:rsidRPr="00926C97" w:rsidRDefault="00D52F38" w:rsidP="00120F08">
            <w:pPr>
              <w:autoSpaceDE w:val="0"/>
              <w:autoSpaceDN w:val="0"/>
              <w:adjustRightInd w:val="0"/>
              <w:spacing w:beforeLines="40" w:before="96" w:afterLines="40" w:after="96" w:line="240" w:lineRule="auto"/>
              <w:rPr>
                <w:rFonts w:ascii="Arial" w:hAnsi="Arial" w:cs="Arial"/>
                <w:b/>
                <w:bCs/>
                <w:sz w:val="20"/>
                <w:szCs w:val="20"/>
                <w:lang w:val="en-US"/>
              </w:rPr>
            </w:pPr>
          </w:p>
        </w:tc>
        <w:tc>
          <w:tcPr>
            <w:tcW w:w="1395" w:type="pct"/>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In accordance with approved strategy/ Business Case/ Project Authorisation Checklist</w:t>
            </w:r>
          </w:p>
        </w:tc>
      </w:tr>
      <w:tr w:rsidR="00D52F38" w:rsidRPr="00926C97" w:rsidTr="000A6990">
        <w:trPr>
          <w:cantSplit/>
        </w:trPr>
        <w:tc>
          <w:tcPr>
            <w:tcW w:w="353" w:type="pct"/>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2</w:t>
            </w:r>
          </w:p>
        </w:tc>
        <w:tc>
          <w:tcPr>
            <w:tcW w:w="967" w:type="pct"/>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 xml:space="preserve">Approval of Non Pay </w:t>
            </w:r>
            <w:r w:rsidR="00FF2739" w:rsidRPr="00926C97">
              <w:rPr>
                <w:rFonts w:ascii="Arial" w:hAnsi="Arial" w:cs="Arial"/>
                <w:sz w:val="20"/>
                <w:szCs w:val="20"/>
              </w:rPr>
              <w:t xml:space="preserve">Revenue </w:t>
            </w:r>
            <w:r w:rsidRPr="00926C97">
              <w:rPr>
                <w:rFonts w:ascii="Arial" w:hAnsi="Arial" w:cs="Arial"/>
                <w:sz w:val="20"/>
                <w:szCs w:val="20"/>
              </w:rPr>
              <w:t xml:space="preserve">expenditure (within  limits of available budget) </w:t>
            </w:r>
          </w:p>
          <w:p w:rsidR="00D52F38" w:rsidRPr="00926C97" w:rsidRDefault="00D52F38" w:rsidP="00120F08">
            <w:pPr>
              <w:spacing w:after="0" w:line="240" w:lineRule="auto"/>
              <w:rPr>
                <w:rFonts w:ascii="Arial" w:hAnsi="Arial" w:cs="Arial"/>
                <w:sz w:val="20"/>
                <w:szCs w:val="20"/>
                <w:lang w:val="en-US"/>
              </w:rPr>
            </w:pPr>
            <w:r w:rsidRPr="00926C97">
              <w:rPr>
                <w:rFonts w:ascii="Arial" w:hAnsi="Arial" w:cs="Arial"/>
                <w:sz w:val="20"/>
                <w:szCs w:val="20"/>
                <w:lang w:val="en-US"/>
              </w:rPr>
              <w:t xml:space="preserve"> </w:t>
            </w:r>
          </w:p>
        </w:tc>
        <w:tc>
          <w:tcPr>
            <w:tcW w:w="1055" w:type="pct"/>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 xml:space="preserve">Finance, Planning and Performance  Committee </w:t>
            </w:r>
          </w:p>
        </w:tc>
        <w:tc>
          <w:tcPr>
            <w:tcW w:w="1230" w:type="pct"/>
            <w:shd w:val="pct5" w:color="000000" w:fill="FFFFFF"/>
            <w:vAlign w:val="center"/>
          </w:tcPr>
          <w:p w:rsidR="00D52F38" w:rsidRPr="00926C97" w:rsidRDefault="00D52F38" w:rsidP="00120F08">
            <w:pPr>
              <w:pStyle w:val="Header"/>
              <w:tabs>
                <w:tab w:val="clear" w:pos="4153"/>
                <w:tab w:val="clear" w:pos="8306"/>
              </w:tabs>
              <w:autoSpaceDE w:val="0"/>
              <w:autoSpaceDN w:val="0"/>
              <w:adjustRightInd w:val="0"/>
              <w:spacing w:beforeLines="40" w:before="96" w:afterLines="40" w:after="96"/>
              <w:rPr>
                <w:rFonts w:ascii="Arial" w:hAnsi="Arial" w:cs="Arial"/>
                <w:sz w:val="20"/>
                <w:lang w:val="en-US"/>
              </w:rPr>
            </w:pPr>
            <w:r w:rsidRPr="00926C97">
              <w:rPr>
                <w:rFonts w:ascii="Arial" w:hAnsi="Arial" w:cs="Arial"/>
                <w:sz w:val="20"/>
                <w:lang w:val="en-US"/>
              </w:rPr>
              <w:t xml:space="preserve">Chief Executive </w:t>
            </w:r>
          </w:p>
          <w:p w:rsidR="00D52F38" w:rsidRPr="00926C97" w:rsidRDefault="00D52F38" w:rsidP="00120F08">
            <w:pPr>
              <w:pStyle w:val="Header"/>
              <w:tabs>
                <w:tab w:val="clear" w:pos="4153"/>
                <w:tab w:val="clear" w:pos="8306"/>
              </w:tabs>
              <w:autoSpaceDE w:val="0"/>
              <w:autoSpaceDN w:val="0"/>
              <w:adjustRightInd w:val="0"/>
              <w:spacing w:beforeLines="40" w:before="96" w:afterLines="40" w:after="96"/>
              <w:rPr>
                <w:rFonts w:ascii="Arial" w:hAnsi="Arial" w:cs="Arial"/>
                <w:sz w:val="20"/>
                <w:lang w:val="en-US"/>
              </w:rPr>
            </w:pPr>
            <w:r w:rsidRPr="00926C97">
              <w:rPr>
                <w:rFonts w:ascii="Arial" w:hAnsi="Arial" w:cs="Arial"/>
                <w:sz w:val="20"/>
                <w:lang w:val="en-US"/>
              </w:rPr>
              <w:t xml:space="preserve">Director of Finance </w:t>
            </w:r>
          </w:p>
          <w:p w:rsidR="00D52F38" w:rsidRPr="00926C97" w:rsidRDefault="00D52F38" w:rsidP="00120F08">
            <w:pPr>
              <w:pStyle w:val="Header"/>
              <w:tabs>
                <w:tab w:val="clear" w:pos="4153"/>
                <w:tab w:val="clear" w:pos="8306"/>
              </w:tabs>
              <w:autoSpaceDE w:val="0"/>
              <w:autoSpaceDN w:val="0"/>
              <w:adjustRightInd w:val="0"/>
              <w:spacing w:beforeLines="40" w:before="96" w:afterLines="40" w:after="96"/>
              <w:rPr>
                <w:rFonts w:ascii="Arial" w:hAnsi="Arial" w:cs="Arial"/>
                <w:sz w:val="20"/>
                <w:lang w:val="en-US"/>
              </w:rPr>
            </w:pPr>
            <w:r w:rsidRPr="00926C97">
              <w:rPr>
                <w:rFonts w:ascii="Arial" w:hAnsi="Arial" w:cs="Arial"/>
                <w:sz w:val="20"/>
                <w:lang w:val="en-US"/>
              </w:rPr>
              <w:t>Chief Operating Officer Acute Services</w:t>
            </w:r>
          </w:p>
          <w:p w:rsidR="00D52F38" w:rsidRPr="00926C97" w:rsidRDefault="00D52F38" w:rsidP="00120F08">
            <w:pPr>
              <w:pStyle w:val="Header"/>
              <w:tabs>
                <w:tab w:val="clear" w:pos="4153"/>
                <w:tab w:val="clear" w:pos="8306"/>
              </w:tabs>
              <w:autoSpaceDE w:val="0"/>
              <w:autoSpaceDN w:val="0"/>
              <w:adjustRightInd w:val="0"/>
              <w:spacing w:beforeLines="40" w:before="96" w:afterLines="40" w:after="96"/>
              <w:rPr>
                <w:rFonts w:ascii="Arial" w:hAnsi="Arial" w:cs="Arial"/>
                <w:sz w:val="20"/>
                <w:lang w:val="en-US"/>
              </w:rPr>
            </w:pPr>
            <w:r w:rsidRPr="00926C97">
              <w:rPr>
                <w:rFonts w:ascii="Arial" w:hAnsi="Arial" w:cs="Arial"/>
                <w:sz w:val="20"/>
                <w:lang w:val="en-US"/>
              </w:rPr>
              <w:t xml:space="preserve">Acute/Corporate Directors </w:t>
            </w:r>
          </w:p>
          <w:p w:rsidR="00D52F38" w:rsidRPr="00926C97" w:rsidRDefault="00193828" w:rsidP="00120F08">
            <w:pPr>
              <w:pStyle w:val="Header"/>
              <w:tabs>
                <w:tab w:val="clear" w:pos="4153"/>
                <w:tab w:val="clear" w:pos="8306"/>
              </w:tabs>
              <w:autoSpaceDE w:val="0"/>
              <w:autoSpaceDN w:val="0"/>
              <w:adjustRightInd w:val="0"/>
              <w:spacing w:beforeLines="40" w:before="96" w:afterLines="40" w:after="96"/>
              <w:rPr>
                <w:rFonts w:ascii="Arial" w:hAnsi="Arial" w:cs="Arial"/>
                <w:sz w:val="20"/>
                <w:lang w:val="en-US"/>
              </w:rPr>
            </w:pPr>
            <w:r w:rsidRPr="00926C97">
              <w:rPr>
                <w:rFonts w:ascii="Arial" w:hAnsi="Arial" w:cs="Arial"/>
                <w:sz w:val="20"/>
                <w:lang w:val="en-US"/>
              </w:rPr>
              <w:t xml:space="preserve">IJB </w:t>
            </w:r>
            <w:r w:rsidR="00D52F38" w:rsidRPr="00926C97">
              <w:rPr>
                <w:rFonts w:ascii="Arial" w:hAnsi="Arial" w:cs="Arial"/>
                <w:sz w:val="20"/>
                <w:lang w:val="en-US"/>
              </w:rPr>
              <w:t xml:space="preserve">Chief Officers </w:t>
            </w:r>
          </w:p>
          <w:p w:rsidR="00D52F38" w:rsidRPr="00926C97" w:rsidRDefault="00D52F38" w:rsidP="00120F08">
            <w:pPr>
              <w:pStyle w:val="Header"/>
              <w:tabs>
                <w:tab w:val="clear" w:pos="4153"/>
                <w:tab w:val="clear" w:pos="8306"/>
              </w:tabs>
              <w:autoSpaceDE w:val="0"/>
              <w:autoSpaceDN w:val="0"/>
              <w:adjustRightInd w:val="0"/>
              <w:spacing w:beforeLines="40" w:before="96" w:afterLines="40" w:after="96"/>
              <w:rPr>
                <w:rFonts w:ascii="Arial" w:hAnsi="Arial" w:cs="Arial"/>
                <w:sz w:val="20"/>
                <w:lang w:val="en-US"/>
              </w:rPr>
            </w:pPr>
          </w:p>
        </w:tc>
        <w:tc>
          <w:tcPr>
            <w:tcW w:w="1395" w:type="pct"/>
            <w:shd w:val="pct5" w:color="000000" w:fill="FFFFFF"/>
            <w:vAlign w:val="center"/>
          </w:tcPr>
          <w:p w:rsidR="00D52F38" w:rsidRPr="00926C97" w:rsidRDefault="00D52F38" w:rsidP="00120F08">
            <w:pPr>
              <w:pStyle w:val="Header"/>
              <w:tabs>
                <w:tab w:val="clear" w:pos="4153"/>
                <w:tab w:val="clear" w:pos="8306"/>
              </w:tabs>
              <w:autoSpaceDE w:val="0"/>
              <w:autoSpaceDN w:val="0"/>
              <w:adjustRightInd w:val="0"/>
              <w:spacing w:beforeLines="40" w:before="96" w:afterLines="40" w:after="96"/>
              <w:rPr>
                <w:rFonts w:ascii="Arial" w:hAnsi="Arial" w:cs="Arial"/>
                <w:sz w:val="20"/>
                <w:lang w:val="en-US"/>
              </w:rPr>
            </w:pPr>
            <w:r w:rsidRPr="00926C97">
              <w:rPr>
                <w:rFonts w:ascii="Arial" w:hAnsi="Arial" w:cs="Arial"/>
                <w:sz w:val="20"/>
                <w:lang w:val="en-US"/>
              </w:rPr>
              <w:t>Finance, Planning and Performance  Committee over £5m (limited to £20m; above £20m approval required by Board)</w:t>
            </w:r>
          </w:p>
          <w:p w:rsidR="00D52F38" w:rsidRPr="00926C97" w:rsidRDefault="00D52F38" w:rsidP="00120F08">
            <w:pPr>
              <w:pStyle w:val="Header"/>
              <w:tabs>
                <w:tab w:val="clear" w:pos="4153"/>
                <w:tab w:val="clear" w:pos="8306"/>
              </w:tabs>
              <w:autoSpaceDE w:val="0"/>
              <w:autoSpaceDN w:val="0"/>
              <w:adjustRightInd w:val="0"/>
              <w:spacing w:beforeLines="40" w:before="96" w:afterLines="40" w:after="96"/>
              <w:rPr>
                <w:rFonts w:ascii="Arial" w:hAnsi="Arial" w:cs="Arial"/>
                <w:sz w:val="20"/>
                <w:lang w:val="en-US"/>
              </w:rPr>
            </w:pPr>
            <w:r w:rsidRPr="00926C97">
              <w:rPr>
                <w:rFonts w:ascii="Arial" w:hAnsi="Arial" w:cs="Arial"/>
                <w:sz w:val="20"/>
                <w:lang w:val="en-US"/>
              </w:rPr>
              <w:t>Chief Executive</w:t>
            </w:r>
            <w:r w:rsidR="00C55818" w:rsidRPr="00926C97">
              <w:rPr>
                <w:rFonts w:ascii="Arial" w:hAnsi="Arial" w:cs="Arial"/>
                <w:sz w:val="20"/>
                <w:lang w:val="en-US"/>
              </w:rPr>
              <w:t xml:space="preserve"> or Director of Finance</w:t>
            </w:r>
            <w:r w:rsidRPr="00926C97">
              <w:rPr>
                <w:rFonts w:ascii="Arial" w:hAnsi="Arial" w:cs="Arial"/>
                <w:sz w:val="20"/>
                <w:lang w:val="en-US"/>
              </w:rPr>
              <w:t xml:space="preserve"> up to £5m; </w:t>
            </w:r>
          </w:p>
          <w:p w:rsidR="00D52F38" w:rsidRPr="00926C97" w:rsidRDefault="00D52F38" w:rsidP="00120F08">
            <w:pPr>
              <w:pStyle w:val="Header"/>
              <w:tabs>
                <w:tab w:val="clear" w:pos="4153"/>
                <w:tab w:val="clear" w:pos="8306"/>
              </w:tabs>
              <w:autoSpaceDE w:val="0"/>
              <w:autoSpaceDN w:val="0"/>
              <w:adjustRightInd w:val="0"/>
              <w:spacing w:beforeLines="40" w:before="96" w:afterLines="40" w:after="96"/>
              <w:rPr>
                <w:rFonts w:ascii="Arial" w:hAnsi="Arial" w:cs="Arial"/>
                <w:sz w:val="20"/>
                <w:lang w:val="en-US"/>
              </w:rPr>
            </w:pPr>
            <w:r w:rsidRPr="00926C97">
              <w:rPr>
                <w:rFonts w:ascii="Arial" w:hAnsi="Arial" w:cs="Arial"/>
                <w:sz w:val="20"/>
                <w:lang w:val="en-US"/>
              </w:rPr>
              <w:t>Chief Operating Officer – Acute Services up to £4m;</w:t>
            </w:r>
          </w:p>
          <w:p w:rsidR="00D52F38" w:rsidRPr="00926C97" w:rsidRDefault="00D52F38" w:rsidP="00120F08">
            <w:pPr>
              <w:pStyle w:val="Header"/>
              <w:tabs>
                <w:tab w:val="clear" w:pos="4153"/>
                <w:tab w:val="clear" w:pos="8306"/>
              </w:tabs>
              <w:autoSpaceDE w:val="0"/>
              <w:autoSpaceDN w:val="0"/>
              <w:adjustRightInd w:val="0"/>
              <w:spacing w:beforeLines="40" w:before="96" w:afterLines="40" w:after="96"/>
              <w:rPr>
                <w:rFonts w:ascii="Arial" w:hAnsi="Arial" w:cs="Arial"/>
                <w:sz w:val="20"/>
                <w:lang w:val="en-US"/>
              </w:rPr>
            </w:pPr>
            <w:r w:rsidRPr="00926C97">
              <w:rPr>
                <w:rFonts w:ascii="Arial" w:hAnsi="Arial" w:cs="Arial"/>
                <w:sz w:val="20"/>
                <w:lang w:val="en-US"/>
              </w:rPr>
              <w:t>Acute/Corporate Directors up to £</w:t>
            </w:r>
            <w:r w:rsidR="00C55818" w:rsidRPr="00926C97">
              <w:rPr>
                <w:rFonts w:ascii="Arial" w:hAnsi="Arial" w:cs="Arial"/>
                <w:sz w:val="20"/>
                <w:lang w:val="en-US"/>
              </w:rPr>
              <w:t>2</w:t>
            </w:r>
            <w:r w:rsidRPr="00926C97">
              <w:rPr>
                <w:rFonts w:ascii="Arial" w:hAnsi="Arial" w:cs="Arial"/>
                <w:sz w:val="20"/>
                <w:lang w:val="en-US"/>
              </w:rPr>
              <w:t>m;</w:t>
            </w:r>
          </w:p>
          <w:p w:rsidR="00D52F38" w:rsidRPr="00926C97" w:rsidRDefault="00193828" w:rsidP="000A6990">
            <w:pPr>
              <w:pStyle w:val="Header"/>
              <w:tabs>
                <w:tab w:val="clear" w:pos="4153"/>
                <w:tab w:val="clear" w:pos="8306"/>
              </w:tabs>
              <w:autoSpaceDE w:val="0"/>
              <w:autoSpaceDN w:val="0"/>
              <w:adjustRightInd w:val="0"/>
              <w:spacing w:beforeLines="40" w:before="96" w:afterLines="40" w:after="96"/>
              <w:rPr>
                <w:rFonts w:ascii="Arial" w:hAnsi="Arial" w:cs="Arial"/>
                <w:sz w:val="20"/>
                <w:lang w:val="en-US"/>
              </w:rPr>
            </w:pPr>
            <w:r w:rsidRPr="00926C97">
              <w:rPr>
                <w:rFonts w:ascii="Arial" w:hAnsi="Arial" w:cs="Arial"/>
                <w:sz w:val="20"/>
                <w:lang w:val="en-US"/>
              </w:rPr>
              <w:t xml:space="preserve">IJB </w:t>
            </w:r>
            <w:r w:rsidR="000A6990" w:rsidRPr="00926C97">
              <w:rPr>
                <w:rFonts w:ascii="Arial" w:hAnsi="Arial" w:cs="Arial"/>
                <w:sz w:val="20"/>
                <w:lang w:val="en-US"/>
              </w:rPr>
              <w:t>Chief Officers up to £</w:t>
            </w:r>
            <w:r w:rsidR="00C55818" w:rsidRPr="00926C97">
              <w:rPr>
                <w:rFonts w:ascii="Arial" w:hAnsi="Arial" w:cs="Arial"/>
                <w:sz w:val="20"/>
                <w:lang w:val="en-US"/>
              </w:rPr>
              <w:t>2</w:t>
            </w:r>
            <w:r w:rsidR="000A6990" w:rsidRPr="00926C97">
              <w:rPr>
                <w:rFonts w:ascii="Arial" w:hAnsi="Arial" w:cs="Arial"/>
                <w:sz w:val="20"/>
                <w:lang w:val="en-US"/>
              </w:rPr>
              <w:t>m.</w:t>
            </w:r>
          </w:p>
        </w:tc>
      </w:tr>
      <w:tr w:rsidR="00D52F38" w:rsidRPr="00926C97" w:rsidTr="0019246E">
        <w:tc>
          <w:tcPr>
            <w:tcW w:w="353" w:type="pct"/>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3</w:t>
            </w:r>
          </w:p>
        </w:tc>
        <w:tc>
          <w:tcPr>
            <w:tcW w:w="967" w:type="pct"/>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 xml:space="preserve">Approval of Non </w:t>
            </w:r>
            <w:r w:rsidR="00332A04" w:rsidRPr="00926C97">
              <w:rPr>
                <w:rFonts w:ascii="Arial" w:hAnsi="Arial" w:cs="Arial"/>
                <w:sz w:val="20"/>
                <w:szCs w:val="20"/>
              </w:rPr>
              <w:t xml:space="preserve">Information Management &amp; Technology (IM&amp;T) </w:t>
            </w:r>
            <w:r w:rsidRPr="00926C97">
              <w:rPr>
                <w:rFonts w:ascii="Arial" w:hAnsi="Arial" w:cs="Arial"/>
                <w:sz w:val="20"/>
                <w:szCs w:val="20"/>
              </w:rPr>
              <w:t>Capital expenditure (Within limits of approved scheme)</w:t>
            </w:r>
          </w:p>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 xml:space="preserve"> </w:t>
            </w:r>
          </w:p>
        </w:tc>
        <w:tc>
          <w:tcPr>
            <w:tcW w:w="1055" w:type="pct"/>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 xml:space="preserve">Finance, Planning and Performance Committee </w:t>
            </w:r>
          </w:p>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p>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 xml:space="preserve">CMT </w:t>
            </w:r>
          </w:p>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 xml:space="preserve">Property and Asset Strategy Group </w:t>
            </w:r>
          </w:p>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p>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 xml:space="preserve">Capital Planning Group </w:t>
            </w:r>
          </w:p>
        </w:tc>
        <w:tc>
          <w:tcPr>
            <w:tcW w:w="1230" w:type="pct"/>
            <w:shd w:val="pct20" w:color="000000" w:fill="FFFFFF"/>
            <w:vAlign w:val="center"/>
          </w:tcPr>
          <w:p w:rsidR="00D52F38" w:rsidRPr="00926C97" w:rsidRDefault="00D52F38" w:rsidP="00120F08">
            <w:pPr>
              <w:pStyle w:val="Header"/>
              <w:tabs>
                <w:tab w:val="clear" w:pos="4153"/>
                <w:tab w:val="clear" w:pos="8306"/>
              </w:tabs>
              <w:autoSpaceDE w:val="0"/>
              <w:autoSpaceDN w:val="0"/>
              <w:adjustRightInd w:val="0"/>
              <w:spacing w:beforeLines="40" w:before="96" w:afterLines="40" w:after="96"/>
              <w:rPr>
                <w:rFonts w:ascii="Arial" w:hAnsi="Arial" w:cs="Arial"/>
                <w:sz w:val="20"/>
                <w:lang w:val="en-US"/>
              </w:rPr>
            </w:pPr>
            <w:r w:rsidRPr="00926C97">
              <w:rPr>
                <w:rFonts w:ascii="Arial" w:hAnsi="Arial" w:cs="Arial"/>
                <w:sz w:val="20"/>
                <w:lang w:val="en-US"/>
              </w:rPr>
              <w:t xml:space="preserve">Chief Executive </w:t>
            </w:r>
          </w:p>
          <w:p w:rsidR="00D52F38" w:rsidRPr="00926C97" w:rsidRDefault="00D52F38" w:rsidP="00120F08">
            <w:pPr>
              <w:pStyle w:val="Header"/>
              <w:tabs>
                <w:tab w:val="clear" w:pos="4153"/>
                <w:tab w:val="clear" w:pos="8306"/>
              </w:tabs>
              <w:autoSpaceDE w:val="0"/>
              <w:autoSpaceDN w:val="0"/>
              <w:adjustRightInd w:val="0"/>
              <w:spacing w:beforeLines="40" w:before="96" w:afterLines="40" w:after="96"/>
              <w:rPr>
                <w:rFonts w:ascii="Arial" w:hAnsi="Arial" w:cs="Arial"/>
                <w:sz w:val="20"/>
                <w:lang w:val="en-US"/>
              </w:rPr>
            </w:pPr>
            <w:r w:rsidRPr="00926C97">
              <w:rPr>
                <w:rFonts w:ascii="Arial" w:hAnsi="Arial" w:cs="Arial"/>
                <w:sz w:val="20"/>
                <w:lang w:val="en-US"/>
              </w:rPr>
              <w:t>Director of Finance</w:t>
            </w:r>
          </w:p>
          <w:p w:rsidR="00D52F38" w:rsidRPr="00926C97" w:rsidRDefault="00D52F38" w:rsidP="00120F08">
            <w:pPr>
              <w:pStyle w:val="Header"/>
              <w:tabs>
                <w:tab w:val="clear" w:pos="4153"/>
                <w:tab w:val="clear" w:pos="8306"/>
              </w:tabs>
              <w:autoSpaceDE w:val="0"/>
              <w:autoSpaceDN w:val="0"/>
              <w:adjustRightInd w:val="0"/>
              <w:spacing w:beforeLines="40" w:before="96" w:afterLines="40" w:after="96"/>
              <w:rPr>
                <w:rFonts w:ascii="Arial" w:hAnsi="Arial" w:cs="Arial"/>
                <w:sz w:val="20"/>
                <w:lang w:val="en-US"/>
              </w:rPr>
            </w:pPr>
            <w:r w:rsidRPr="00926C97">
              <w:rPr>
                <w:rFonts w:ascii="Arial" w:hAnsi="Arial" w:cs="Arial"/>
                <w:sz w:val="20"/>
                <w:lang w:val="en-US"/>
              </w:rPr>
              <w:t xml:space="preserve">Director of Estates and Facilities </w:t>
            </w:r>
          </w:p>
          <w:p w:rsidR="00D52F38" w:rsidRPr="00926C97" w:rsidRDefault="00D52F38" w:rsidP="00120F08">
            <w:pPr>
              <w:pStyle w:val="Header"/>
              <w:tabs>
                <w:tab w:val="clear" w:pos="4153"/>
                <w:tab w:val="clear" w:pos="8306"/>
              </w:tabs>
              <w:autoSpaceDE w:val="0"/>
              <w:autoSpaceDN w:val="0"/>
              <w:adjustRightInd w:val="0"/>
              <w:spacing w:beforeLines="40" w:before="96" w:afterLines="40" w:after="96"/>
              <w:rPr>
                <w:rFonts w:ascii="Arial" w:hAnsi="Arial" w:cs="Arial"/>
                <w:sz w:val="20"/>
                <w:lang w:val="en-US"/>
              </w:rPr>
            </w:pPr>
            <w:r w:rsidRPr="00926C97">
              <w:rPr>
                <w:rFonts w:ascii="Arial" w:hAnsi="Arial" w:cs="Arial"/>
                <w:sz w:val="20"/>
                <w:lang w:val="en-US"/>
              </w:rPr>
              <w:t xml:space="preserve">Senior General Managers - Capital Planning </w:t>
            </w:r>
          </w:p>
          <w:p w:rsidR="00D52F38" w:rsidRPr="00926C97" w:rsidRDefault="00D52F38" w:rsidP="00120F08">
            <w:pPr>
              <w:pStyle w:val="Header"/>
              <w:tabs>
                <w:tab w:val="clear" w:pos="4153"/>
                <w:tab w:val="clear" w:pos="8306"/>
              </w:tabs>
              <w:autoSpaceDE w:val="0"/>
              <w:autoSpaceDN w:val="0"/>
              <w:adjustRightInd w:val="0"/>
              <w:spacing w:beforeLines="40" w:before="96" w:afterLines="40" w:after="96"/>
              <w:rPr>
                <w:rFonts w:ascii="Arial" w:hAnsi="Arial" w:cs="Arial"/>
                <w:sz w:val="20"/>
                <w:lang w:val="en-US"/>
              </w:rPr>
            </w:pPr>
          </w:p>
          <w:p w:rsidR="00D52F38" w:rsidRPr="00926C97" w:rsidRDefault="00D52F38" w:rsidP="00120F08">
            <w:pPr>
              <w:pStyle w:val="Header"/>
              <w:tabs>
                <w:tab w:val="clear" w:pos="4153"/>
                <w:tab w:val="clear" w:pos="8306"/>
              </w:tabs>
              <w:autoSpaceDE w:val="0"/>
              <w:autoSpaceDN w:val="0"/>
              <w:adjustRightInd w:val="0"/>
              <w:spacing w:beforeLines="40" w:before="96" w:afterLines="40" w:after="96"/>
              <w:rPr>
                <w:rFonts w:ascii="Arial" w:hAnsi="Arial" w:cs="Arial"/>
                <w:sz w:val="20"/>
                <w:lang w:val="en-US"/>
              </w:rPr>
            </w:pPr>
          </w:p>
        </w:tc>
        <w:tc>
          <w:tcPr>
            <w:tcW w:w="1395" w:type="pct"/>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Finance, Planning and Performance Committee over £5m; (limited to £20m; above £20m approval required by Board)</w:t>
            </w:r>
          </w:p>
          <w:p w:rsidR="00D52F38" w:rsidRPr="00926C97" w:rsidRDefault="00D52F38" w:rsidP="00120F08">
            <w:pPr>
              <w:pStyle w:val="Header"/>
              <w:tabs>
                <w:tab w:val="clear" w:pos="4153"/>
                <w:tab w:val="clear" w:pos="8306"/>
              </w:tabs>
              <w:autoSpaceDE w:val="0"/>
              <w:autoSpaceDN w:val="0"/>
              <w:adjustRightInd w:val="0"/>
              <w:spacing w:beforeLines="40" w:before="96" w:afterLines="40" w:after="96"/>
              <w:rPr>
                <w:rFonts w:ascii="Arial" w:hAnsi="Arial" w:cs="Arial"/>
                <w:sz w:val="20"/>
                <w:lang w:val="en-US"/>
              </w:rPr>
            </w:pPr>
            <w:r w:rsidRPr="00926C97">
              <w:rPr>
                <w:rFonts w:ascii="Arial" w:hAnsi="Arial" w:cs="Arial"/>
                <w:sz w:val="20"/>
                <w:lang w:val="en-US"/>
              </w:rPr>
              <w:t xml:space="preserve">Chief Executive up to £5m; </w:t>
            </w:r>
          </w:p>
          <w:p w:rsidR="00D52F38" w:rsidRPr="00926C97" w:rsidRDefault="00D52F38" w:rsidP="00120F08">
            <w:pPr>
              <w:pStyle w:val="Header"/>
              <w:tabs>
                <w:tab w:val="clear" w:pos="4153"/>
                <w:tab w:val="clear" w:pos="8306"/>
              </w:tabs>
              <w:autoSpaceDE w:val="0"/>
              <w:autoSpaceDN w:val="0"/>
              <w:adjustRightInd w:val="0"/>
              <w:spacing w:beforeLines="40" w:before="96" w:afterLines="40" w:after="96"/>
              <w:rPr>
                <w:rFonts w:ascii="Arial" w:hAnsi="Arial" w:cs="Arial"/>
                <w:sz w:val="20"/>
                <w:lang w:val="en-US"/>
              </w:rPr>
            </w:pPr>
          </w:p>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Director of Finance up to £4m</w:t>
            </w:r>
          </w:p>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Director of Estates and Facilities up to £4m</w:t>
            </w:r>
          </w:p>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CMT up to £3m</w:t>
            </w:r>
          </w:p>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p>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Property and Asset Strategy Group up to £</w:t>
            </w:r>
            <w:r w:rsidR="00C55818" w:rsidRPr="00926C97">
              <w:rPr>
                <w:rFonts w:ascii="Arial" w:hAnsi="Arial" w:cs="Arial"/>
                <w:sz w:val="20"/>
                <w:szCs w:val="20"/>
                <w:lang w:val="en-US"/>
              </w:rPr>
              <w:t>3</w:t>
            </w:r>
            <w:r w:rsidRPr="00926C97">
              <w:rPr>
                <w:rFonts w:ascii="Arial" w:hAnsi="Arial" w:cs="Arial"/>
                <w:sz w:val="20"/>
                <w:szCs w:val="20"/>
                <w:lang w:val="en-US"/>
              </w:rPr>
              <w:t xml:space="preserve">m </w:t>
            </w:r>
          </w:p>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p>
          <w:p w:rsidR="00D52F38" w:rsidRPr="00926C97" w:rsidRDefault="00D52F38" w:rsidP="00120F08">
            <w:pPr>
              <w:autoSpaceDE w:val="0"/>
              <w:autoSpaceDN w:val="0"/>
              <w:adjustRightInd w:val="0"/>
              <w:spacing w:beforeLines="40" w:before="96" w:afterLines="40" w:after="96" w:line="240" w:lineRule="auto"/>
              <w:rPr>
                <w:rFonts w:ascii="Arial" w:hAnsi="Arial" w:cs="Arial"/>
                <w:bCs/>
                <w:sz w:val="20"/>
                <w:szCs w:val="20"/>
                <w:lang w:val="en-US"/>
              </w:rPr>
            </w:pPr>
            <w:r w:rsidRPr="00926C97">
              <w:rPr>
                <w:rFonts w:ascii="Arial" w:hAnsi="Arial" w:cs="Arial"/>
                <w:sz w:val="20"/>
                <w:szCs w:val="20"/>
                <w:lang w:val="en-US"/>
              </w:rPr>
              <w:t>Capital Planning Group up to £</w:t>
            </w:r>
            <w:r w:rsidR="00C55818" w:rsidRPr="00926C97">
              <w:rPr>
                <w:rFonts w:ascii="Arial" w:hAnsi="Arial" w:cs="Arial"/>
                <w:sz w:val="20"/>
                <w:szCs w:val="20"/>
                <w:lang w:val="en-US"/>
              </w:rPr>
              <w:t>2</w:t>
            </w:r>
            <w:r w:rsidRPr="00926C97">
              <w:rPr>
                <w:rFonts w:ascii="Arial" w:hAnsi="Arial" w:cs="Arial"/>
                <w:sz w:val="20"/>
                <w:szCs w:val="20"/>
                <w:lang w:val="en-US"/>
              </w:rPr>
              <w:t>m</w:t>
            </w:r>
          </w:p>
          <w:p w:rsidR="00D52F38" w:rsidRPr="00926C97" w:rsidRDefault="00D52F38" w:rsidP="00120F08">
            <w:pPr>
              <w:pStyle w:val="Header"/>
              <w:tabs>
                <w:tab w:val="clear" w:pos="4153"/>
                <w:tab w:val="clear" w:pos="8306"/>
              </w:tabs>
              <w:autoSpaceDE w:val="0"/>
              <w:autoSpaceDN w:val="0"/>
              <w:adjustRightInd w:val="0"/>
              <w:spacing w:beforeLines="40" w:before="96" w:afterLines="40" w:after="96"/>
              <w:rPr>
                <w:rFonts w:ascii="Arial" w:hAnsi="Arial" w:cs="Arial"/>
                <w:bCs/>
                <w:sz w:val="20"/>
                <w:lang w:val="en-US"/>
              </w:rPr>
            </w:pPr>
            <w:r w:rsidRPr="00926C97">
              <w:rPr>
                <w:rFonts w:ascii="Arial" w:hAnsi="Arial" w:cs="Arial"/>
                <w:sz w:val="20"/>
                <w:lang w:val="en-US"/>
              </w:rPr>
              <w:t>General Managers - Capital Planning up to £</w:t>
            </w:r>
            <w:r w:rsidR="00C55818" w:rsidRPr="00926C97">
              <w:rPr>
                <w:rFonts w:ascii="Arial" w:hAnsi="Arial" w:cs="Arial"/>
                <w:sz w:val="20"/>
                <w:lang w:val="en-US"/>
              </w:rPr>
              <w:t>2</w:t>
            </w:r>
            <w:r w:rsidRPr="00926C97">
              <w:rPr>
                <w:rFonts w:ascii="Arial" w:hAnsi="Arial" w:cs="Arial"/>
                <w:sz w:val="20"/>
                <w:lang w:val="en-US"/>
              </w:rPr>
              <w:t>m</w:t>
            </w:r>
          </w:p>
        </w:tc>
      </w:tr>
      <w:tr w:rsidR="00D52F38" w:rsidRPr="00926C97" w:rsidTr="000A6990">
        <w:trPr>
          <w:cantSplit/>
        </w:trPr>
        <w:tc>
          <w:tcPr>
            <w:tcW w:w="353" w:type="pct"/>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lastRenderedPageBreak/>
              <w:t>4</w:t>
            </w:r>
          </w:p>
        </w:tc>
        <w:tc>
          <w:tcPr>
            <w:tcW w:w="967" w:type="pct"/>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p>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Approval of</w:t>
            </w:r>
            <w:r w:rsidR="00332A04" w:rsidRPr="00926C97">
              <w:rPr>
                <w:rFonts w:ascii="Arial" w:hAnsi="Arial" w:cs="Arial"/>
                <w:sz w:val="20"/>
                <w:szCs w:val="20"/>
              </w:rPr>
              <w:t xml:space="preserve"> Information Management &amp; Technology (</w:t>
            </w:r>
            <w:r w:rsidRPr="00926C97">
              <w:rPr>
                <w:rFonts w:ascii="Arial" w:hAnsi="Arial" w:cs="Arial"/>
                <w:sz w:val="20"/>
                <w:szCs w:val="20"/>
              </w:rPr>
              <w:t>IM&amp;T</w:t>
            </w:r>
            <w:r w:rsidR="00332A04" w:rsidRPr="00926C97">
              <w:rPr>
                <w:rFonts w:ascii="Arial" w:hAnsi="Arial" w:cs="Arial"/>
                <w:sz w:val="20"/>
                <w:szCs w:val="20"/>
              </w:rPr>
              <w:t>)</w:t>
            </w:r>
            <w:r w:rsidRPr="00926C97">
              <w:rPr>
                <w:rFonts w:ascii="Arial" w:hAnsi="Arial" w:cs="Arial"/>
                <w:sz w:val="20"/>
                <w:szCs w:val="20"/>
              </w:rPr>
              <w:t xml:space="preserve"> Capital expenditure</w:t>
            </w:r>
          </w:p>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bCs/>
                <w:sz w:val="20"/>
                <w:szCs w:val="20"/>
                <w:lang w:val="en-US"/>
              </w:rPr>
              <w:t>(Within limits of approved scheme)</w:t>
            </w:r>
          </w:p>
        </w:tc>
        <w:tc>
          <w:tcPr>
            <w:tcW w:w="1055" w:type="pct"/>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 xml:space="preserve">Finance Planning &amp; Performance Committee </w:t>
            </w:r>
          </w:p>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 xml:space="preserve">CMT </w:t>
            </w:r>
          </w:p>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 xml:space="preserve">Capital Planning Group </w:t>
            </w:r>
          </w:p>
        </w:tc>
        <w:tc>
          <w:tcPr>
            <w:tcW w:w="1230" w:type="pct"/>
            <w:shd w:val="pct5" w:color="000000" w:fill="FFFFFF"/>
            <w:vAlign w:val="center"/>
          </w:tcPr>
          <w:p w:rsidR="00D52F38" w:rsidRPr="00926C97" w:rsidRDefault="00D52F38" w:rsidP="00120F08">
            <w:pPr>
              <w:pStyle w:val="Header"/>
              <w:tabs>
                <w:tab w:val="clear" w:pos="4153"/>
                <w:tab w:val="clear" w:pos="8306"/>
              </w:tabs>
              <w:autoSpaceDE w:val="0"/>
              <w:autoSpaceDN w:val="0"/>
              <w:adjustRightInd w:val="0"/>
              <w:spacing w:beforeLines="40" w:before="96" w:afterLines="40" w:after="96"/>
              <w:rPr>
                <w:rFonts w:ascii="Arial" w:hAnsi="Arial" w:cs="Arial"/>
                <w:sz w:val="20"/>
                <w:lang w:val="en-US"/>
              </w:rPr>
            </w:pPr>
          </w:p>
          <w:p w:rsidR="00D52F38" w:rsidRPr="00926C97" w:rsidRDefault="00D52F38" w:rsidP="00120F08">
            <w:pPr>
              <w:pStyle w:val="Header"/>
              <w:tabs>
                <w:tab w:val="clear" w:pos="4153"/>
                <w:tab w:val="clear" w:pos="8306"/>
              </w:tabs>
              <w:autoSpaceDE w:val="0"/>
              <w:autoSpaceDN w:val="0"/>
              <w:adjustRightInd w:val="0"/>
              <w:spacing w:beforeLines="40" w:before="96" w:afterLines="40" w:after="96"/>
              <w:rPr>
                <w:rFonts w:ascii="Arial" w:hAnsi="Arial" w:cs="Arial"/>
                <w:sz w:val="20"/>
                <w:lang w:val="en-US"/>
              </w:rPr>
            </w:pPr>
            <w:r w:rsidRPr="00926C97">
              <w:rPr>
                <w:rFonts w:ascii="Arial" w:hAnsi="Arial" w:cs="Arial"/>
                <w:sz w:val="20"/>
                <w:lang w:val="en-US"/>
              </w:rPr>
              <w:t xml:space="preserve">Chief Executive up to £2m; </w:t>
            </w:r>
          </w:p>
          <w:p w:rsidR="00D52F38" w:rsidRPr="00926C97" w:rsidRDefault="00D52F38" w:rsidP="00120F08">
            <w:pPr>
              <w:pStyle w:val="Header"/>
              <w:tabs>
                <w:tab w:val="clear" w:pos="4153"/>
                <w:tab w:val="clear" w:pos="8306"/>
              </w:tabs>
              <w:autoSpaceDE w:val="0"/>
              <w:autoSpaceDN w:val="0"/>
              <w:adjustRightInd w:val="0"/>
              <w:spacing w:beforeLines="40" w:before="96" w:afterLines="40" w:after="96"/>
              <w:rPr>
                <w:rFonts w:ascii="Arial" w:hAnsi="Arial" w:cs="Arial"/>
                <w:sz w:val="20"/>
                <w:lang w:val="en-US"/>
              </w:rPr>
            </w:pPr>
            <w:r w:rsidRPr="00926C97">
              <w:rPr>
                <w:rFonts w:ascii="Arial" w:hAnsi="Arial" w:cs="Arial"/>
                <w:sz w:val="20"/>
                <w:lang w:val="en-US"/>
              </w:rPr>
              <w:t xml:space="preserve">Director of Finance up to £2m; </w:t>
            </w:r>
          </w:p>
          <w:p w:rsidR="00D52F38" w:rsidRPr="00926C97" w:rsidRDefault="00D52F38" w:rsidP="00120F08">
            <w:pPr>
              <w:pStyle w:val="Header"/>
              <w:tabs>
                <w:tab w:val="clear" w:pos="4153"/>
                <w:tab w:val="clear" w:pos="8306"/>
              </w:tabs>
              <w:autoSpaceDE w:val="0"/>
              <w:autoSpaceDN w:val="0"/>
              <w:adjustRightInd w:val="0"/>
              <w:spacing w:beforeLines="40" w:before="96" w:afterLines="40" w:after="96"/>
              <w:rPr>
                <w:rFonts w:ascii="Arial" w:hAnsi="Arial" w:cs="Arial"/>
                <w:sz w:val="20"/>
                <w:lang w:val="en-US"/>
              </w:rPr>
            </w:pPr>
          </w:p>
        </w:tc>
        <w:tc>
          <w:tcPr>
            <w:tcW w:w="1395" w:type="pct"/>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Finance Planning &amp; Performance Committee over £</w:t>
            </w:r>
            <w:r w:rsidR="00C91567" w:rsidRPr="00926C97">
              <w:rPr>
                <w:rFonts w:ascii="Arial" w:hAnsi="Arial" w:cs="Arial"/>
                <w:sz w:val="20"/>
                <w:szCs w:val="20"/>
                <w:lang w:val="en-US"/>
              </w:rPr>
              <w:t>5m</w:t>
            </w:r>
            <w:r w:rsidRPr="00926C97">
              <w:rPr>
                <w:rFonts w:ascii="Arial" w:hAnsi="Arial" w:cs="Arial"/>
                <w:sz w:val="20"/>
                <w:szCs w:val="20"/>
                <w:lang w:val="en-US"/>
              </w:rPr>
              <w:t>; (limited to £20m; above £20m approval required by Board)</w:t>
            </w:r>
          </w:p>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CMT up to £</w:t>
            </w:r>
            <w:r w:rsidR="00E322FD" w:rsidRPr="00926C97">
              <w:rPr>
                <w:rFonts w:ascii="Arial" w:hAnsi="Arial" w:cs="Arial"/>
                <w:sz w:val="20"/>
                <w:szCs w:val="20"/>
                <w:lang w:val="en-US"/>
              </w:rPr>
              <w:t>3</w:t>
            </w:r>
            <w:r w:rsidRPr="00926C97">
              <w:rPr>
                <w:rFonts w:ascii="Arial" w:hAnsi="Arial" w:cs="Arial"/>
                <w:sz w:val="20"/>
                <w:szCs w:val="20"/>
                <w:lang w:val="en-US"/>
              </w:rPr>
              <w:t>m;</w:t>
            </w:r>
          </w:p>
          <w:p w:rsidR="00D52F38" w:rsidRPr="00926C97" w:rsidRDefault="00D52F38" w:rsidP="00C91567">
            <w:pPr>
              <w:autoSpaceDE w:val="0"/>
              <w:autoSpaceDN w:val="0"/>
              <w:adjustRightInd w:val="0"/>
              <w:spacing w:beforeLines="40" w:before="96" w:afterLines="40" w:after="96" w:line="240" w:lineRule="auto"/>
              <w:rPr>
                <w:rFonts w:ascii="Arial" w:hAnsi="Arial" w:cs="Arial"/>
                <w:bCs/>
                <w:sz w:val="20"/>
                <w:szCs w:val="20"/>
                <w:lang w:val="en-US"/>
              </w:rPr>
            </w:pPr>
            <w:r w:rsidRPr="00926C97">
              <w:rPr>
                <w:rFonts w:ascii="Arial" w:hAnsi="Arial" w:cs="Arial"/>
                <w:sz w:val="20"/>
                <w:szCs w:val="20"/>
                <w:lang w:val="en-US"/>
              </w:rPr>
              <w:t>Capital Planning Group up to £</w:t>
            </w:r>
            <w:r w:rsidR="00E322FD" w:rsidRPr="00926C97">
              <w:rPr>
                <w:rFonts w:ascii="Arial" w:hAnsi="Arial" w:cs="Arial"/>
                <w:sz w:val="20"/>
                <w:szCs w:val="20"/>
                <w:lang w:val="en-US"/>
              </w:rPr>
              <w:t>2</w:t>
            </w:r>
            <w:r w:rsidRPr="00926C97">
              <w:rPr>
                <w:rFonts w:ascii="Arial" w:hAnsi="Arial" w:cs="Arial"/>
                <w:sz w:val="20"/>
                <w:szCs w:val="20"/>
                <w:lang w:val="en-US"/>
              </w:rPr>
              <w:t>m</w:t>
            </w:r>
            <w:r w:rsidRPr="00926C97" w:rsidDel="007A4CEC">
              <w:rPr>
                <w:rFonts w:ascii="Arial" w:hAnsi="Arial" w:cs="Arial"/>
                <w:bCs/>
                <w:sz w:val="20"/>
                <w:szCs w:val="20"/>
                <w:lang w:val="en-US"/>
              </w:rPr>
              <w:t xml:space="preserve"> </w:t>
            </w:r>
          </w:p>
        </w:tc>
      </w:tr>
      <w:tr w:rsidR="00FF2739" w:rsidRPr="00926C97" w:rsidTr="00C55227">
        <w:trPr>
          <w:cantSplit/>
        </w:trPr>
        <w:tc>
          <w:tcPr>
            <w:tcW w:w="353" w:type="pct"/>
            <w:shd w:val="pct5" w:color="000000" w:fill="FFFFFF"/>
            <w:vAlign w:val="center"/>
          </w:tcPr>
          <w:p w:rsidR="00FF2739" w:rsidRPr="00926C97" w:rsidRDefault="00457BCB" w:rsidP="00FF2739">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5</w:t>
            </w:r>
          </w:p>
        </w:tc>
        <w:tc>
          <w:tcPr>
            <w:tcW w:w="967" w:type="pct"/>
            <w:shd w:val="pct5" w:color="000000" w:fill="FFFFFF"/>
            <w:vAlign w:val="center"/>
          </w:tcPr>
          <w:p w:rsidR="00FF2739" w:rsidRPr="00926C97" w:rsidRDefault="00FF2739" w:rsidP="00FF2739">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rPr>
              <w:t>Maintenance of Contract Register</w:t>
            </w:r>
          </w:p>
        </w:tc>
        <w:tc>
          <w:tcPr>
            <w:tcW w:w="1055" w:type="pct"/>
            <w:shd w:val="pct5" w:color="000000" w:fill="FFFFFF"/>
            <w:vAlign w:val="center"/>
          </w:tcPr>
          <w:p w:rsidR="00FF2739" w:rsidRPr="00926C97" w:rsidRDefault="00FF2739" w:rsidP="00FF2739">
            <w:pPr>
              <w:autoSpaceDE w:val="0"/>
              <w:autoSpaceDN w:val="0"/>
              <w:adjustRightInd w:val="0"/>
              <w:spacing w:beforeLines="40" w:before="96" w:afterLines="40" w:after="96" w:line="240" w:lineRule="auto"/>
              <w:rPr>
                <w:rFonts w:ascii="Arial" w:hAnsi="Arial" w:cs="Arial"/>
                <w:sz w:val="20"/>
                <w:szCs w:val="20"/>
                <w:lang w:val="en-US"/>
              </w:rPr>
            </w:pPr>
          </w:p>
        </w:tc>
        <w:tc>
          <w:tcPr>
            <w:tcW w:w="1230" w:type="pct"/>
            <w:shd w:val="pct5" w:color="000000" w:fill="FFFFFF"/>
            <w:vAlign w:val="center"/>
          </w:tcPr>
          <w:p w:rsidR="00FF2739" w:rsidRPr="00926C97" w:rsidRDefault="00FF2739" w:rsidP="00FF2739">
            <w:pPr>
              <w:pStyle w:val="Header"/>
              <w:tabs>
                <w:tab w:val="clear" w:pos="4153"/>
                <w:tab w:val="clear" w:pos="8306"/>
              </w:tabs>
              <w:autoSpaceDE w:val="0"/>
              <w:autoSpaceDN w:val="0"/>
              <w:adjustRightInd w:val="0"/>
              <w:spacing w:beforeLines="40" w:before="96" w:afterLines="40" w:after="96"/>
              <w:rPr>
                <w:rFonts w:ascii="Arial" w:hAnsi="Arial" w:cs="Arial"/>
                <w:sz w:val="20"/>
                <w:lang w:val="en-US"/>
              </w:rPr>
            </w:pPr>
            <w:r w:rsidRPr="00926C97">
              <w:rPr>
                <w:rFonts w:ascii="Arial" w:hAnsi="Arial" w:cs="Arial"/>
                <w:sz w:val="20"/>
                <w:lang w:val="en-US"/>
              </w:rPr>
              <w:t>Head of Procurement</w:t>
            </w:r>
          </w:p>
        </w:tc>
        <w:tc>
          <w:tcPr>
            <w:tcW w:w="1395" w:type="pct"/>
            <w:shd w:val="pct5" w:color="000000" w:fill="FFFFFF"/>
            <w:vAlign w:val="center"/>
          </w:tcPr>
          <w:p w:rsidR="00FF2739" w:rsidRPr="00926C97" w:rsidRDefault="00FF2739" w:rsidP="00FF2739">
            <w:pPr>
              <w:autoSpaceDE w:val="0"/>
              <w:autoSpaceDN w:val="0"/>
              <w:adjustRightInd w:val="0"/>
              <w:spacing w:beforeLines="40" w:before="96" w:afterLines="40" w:after="96" w:line="240" w:lineRule="auto"/>
              <w:rPr>
                <w:rFonts w:ascii="Arial" w:hAnsi="Arial" w:cs="Arial"/>
                <w:bCs/>
                <w:sz w:val="20"/>
                <w:szCs w:val="20"/>
                <w:lang w:val="en-US"/>
              </w:rPr>
            </w:pPr>
          </w:p>
        </w:tc>
      </w:tr>
      <w:tr w:rsidR="00FF2739" w:rsidRPr="00926C97" w:rsidTr="00C55227">
        <w:tblPrEx>
          <w:tblLook w:val="01E0" w:firstRow="1" w:lastRow="1" w:firstColumn="1" w:lastColumn="1" w:noHBand="0" w:noVBand="0"/>
        </w:tblPrEx>
        <w:trPr>
          <w:cantSplit/>
        </w:trPr>
        <w:tc>
          <w:tcPr>
            <w:tcW w:w="353" w:type="pct"/>
            <w:tcBorders>
              <w:bottom w:val="single" w:sz="18" w:space="0" w:color="FFFFFF"/>
            </w:tcBorders>
            <w:shd w:val="pct20" w:color="000000" w:fill="FFFFFF"/>
          </w:tcPr>
          <w:p w:rsidR="00FF2739" w:rsidRPr="00926C97" w:rsidRDefault="00FF2739" w:rsidP="00FF2739">
            <w:pPr>
              <w:autoSpaceDE w:val="0"/>
              <w:autoSpaceDN w:val="0"/>
              <w:adjustRightInd w:val="0"/>
              <w:spacing w:beforeLines="40" w:before="96" w:afterLines="40" w:after="96" w:line="240" w:lineRule="auto"/>
              <w:rPr>
                <w:rFonts w:ascii="Arial" w:hAnsi="Arial" w:cs="Arial"/>
                <w:sz w:val="20"/>
                <w:szCs w:val="20"/>
                <w:lang w:val="en-US"/>
              </w:rPr>
            </w:pPr>
          </w:p>
          <w:p w:rsidR="00FF2739" w:rsidRPr="00926C97" w:rsidRDefault="00457BCB" w:rsidP="00FF2739">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6</w:t>
            </w:r>
          </w:p>
        </w:tc>
        <w:tc>
          <w:tcPr>
            <w:tcW w:w="967" w:type="pct"/>
            <w:tcBorders>
              <w:bottom w:val="single" w:sz="18" w:space="0" w:color="FFFFFF"/>
            </w:tcBorders>
            <w:shd w:val="pct20" w:color="000000" w:fill="FFFFFF"/>
            <w:vAlign w:val="center"/>
          </w:tcPr>
          <w:p w:rsidR="00FF2739" w:rsidRPr="00926C97" w:rsidRDefault="00FF2739" w:rsidP="00FF2739">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Maintenance of Tender Register</w:t>
            </w:r>
          </w:p>
        </w:tc>
        <w:tc>
          <w:tcPr>
            <w:tcW w:w="1055" w:type="pct"/>
            <w:tcBorders>
              <w:bottom w:val="single" w:sz="18" w:space="0" w:color="FFFFFF"/>
            </w:tcBorders>
            <w:shd w:val="pct20" w:color="000000" w:fill="FFFFFF"/>
            <w:vAlign w:val="center"/>
          </w:tcPr>
          <w:p w:rsidR="00FF2739" w:rsidRPr="00926C97" w:rsidRDefault="00FF2739" w:rsidP="00FF2739">
            <w:pPr>
              <w:autoSpaceDE w:val="0"/>
              <w:autoSpaceDN w:val="0"/>
              <w:adjustRightInd w:val="0"/>
              <w:spacing w:beforeLines="40" w:before="96" w:afterLines="40" w:after="96" w:line="240" w:lineRule="auto"/>
              <w:rPr>
                <w:rFonts w:ascii="Arial" w:hAnsi="Arial" w:cs="Arial"/>
                <w:sz w:val="20"/>
                <w:szCs w:val="20"/>
                <w:lang w:val="en-US"/>
              </w:rPr>
            </w:pPr>
          </w:p>
        </w:tc>
        <w:tc>
          <w:tcPr>
            <w:tcW w:w="1230" w:type="pct"/>
            <w:tcBorders>
              <w:bottom w:val="single" w:sz="18" w:space="0" w:color="FFFFFF"/>
            </w:tcBorders>
            <w:shd w:val="pct20" w:color="000000" w:fill="FFFFFF"/>
            <w:vAlign w:val="center"/>
          </w:tcPr>
          <w:p w:rsidR="00FF2739" w:rsidRPr="00926C97" w:rsidRDefault="00FF2739" w:rsidP="00FF2739">
            <w:pPr>
              <w:pStyle w:val="Header"/>
              <w:tabs>
                <w:tab w:val="clear" w:pos="4153"/>
                <w:tab w:val="clear" w:pos="8306"/>
              </w:tabs>
              <w:autoSpaceDE w:val="0"/>
              <w:autoSpaceDN w:val="0"/>
              <w:adjustRightInd w:val="0"/>
              <w:spacing w:beforeLines="40" w:before="96" w:afterLines="40" w:after="96"/>
              <w:rPr>
                <w:rFonts w:ascii="Arial" w:hAnsi="Arial" w:cs="Arial"/>
                <w:sz w:val="20"/>
                <w:lang w:val="en-US"/>
              </w:rPr>
            </w:pPr>
            <w:r w:rsidRPr="00926C97">
              <w:rPr>
                <w:rFonts w:ascii="Arial" w:hAnsi="Arial" w:cs="Arial"/>
                <w:sz w:val="20"/>
                <w:lang w:val="en-US"/>
              </w:rPr>
              <w:t>Head of Procurement; Head of Department for each Board</w:t>
            </w:r>
            <w:r w:rsidR="00A057BB" w:rsidRPr="00926C97">
              <w:rPr>
                <w:rFonts w:ascii="Arial" w:hAnsi="Arial" w:cs="Arial"/>
                <w:sz w:val="20"/>
                <w:lang w:val="en-US"/>
              </w:rPr>
              <w:t xml:space="preserve"> </w:t>
            </w:r>
            <w:r w:rsidRPr="00926C97">
              <w:rPr>
                <w:rFonts w:ascii="Arial" w:hAnsi="Arial" w:cs="Arial"/>
                <w:sz w:val="20"/>
                <w:lang w:val="en-US"/>
              </w:rPr>
              <w:t xml:space="preserve">Procurement Lead </w:t>
            </w:r>
          </w:p>
        </w:tc>
        <w:tc>
          <w:tcPr>
            <w:tcW w:w="1395" w:type="pct"/>
            <w:tcBorders>
              <w:bottom w:val="single" w:sz="18" w:space="0" w:color="FFFFFF"/>
            </w:tcBorders>
            <w:shd w:val="pct20" w:color="000000" w:fill="FFFFFF"/>
            <w:vAlign w:val="center"/>
          </w:tcPr>
          <w:p w:rsidR="00FF2739" w:rsidRPr="00926C97" w:rsidRDefault="00FF2739" w:rsidP="00FF2739">
            <w:pPr>
              <w:autoSpaceDE w:val="0"/>
              <w:autoSpaceDN w:val="0"/>
              <w:adjustRightInd w:val="0"/>
              <w:spacing w:beforeLines="40" w:before="96" w:afterLines="40" w:after="96" w:line="240" w:lineRule="auto"/>
              <w:rPr>
                <w:rFonts w:ascii="Arial" w:hAnsi="Arial" w:cs="Arial"/>
                <w:bCs/>
                <w:sz w:val="20"/>
                <w:szCs w:val="20"/>
                <w:lang w:val="en-US"/>
              </w:rPr>
            </w:pPr>
          </w:p>
        </w:tc>
      </w:tr>
      <w:tr w:rsidR="00FF2739" w:rsidRPr="00926C97" w:rsidTr="00DE4D3C">
        <w:tblPrEx>
          <w:tblLook w:val="01E0" w:firstRow="1" w:lastRow="1" w:firstColumn="1" w:lastColumn="1" w:noHBand="0" w:noVBand="0"/>
        </w:tblPrEx>
        <w:trPr>
          <w:cantSplit/>
        </w:trPr>
        <w:tc>
          <w:tcPr>
            <w:tcW w:w="353" w:type="pct"/>
            <w:tcBorders>
              <w:top w:val="single" w:sz="18" w:space="0" w:color="FFFFFF"/>
              <w:bottom w:val="nil"/>
            </w:tcBorders>
            <w:shd w:val="clear" w:color="auto" w:fill="BFBFBF" w:themeFill="background1" w:themeFillShade="BF"/>
            <w:vAlign w:val="center"/>
          </w:tcPr>
          <w:p w:rsidR="00FF2739" w:rsidRPr="00926C97" w:rsidRDefault="00457BCB" w:rsidP="00FF2739">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7</w:t>
            </w:r>
          </w:p>
        </w:tc>
        <w:tc>
          <w:tcPr>
            <w:tcW w:w="967" w:type="pct"/>
            <w:tcBorders>
              <w:top w:val="single" w:sz="18" w:space="0" w:color="FFFFFF"/>
              <w:bottom w:val="nil"/>
            </w:tcBorders>
            <w:shd w:val="clear" w:color="auto" w:fill="BFBFBF" w:themeFill="background1" w:themeFillShade="BF"/>
            <w:vAlign w:val="center"/>
          </w:tcPr>
          <w:p w:rsidR="00FF2739" w:rsidRPr="00926C97" w:rsidRDefault="00FF2739" w:rsidP="00FF2739">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 xml:space="preserve">Waivers to Tender </w:t>
            </w:r>
          </w:p>
        </w:tc>
        <w:tc>
          <w:tcPr>
            <w:tcW w:w="1055" w:type="pct"/>
            <w:tcBorders>
              <w:top w:val="single" w:sz="18" w:space="0" w:color="FFFFFF"/>
              <w:bottom w:val="nil"/>
            </w:tcBorders>
            <w:shd w:val="clear" w:color="auto" w:fill="BFBFBF" w:themeFill="background1" w:themeFillShade="BF"/>
            <w:vAlign w:val="center"/>
          </w:tcPr>
          <w:p w:rsidR="00FF2739" w:rsidRPr="00926C97" w:rsidRDefault="00FF2739" w:rsidP="00FF2739">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Audit and Risk Committee</w:t>
            </w:r>
          </w:p>
        </w:tc>
        <w:tc>
          <w:tcPr>
            <w:tcW w:w="1230" w:type="pct"/>
            <w:tcBorders>
              <w:top w:val="single" w:sz="18" w:space="0" w:color="FFFFFF"/>
              <w:bottom w:val="nil"/>
            </w:tcBorders>
            <w:shd w:val="clear" w:color="auto" w:fill="BFBFBF" w:themeFill="background1" w:themeFillShade="BF"/>
            <w:vAlign w:val="center"/>
          </w:tcPr>
          <w:p w:rsidR="00DE4D3C" w:rsidRPr="00926C97" w:rsidRDefault="00FF2739" w:rsidP="00DE4D3C">
            <w:pPr>
              <w:spacing w:after="0" w:line="240" w:lineRule="auto"/>
              <w:rPr>
                <w:rFonts w:ascii="Arial" w:hAnsi="Arial" w:cs="Arial"/>
                <w:sz w:val="20"/>
                <w:lang w:val="en-US"/>
              </w:rPr>
            </w:pPr>
            <w:r w:rsidRPr="00926C97">
              <w:rPr>
                <w:rFonts w:ascii="Arial" w:hAnsi="Arial" w:cs="Arial"/>
                <w:sz w:val="20"/>
                <w:lang w:val="en-US"/>
              </w:rPr>
              <w:t>Relevant Director</w:t>
            </w:r>
            <w:r w:rsidR="00DE4D3C" w:rsidRPr="00926C97">
              <w:rPr>
                <w:rFonts w:ascii="Arial" w:hAnsi="Arial" w:cs="Arial"/>
                <w:sz w:val="20"/>
                <w:lang w:val="en-US"/>
              </w:rPr>
              <w:t>:</w:t>
            </w:r>
          </w:p>
          <w:p w:rsidR="00DE4D3C" w:rsidRPr="00926C97" w:rsidRDefault="00193828" w:rsidP="00DE4D3C">
            <w:pPr>
              <w:pStyle w:val="ListParagraph"/>
              <w:numPr>
                <w:ilvl w:val="0"/>
                <w:numId w:val="148"/>
              </w:numPr>
              <w:spacing w:after="0" w:line="240" w:lineRule="auto"/>
              <w:rPr>
                <w:rFonts w:ascii="Arial" w:hAnsi="Arial" w:cs="Arial"/>
                <w:sz w:val="20"/>
                <w:szCs w:val="20"/>
              </w:rPr>
            </w:pPr>
            <w:r w:rsidRPr="00926C97">
              <w:rPr>
                <w:rFonts w:ascii="Arial" w:hAnsi="Arial" w:cs="Arial"/>
                <w:sz w:val="20"/>
                <w:szCs w:val="20"/>
              </w:rPr>
              <w:t>IJB</w:t>
            </w:r>
            <w:r w:rsidR="00DE4D3C" w:rsidRPr="00926C97">
              <w:rPr>
                <w:rFonts w:ascii="Arial" w:hAnsi="Arial" w:cs="Arial"/>
                <w:sz w:val="20"/>
                <w:szCs w:val="20"/>
              </w:rPr>
              <w:t xml:space="preserve">  - Chief Officer</w:t>
            </w:r>
          </w:p>
          <w:p w:rsidR="00DE4D3C" w:rsidRPr="00926C97" w:rsidRDefault="00DE4D3C" w:rsidP="00DE4D3C">
            <w:pPr>
              <w:pStyle w:val="ListParagraph"/>
              <w:numPr>
                <w:ilvl w:val="0"/>
                <w:numId w:val="148"/>
              </w:numPr>
              <w:spacing w:after="0" w:line="240" w:lineRule="auto"/>
              <w:rPr>
                <w:rFonts w:ascii="Arial" w:hAnsi="Arial" w:cs="Arial"/>
                <w:sz w:val="20"/>
                <w:szCs w:val="20"/>
              </w:rPr>
            </w:pPr>
            <w:r w:rsidRPr="00926C97">
              <w:rPr>
                <w:rFonts w:ascii="Arial" w:hAnsi="Arial" w:cs="Arial"/>
                <w:sz w:val="20"/>
                <w:szCs w:val="20"/>
              </w:rPr>
              <w:t>Acute Division – Chief Operating Officer or Directors who report to the COO</w:t>
            </w:r>
          </w:p>
          <w:p w:rsidR="00DE4D3C" w:rsidRPr="00926C97" w:rsidRDefault="00DE4D3C" w:rsidP="00DE4D3C">
            <w:pPr>
              <w:pStyle w:val="Header"/>
              <w:numPr>
                <w:ilvl w:val="0"/>
                <w:numId w:val="148"/>
              </w:numPr>
              <w:tabs>
                <w:tab w:val="clear" w:pos="4153"/>
                <w:tab w:val="clear" w:pos="8306"/>
              </w:tabs>
              <w:autoSpaceDE w:val="0"/>
              <w:autoSpaceDN w:val="0"/>
              <w:adjustRightInd w:val="0"/>
              <w:spacing w:beforeLines="40" w:before="96" w:afterLines="40" w:after="96"/>
              <w:rPr>
                <w:rFonts w:ascii="Arial" w:hAnsi="Arial" w:cs="Arial"/>
                <w:sz w:val="20"/>
                <w:lang w:val="en-US"/>
              </w:rPr>
            </w:pPr>
            <w:r w:rsidRPr="00926C97">
              <w:rPr>
                <w:rFonts w:ascii="Arial" w:hAnsi="Arial" w:cs="Arial"/>
                <w:sz w:val="20"/>
              </w:rPr>
              <w:t>Other Corporate Directorates including Estates &amp; Facilities – relevant Executive Director</w:t>
            </w:r>
          </w:p>
          <w:p w:rsidR="00DE4D3C" w:rsidRPr="00926C97" w:rsidRDefault="00DE4D3C" w:rsidP="00DE4D3C">
            <w:pPr>
              <w:pStyle w:val="Header"/>
              <w:tabs>
                <w:tab w:val="clear" w:pos="4153"/>
                <w:tab w:val="clear" w:pos="8306"/>
              </w:tabs>
              <w:autoSpaceDE w:val="0"/>
              <w:autoSpaceDN w:val="0"/>
              <w:adjustRightInd w:val="0"/>
              <w:spacing w:beforeLines="40" w:before="96" w:afterLines="40" w:after="96"/>
              <w:rPr>
                <w:rFonts w:ascii="Arial" w:hAnsi="Arial" w:cs="Arial"/>
                <w:sz w:val="20"/>
                <w:lang w:val="en-US"/>
              </w:rPr>
            </w:pPr>
            <w:r w:rsidRPr="00926C97">
              <w:rPr>
                <w:rFonts w:ascii="Arial" w:hAnsi="Arial" w:cs="Arial"/>
                <w:sz w:val="20"/>
                <w:lang w:val="en-US"/>
              </w:rPr>
              <w:t>And Head of Procurement</w:t>
            </w:r>
          </w:p>
          <w:p w:rsidR="00FF2739" w:rsidRPr="00926C97" w:rsidRDefault="00FF2739" w:rsidP="00DE4D3C">
            <w:pPr>
              <w:pStyle w:val="Header"/>
              <w:tabs>
                <w:tab w:val="clear" w:pos="4153"/>
                <w:tab w:val="clear" w:pos="8306"/>
              </w:tabs>
              <w:autoSpaceDE w:val="0"/>
              <w:autoSpaceDN w:val="0"/>
              <w:adjustRightInd w:val="0"/>
              <w:spacing w:beforeLines="40" w:before="96" w:afterLines="40" w:after="96"/>
              <w:rPr>
                <w:rFonts w:ascii="Arial" w:hAnsi="Arial" w:cs="Arial"/>
                <w:sz w:val="20"/>
                <w:lang w:val="en-US"/>
              </w:rPr>
            </w:pPr>
          </w:p>
        </w:tc>
        <w:tc>
          <w:tcPr>
            <w:tcW w:w="1395" w:type="pct"/>
            <w:tcBorders>
              <w:top w:val="single" w:sz="18" w:space="0" w:color="FFFFFF"/>
              <w:bottom w:val="nil"/>
            </w:tcBorders>
            <w:shd w:val="clear" w:color="auto" w:fill="BFBFBF" w:themeFill="background1" w:themeFillShade="BF"/>
          </w:tcPr>
          <w:p w:rsidR="00DE4D3C" w:rsidRPr="00926C97" w:rsidRDefault="00FF2739" w:rsidP="00FF2739">
            <w:pPr>
              <w:autoSpaceDE w:val="0"/>
              <w:autoSpaceDN w:val="0"/>
              <w:adjustRightInd w:val="0"/>
              <w:spacing w:beforeLines="40" w:before="96" w:afterLines="40" w:after="96" w:line="240" w:lineRule="auto"/>
              <w:rPr>
                <w:rFonts w:ascii="Arial" w:hAnsi="Arial" w:cs="Arial"/>
                <w:bCs/>
                <w:sz w:val="20"/>
                <w:szCs w:val="20"/>
                <w:lang w:val="en-US"/>
              </w:rPr>
            </w:pPr>
            <w:r w:rsidRPr="00926C97">
              <w:rPr>
                <w:rFonts w:ascii="Arial" w:hAnsi="Arial" w:cs="Arial"/>
                <w:bCs/>
                <w:sz w:val="20"/>
                <w:szCs w:val="20"/>
                <w:lang w:val="en-US"/>
              </w:rPr>
              <w:t xml:space="preserve">Required &gt;£10k. </w:t>
            </w:r>
          </w:p>
          <w:p w:rsidR="00DE4D3C" w:rsidRPr="00926C97" w:rsidRDefault="00FF2739" w:rsidP="00DE4D3C">
            <w:pPr>
              <w:autoSpaceDE w:val="0"/>
              <w:autoSpaceDN w:val="0"/>
              <w:adjustRightInd w:val="0"/>
              <w:spacing w:beforeLines="40" w:before="96" w:afterLines="40" w:after="96" w:line="240" w:lineRule="auto"/>
              <w:rPr>
                <w:rFonts w:ascii="Arial" w:hAnsi="Arial" w:cs="Arial"/>
                <w:bCs/>
                <w:sz w:val="20"/>
                <w:szCs w:val="20"/>
                <w:lang w:val="en-US"/>
              </w:rPr>
            </w:pPr>
            <w:r w:rsidRPr="00926C97">
              <w:rPr>
                <w:rFonts w:ascii="Arial" w:hAnsi="Arial" w:cs="Arial"/>
                <w:bCs/>
                <w:sz w:val="20"/>
                <w:szCs w:val="20"/>
                <w:lang w:val="en-US"/>
              </w:rPr>
              <w:t xml:space="preserve">Additional </w:t>
            </w:r>
            <w:r w:rsidR="00DE4D3C" w:rsidRPr="00926C97">
              <w:rPr>
                <w:rFonts w:ascii="Arial" w:hAnsi="Arial" w:cs="Arial"/>
                <w:bCs/>
                <w:sz w:val="20"/>
                <w:szCs w:val="20"/>
                <w:lang w:val="en-US"/>
              </w:rPr>
              <w:t>Director of Finance sign off required in the following circumstances:</w:t>
            </w:r>
          </w:p>
          <w:p w:rsidR="00DE4D3C" w:rsidRPr="00926C97" w:rsidRDefault="00DE4D3C" w:rsidP="00DE4D3C">
            <w:pPr>
              <w:pStyle w:val="ListParagraph"/>
              <w:numPr>
                <w:ilvl w:val="0"/>
                <w:numId w:val="150"/>
              </w:numPr>
              <w:autoSpaceDE w:val="0"/>
              <w:autoSpaceDN w:val="0"/>
              <w:adjustRightInd w:val="0"/>
              <w:spacing w:beforeLines="40" w:before="96" w:afterLines="40" w:after="96" w:line="240" w:lineRule="auto"/>
              <w:rPr>
                <w:rFonts w:ascii="Arial" w:hAnsi="Arial" w:cs="Arial"/>
                <w:bCs/>
                <w:sz w:val="20"/>
                <w:szCs w:val="20"/>
                <w:lang w:val="en-US"/>
              </w:rPr>
            </w:pPr>
            <w:r w:rsidRPr="00926C97">
              <w:rPr>
                <w:rFonts w:ascii="Arial" w:hAnsi="Arial" w:cs="Arial"/>
                <w:bCs/>
                <w:sz w:val="20"/>
                <w:szCs w:val="20"/>
                <w:lang w:val="en-US"/>
              </w:rPr>
              <w:t>Waivers which are urgent or have no competition and are in excess of £250k</w:t>
            </w:r>
          </w:p>
          <w:p w:rsidR="00FF2739" w:rsidRPr="00926C97" w:rsidRDefault="00FF2739" w:rsidP="00DE4D3C">
            <w:pPr>
              <w:pStyle w:val="ListParagraph"/>
              <w:numPr>
                <w:ilvl w:val="0"/>
                <w:numId w:val="150"/>
              </w:numPr>
              <w:autoSpaceDE w:val="0"/>
              <w:autoSpaceDN w:val="0"/>
              <w:adjustRightInd w:val="0"/>
              <w:spacing w:beforeLines="40" w:before="96" w:afterLines="40" w:after="96" w:line="240" w:lineRule="auto"/>
              <w:rPr>
                <w:rFonts w:ascii="Arial" w:hAnsi="Arial" w:cs="Arial"/>
                <w:bCs/>
                <w:sz w:val="20"/>
                <w:szCs w:val="20"/>
                <w:lang w:val="en-US"/>
              </w:rPr>
            </w:pPr>
            <w:r w:rsidRPr="00926C97">
              <w:rPr>
                <w:rFonts w:ascii="Arial" w:hAnsi="Arial" w:cs="Arial"/>
                <w:bCs/>
                <w:sz w:val="20"/>
                <w:szCs w:val="20"/>
                <w:lang w:val="en-US"/>
              </w:rPr>
              <w:t>(</w:t>
            </w:r>
            <w:r w:rsidR="00DE4D3C" w:rsidRPr="00926C97">
              <w:rPr>
                <w:rFonts w:ascii="Arial" w:hAnsi="Arial" w:cs="Arial"/>
                <w:bCs/>
                <w:sz w:val="20"/>
                <w:szCs w:val="20"/>
                <w:lang w:val="en-US"/>
              </w:rPr>
              <w:t>Waivers</w:t>
            </w:r>
            <w:r w:rsidRPr="00926C97">
              <w:rPr>
                <w:rFonts w:ascii="Arial" w:hAnsi="Arial" w:cs="Arial"/>
                <w:bCs/>
                <w:sz w:val="20"/>
                <w:szCs w:val="20"/>
                <w:lang w:val="en-US"/>
              </w:rPr>
              <w:t xml:space="preserve"> wh</w:t>
            </w:r>
            <w:r w:rsidR="00DE4D3C" w:rsidRPr="00926C97">
              <w:rPr>
                <w:rFonts w:ascii="Arial" w:hAnsi="Arial" w:cs="Arial"/>
                <w:bCs/>
                <w:sz w:val="20"/>
                <w:szCs w:val="20"/>
                <w:lang w:val="en-US"/>
              </w:rPr>
              <w:t>ere the</w:t>
            </w:r>
            <w:r w:rsidRPr="00926C97">
              <w:rPr>
                <w:rFonts w:ascii="Arial" w:hAnsi="Arial" w:cs="Arial"/>
                <w:bCs/>
                <w:sz w:val="20"/>
                <w:szCs w:val="20"/>
                <w:lang w:val="en-US"/>
              </w:rPr>
              <w:t xml:space="preserve"> tender process </w:t>
            </w:r>
            <w:r w:rsidR="00DE4D3C" w:rsidRPr="00926C97">
              <w:rPr>
                <w:rFonts w:ascii="Arial" w:hAnsi="Arial" w:cs="Arial"/>
                <w:bCs/>
                <w:sz w:val="20"/>
                <w:szCs w:val="20"/>
                <w:lang w:val="en-US"/>
              </w:rPr>
              <w:t xml:space="preserve">was </w:t>
            </w:r>
            <w:r w:rsidRPr="00926C97">
              <w:rPr>
                <w:rFonts w:ascii="Arial" w:hAnsi="Arial" w:cs="Arial"/>
                <w:bCs/>
                <w:sz w:val="20"/>
                <w:szCs w:val="20"/>
                <w:lang w:val="en-US"/>
              </w:rPr>
              <w:t>not followed</w:t>
            </w:r>
            <w:r w:rsidR="00DE4D3C" w:rsidRPr="00926C97">
              <w:rPr>
                <w:rFonts w:ascii="Arial" w:hAnsi="Arial" w:cs="Arial"/>
                <w:bCs/>
                <w:sz w:val="20"/>
                <w:szCs w:val="20"/>
                <w:lang w:val="en-US"/>
              </w:rPr>
              <w:t xml:space="preserve"> the threshold for DOF approval is over £50k</w:t>
            </w:r>
          </w:p>
        </w:tc>
      </w:tr>
    </w:tbl>
    <w:p w:rsidR="00D52F38" w:rsidRPr="00926C97" w:rsidRDefault="00D52F38" w:rsidP="00120F08">
      <w:pPr>
        <w:autoSpaceDE w:val="0"/>
        <w:autoSpaceDN w:val="0"/>
        <w:adjustRightInd w:val="0"/>
        <w:spacing w:beforeLines="40" w:before="96" w:afterLines="40" w:after="96" w:line="240" w:lineRule="auto"/>
        <w:rPr>
          <w:rFonts w:ascii="Arial" w:hAnsi="Arial" w:cs="Arial"/>
          <w:b/>
          <w:bCs/>
          <w:sz w:val="20"/>
          <w:szCs w:val="20"/>
          <w:lang w:val="en-US"/>
        </w:rPr>
      </w:pPr>
    </w:p>
    <w:p w:rsidR="0017023C" w:rsidRPr="00926C97" w:rsidRDefault="0017023C" w:rsidP="00120F08">
      <w:pPr>
        <w:autoSpaceDE w:val="0"/>
        <w:autoSpaceDN w:val="0"/>
        <w:adjustRightInd w:val="0"/>
        <w:spacing w:beforeLines="40" w:before="96" w:afterLines="40" w:after="96" w:line="240" w:lineRule="auto"/>
        <w:rPr>
          <w:rFonts w:ascii="Arial" w:hAnsi="Arial" w:cs="Arial"/>
          <w:b/>
          <w:bCs/>
          <w:sz w:val="20"/>
          <w:szCs w:val="20"/>
          <w:lang w:val="en-US"/>
        </w:rPr>
      </w:pPr>
    </w:p>
    <w:p w:rsidR="0017023C" w:rsidRPr="00926C97" w:rsidRDefault="0017023C" w:rsidP="00120F08">
      <w:pPr>
        <w:autoSpaceDE w:val="0"/>
        <w:autoSpaceDN w:val="0"/>
        <w:adjustRightInd w:val="0"/>
        <w:spacing w:beforeLines="40" w:before="96" w:afterLines="40" w:after="96" w:line="240" w:lineRule="auto"/>
        <w:rPr>
          <w:rFonts w:ascii="Arial" w:hAnsi="Arial" w:cs="Arial"/>
          <w:b/>
          <w:bCs/>
          <w:sz w:val="20"/>
          <w:szCs w:val="20"/>
          <w:lang w:val="en-US"/>
        </w:rPr>
      </w:pPr>
    </w:p>
    <w:tbl>
      <w:tblPr>
        <w:tblW w:w="4932" w:type="pct"/>
        <w:tblInd w:w="273" w:type="dxa"/>
        <w:tblBorders>
          <w:insideH w:val="single" w:sz="18" w:space="0" w:color="FFFFFF"/>
          <w:insideV w:val="single" w:sz="18" w:space="0" w:color="FFFFFF"/>
        </w:tblBorders>
        <w:tblLayout w:type="fixed"/>
        <w:tblLook w:val="00A0" w:firstRow="1" w:lastRow="0" w:firstColumn="1" w:lastColumn="0" w:noHBand="0" w:noVBand="0"/>
      </w:tblPr>
      <w:tblGrid>
        <w:gridCol w:w="669"/>
        <w:gridCol w:w="1850"/>
        <w:gridCol w:w="2000"/>
        <w:gridCol w:w="2337"/>
        <w:gridCol w:w="2651"/>
      </w:tblGrid>
      <w:tr w:rsidR="00D52F38" w:rsidRPr="00926C97" w:rsidTr="000A6990">
        <w:trPr>
          <w:cantSplit/>
        </w:trPr>
        <w:tc>
          <w:tcPr>
            <w:tcW w:w="5000" w:type="pct"/>
            <w:gridSpan w:val="5"/>
            <w:tcBorders>
              <w:top w:val="nil"/>
            </w:tcBorders>
            <w:shd w:val="pct20"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Table 4.9  Management and Control of Stock</w:t>
            </w:r>
          </w:p>
        </w:tc>
      </w:tr>
      <w:tr w:rsidR="00D52F38" w:rsidRPr="00926C97" w:rsidTr="000A6990">
        <w:trPr>
          <w:cantSplit/>
        </w:trPr>
        <w:tc>
          <w:tcPr>
            <w:tcW w:w="352" w:type="pct"/>
            <w:shd w:val="pct5"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Line</w:t>
            </w:r>
          </w:p>
        </w:tc>
        <w:tc>
          <w:tcPr>
            <w:tcW w:w="973" w:type="pct"/>
            <w:shd w:val="pct5"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Area of Responsibility</w:t>
            </w:r>
          </w:p>
        </w:tc>
        <w:tc>
          <w:tcPr>
            <w:tcW w:w="1052" w:type="pct"/>
            <w:shd w:val="pct5"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Committee Approval Required</w:t>
            </w:r>
          </w:p>
        </w:tc>
        <w:tc>
          <w:tcPr>
            <w:tcW w:w="1229" w:type="pct"/>
            <w:shd w:val="pct5"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Officer Responsible</w:t>
            </w:r>
          </w:p>
        </w:tc>
        <w:tc>
          <w:tcPr>
            <w:tcW w:w="1394" w:type="pct"/>
            <w:shd w:val="pct5"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Limits Applying</w:t>
            </w:r>
          </w:p>
        </w:tc>
      </w:tr>
      <w:tr w:rsidR="00D52F38" w:rsidRPr="00926C97" w:rsidTr="000A6990">
        <w:trPr>
          <w:cantSplit/>
        </w:trPr>
        <w:tc>
          <w:tcPr>
            <w:tcW w:w="352" w:type="pct"/>
            <w:shd w:val="pct20" w:color="000000" w:fill="FFFFFF"/>
            <w:vAlign w:val="center"/>
          </w:tcPr>
          <w:p w:rsidR="00D52F38" w:rsidRPr="00926C97" w:rsidRDefault="00D52F38" w:rsidP="00120F08">
            <w:pPr>
              <w:pStyle w:val="Header"/>
              <w:tabs>
                <w:tab w:val="clear" w:pos="4153"/>
                <w:tab w:val="clear" w:pos="8306"/>
              </w:tabs>
              <w:autoSpaceDE w:val="0"/>
              <w:autoSpaceDN w:val="0"/>
              <w:adjustRightInd w:val="0"/>
              <w:spacing w:beforeLines="40" w:before="96" w:afterLines="40" w:after="96"/>
              <w:rPr>
                <w:rFonts w:ascii="Arial" w:hAnsi="Arial" w:cs="Arial"/>
                <w:sz w:val="20"/>
              </w:rPr>
            </w:pPr>
            <w:r w:rsidRPr="00926C97">
              <w:rPr>
                <w:rFonts w:ascii="Arial" w:hAnsi="Arial" w:cs="Arial"/>
                <w:sz w:val="20"/>
              </w:rPr>
              <w:t>1</w:t>
            </w:r>
          </w:p>
        </w:tc>
        <w:tc>
          <w:tcPr>
            <w:tcW w:w="973" w:type="pct"/>
            <w:shd w:val="pct20" w:color="000000" w:fill="FFFFFF"/>
            <w:vAlign w:val="center"/>
          </w:tcPr>
          <w:p w:rsidR="00D52F38" w:rsidRPr="00926C97" w:rsidRDefault="00D52F38" w:rsidP="00120F08">
            <w:pPr>
              <w:pStyle w:val="Header"/>
              <w:tabs>
                <w:tab w:val="clear" w:pos="4153"/>
                <w:tab w:val="clear" w:pos="8306"/>
              </w:tabs>
              <w:autoSpaceDE w:val="0"/>
              <w:autoSpaceDN w:val="0"/>
              <w:adjustRightInd w:val="0"/>
              <w:spacing w:beforeLines="40" w:before="96" w:afterLines="40" w:after="96"/>
              <w:rPr>
                <w:rFonts w:ascii="Arial" w:hAnsi="Arial" w:cs="Arial"/>
                <w:sz w:val="20"/>
              </w:rPr>
            </w:pPr>
            <w:r w:rsidRPr="00926C97">
              <w:rPr>
                <w:rFonts w:ascii="Arial" w:hAnsi="Arial" w:cs="Arial"/>
                <w:sz w:val="20"/>
                <w:lang w:val="en-US"/>
              </w:rPr>
              <w:t>Issue of Stores recording and operating procedures</w:t>
            </w:r>
            <w:r w:rsidRPr="00926C97">
              <w:rPr>
                <w:rFonts w:ascii="Arial" w:hAnsi="Arial" w:cs="Arial"/>
                <w:sz w:val="20"/>
              </w:rPr>
              <w:t xml:space="preserve"> </w:t>
            </w:r>
          </w:p>
        </w:tc>
        <w:tc>
          <w:tcPr>
            <w:tcW w:w="1052" w:type="pct"/>
            <w:shd w:val="pct20" w:color="000000" w:fill="FFFFFF"/>
            <w:vAlign w:val="center"/>
          </w:tcPr>
          <w:p w:rsidR="00D52F38" w:rsidRPr="00926C97" w:rsidRDefault="00D52F38" w:rsidP="00120F08">
            <w:pPr>
              <w:pStyle w:val="Header"/>
              <w:tabs>
                <w:tab w:val="clear" w:pos="4153"/>
                <w:tab w:val="clear" w:pos="8306"/>
              </w:tabs>
              <w:autoSpaceDE w:val="0"/>
              <w:autoSpaceDN w:val="0"/>
              <w:adjustRightInd w:val="0"/>
              <w:spacing w:beforeLines="40" w:before="96" w:afterLines="40" w:after="96"/>
              <w:rPr>
                <w:rFonts w:ascii="Arial" w:hAnsi="Arial" w:cs="Arial"/>
                <w:sz w:val="20"/>
              </w:rPr>
            </w:pPr>
          </w:p>
        </w:tc>
        <w:tc>
          <w:tcPr>
            <w:tcW w:w="1229" w:type="pct"/>
            <w:shd w:val="pct20" w:color="000000" w:fill="FFFFFF"/>
            <w:vAlign w:val="center"/>
          </w:tcPr>
          <w:p w:rsidR="00D52F38" w:rsidRPr="00926C97" w:rsidRDefault="00D52F38" w:rsidP="00120F08">
            <w:pPr>
              <w:pStyle w:val="Header"/>
              <w:tabs>
                <w:tab w:val="clear" w:pos="4153"/>
                <w:tab w:val="clear" w:pos="8306"/>
              </w:tabs>
              <w:autoSpaceDE w:val="0"/>
              <w:autoSpaceDN w:val="0"/>
              <w:adjustRightInd w:val="0"/>
              <w:spacing w:beforeLines="40" w:before="96" w:afterLines="40" w:after="96"/>
              <w:rPr>
                <w:rFonts w:ascii="Arial" w:hAnsi="Arial" w:cs="Arial"/>
                <w:sz w:val="20"/>
                <w:lang w:val="en-US"/>
              </w:rPr>
            </w:pPr>
          </w:p>
          <w:p w:rsidR="00D52F38" w:rsidRPr="00926C97" w:rsidRDefault="00D52F38" w:rsidP="00120F08">
            <w:pPr>
              <w:pStyle w:val="Header"/>
              <w:tabs>
                <w:tab w:val="clear" w:pos="4153"/>
                <w:tab w:val="clear" w:pos="8306"/>
              </w:tabs>
              <w:autoSpaceDE w:val="0"/>
              <w:autoSpaceDN w:val="0"/>
              <w:adjustRightInd w:val="0"/>
              <w:spacing w:beforeLines="40" w:before="96" w:afterLines="40" w:after="96"/>
              <w:rPr>
                <w:rFonts w:ascii="Arial" w:hAnsi="Arial" w:cs="Arial"/>
                <w:sz w:val="20"/>
                <w:lang w:val="en-US"/>
              </w:rPr>
            </w:pPr>
            <w:r w:rsidRPr="00926C97">
              <w:rPr>
                <w:rFonts w:ascii="Arial" w:hAnsi="Arial" w:cs="Arial"/>
                <w:sz w:val="20"/>
                <w:lang w:val="en-US"/>
              </w:rPr>
              <w:t xml:space="preserve">Director of Estates and Facilities </w:t>
            </w:r>
          </w:p>
          <w:p w:rsidR="00D52F38" w:rsidRPr="00926C97" w:rsidRDefault="00D52F38" w:rsidP="00120F08">
            <w:pPr>
              <w:autoSpaceDE w:val="0"/>
              <w:autoSpaceDN w:val="0"/>
              <w:adjustRightInd w:val="0"/>
              <w:spacing w:beforeLines="40" w:before="96" w:afterLines="40" w:after="96" w:line="240" w:lineRule="auto"/>
              <w:rPr>
                <w:rFonts w:ascii="Arial" w:hAnsi="Arial" w:cs="Arial"/>
                <w:b/>
                <w:bCs/>
                <w:sz w:val="20"/>
                <w:szCs w:val="20"/>
                <w:lang w:val="en-US"/>
              </w:rPr>
            </w:pPr>
          </w:p>
        </w:tc>
        <w:tc>
          <w:tcPr>
            <w:tcW w:w="1394" w:type="pct"/>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All stocks</w:t>
            </w:r>
          </w:p>
        </w:tc>
      </w:tr>
      <w:tr w:rsidR="00D52F38" w:rsidRPr="00926C97" w:rsidTr="000A6990">
        <w:trPr>
          <w:cantSplit/>
        </w:trPr>
        <w:tc>
          <w:tcPr>
            <w:tcW w:w="352" w:type="pct"/>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2</w:t>
            </w:r>
          </w:p>
        </w:tc>
        <w:tc>
          <w:tcPr>
            <w:tcW w:w="973" w:type="pct"/>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 xml:space="preserve">Day to day management and security arrangements </w:t>
            </w:r>
          </w:p>
        </w:tc>
        <w:tc>
          <w:tcPr>
            <w:tcW w:w="1052" w:type="pct"/>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p>
        </w:tc>
        <w:tc>
          <w:tcPr>
            <w:tcW w:w="1229" w:type="pct"/>
            <w:shd w:val="pct5" w:color="000000" w:fill="FFFFFF"/>
            <w:vAlign w:val="center"/>
          </w:tcPr>
          <w:p w:rsidR="00D52F38" w:rsidRPr="00926C97" w:rsidRDefault="00D52F38" w:rsidP="00120F08">
            <w:pPr>
              <w:pStyle w:val="Header"/>
              <w:tabs>
                <w:tab w:val="clear" w:pos="4153"/>
                <w:tab w:val="clear" w:pos="8306"/>
              </w:tabs>
              <w:autoSpaceDE w:val="0"/>
              <w:autoSpaceDN w:val="0"/>
              <w:adjustRightInd w:val="0"/>
              <w:spacing w:beforeLines="40" w:before="96" w:afterLines="40" w:after="96"/>
              <w:rPr>
                <w:rFonts w:ascii="Arial" w:hAnsi="Arial" w:cs="Arial"/>
                <w:sz w:val="20"/>
                <w:lang w:val="en-US"/>
              </w:rPr>
            </w:pPr>
            <w:r w:rsidRPr="00926C97">
              <w:rPr>
                <w:rFonts w:ascii="Arial" w:hAnsi="Arial" w:cs="Arial"/>
                <w:sz w:val="20"/>
                <w:lang w:val="en-US"/>
              </w:rPr>
              <w:t xml:space="preserve">Director of Pharmacy </w:t>
            </w:r>
          </w:p>
        </w:tc>
        <w:tc>
          <w:tcPr>
            <w:tcW w:w="1394" w:type="pct"/>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bCs/>
                <w:sz w:val="20"/>
                <w:szCs w:val="20"/>
                <w:lang w:val="en-US"/>
              </w:rPr>
            </w:pPr>
            <w:r w:rsidRPr="00926C97">
              <w:rPr>
                <w:rFonts w:ascii="Arial" w:hAnsi="Arial" w:cs="Arial"/>
                <w:bCs/>
                <w:sz w:val="20"/>
                <w:szCs w:val="20"/>
                <w:lang w:val="en-US"/>
              </w:rPr>
              <w:t>Pharmacy stock</w:t>
            </w:r>
          </w:p>
        </w:tc>
      </w:tr>
      <w:tr w:rsidR="00D52F38" w:rsidRPr="00926C97" w:rsidTr="000A6990">
        <w:trPr>
          <w:cantSplit/>
        </w:trPr>
        <w:tc>
          <w:tcPr>
            <w:tcW w:w="352" w:type="pct"/>
            <w:tcBorders>
              <w:bottom w:val="single" w:sz="18" w:space="0" w:color="FFFFFF"/>
            </w:tcBorders>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lastRenderedPageBreak/>
              <w:t>3</w:t>
            </w:r>
          </w:p>
        </w:tc>
        <w:tc>
          <w:tcPr>
            <w:tcW w:w="973" w:type="pct"/>
            <w:tcBorders>
              <w:bottom w:val="single" w:sz="18" w:space="0" w:color="FFFFFF"/>
            </w:tcBorders>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Day to day management and security arrangements</w:t>
            </w:r>
          </w:p>
        </w:tc>
        <w:tc>
          <w:tcPr>
            <w:tcW w:w="1052" w:type="pct"/>
            <w:tcBorders>
              <w:bottom w:val="single" w:sz="18" w:space="0" w:color="FFFFFF"/>
            </w:tcBorders>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p>
        </w:tc>
        <w:tc>
          <w:tcPr>
            <w:tcW w:w="1229" w:type="pct"/>
            <w:tcBorders>
              <w:bottom w:val="single" w:sz="18" w:space="0" w:color="FFFFFF"/>
            </w:tcBorders>
            <w:shd w:val="pct20" w:color="000000" w:fill="FFFFFF"/>
            <w:vAlign w:val="center"/>
          </w:tcPr>
          <w:p w:rsidR="00D52F38" w:rsidRPr="00926C97" w:rsidRDefault="00D52F38" w:rsidP="00120F08">
            <w:pPr>
              <w:pStyle w:val="Header"/>
              <w:tabs>
                <w:tab w:val="clear" w:pos="4153"/>
                <w:tab w:val="clear" w:pos="8306"/>
              </w:tabs>
              <w:autoSpaceDE w:val="0"/>
              <w:autoSpaceDN w:val="0"/>
              <w:adjustRightInd w:val="0"/>
              <w:spacing w:beforeLines="40" w:before="96" w:afterLines="40" w:after="96"/>
              <w:rPr>
                <w:rFonts w:ascii="Arial" w:hAnsi="Arial" w:cs="Arial"/>
                <w:sz w:val="20"/>
                <w:lang w:val="en-US"/>
              </w:rPr>
            </w:pPr>
            <w:r w:rsidRPr="00926C97">
              <w:rPr>
                <w:rFonts w:ascii="Arial" w:hAnsi="Arial" w:cs="Arial"/>
                <w:sz w:val="20"/>
                <w:lang w:val="en-US"/>
              </w:rPr>
              <w:t>Director of eHealth</w:t>
            </w:r>
          </w:p>
        </w:tc>
        <w:tc>
          <w:tcPr>
            <w:tcW w:w="1394" w:type="pct"/>
            <w:tcBorders>
              <w:bottom w:val="single" w:sz="18" w:space="0" w:color="FFFFFF"/>
            </w:tcBorders>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bCs/>
                <w:sz w:val="20"/>
                <w:szCs w:val="20"/>
                <w:lang w:val="en-US"/>
              </w:rPr>
            </w:pPr>
            <w:r w:rsidRPr="00926C97">
              <w:rPr>
                <w:rFonts w:ascii="Arial" w:hAnsi="Arial" w:cs="Arial"/>
                <w:bCs/>
                <w:sz w:val="20"/>
                <w:szCs w:val="20"/>
                <w:lang w:val="en-US"/>
              </w:rPr>
              <w:t>IM&amp;T stock</w:t>
            </w:r>
          </w:p>
        </w:tc>
      </w:tr>
      <w:tr w:rsidR="00D52F38" w:rsidRPr="00926C97" w:rsidTr="000A6990">
        <w:trPr>
          <w:cantSplit/>
        </w:trPr>
        <w:tc>
          <w:tcPr>
            <w:tcW w:w="352" w:type="pct"/>
            <w:tcBorders>
              <w:top w:val="single" w:sz="18" w:space="0" w:color="FFFFFF"/>
              <w:bottom w:val="nil"/>
            </w:tcBorders>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4</w:t>
            </w:r>
          </w:p>
        </w:tc>
        <w:tc>
          <w:tcPr>
            <w:tcW w:w="973" w:type="pct"/>
            <w:tcBorders>
              <w:top w:val="single" w:sz="18" w:space="0" w:color="FFFFFF"/>
              <w:bottom w:val="nil"/>
            </w:tcBorders>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 xml:space="preserve">Day to day management and security arrangements </w:t>
            </w:r>
          </w:p>
        </w:tc>
        <w:tc>
          <w:tcPr>
            <w:tcW w:w="1052" w:type="pct"/>
            <w:tcBorders>
              <w:top w:val="single" w:sz="18" w:space="0" w:color="FFFFFF"/>
              <w:bottom w:val="nil"/>
            </w:tcBorders>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p>
        </w:tc>
        <w:tc>
          <w:tcPr>
            <w:tcW w:w="1229" w:type="pct"/>
            <w:tcBorders>
              <w:top w:val="single" w:sz="18" w:space="0" w:color="FFFFFF"/>
              <w:bottom w:val="nil"/>
            </w:tcBorders>
            <w:shd w:val="pct5" w:color="000000" w:fill="FFFFFF"/>
            <w:vAlign w:val="center"/>
          </w:tcPr>
          <w:p w:rsidR="00D52F38" w:rsidRPr="00926C97" w:rsidRDefault="00D52F38" w:rsidP="00120F08">
            <w:pPr>
              <w:pStyle w:val="Header"/>
              <w:tabs>
                <w:tab w:val="clear" w:pos="4153"/>
                <w:tab w:val="clear" w:pos="8306"/>
              </w:tabs>
              <w:autoSpaceDE w:val="0"/>
              <w:autoSpaceDN w:val="0"/>
              <w:adjustRightInd w:val="0"/>
              <w:spacing w:beforeLines="40" w:before="96" w:afterLines="40" w:after="96"/>
              <w:rPr>
                <w:rFonts w:ascii="Arial" w:hAnsi="Arial" w:cs="Arial"/>
                <w:sz w:val="20"/>
                <w:lang w:val="en-US"/>
              </w:rPr>
            </w:pPr>
            <w:r w:rsidRPr="00926C97">
              <w:rPr>
                <w:rFonts w:ascii="Arial" w:hAnsi="Arial" w:cs="Arial"/>
                <w:sz w:val="20"/>
                <w:lang w:val="en-US"/>
              </w:rPr>
              <w:t xml:space="preserve">Director of Estates and Facilities </w:t>
            </w:r>
          </w:p>
          <w:p w:rsidR="00D52F38" w:rsidRPr="00926C97" w:rsidRDefault="00D52F38" w:rsidP="00120F08">
            <w:pPr>
              <w:pStyle w:val="Header"/>
              <w:tabs>
                <w:tab w:val="clear" w:pos="4153"/>
                <w:tab w:val="clear" w:pos="8306"/>
              </w:tabs>
              <w:autoSpaceDE w:val="0"/>
              <w:autoSpaceDN w:val="0"/>
              <w:adjustRightInd w:val="0"/>
              <w:spacing w:beforeLines="40" w:before="96" w:afterLines="40" w:after="96"/>
              <w:rPr>
                <w:rFonts w:ascii="Arial" w:hAnsi="Arial" w:cs="Arial"/>
                <w:sz w:val="20"/>
                <w:lang w:val="en-US"/>
              </w:rPr>
            </w:pPr>
          </w:p>
        </w:tc>
        <w:tc>
          <w:tcPr>
            <w:tcW w:w="1394" w:type="pct"/>
            <w:tcBorders>
              <w:top w:val="single" w:sz="18" w:space="0" w:color="FFFFFF"/>
              <w:bottom w:val="nil"/>
            </w:tcBorders>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bCs/>
                <w:sz w:val="20"/>
                <w:szCs w:val="20"/>
                <w:lang w:val="en-US"/>
              </w:rPr>
            </w:pPr>
            <w:r w:rsidRPr="00926C97">
              <w:rPr>
                <w:rFonts w:ascii="Arial" w:hAnsi="Arial" w:cs="Arial"/>
                <w:bCs/>
                <w:sz w:val="20"/>
                <w:szCs w:val="20"/>
                <w:lang w:val="en-US"/>
              </w:rPr>
              <w:t>All other stocks</w:t>
            </w:r>
          </w:p>
        </w:tc>
      </w:tr>
    </w:tbl>
    <w:p w:rsidR="0017023C" w:rsidRPr="00926C97" w:rsidRDefault="0017023C" w:rsidP="00120F08">
      <w:pPr>
        <w:autoSpaceDE w:val="0"/>
        <w:autoSpaceDN w:val="0"/>
        <w:adjustRightInd w:val="0"/>
        <w:spacing w:beforeLines="40" w:before="96" w:afterLines="40" w:after="96" w:line="240" w:lineRule="auto"/>
        <w:rPr>
          <w:rFonts w:ascii="Arial" w:hAnsi="Arial" w:cs="Arial"/>
          <w:b/>
          <w:bCs/>
          <w:sz w:val="20"/>
          <w:szCs w:val="20"/>
          <w:lang w:val="en-US"/>
        </w:rPr>
      </w:pPr>
    </w:p>
    <w:p w:rsidR="0017023C" w:rsidRPr="00926C97" w:rsidRDefault="0017023C">
      <w:pPr>
        <w:spacing w:after="0" w:line="240" w:lineRule="auto"/>
        <w:rPr>
          <w:rFonts w:ascii="Arial" w:hAnsi="Arial" w:cs="Arial"/>
          <w:b/>
          <w:bCs/>
          <w:sz w:val="20"/>
          <w:szCs w:val="20"/>
          <w:lang w:val="en-US"/>
        </w:rPr>
      </w:pPr>
      <w:r w:rsidRPr="00926C97">
        <w:rPr>
          <w:rFonts w:ascii="Arial" w:hAnsi="Arial" w:cs="Arial"/>
          <w:b/>
          <w:bCs/>
          <w:sz w:val="20"/>
          <w:szCs w:val="20"/>
          <w:lang w:val="en-US"/>
        </w:rPr>
        <w:br w:type="page"/>
      </w:r>
    </w:p>
    <w:tbl>
      <w:tblPr>
        <w:tblW w:w="4932" w:type="pct"/>
        <w:tblInd w:w="273" w:type="dxa"/>
        <w:tblBorders>
          <w:insideH w:val="single" w:sz="18" w:space="0" w:color="FFFFFF"/>
          <w:insideV w:val="single" w:sz="18" w:space="0" w:color="FFFFFF"/>
        </w:tblBorders>
        <w:tblLayout w:type="fixed"/>
        <w:tblLook w:val="00A0" w:firstRow="1" w:lastRow="0" w:firstColumn="1" w:lastColumn="0" w:noHBand="0" w:noVBand="0"/>
      </w:tblPr>
      <w:tblGrid>
        <w:gridCol w:w="669"/>
        <w:gridCol w:w="1839"/>
        <w:gridCol w:w="2006"/>
        <w:gridCol w:w="2341"/>
        <w:gridCol w:w="2652"/>
      </w:tblGrid>
      <w:tr w:rsidR="00D52F38" w:rsidRPr="00926C97" w:rsidTr="000A6990">
        <w:trPr>
          <w:cantSplit/>
        </w:trPr>
        <w:tc>
          <w:tcPr>
            <w:tcW w:w="5000" w:type="pct"/>
            <w:gridSpan w:val="5"/>
            <w:shd w:val="pct20" w:color="000000" w:fill="FFFFFF"/>
          </w:tcPr>
          <w:p w:rsidR="00D52F38" w:rsidRPr="00926C97" w:rsidRDefault="00D52F38" w:rsidP="00120F08">
            <w:pPr>
              <w:autoSpaceDE w:val="0"/>
              <w:autoSpaceDN w:val="0"/>
              <w:adjustRightInd w:val="0"/>
              <w:spacing w:beforeLines="40" w:before="96" w:afterLines="40" w:after="96" w:line="240" w:lineRule="auto"/>
              <w:rPr>
                <w:rFonts w:ascii="Arial" w:hAnsi="Arial" w:cs="Arial"/>
                <w:b/>
                <w:bCs/>
                <w:sz w:val="20"/>
                <w:szCs w:val="20"/>
                <w:lang w:val="en-US"/>
              </w:rPr>
            </w:pPr>
            <w:r w:rsidRPr="00926C97">
              <w:rPr>
                <w:rFonts w:ascii="Arial" w:hAnsi="Arial" w:cs="Arial"/>
                <w:b/>
                <w:sz w:val="20"/>
                <w:szCs w:val="20"/>
                <w:lang w:val="en-US"/>
              </w:rPr>
              <w:lastRenderedPageBreak/>
              <w:t>Table 4.10  Capital Investment</w:t>
            </w:r>
          </w:p>
        </w:tc>
      </w:tr>
      <w:tr w:rsidR="00D52F38" w:rsidRPr="00926C97" w:rsidTr="000A6990">
        <w:trPr>
          <w:cantSplit/>
        </w:trPr>
        <w:tc>
          <w:tcPr>
            <w:tcW w:w="352" w:type="pct"/>
            <w:shd w:val="pct5"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Line</w:t>
            </w:r>
          </w:p>
        </w:tc>
        <w:tc>
          <w:tcPr>
            <w:tcW w:w="967" w:type="pct"/>
            <w:shd w:val="pct5"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Area of Responsibility</w:t>
            </w:r>
          </w:p>
        </w:tc>
        <w:tc>
          <w:tcPr>
            <w:tcW w:w="1055" w:type="pct"/>
            <w:shd w:val="pct5"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Committee Approval Required</w:t>
            </w:r>
          </w:p>
        </w:tc>
        <w:tc>
          <w:tcPr>
            <w:tcW w:w="1231" w:type="pct"/>
            <w:shd w:val="pct5"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Officer Responsible</w:t>
            </w:r>
          </w:p>
        </w:tc>
        <w:tc>
          <w:tcPr>
            <w:tcW w:w="1395" w:type="pct"/>
            <w:shd w:val="pct5"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Limits Applying</w:t>
            </w:r>
          </w:p>
        </w:tc>
      </w:tr>
      <w:tr w:rsidR="00D52F38" w:rsidRPr="00926C97" w:rsidTr="000A6990">
        <w:trPr>
          <w:cantSplit/>
        </w:trPr>
        <w:tc>
          <w:tcPr>
            <w:tcW w:w="352" w:type="pct"/>
            <w:shd w:val="pct20" w:color="000000" w:fill="FFFFFF"/>
            <w:vAlign w:val="center"/>
          </w:tcPr>
          <w:p w:rsidR="00D52F38" w:rsidRPr="00926C97" w:rsidRDefault="00D52F38" w:rsidP="00120F08">
            <w:pPr>
              <w:pStyle w:val="Header"/>
              <w:tabs>
                <w:tab w:val="clear" w:pos="4153"/>
                <w:tab w:val="clear" w:pos="8306"/>
              </w:tabs>
              <w:autoSpaceDE w:val="0"/>
              <w:autoSpaceDN w:val="0"/>
              <w:adjustRightInd w:val="0"/>
              <w:spacing w:beforeLines="40" w:before="96" w:afterLines="40" w:after="96"/>
              <w:rPr>
                <w:rFonts w:ascii="Arial" w:hAnsi="Arial" w:cs="Arial"/>
                <w:sz w:val="20"/>
              </w:rPr>
            </w:pPr>
            <w:r w:rsidRPr="00926C97">
              <w:rPr>
                <w:rFonts w:ascii="Arial" w:hAnsi="Arial" w:cs="Arial"/>
                <w:sz w:val="20"/>
              </w:rPr>
              <w:t>1</w:t>
            </w:r>
          </w:p>
        </w:tc>
        <w:tc>
          <w:tcPr>
            <w:tcW w:w="967" w:type="pct"/>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 xml:space="preserve">Approval of Business Cases - non </w:t>
            </w:r>
            <w:r w:rsidR="00C91567" w:rsidRPr="00926C97">
              <w:rPr>
                <w:rFonts w:ascii="Arial" w:hAnsi="Arial" w:cs="Arial"/>
                <w:sz w:val="20"/>
                <w:szCs w:val="20"/>
              </w:rPr>
              <w:t>Information Management &amp; Technology (IM&amp;T)</w:t>
            </w:r>
          </w:p>
          <w:p w:rsidR="00D52F38" w:rsidRPr="00926C97" w:rsidRDefault="00D52F38" w:rsidP="00120F08">
            <w:pPr>
              <w:spacing w:after="0" w:line="240" w:lineRule="auto"/>
              <w:rPr>
                <w:rFonts w:ascii="Arial" w:hAnsi="Arial" w:cs="Arial"/>
                <w:sz w:val="20"/>
                <w:szCs w:val="20"/>
              </w:rPr>
            </w:pPr>
          </w:p>
        </w:tc>
        <w:tc>
          <w:tcPr>
            <w:tcW w:w="1055" w:type="pct"/>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Capital Investment Group ( SG)</w:t>
            </w:r>
          </w:p>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Finance, Planning and Performance Committee</w:t>
            </w:r>
          </w:p>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CMT</w:t>
            </w:r>
          </w:p>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p>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Property and Asset Strategy Group</w:t>
            </w:r>
          </w:p>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p>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Capital Planning Group</w:t>
            </w:r>
          </w:p>
        </w:tc>
        <w:tc>
          <w:tcPr>
            <w:tcW w:w="1231" w:type="pct"/>
            <w:shd w:val="pct20" w:color="000000" w:fill="FFFFFF"/>
            <w:vAlign w:val="center"/>
          </w:tcPr>
          <w:p w:rsidR="00D52F38" w:rsidRPr="00926C97" w:rsidRDefault="00D52F38" w:rsidP="00120F08">
            <w:pPr>
              <w:pStyle w:val="Header"/>
              <w:tabs>
                <w:tab w:val="clear" w:pos="4153"/>
                <w:tab w:val="clear" w:pos="8306"/>
              </w:tabs>
              <w:autoSpaceDE w:val="0"/>
              <w:autoSpaceDN w:val="0"/>
              <w:adjustRightInd w:val="0"/>
              <w:spacing w:beforeLines="40" w:before="96" w:afterLines="40" w:after="96"/>
              <w:rPr>
                <w:rFonts w:ascii="Arial" w:hAnsi="Arial" w:cs="Arial"/>
                <w:sz w:val="20"/>
                <w:lang w:val="en-US"/>
              </w:rPr>
            </w:pPr>
            <w:r w:rsidRPr="00926C97">
              <w:rPr>
                <w:rFonts w:ascii="Arial" w:hAnsi="Arial" w:cs="Arial"/>
                <w:sz w:val="20"/>
                <w:lang w:val="en-US"/>
              </w:rPr>
              <w:t>Director of Estates and Facilities</w:t>
            </w:r>
          </w:p>
          <w:p w:rsidR="00D52F38" w:rsidRPr="00926C97" w:rsidRDefault="00D52F38" w:rsidP="00120F08">
            <w:pPr>
              <w:pStyle w:val="Header"/>
              <w:tabs>
                <w:tab w:val="clear" w:pos="4153"/>
                <w:tab w:val="clear" w:pos="8306"/>
              </w:tabs>
              <w:autoSpaceDE w:val="0"/>
              <w:autoSpaceDN w:val="0"/>
              <w:adjustRightInd w:val="0"/>
              <w:spacing w:beforeLines="40" w:before="96" w:afterLines="40" w:after="96"/>
              <w:rPr>
                <w:rFonts w:ascii="Arial" w:hAnsi="Arial" w:cs="Arial"/>
                <w:sz w:val="20"/>
                <w:lang w:val="en-US"/>
              </w:rPr>
            </w:pPr>
          </w:p>
          <w:p w:rsidR="00D52F38" w:rsidRPr="00926C97" w:rsidRDefault="00D52F38" w:rsidP="00120F08">
            <w:pPr>
              <w:pStyle w:val="Header"/>
              <w:tabs>
                <w:tab w:val="clear" w:pos="4153"/>
                <w:tab w:val="clear" w:pos="8306"/>
              </w:tabs>
              <w:autoSpaceDE w:val="0"/>
              <w:autoSpaceDN w:val="0"/>
              <w:adjustRightInd w:val="0"/>
              <w:spacing w:beforeLines="40" w:before="96" w:afterLines="40" w:after="96"/>
              <w:rPr>
                <w:rFonts w:ascii="Arial" w:hAnsi="Arial" w:cs="Arial"/>
                <w:sz w:val="20"/>
                <w:lang w:val="en-US"/>
              </w:rPr>
            </w:pPr>
          </w:p>
        </w:tc>
        <w:tc>
          <w:tcPr>
            <w:tcW w:w="1395" w:type="pct"/>
            <w:shd w:val="pct20" w:color="000000" w:fill="FFFFFF"/>
            <w:vAlign w:val="center"/>
          </w:tcPr>
          <w:p w:rsidR="00FD7C5E" w:rsidRPr="00926C97" w:rsidRDefault="00FD7C5E" w:rsidP="00FD7C5E">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Finance, Planning and Performance Committee over £5m; (limited to £20m; above £20m approval required by Board)</w:t>
            </w:r>
          </w:p>
          <w:p w:rsidR="00FD7C5E" w:rsidRPr="00926C97" w:rsidRDefault="00FD7C5E" w:rsidP="00FD7C5E">
            <w:pPr>
              <w:pStyle w:val="Header"/>
              <w:tabs>
                <w:tab w:val="clear" w:pos="4153"/>
                <w:tab w:val="clear" w:pos="8306"/>
              </w:tabs>
              <w:autoSpaceDE w:val="0"/>
              <w:autoSpaceDN w:val="0"/>
              <w:adjustRightInd w:val="0"/>
              <w:spacing w:beforeLines="40" w:before="96" w:afterLines="40" w:after="96"/>
              <w:rPr>
                <w:rFonts w:ascii="Arial" w:hAnsi="Arial" w:cs="Arial"/>
                <w:sz w:val="20"/>
                <w:lang w:val="en-US"/>
              </w:rPr>
            </w:pPr>
            <w:r w:rsidRPr="00926C97">
              <w:rPr>
                <w:rFonts w:ascii="Arial" w:hAnsi="Arial" w:cs="Arial"/>
                <w:sz w:val="20"/>
                <w:lang w:val="en-US"/>
              </w:rPr>
              <w:t xml:space="preserve">Chief Executive up to £5m; </w:t>
            </w:r>
          </w:p>
          <w:p w:rsidR="00FD7C5E" w:rsidRPr="00926C97" w:rsidRDefault="00FD7C5E" w:rsidP="00FD7C5E">
            <w:pPr>
              <w:pStyle w:val="Header"/>
              <w:tabs>
                <w:tab w:val="clear" w:pos="4153"/>
                <w:tab w:val="clear" w:pos="8306"/>
              </w:tabs>
              <w:autoSpaceDE w:val="0"/>
              <w:autoSpaceDN w:val="0"/>
              <w:adjustRightInd w:val="0"/>
              <w:spacing w:beforeLines="40" w:before="96" w:afterLines="40" w:after="96"/>
              <w:rPr>
                <w:rFonts w:ascii="Arial" w:hAnsi="Arial" w:cs="Arial"/>
                <w:sz w:val="20"/>
                <w:lang w:val="en-US"/>
              </w:rPr>
            </w:pPr>
          </w:p>
          <w:p w:rsidR="00FD7C5E" w:rsidRPr="00926C97" w:rsidRDefault="00FD7C5E" w:rsidP="00FD7C5E">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Director of Finance up to £4m</w:t>
            </w:r>
          </w:p>
          <w:p w:rsidR="00FD7C5E" w:rsidRPr="00926C97" w:rsidRDefault="00FD7C5E" w:rsidP="00FD7C5E">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Director of Estates and Facilities up to £4m</w:t>
            </w:r>
          </w:p>
          <w:p w:rsidR="00FD7C5E" w:rsidRPr="00926C97" w:rsidRDefault="00FD7C5E" w:rsidP="00FD7C5E">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CMT up to £3m</w:t>
            </w:r>
          </w:p>
          <w:p w:rsidR="00FD7C5E" w:rsidRPr="00926C97" w:rsidRDefault="00FD7C5E" w:rsidP="00FD7C5E">
            <w:pPr>
              <w:autoSpaceDE w:val="0"/>
              <w:autoSpaceDN w:val="0"/>
              <w:adjustRightInd w:val="0"/>
              <w:spacing w:beforeLines="40" w:before="96" w:afterLines="40" w:after="96" w:line="240" w:lineRule="auto"/>
              <w:rPr>
                <w:rFonts w:ascii="Arial" w:hAnsi="Arial" w:cs="Arial"/>
                <w:sz w:val="20"/>
                <w:szCs w:val="20"/>
                <w:lang w:val="en-US"/>
              </w:rPr>
            </w:pPr>
          </w:p>
          <w:p w:rsidR="00FD7C5E" w:rsidRPr="00926C97" w:rsidRDefault="00FD7C5E" w:rsidP="00FD7C5E">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 xml:space="preserve">Property and Asset Strategy Group up to £3m </w:t>
            </w:r>
          </w:p>
          <w:p w:rsidR="00FD7C5E" w:rsidRPr="00926C97" w:rsidRDefault="00FD7C5E" w:rsidP="00FD7C5E">
            <w:pPr>
              <w:autoSpaceDE w:val="0"/>
              <w:autoSpaceDN w:val="0"/>
              <w:adjustRightInd w:val="0"/>
              <w:spacing w:beforeLines="40" w:before="96" w:afterLines="40" w:after="96" w:line="240" w:lineRule="auto"/>
              <w:rPr>
                <w:rFonts w:ascii="Arial" w:hAnsi="Arial" w:cs="Arial"/>
                <w:sz w:val="20"/>
                <w:szCs w:val="20"/>
                <w:lang w:val="en-US"/>
              </w:rPr>
            </w:pPr>
          </w:p>
          <w:p w:rsidR="00FD7C5E" w:rsidRPr="00926C97" w:rsidRDefault="00FD7C5E" w:rsidP="00FD7C5E">
            <w:pPr>
              <w:autoSpaceDE w:val="0"/>
              <w:autoSpaceDN w:val="0"/>
              <w:adjustRightInd w:val="0"/>
              <w:spacing w:beforeLines="40" w:before="96" w:afterLines="40" w:after="96" w:line="240" w:lineRule="auto"/>
              <w:rPr>
                <w:rFonts w:ascii="Arial" w:hAnsi="Arial" w:cs="Arial"/>
                <w:bCs/>
                <w:sz w:val="20"/>
                <w:szCs w:val="20"/>
                <w:lang w:val="en-US"/>
              </w:rPr>
            </w:pPr>
            <w:r w:rsidRPr="00926C97">
              <w:rPr>
                <w:rFonts w:ascii="Arial" w:hAnsi="Arial" w:cs="Arial"/>
                <w:sz w:val="20"/>
                <w:szCs w:val="20"/>
                <w:lang w:val="en-US"/>
              </w:rPr>
              <w:t>Capital Planning Group up to £2m</w:t>
            </w:r>
          </w:p>
          <w:p w:rsidR="00D52F38" w:rsidRPr="00926C97" w:rsidRDefault="00FD7C5E" w:rsidP="00FD7C5E">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lang w:val="en-US"/>
              </w:rPr>
              <w:t>General Managers - Capital Planning up to £2m</w:t>
            </w:r>
          </w:p>
        </w:tc>
      </w:tr>
      <w:tr w:rsidR="00D52F38" w:rsidRPr="00926C97" w:rsidTr="000A6990">
        <w:trPr>
          <w:cantSplit/>
        </w:trPr>
        <w:tc>
          <w:tcPr>
            <w:tcW w:w="352" w:type="pct"/>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2</w:t>
            </w:r>
          </w:p>
        </w:tc>
        <w:tc>
          <w:tcPr>
            <w:tcW w:w="967" w:type="pct"/>
            <w:shd w:val="pct5" w:color="000000" w:fill="FFFFFF"/>
            <w:vAlign w:val="center"/>
          </w:tcPr>
          <w:p w:rsidR="00D52F38" w:rsidRPr="00926C97" w:rsidRDefault="00D52F38" w:rsidP="00120F08">
            <w:pPr>
              <w:spacing w:after="0" w:line="240" w:lineRule="auto"/>
              <w:rPr>
                <w:rFonts w:ascii="Arial" w:hAnsi="Arial" w:cs="Arial"/>
                <w:sz w:val="20"/>
                <w:szCs w:val="20"/>
                <w:lang w:val="en-US"/>
              </w:rPr>
            </w:pPr>
            <w:r w:rsidRPr="00926C97">
              <w:rPr>
                <w:rFonts w:ascii="Arial" w:hAnsi="Arial" w:cs="Arial"/>
                <w:sz w:val="20"/>
                <w:szCs w:val="20"/>
              </w:rPr>
              <w:t>Approval of Business Cases -</w:t>
            </w:r>
            <w:r w:rsidR="00C91567" w:rsidRPr="00926C97">
              <w:rPr>
                <w:rFonts w:ascii="Arial" w:hAnsi="Arial" w:cs="Arial"/>
                <w:sz w:val="20"/>
                <w:szCs w:val="20"/>
              </w:rPr>
              <w:t xml:space="preserve"> Information Management &amp; Technology (IM&amp;T)</w:t>
            </w:r>
          </w:p>
        </w:tc>
        <w:tc>
          <w:tcPr>
            <w:tcW w:w="1055" w:type="pct"/>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SG eHealth Programme</w:t>
            </w:r>
          </w:p>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Finance, Planning and Performance Committee</w:t>
            </w:r>
          </w:p>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CMT</w:t>
            </w:r>
          </w:p>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 xml:space="preserve">Property and Asset Strategy Group </w:t>
            </w:r>
          </w:p>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Capital Planning Group</w:t>
            </w:r>
          </w:p>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p>
        </w:tc>
        <w:tc>
          <w:tcPr>
            <w:tcW w:w="1231" w:type="pct"/>
            <w:shd w:val="pct5" w:color="000000" w:fill="FFFFFF"/>
            <w:vAlign w:val="center"/>
          </w:tcPr>
          <w:p w:rsidR="00D52F38" w:rsidRPr="00926C97" w:rsidRDefault="00D52F38" w:rsidP="00120F08">
            <w:pPr>
              <w:pStyle w:val="Header"/>
              <w:tabs>
                <w:tab w:val="clear" w:pos="4153"/>
                <w:tab w:val="clear" w:pos="8306"/>
              </w:tabs>
              <w:autoSpaceDE w:val="0"/>
              <w:autoSpaceDN w:val="0"/>
              <w:adjustRightInd w:val="0"/>
              <w:spacing w:beforeLines="40" w:before="96" w:afterLines="40" w:after="96"/>
              <w:rPr>
                <w:rFonts w:ascii="Arial" w:hAnsi="Arial" w:cs="Arial"/>
                <w:sz w:val="20"/>
                <w:lang w:val="en-US"/>
              </w:rPr>
            </w:pPr>
          </w:p>
          <w:p w:rsidR="00D52F38" w:rsidRPr="00926C97" w:rsidRDefault="00D52F38" w:rsidP="00120F08">
            <w:pPr>
              <w:pStyle w:val="Header"/>
              <w:tabs>
                <w:tab w:val="clear" w:pos="4153"/>
                <w:tab w:val="clear" w:pos="8306"/>
              </w:tabs>
              <w:autoSpaceDE w:val="0"/>
              <w:autoSpaceDN w:val="0"/>
              <w:adjustRightInd w:val="0"/>
              <w:spacing w:beforeLines="40" w:before="96" w:afterLines="40" w:after="96"/>
              <w:rPr>
                <w:rFonts w:ascii="Arial" w:hAnsi="Arial" w:cs="Arial"/>
                <w:sz w:val="20"/>
                <w:lang w:val="en-US"/>
              </w:rPr>
            </w:pPr>
          </w:p>
          <w:p w:rsidR="00D52F38" w:rsidRPr="00926C97" w:rsidRDefault="00D52F38" w:rsidP="00120F08">
            <w:pPr>
              <w:pStyle w:val="Header"/>
              <w:tabs>
                <w:tab w:val="clear" w:pos="4153"/>
                <w:tab w:val="clear" w:pos="8306"/>
              </w:tabs>
              <w:autoSpaceDE w:val="0"/>
              <w:autoSpaceDN w:val="0"/>
              <w:adjustRightInd w:val="0"/>
              <w:spacing w:beforeLines="40" w:before="96" w:afterLines="40" w:after="96"/>
              <w:rPr>
                <w:rFonts w:ascii="Arial" w:hAnsi="Arial" w:cs="Arial"/>
                <w:sz w:val="20"/>
                <w:lang w:val="en-US"/>
              </w:rPr>
            </w:pPr>
            <w:r w:rsidRPr="00926C97">
              <w:rPr>
                <w:rFonts w:ascii="Arial" w:hAnsi="Arial" w:cs="Arial"/>
                <w:sz w:val="20"/>
                <w:lang w:val="en-US"/>
              </w:rPr>
              <w:t>Director of eHealth</w:t>
            </w:r>
          </w:p>
          <w:p w:rsidR="00D52F38" w:rsidRPr="00926C97" w:rsidRDefault="00D52F38" w:rsidP="00120F08">
            <w:pPr>
              <w:pStyle w:val="Header"/>
              <w:tabs>
                <w:tab w:val="clear" w:pos="4153"/>
                <w:tab w:val="clear" w:pos="8306"/>
              </w:tabs>
              <w:autoSpaceDE w:val="0"/>
              <w:autoSpaceDN w:val="0"/>
              <w:adjustRightInd w:val="0"/>
              <w:spacing w:beforeLines="40" w:before="96" w:afterLines="40" w:after="96"/>
              <w:rPr>
                <w:rFonts w:ascii="Arial" w:hAnsi="Arial" w:cs="Arial"/>
                <w:sz w:val="20"/>
                <w:lang w:val="en-US"/>
              </w:rPr>
            </w:pPr>
          </w:p>
          <w:p w:rsidR="00D52F38" w:rsidRPr="00926C97" w:rsidRDefault="00D52F38" w:rsidP="00120F08">
            <w:pPr>
              <w:pStyle w:val="Header"/>
              <w:tabs>
                <w:tab w:val="clear" w:pos="4153"/>
                <w:tab w:val="clear" w:pos="8306"/>
              </w:tabs>
              <w:autoSpaceDE w:val="0"/>
              <w:autoSpaceDN w:val="0"/>
              <w:adjustRightInd w:val="0"/>
              <w:spacing w:beforeLines="40" w:before="96" w:afterLines="40" w:after="96"/>
              <w:rPr>
                <w:rFonts w:ascii="Arial" w:hAnsi="Arial" w:cs="Arial"/>
                <w:sz w:val="20"/>
                <w:lang w:val="en-US"/>
              </w:rPr>
            </w:pPr>
          </w:p>
          <w:p w:rsidR="00D52F38" w:rsidRPr="00926C97" w:rsidRDefault="00D52F38" w:rsidP="00120F08">
            <w:pPr>
              <w:pStyle w:val="Header"/>
              <w:tabs>
                <w:tab w:val="clear" w:pos="4153"/>
                <w:tab w:val="clear" w:pos="8306"/>
              </w:tabs>
              <w:autoSpaceDE w:val="0"/>
              <w:autoSpaceDN w:val="0"/>
              <w:adjustRightInd w:val="0"/>
              <w:spacing w:beforeLines="40" w:before="96" w:afterLines="40" w:after="96"/>
              <w:rPr>
                <w:rFonts w:ascii="Arial" w:hAnsi="Arial" w:cs="Arial"/>
                <w:sz w:val="20"/>
                <w:lang w:val="en-US"/>
              </w:rPr>
            </w:pPr>
          </w:p>
          <w:p w:rsidR="00D52F38" w:rsidRPr="00926C97" w:rsidRDefault="00D52F38" w:rsidP="00120F08">
            <w:pPr>
              <w:pStyle w:val="Header"/>
              <w:tabs>
                <w:tab w:val="clear" w:pos="4153"/>
                <w:tab w:val="clear" w:pos="8306"/>
              </w:tabs>
              <w:autoSpaceDE w:val="0"/>
              <w:autoSpaceDN w:val="0"/>
              <w:adjustRightInd w:val="0"/>
              <w:spacing w:beforeLines="40" w:before="96" w:afterLines="40" w:after="96"/>
              <w:rPr>
                <w:rFonts w:ascii="Arial" w:hAnsi="Arial" w:cs="Arial"/>
                <w:sz w:val="20"/>
                <w:lang w:val="en-US"/>
              </w:rPr>
            </w:pPr>
          </w:p>
          <w:p w:rsidR="00D52F38" w:rsidRPr="00926C97" w:rsidRDefault="00D52F38" w:rsidP="00120F08">
            <w:pPr>
              <w:pStyle w:val="Header"/>
              <w:tabs>
                <w:tab w:val="clear" w:pos="4153"/>
                <w:tab w:val="clear" w:pos="8306"/>
              </w:tabs>
              <w:autoSpaceDE w:val="0"/>
              <w:autoSpaceDN w:val="0"/>
              <w:adjustRightInd w:val="0"/>
              <w:spacing w:beforeLines="40" w:before="96" w:afterLines="40" w:after="96"/>
              <w:rPr>
                <w:rFonts w:ascii="Arial" w:hAnsi="Arial" w:cs="Arial"/>
                <w:sz w:val="20"/>
                <w:lang w:val="en-US"/>
              </w:rPr>
            </w:pPr>
          </w:p>
          <w:p w:rsidR="00D52F38" w:rsidRPr="00926C97" w:rsidRDefault="00D52F38" w:rsidP="00120F08">
            <w:pPr>
              <w:pStyle w:val="Header"/>
              <w:tabs>
                <w:tab w:val="clear" w:pos="4153"/>
                <w:tab w:val="clear" w:pos="8306"/>
              </w:tabs>
              <w:autoSpaceDE w:val="0"/>
              <w:autoSpaceDN w:val="0"/>
              <w:adjustRightInd w:val="0"/>
              <w:spacing w:beforeLines="40" w:before="96" w:afterLines="40" w:after="96"/>
              <w:rPr>
                <w:rFonts w:ascii="Arial" w:hAnsi="Arial" w:cs="Arial"/>
                <w:sz w:val="20"/>
                <w:lang w:val="en-US"/>
              </w:rPr>
            </w:pPr>
          </w:p>
          <w:p w:rsidR="00D52F38" w:rsidRPr="00926C97" w:rsidRDefault="00D52F38" w:rsidP="00120F08">
            <w:pPr>
              <w:pStyle w:val="Header"/>
              <w:tabs>
                <w:tab w:val="clear" w:pos="4153"/>
                <w:tab w:val="clear" w:pos="8306"/>
              </w:tabs>
              <w:autoSpaceDE w:val="0"/>
              <w:autoSpaceDN w:val="0"/>
              <w:adjustRightInd w:val="0"/>
              <w:spacing w:beforeLines="40" w:before="96" w:afterLines="40" w:after="96"/>
              <w:rPr>
                <w:rFonts w:ascii="Arial" w:hAnsi="Arial" w:cs="Arial"/>
                <w:sz w:val="20"/>
                <w:lang w:val="en-US"/>
              </w:rPr>
            </w:pPr>
          </w:p>
          <w:p w:rsidR="00D52F38" w:rsidRPr="00926C97" w:rsidRDefault="00D52F38" w:rsidP="00120F08">
            <w:pPr>
              <w:pStyle w:val="Header"/>
              <w:tabs>
                <w:tab w:val="clear" w:pos="4153"/>
                <w:tab w:val="clear" w:pos="8306"/>
              </w:tabs>
              <w:autoSpaceDE w:val="0"/>
              <w:autoSpaceDN w:val="0"/>
              <w:adjustRightInd w:val="0"/>
              <w:spacing w:beforeLines="40" w:before="96" w:afterLines="40" w:after="96"/>
              <w:rPr>
                <w:rFonts w:ascii="Arial" w:hAnsi="Arial" w:cs="Arial"/>
                <w:sz w:val="20"/>
                <w:lang w:val="en-US"/>
              </w:rPr>
            </w:pPr>
          </w:p>
        </w:tc>
        <w:tc>
          <w:tcPr>
            <w:tcW w:w="1395" w:type="pct"/>
            <w:shd w:val="pct5" w:color="000000" w:fill="FFFFFF"/>
            <w:vAlign w:val="center"/>
          </w:tcPr>
          <w:p w:rsidR="00FD7C5E" w:rsidRPr="00926C97" w:rsidRDefault="00FD7C5E" w:rsidP="00FD7C5E">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Finance, Planning and Performance Committee over £5m; (limited to £20m; above £20m approval required by Board)</w:t>
            </w:r>
          </w:p>
          <w:p w:rsidR="00FD7C5E" w:rsidRPr="00926C97" w:rsidRDefault="00FD7C5E" w:rsidP="00FD7C5E">
            <w:pPr>
              <w:pStyle w:val="Header"/>
              <w:tabs>
                <w:tab w:val="clear" w:pos="4153"/>
                <w:tab w:val="clear" w:pos="8306"/>
              </w:tabs>
              <w:autoSpaceDE w:val="0"/>
              <w:autoSpaceDN w:val="0"/>
              <w:adjustRightInd w:val="0"/>
              <w:spacing w:beforeLines="40" w:before="96" w:afterLines="40" w:after="96"/>
              <w:rPr>
                <w:rFonts w:ascii="Arial" w:hAnsi="Arial" w:cs="Arial"/>
                <w:sz w:val="20"/>
                <w:lang w:val="en-US"/>
              </w:rPr>
            </w:pPr>
            <w:r w:rsidRPr="00926C97">
              <w:rPr>
                <w:rFonts w:ascii="Arial" w:hAnsi="Arial" w:cs="Arial"/>
                <w:sz w:val="20"/>
                <w:lang w:val="en-US"/>
              </w:rPr>
              <w:t xml:space="preserve">Chief Executive up to £5m; </w:t>
            </w:r>
          </w:p>
          <w:p w:rsidR="00FD7C5E" w:rsidRPr="00926C97" w:rsidRDefault="00FD7C5E" w:rsidP="00FD7C5E">
            <w:pPr>
              <w:pStyle w:val="Header"/>
              <w:tabs>
                <w:tab w:val="clear" w:pos="4153"/>
                <w:tab w:val="clear" w:pos="8306"/>
              </w:tabs>
              <w:autoSpaceDE w:val="0"/>
              <w:autoSpaceDN w:val="0"/>
              <w:adjustRightInd w:val="0"/>
              <w:spacing w:beforeLines="40" w:before="96" w:afterLines="40" w:after="96"/>
              <w:rPr>
                <w:rFonts w:ascii="Arial" w:hAnsi="Arial" w:cs="Arial"/>
                <w:sz w:val="20"/>
                <w:lang w:val="en-US"/>
              </w:rPr>
            </w:pPr>
          </w:p>
          <w:p w:rsidR="00FD7C5E" w:rsidRPr="00926C97" w:rsidRDefault="00FD7C5E" w:rsidP="00FD7C5E">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Director of Finance up to £4m</w:t>
            </w:r>
          </w:p>
          <w:p w:rsidR="00FD7C5E" w:rsidRPr="00926C97" w:rsidRDefault="00FD7C5E" w:rsidP="00FD7C5E">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Director of Estates and Facilities up to £4m</w:t>
            </w:r>
          </w:p>
          <w:p w:rsidR="00FD7C5E" w:rsidRPr="00926C97" w:rsidRDefault="00FD7C5E" w:rsidP="00FD7C5E">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CMT up to £3m</w:t>
            </w:r>
          </w:p>
          <w:p w:rsidR="00FD7C5E" w:rsidRPr="00926C97" w:rsidRDefault="00FD7C5E" w:rsidP="00FD7C5E">
            <w:pPr>
              <w:autoSpaceDE w:val="0"/>
              <w:autoSpaceDN w:val="0"/>
              <w:adjustRightInd w:val="0"/>
              <w:spacing w:beforeLines="40" w:before="96" w:afterLines="40" w:after="96" w:line="240" w:lineRule="auto"/>
              <w:rPr>
                <w:rFonts w:ascii="Arial" w:hAnsi="Arial" w:cs="Arial"/>
                <w:sz w:val="20"/>
                <w:szCs w:val="20"/>
                <w:lang w:val="en-US"/>
              </w:rPr>
            </w:pPr>
          </w:p>
          <w:p w:rsidR="00FD7C5E" w:rsidRPr="00926C97" w:rsidRDefault="00FD7C5E" w:rsidP="00FD7C5E">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 xml:space="preserve">Property and Asset Strategy Group up to £3m </w:t>
            </w:r>
          </w:p>
          <w:p w:rsidR="00FD7C5E" w:rsidRPr="00926C97" w:rsidRDefault="00FD7C5E" w:rsidP="00FD7C5E">
            <w:pPr>
              <w:autoSpaceDE w:val="0"/>
              <w:autoSpaceDN w:val="0"/>
              <w:adjustRightInd w:val="0"/>
              <w:spacing w:beforeLines="40" w:before="96" w:afterLines="40" w:after="96" w:line="240" w:lineRule="auto"/>
              <w:rPr>
                <w:rFonts w:ascii="Arial" w:hAnsi="Arial" w:cs="Arial"/>
                <w:sz w:val="20"/>
                <w:szCs w:val="20"/>
                <w:lang w:val="en-US"/>
              </w:rPr>
            </w:pPr>
          </w:p>
          <w:p w:rsidR="00FD7C5E" w:rsidRPr="00926C97" w:rsidRDefault="00FD7C5E" w:rsidP="00FD7C5E">
            <w:pPr>
              <w:autoSpaceDE w:val="0"/>
              <w:autoSpaceDN w:val="0"/>
              <w:adjustRightInd w:val="0"/>
              <w:spacing w:beforeLines="40" w:before="96" w:afterLines="40" w:after="96" w:line="240" w:lineRule="auto"/>
              <w:rPr>
                <w:rFonts w:ascii="Arial" w:hAnsi="Arial" w:cs="Arial"/>
                <w:bCs/>
                <w:sz w:val="20"/>
                <w:szCs w:val="20"/>
                <w:lang w:val="en-US"/>
              </w:rPr>
            </w:pPr>
            <w:r w:rsidRPr="00926C97">
              <w:rPr>
                <w:rFonts w:ascii="Arial" w:hAnsi="Arial" w:cs="Arial"/>
                <w:sz w:val="20"/>
                <w:szCs w:val="20"/>
                <w:lang w:val="en-US"/>
              </w:rPr>
              <w:t>Capital Planning Group up to £2m</w:t>
            </w:r>
          </w:p>
          <w:p w:rsidR="00D52F38" w:rsidRPr="00926C97" w:rsidRDefault="00FD7C5E" w:rsidP="00FD7C5E">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lang w:val="en-US"/>
              </w:rPr>
              <w:t>General Managers - Capital Planning up to £2m</w:t>
            </w:r>
          </w:p>
        </w:tc>
      </w:tr>
      <w:tr w:rsidR="00D52F38" w:rsidRPr="00926C97" w:rsidTr="000A6990">
        <w:trPr>
          <w:cantSplit/>
        </w:trPr>
        <w:tc>
          <w:tcPr>
            <w:tcW w:w="352" w:type="pct"/>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lastRenderedPageBreak/>
              <w:t>3</w:t>
            </w:r>
          </w:p>
        </w:tc>
        <w:tc>
          <w:tcPr>
            <w:tcW w:w="967" w:type="pct"/>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p>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Property acquisitions/ disposals</w:t>
            </w:r>
          </w:p>
          <w:p w:rsidR="00D52F38" w:rsidRPr="00926C97" w:rsidRDefault="00D52F38" w:rsidP="00120F08">
            <w:pPr>
              <w:spacing w:after="0" w:line="240" w:lineRule="auto"/>
              <w:rPr>
                <w:rFonts w:ascii="Arial" w:hAnsi="Arial" w:cs="Arial"/>
                <w:sz w:val="20"/>
                <w:szCs w:val="20"/>
                <w:lang w:val="en-US"/>
              </w:rPr>
            </w:pPr>
          </w:p>
        </w:tc>
        <w:tc>
          <w:tcPr>
            <w:tcW w:w="1055" w:type="pct"/>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Finance, Planning and Performance Committee</w:t>
            </w:r>
          </w:p>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p>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CMT</w:t>
            </w:r>
          </w:p>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p>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 xml:space="preserve">Property and Asset Strategy Group </w:t>
            </w:r>
          </w:p>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p>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Property Management Group</w:t>
            </w:r>
          </w:p>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p>
        </w:tc>
        <w:tc>
          <w:tcPr>
            <w:tcW w:w="1231" w:type="pct"/>
            <w:shd w:val="pct20" w:color="000000" w:fill="FFFFFF"/>
            <w:vAlign w:val="center"/>
          </w:tcPr>
          <w:p w:rsidR="00D52F38" w:rsidRPr="00926C97" w:rsidRDefault="00D52F38" w:rsidP="00120F08">
            <w:pPr>
              <w:pStyle w:val="Header"/>
              <w:tabs>
                <w:tab w:val="clear" w:pos="4153"/>
                <w:tab w:val="clear" w:pos="8306"/>
              </w:tabs>
              <w:autoSpaceDE w:val="0"/>
              <w:autoSpaceDN w:val="0"/>
              <w:adjustRightInd w:val="0"/>
              <w:spacing w:beforeLines="40" w:before="96" w:afterLines="40" w:after="96"/>
              <w:rPr>
                <w:rFonts w:ascii="Arial" w:hAnsi="Arial" w:cs="Arial"/>
                <w:sz w:val="20"/>
                <w:lang w:val="en-US"/>
              </w:rPr>
            </w:pPr>
            <w:r w:rsidRPr="00926C97">
              <w:rPr>
                <w:rFonts w:ascii="Arial" w:hAnsi="Arial" w:cs="Arial"/>
                <w:sz w:val="20"/>
                <w:lang w:val="en-US"/>
              </w:rPr>
              <w:t>Director of Estates and Facilities</w:t>
            </w:r>
          </w:p>
        </w:tc>
        <w:tc>
          <w:tcPr>
            <w:tcW w:w="1395" w:type="pct"/>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bCs/>
                <w:sz w:val="20"/>
                <w:szCs w:val="20"/>
                <w:lang w:val="en-US"/>
              </w:rPr>
            </w:pPr>
          </w:p>
          <w:p w:rsidR="00D52F38" w:rsidRPr="00926C97" w:rsidRDefault="00D52F38" w:rsidP="00120F08">
            <w:pPr>
              <w:autoSpaceDE w:val="0"/>
              <w:autoSpaceDN w:val="0"/>
              <w:adjustRightInd w:val="0"/>
              <w:spacing w:beforeLines="40" w:before="96" w:afterLines="40" w:after="96" w:line="240" w:lineRule="auto"/>
              <w:rPr>
                <w:rFonts w:ascii="Arial" w:hAnsi="Arial" w:cs="Arial"/>
                <w:bCs/>
                <w:sz w:val="20"/>
                <w:szCs w:val="20"/>
                <w:lang w:val="en-US"/>
              </w:rPr>
            </w:pPr>
          </w:p>
          <w:p w:rsidR="00A057BB" w:rsidRPr="00926C97" w:rsidRDefault="00A057BB" w:rsidP="00120F08">
            <w:pPr>
              <w:autoSpaceDE w:val="0"/>
              <w:autoSpaceDN w:val="0"/>
              <w:adjustRightInd w:val="0"/>
              <w:spacing w:beforeLines="40" w:before="96" w:afterLines="40" w:after="96" w:line="240" w:lineRule="auto"/>
              <w:rPr>
                <w:rFonts w:ascii="Arial" w:hAnsi="Arial" w:cs="Arial"/>
                <w:bCs/>
                <w:sz w:val="20"/>
                <w:szCs w:val="20"/>
                <w:lang w:val="en-US"/>
              </w:rPr>
            </w:pPr>
            <w:r w:rsidRPr="00926C97">
              <w:rPr>
                <w:rFonts w:ascii="Arial" w:hAnsi="Arial" w:cs="Arial"/>
                <w:bCs/>
                <w:sz w:val="20"/>
                <w:szCs w:val="20"/>
                <w:lang w:val="en-US"/>
              </w:rPr>
              <w:t>The values below relate to NBV’s of the assets prior to any Impairment unless otherwise stated</w:t>
            </w:r>
          </w:p>
          <w:p w:rsidR="00D52F38" w:rsidRPr="00926C97" w:rsidRDefault="00D52F38" w:rsidP="00120F08">
            <w:pPr>
              <w:autoSpaceDE w:val="0"/>
              <w:autoSpaceDN w:val="0"/>
              <w:adjustRightInd w:val="0"/>
              <w:spacing w:beforeLines="40" w:before="96" w:afterLines="40" w:after="96" w:line="240" w:lineRule="auto"/>
              <w:rPr>
                <w:rFonts w:ascii="Arial" w:hAnsi="Arial" w:cs="Arial"/>
                <w:bCs/>
                <w:sz w:val="20"/>
                <w:szCs w:val="20"/>
                <w:lang w:val="en-US"/>
              </w:rPr>
            </w:pPr>
            <w:r w:rsidRPr="00926C97">
              <w:rPr>
                <w:rFonts w:ascii="Arial" w:hAnsi="Arial" w:cs="Arial"/>
                <w:bCs/>
                <w:sz w:val="20"/>
                <w:szCs w:val="20"/>
                <w:lang w:val="en-US"/>
              </w:rPr>
              <w:t xml:space="preserve">Finance, Planning and Performance Committee over £1.5m </w:t>
            </w:r>
            <w:r w:rsidRPr="00926C97">
              <w:rPr>
                <w:rFonts w:ascii="Arial" w:hAnsi="Arial" w:cs="Arial"/>
                <w:sz w:val="20"/>
                <w:szCs w:val="20"/>
                <w:lang w:val="en-US"/>
              </w:rPr>
              <w:t xml:space="preserve"> (limited to £20m; above £20m approval required by Board)</w:t>
            </w:r>
          </w:p>
          <w:p w:rsidR="00D52F38" w:rsidRPr="00926C97" w:rsidRDefault="00D52F38" w:rsidP="00120F08">
            <w:pPr>
              <w:autoSpaceDE w:val="0"/>
              <w:autoSpaceDN w:val="0"/>
              <w:adjustRightInd w:val="0"/>
              <w:spacing w:beforeLines="40" w:before="96" w:afterLines="40" w:after="96" w:line="240" w:lineRule="auto"/>
              <w:rPr>
                <w:rFonts w:ascii="Arial" w:hAnsi="Arial" w:cs="Arial"/>
                <w:bCs/>
                <w:sz w:val="20"/>
                <w:szCs w:val="20"/>
                <w:lang w:val="en-US"/>
              </w:rPr>
            </w:pPr>
          </w:p>
          <w:p w:rsidR="00D52F38" w:rsidRPr="00926C97" w:rsidRDefault="00D52F38" w:rsidP="00120F08">
            <w:pPr>
              <w:autoSpaceDE w:val="0"/>
              <w:autoSpaceDN w:val="0"/>
              <w:adjustRightInd w:val="0"/>
              <w:spacing w:beforeLines="40" w:before="96" w:afterLines="40" w:after="96" w:line="240" w:lineRule="auto"/>
              <w:rPr>
                <w:rFonts w:ascii="Arial" w:hAnsi="Arial" w:cs="Arial"/>
                <w:bCs/>
                <w:sz w:val="20"/>
                <w:szCs w:val="20"/>
                <w:lang w:val="en-US"/>
              </w:rPr>
            </w:pPr>
            <w:r w:rsidRPr="00926C97">
              <w:rPr>
                <w:rFonts w:ascii="Arial" w:hAnsi="Arial" w:cs="Arial"/>
                <w:bCs/>
                <w:sz w:val="20"/>
                <w:szCs w:val="20"/>
                <w:lang w:val="en-US"/>
              </w:rPr>
              <w:t>Property and Asset Strategy Group between £0.15m and £1.5m.</w:t>
            </w:r>
          </w:p>
          <w:p w:rsidR="00D52F38" w:rsidRPr="00926C97" w:rsidRDefault="00D52F38" w:rsidP="00120F08">
            <w:pPr>
              <w:autoSpaceDE w:val="0"/>
              <w:autoSpaceDN w:val="0"/>
              <w:adjustRightInd w:val="0"/>
              <w:spacing w:beforeLines="40" w:before="96" w:afterLines="40" w:after="96" w:line="240" w:lineRule="auto"/>
              <w:rPr>
                <w:rFonts w:ascii="Arial" w:hAnsi="Arial" w:cs="Arial"/>
                <w:bCs/>
                <w:sz w:val="20"/>
                <w:szCs w:val="20"/>
                <w:lang w:val="en-US"/>
              </w:rPr>
            </w:pPr>
          </w:p>
          <w:p w:rsidR="00D52F38" w:rsidRPr="00926C97" w:rsidRDefault="00D52F38" w:rsidP="00120F08">
            <w:pPr>
              <w:autoSpaceDE w:val="0"/>
              <w:autoSpaceDN w:val="0"/>
              <w:adjustRightInd w:val="0"/>
              <w:spacing w:beforeLines="40" w:before="96" w:afterLines="40" w:after="96" w:line="240" w:lineRule="auto"/>
              <w:rPr>
                <w:rFonts w:ascii="Arial" w:hAnsi="Arial" w:cs="Arial"/>
                <w:bCs/>
                <w:sz w:val="20"/>
                <w:szCs w:val="20"/>
                <w:lang w:val="en-US"/>
              </w:rPr>
            </w:pPr>
            <w:r w:rsidRPr="00926C97">
              <w:rPr>
                <w:rFonts w:ascii="Arial" w:hAnsi="Arial" w:cs="Arial"/>
                <w:bCs/>
                <w:sz w:val="20"/>
                <w:szCs w:val="20"/>
                <w:lang w:val="en-US"/>
              </w:rPr>
              <w:t>Property Management Group up to £0.15m</w:t>
            </w:r>
          </w:p>
          <w:p w:rsidR="00D52F38" w:rsidRPr="00926C97" w:rsidRDefault="00D52F38" w:rsidP="00120F08">
            <w:pPr>
              <w:autoSpaceDE w:val="0"/>
              <w:autoSpaceDN w:val="0"/>
              <w:adjustRightInd w:val="0"/>
              <w:spacing w:beforeLines="40" w:before="96" w:afterLines="40" w:after="96" w:line="240" w:lineRule="auto"/>
              <w:rPr>
                <w:rFonts w:ascii="Arial" w:hAnsi="Arial" w:cs="Arial"/>
                <w:bCs/>
                <w:sz w:val="20"/>
                <w:szCs w:val="20"/>
                <w:lang w:val="en-US"/>
              </w:rPr>
            </w:pPr>
          </w:p>
          <w:p w:rsidR="00D52F38" w:rsidRPr="00926C97" w:rsidRDefault="00D52F38" w:rsidP="00120F08">
            <w:pPr>
              <w:autoSpaceDE w:val="0"/>
              <w:autoSpaceDN w:val="0"/>
              <w:adjustRightInd w:val="0"/>
              <w:spacing w:beforeLines="40" w:before="96" w:afterLines="40" w:after="96" w:line="240" w:lineRule="auto"/>
              <w:rPr>
                <w:rFonts w:ascii="Arial" w:hAnsi="Arial" w:cs="Arial"/>
                <w:bCs/>
                <w:sz w:val="20"/>
                <w:szCs w:val="20"/>
                <w:lang w:val="en-US"/>
              </w:rPr>
            </w:pPr>
            <w:r w:rsidRPr="00926C97">
              <w:rPr>
                <w:rFonts w:ascii="Arial" w:hAnsi="Arial" w:cs="Arial"/>
                <w:bCs/>
                <w:sz w:val="20"/>
                <w:szCs w:val="20"/>
                <w:lang w:val="en-US"/>
              </w:rPr>
              <w:t>Where sale proceeds or NBV of a disposal  is &gt;£500k additional Chief Executive approval required</w:t>
            </w:r>
          </w:p>
        </w:tc>
      </w:tr>
      <w:tr w:rsidR="00D52F38" w:rsidRPr="00926C97" w:rsidTr="000A6990">
        <w:trPr>
          <w:cantSplit/>
        </w:trPr>
        <w:tc>
          <w:tcPr>
            <w:tcW w:w="352" w:type="pct"/>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4</w:t>
            </w:r>
          </w:p>
        </w:tc>
        <w:tc>
          <w:tcPr>
            <w:tcW w:w="967" w:type="pct"/>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p>
          <w:p w:rsidR="00D52F38" w:rsidRPr="00926C97" w:rsidRDefault="00457BCB"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 xml:space="preserve">Property </w:t>
            </w:r>
            <w:r w:rsidR="00D52F38" w:rsidRPr="00926C97">
              <w:rPr>
                <w:rFonts w:ascii="Arial" w:hAnsi="Arial" w:cs="Arial"/>
                <w:sz w:val="20"/>
                <w:szCs w:val="20"/>
              </w:rPr>
              <w:t>Lease/rental agreements</w:t>
            </w:r>
            <w:r w:rsidRPr="00926C97">
              <w:rPr>
                <w:rFonts w:ascii="Arial" w:hAnsi="Arial" w:cs="Arial"/>
                <w:sz w:val="20"/>
                <w:szCs w:val="20"/>
              </w:rPr>
              <w:t xml:space="preserve"> </w:t>
            </w:r>
          </w:p>
          <w:p w:rsidR="00D52F38" w:rsidRPr="00926C97" w:rsidRDefault="00D52F38" w:rsidP="00120F08">
            <w:pPr>
              <w:spacing w:after="0" w:line="240" w:lineRule="auto"/>
              <w:rPr>
                <w:rFonts w:ascii="Arial" w:hAnsi="Arial" w:cs="Arial"/>
                <w:sz w:val="20"/>
                <w:szCs w:val="20"/>
                <w:lang w:val="en-US"/>
              </w:rPr>
            </w:pPr>
          </w:p>
        </w:tc>
        <w:tc>
          <w:tcPr>
            <w:tcW w:w="1055" w:type="pct"/>
            <w:shd w:val="pct5" w:color="000000" w:fill="FFFFFF"/>
            <w:vAlign w:val="center"/>
          </w:tcPr>
          <w:p w:rsidR="00D72BF4" w:rsidRPr="00926C97" w:rsidRDefault="00D72BF4" w:rsidP="00120F08">
            <w:pPr>
              <w:autoSpaceDE w:val="0"/>
              <w:autoSpaceDN w:val="0"/>
              <w:adjustRightInd w:val="0"/>
              <w:spacing w:beforeLines="40" w:before="96" w:afterLines="40" w:after="96" w:line="240" w:lineRule="auto"/>
              <w:rPr>
                <w:rFonts w:ascii="Arial" w:hAnsi="Arial" w:cs="Arial"/>
                <w:sz w:val="20"/>
                <w:szCs w:val="20"/>
                <w:lang w:val="en-US"/>
              </w:rPr>
            </w:pPr>
          </w:p>
          <w:p w:rsidR="00D72BF4" w:rsidRPr="00926C97" w:rsidRDefault="00D72BF4" w:rsidP="00120F08">
            <w:pPr>
              <w:autoSpaceDE w:val="0"/>
              <w:autoSpaceDN w:val="0"/>
              <w:adjustRightInd w:val="0"/>
              <w:spacing w:beforeLines="40" w:before="96" w:afterLines="40" w:after="96" w:line="240" w:lineRule="auto"/>
              <w:rPr>
                <w:rFonts w:ascii="Arial" w:hAnsi="Arial" w:cs="Arial"/>
                <w:sz w:val="20"/>
                <w:szCs w:val="20"/>
                <w:lang w:val="en-US"/>
              </w:rPr>
            </w:pPr>
          </w:p>
          <w:p w:rsidR="00D72BF4" w:rsidRPr="00926C97" w:rsidRDefault="00D72BF4" w:rsidP="00120F08">
            <w:pPr>
              <w:autoSpaceDE w:val="0"/>
              <w:autoSpaceDN w:val="0"/>
              <w:adjustRightInd w:val="0"/>
              <w:spacing w:beforeLines="40" w:before="96" w:afterLines="40" w:after="96" w:line="240" w:lineRule="auto"/>
              <w:rPr>
                <w:rFonts w:ascii="Arial" w:hAnsi="Arial" w:cs="Arial"/>
                <w:sz w:val="20"/>
                <w:szCs w:val="20"/>
                <w:lang w:val="en-US"/>
              </w:rPr>
            </w:pPr>
          </w:p>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Finance, Planning and Performance Committee</w:t>
            </w:r>
          </w:p>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p>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CMT</w:t>
            </w:r>
          </w:p>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p>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 xml:space="preserve">Property and Asset Strategy Group </w:t>
            </w:r>
          </w:p>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p>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 xml:space="preserve">Property Management Group </w:t>
            </w:r>
          </w:p>
        </w:tc>
        <w:tc>
          <w:tcPr>
            <w:tcW w:w="1231" w:type="pct"/>
            <w:shd w:val="pct5" w:color="000000" w:fill="FFFFFF"/>
            <w:vAlign w:val="center"/>
          </w:tcPr>
          <w:p w:rsidR="00D52F38" w:rsidRPr="00926C97" w:rsidRDefault="00D52F38" w:rsidP="00120F08">
            <w:pPr>
              <w:pStyle w:val="Header"/>
              <w:tabs>
                <w:tab w:val="clear" w:pos="4153"/>
                <w:tab w:val="clear" w:pos="8306"/>
              </w:tabs>
              <w:autoSpaceDE w:val="0"/>
              <w:autoSpaceDN w:val="0"/>
              <w:adjustRightInd w:val="0"/>
              <w:spacing w:beforeLines="40" w:before="96" w:afterLines="40" w:after="96"/>
              <w:rPr>
                <w:rFonts w:ascii="Arial" w:hAnsi="Arial" w:cs="Arial"/>
                <w:sz w:val="20"/>
                <w:lang w:val="en-US"/>
              </w:rPr>
            </w:pPr>
            <w:r w:rsidRPr="00926C97">
              <w:rPr>
                <w:rFonts w:ascii="Arial" w:hAnsi="Arial" w:cs="Arial"/>
                <w:sz w:val="20"/>
                <w:lang w:val="en-US"/>
              </w:rPr>
              <w:t xml:space="preserve">Chief Executive/ Director of Finance /Director of Estates and Facilities / Medical Director/ Chief Operating Officer </w:t>
            </w:r>
          </w:p>
        </w:tc>
        <w:tc>
          <w:tcPr>
            <w:tcW w:w="1395" w:type="pct"/>
            <w:shd w:val="pct5" w:color="000000" w:fill="FFFFFF"/>
            <w:vAlign w:val="center"/>
          </w:tcPr>
          <w:p w:rsidR="00B2764A" w:rsidRPr="00926C97" w:rsidRDefault="00B2764A" w:rsidP="00120F08">
            <w:pPr>
              <w:autoSpaceDE w:val="0"/>
              <w:autoSpaceDN w:val="0"/>
              <w:adjustRightInd w:val="0"/>
              <w:spacing w:beforeLines="40" w:before="96" w:afterLines="40" w:after="96" w:line="240" w:lineRule="auto"/>
              <w:rPr>
                <w:rFonts w:ascii="Arial" w:hAnsi="Arial" w:cs="Arial"/>
                <w:bCs/>
                <w:sz w:val="20"/>
                <w:szCs w:val="20"/>
                <w:lang w:val="en-US"/>
              </w:rPr>
            </w:pPr>
            <w:r w:rsidRPr="00926C97">
              <w:rPr>
                <w:rFonts w:ascii="Arial" w:hAnsi="Arial" w:cs="Arial"/>
                <w:bCs/>
                <w:sz w:val="20"/>
                <w:szCs w:val="20"/>
                <w:lang w:val="en-US"/>
              </w:rPr>
              <w:t>The values below relate to v</w:t>
            </w:r>
            <w:r w:rsidR="00D72BF4" w:rsidRPr="00926C97">
              <w:rPr>
                <w:rFonts w:ascii="Arial" w:hAnsi="Arial" w:cs="Arial"/>
                <w:bCs/>
                <w:sz w:val="20"/>
                <w:szCs w:val="20"/>
                <w:lang w:val="en-US"/>
              </w:rPr>
              <w:t>alue for the full period of the lease not just the annual value</w:t>
            </w:r>
          </w:p>
          <w:p w:rsidR="00D52F38" w:rsidRPr="00926C97" w:rsidRDefault="00CF7A5E" w:rsidP="00CF7A5E">
            <w:pPr>
              <w:pStyle w:val="xxmsocommenttext"/>
              <w:rPr>
                <w:rFonts w:ascii="Arial" w:hAnsi="Arial" w:cs="Arial"/>
                <w:bCs/>
                <w:lang w:val="en-US"/>
              </w:rPr>
            </w:pPr>
            <w:r w:rsidRPr="00926C97">
              <w:rPr>
                <w:rFonts w:ascii="Arial" w:hAnsi="Arial" w:cs="Arial"/>
              </w:rPr>
              <w:t xml:space="preserve">FP&amp;P over £5m </w:t>
            </w:r>
            <w:r w:rsidRPr="00926C97">
              <w:rPr>
                <w:rFonts w:ascii="Arial" w:hAnsi="Arial" w:cs="Arial"/>
                <w:bCs/>
                <w:u w:val="single"/>
              </w:rPr>
              <w:t xml:space="preserve">either per annum or in total over the lease term </w:t>
            </w:r>
            <w:r w:rsidR="00D52F38" w:rsidRPr="00926C97">
              <w:rPr>
                <w:rFonts w:ascii="Arial" w:hAnsi="Arial" w:cs="Arial"/>
                <w:bCs/>
                <w:lang w:val="en-US"/>
              </w:rPr>
              <w:t xml:space="preserve"> </w:t>
            </w:r>
            <w:r w:rsidR="00D52F38" w:rsidRPr="00926C97">
              <w:rPr>
                <w:rFonts w:ascii="Arial" w:hAnsi="Arial" w:cs="Arial"/>
                <w:lang w:val="en-US"/>
              </w:rPr>
              <w:t>(limited to £20m; above £20m approval required by Board)</w:t>
            </w:r>
          </w:p>
          <w:p w:rsidR="00D52F38" w:rsidRPr="00926C97" w:rsidRDefault="00457BCB" w:rsidP="00120F08">
            <w:pPr>
              <w:autoSpaceDE w:val="0"/>
              <w:autoSpaceDN w:val="0"/>
              <w:adjustRightInd w:val="0"/>
              <w:spacing w:beforeLines="40" w:before="96" w:afterLines="40" w:after="96" w:line="240" w:lineRule="auto"/>
              <w:rPr>
                <w:rFonts w:ascii="Arial" w:hAnsi="Arial" w:cs="Arial"/>
                <w:bCs/>
                <w:sz w:val="20"/>
                <w:szCs w:val="20"/>
                <w:lang w:val="en-US"/>
              </w:rPr>
            </w:pPr>
            <w:r w:rsidRPr="00926C97">
              <w:rPr>
                <w:rFonts w:ascii="Arial" w:hAnsi="Arial" w:cs="Arial"/>
                <w:bCs/>
                <w:sz w:val="20"/>
                <w:szCs w:val="20"/>
                <w:lang w:val="en-US"/>
              </w:rPr>
              <w:t>CMT between £3m and 5m</w:t>
            </w:r>
          </w:p>
          <w:p w:rsidR="00CF7A5E" w:rsidRPr="00926C97" w:rsidRDefault="00CF7A5E" w:rsidP="00CF7A5E">
            <w:pPr>
              <w:pStyle w:val="xxmsocommenttext"/>
              <w:rPr>
                <w:rFonts w:ascii="Arial" w:hAnsi="Arial" w:cs="Arial"/>
                <w:bCs/>
                <w:u w:val="single"/>
              </w:rPr>
            </w:pPr>
            <w:r w:rsidRPr="00926C97">
              <w:rPr>
                <w:rFonts w:ascii="Arial" w:hAnsi="Arial" w:cs="Arial"/>
              </w:rPr>
              <w:t xml:space="preserve">PASG between the lesser of £1.5m </w:t>
            </w:r>
            <w:r w:rsidRPr="00926C97">
              <w:rPr>
                <w:rFonts w:ascii="Arial" w:hAnsi="Arial" w:cs="Arial"/>
                <w:bCs/>
                <w:u w:val="single"/>
              </w:rPr>
              <w:t>per annum</w:t>
            </w:r>
            <w:r w:rsidRPr="00926C97">
              <w:rPr>
                <w:rFonts w:ascii="Arial" w:hAnsi="Arial" w:cs="Arial"/>
              </w:rPr>
              <w:t xml:space="preserve"> and £5m </w:t>
            </w:r>
            <w:r w:rsidRPr="00926C97">
              <w:rPr>
                <w:rFonts w:ascii="Arial" w:hAnsi="Arial" w:cs="Arial"/>
                <w:bCs/>
                <w:u w:val="single"/>
              </w:rPr>
              <w:t>in total over entire lease term</w:t>
            </w:r>
          </w:p>
          <w:p w:rsidR="00CF7A5E" w:rsidRPr="00926C97" w:rsidRDefault="00CF7A5E" w:rsidP="00CF7A5E">
            <w:pPr>
              <w:pStyle w:val="xxmsocommenttext"/>
              <w:rPr>
                <w:rFonts w:ascii="Arial" w:hAnsi="Arial" w:cs="Arial"/>
              </w:rPr>
            </w:pPr>
          </w:p>
          <w:p w:rsidR="00CF7A5E" w:rsidRPr="00926C97" w:rsidRDefault="00CF7A5E" w:rsidP="00CF7A5E">
            <w:pPr>
              <w:pStyle w:val="xxmsocommenttext"/>
              <w:rPr>
                <w:rFonts w:ascii="Arial" w:hAnsi="Arial" w:cs="Arial"/>
                <w:bCs/>
                <w:lang w:val="en-US"/>
              </w:rPr>
            </w:pPr>
            <w:r w:rsidRPr="00926C97">
              <w:rPr>
                <w:rFonts w:ascii="Arial" w:hAnsi="Arial" w:cs="Arial"/>
              </w:rPr>
              <w:t xml:space="preserve">Prop Mgmt Group up to the lesser of £150k per annum or £1.5m </w:t>
            </w:r>
            <w:r w:rsidRPr="00926C97">
              <w:rPr>
                <w:rFonts w:ascii="Arial" w:hAnsi="Arial" w:cs="Arial"/>
                <w:bCs/>
                <w:u w:val="single"/>
              </w:rPr>
              <w:t>in total over entire lease term</w:t>
            </w:r>
          </w:p>
        </w:tc>
      </w:tr>
      <w:tr w:rsidR="00D52F38" w:rsidRPr="00926C97" w:rsidTr="000A6990">
        <w:trPr>
          <w:cantSplit/>
        </w:trPr>
        <w:tc>
          <w:tcPr>
            <w:tcW w:w="352" w:type="pct"/>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5</w:t>
            </w:r>
          </w:p>
        </w:tc>
        <w:tc>
          <w:tcPr>
            <w:tcW w:w="967" w:type="pct"/>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Strategy</w:t>
            </w:r>
            <w:r w:rsidR="000A6990" w:rsidRPr="00926C97">
              <w:rPr>
                <w:rFonts w:ascii="Arial" w:hAnsi="Arial" w:cs="Arial"/>
                <w:sz w:val="20"/>
                <w:szCs w:val="20"/>
              </w:rPr>
              <w:t xml:space="preserve"> for Investment in Primary care</w:t>
            </w:r>
          </w:p>
        </w:tc>
        <w:tc>
          <w:tcPr>
            <w:tcW w:w="1055" w:type="pct"/>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Board</w:t>
            </w:r>
          </w:p>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p>
        </w:tc>
        <w:tc>
          <w:tcPr>
            <w:tcW w:w="1231" w:type="pct"/>
            <w:shd w:val="pct20" w:color="000000" w:fill="FFFFFF"/>
            <w:vAlign w:val="center"/>
          </w:tcPr>
          <w:p w:rsidR="00D52F38" w:rsidRPr="00926C97" w:rsidRDefault="00D52F38" w:rsidP="00120F08">
            <w:pPr>
              <w:pStyle w:val="Header"/>
              <w:tabs>
                <w:tab w:val="clear" w:pos="4153"/>
                <w:tab w:val="clear" w:pos="8306"/>
              </w:tabs>
              <w:autoSpaceDE w:val="0"/>
              <w:autoSpaceDN w:val="0"/>
              <w:adjustRightInd w:val="0"/>
              <w:spacing w:beforeLines="40" w:before="96" w:afterLines="40" w:after="96"/>
              <w:rPr>
                <w:rFonts w:ascii="Arial" w:hAnsi="Arial" w:cs="Arial"/>
                <w:sz w:val="20"/>
                <w:lang w:val="en-US"/>
              </w:rPr>
            </w:pPr>
            <w:r w:rsidRPr="00926C97">
              <w:rPr>
                <w:rFonts w:ascii="Arial" w:hAnsi="Arial" w:cs="Arial"/>
                <w:sz w:val="20"/>
                <w:lang w:val="en-US"/>
              </w:rPr>
              <w:t>Director of Estates and Facilities</w:t>
            </w:r>
          </w:p>
        </w:tc>
        <w:tc>
          <w:tcPr>
            <w:tcW w:w="1395" w:type="pct"/>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bCs/>
                <w:sz w:val="20"/>
                <w:szCs w:val="20"/>
                <w:lang w:val="en-US"/>
              </w:rPr>
            </w:pPr>
            <w:r w:rsidRPr="00926C97">
              <w:rPr>
                <w:rFonts w:ascii="Arial" w:hAnsi="Arial" w:cs="Arial"/>
                <w:bCs/>
                <w:sz w:val="20"/>
                <w:szCs w:val="20"/>
                <w:lang w:val="en-US"/>
              </w:rPr>
              <w:t>Business case limits as above</w:t>
            </w:r>
          </w:p>
        </w:tc>
      </w:tr>
      <w:tr w:rsidR="00D52F38" w:rsidRPr="00926C97" w:rsidTr="000A6990">
        <w:tblPrEx>
          <w:tblLook w:val="01E0" w:firstRow="1" w:lastRow="1" w:firstColumn="1" w:lastColumn="1" w:noHBand="0" w:noVBand="0"/>
        </w:tblPrEx>
        <w:trPr>
          <w:cantSplit/>
        </w:trPr>
        <w:tc>
          <w:tcPr>
            <w:tcW w:w="352" w:type="pct"/>
            <w:tcBorders>
              <w:bottom w:val="single" w:sz="18" w:space="0" w:color="FFFFFF"/>
            </w:tcBorders>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p>
        </w:tc>
        <w:tc>
          <w:tcPr>
            <w:tcW w:w="967" w:type="pct"/>
            <w:tcBorders>
              <w:bottom w:val="single" w:sz="18" w:space="0" w:color="FFFFFF"/>
            </w:tcBorders>
            <w:shd w:val="pct5" w:color="000000" w:fill="FFFFFF"/>
            <w:vAlign w:val="center"/>
          </w:tcPr>
          <w:p w:rsidR="00D52F38" w:rsidRPr="00926C97" w:rsidRDefault="00D52F38" w:rsidP="00120F08">
            <w:pPr>
              <w:spacing w:after="0" w:line="240" w:lineRule="auto"/>
              <w:rPr>
                <w:rFonts w:ascii="Arial" w:hAnsi="Arial" w:cs="Arial"/>
                <w:sz w:val="20"/>
                <w:szCs w:val="20"/>
                <w:lang w:val="en-US"/>
              </w:rPr>
            </w:pPr>
          </w:p>
        </w:tc>
        <w:tc>
          <w:tcPr>
            <w:tcW w:w="1055" w:type="pct"/>
            <w:tcBorders>
              <w:bottom w:val="single" w:sz="18" w:space="0" w:color="FFFFFF"/>
            </w:tcBorders>
            <w:shd w:val="pct5" w:color="000000" w:fill="FFFFFF"/>
            <w:vAlign w:val="center"/>
          </w:tcPr>
          <w:p w:rsidR="00B2456B" w:rsidRPr="00926C97" w:rsidRDefault="00B2456B" w:rsidP="00120F08">
            <w:pPr>
              <w:autoSpaceDE w:val="0"/>
              <w:autoSpaceDN w:val="0"/>
              <w:adjustRightInd w:val="0"/>
              <w:spacing w:beforeLines="40" w:before="96" w:afterLines="40" w:after="96" w:line="240" w:lineRule="auto"/>
              <w:rPr>
                <w:rFonts w:ascii="Arial" w:hAnsi="Arial" w:cs="Arial"/>
                <w:sz w:val="20"/>
                <w:szCs w:val="20"/>
                <w:lang w:val="en-US"/>
              </w:rPr>
            </w:pPr>
          </w:p>
        </w:tc>
        <w:tc>
          <w:tcPr>
            <w:tcW w:w="1231" w:type="pct"/>
            <w:tcBorders>
              <w:bottom w:val="single" w:sz="18" w:space="0" w:color="FFFFFF"/>
            </w:tcBorders>
            <w:shd w:val="pct5" w:color="000000" w:fill="FFFFFF"/>
            <w:vAlign w:val="center"/>
          </w:tcPr>
          <w:p w:rsidR="00D52F38" w:rsidRPr="00926C97" w:rsidRDefault="00D52F38" w:rsidP="00120F08">
            <w:pPr>
              <w:pStyle w:val="Header"/>
              <w:tabs>
                <w:tab w:val="clear" w:pos="4153"/>
                <w:tab w:val="clear" w:pos="8306"/>
              </w:tabs>
              <w:autoSpaceDE w:val="0"/>
              <w:autoSpaceDN w:val="0"/>
              <w:adjustRightInd w:val="0"/>
              <w:spacing w:beforeLines="40" w:before="96" w:afterLines="40" w:after="96"/>
              <w:rPr>
                <w:rFonts w:ascii="Arial" w:hAnsi="Arial" w:cs="Arial"/>
                <w:sz w:val="20"/>
                <w:lang w:val="en-US"/>
              </w:rPr>
            </w:pPr>
          </w:p>
        </w:tc>
        <w:tc>
          <w:tcPr>
            <w:tcW w:w="1395" w:type="pct"/>
            <w:tcBorders>
              <w:bottom w:val="single" w:sz="18" w:space="0" w:color="FFFFFF"/>
            </w:tcBorders>
            <w:shd w:val="pct5" w:color="000000" w:fill="FFFFFF"/>
            <w:vAlign w:val="center"/>
          </w:tcPr>
          <w:p w:rsidR="00D52F38" w:rsidRPr="00926C97" w:rsidRDefault="00D52F38" w:rsidP="009734D9">
            <w:pPr>
              <w:autoSpaceDE w:val="0"/>
              <w:autoSpaceDN w:val="0"/>
              <w:adjustRightInd w:val="0"/>
              <w:spacing w:beforeLines="40" w:before="96" w:afterLines="40" w:after="96" w:line="240" w:lineRule="auto"/>
              <w:rPr>
                <w:rFonts w:ascii="Arial" w:hAnsi="Arial" w:cs="Arial"/>
                <w:sz w:val="20"/>
                <w:szCs w:val="20"/>
                <w:lang w:val="en-US"/>
              </w:rPr>
            </w:pPr>
          </w:p>
        </w:tc>
      </w:tr>
      <w:tr w:rsidR="00D52F38" w:rsidRPr="00926C97" w:rsidTr="000A6990">
        <w:tblPrEx>
          <w:tblLook w:val="01E0" w:firstRow="1" w:lastRow="1" w:firstColumn="1" w:lastColumn="1" w:noHBand="0" w:noVBand="0"/>
        </w:tblPrEx>
        <w:trPr>
          <w:cantSplit/>
        </w:trPr>
        <w:tc>
          <w:tcPr>
            <w:tcW w:w="352" w:type="pct"/>
            <w:tcBorders>
              <w:top w:val="single" w:sz="18" w:space="0" w:color="FFFFFF"/>
            </w:tcBorders>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lastRenderedPageBreak/>
              <w:t>7</w:t>
            </w:r>
          </w:p>
        </w:tc>
        <w:tc>
          <w:tcPr>
            <w:tcW w:w="967" w:type="pct"/>
            <w:tcBorders>
              <w:top w:val="single" w:sz="18" w:space="0" w:color="FFFFFF"/>
            </w:tcBorders>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p>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Hub contracts (revenue funded)</w:t>
            </w:r>
          </w:p>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p>
        </w:tc>
        <w:tc>
          <w:tcPr>
            <w:tcW w:w="1055" w:type="pct"/>
            <w:tcBorders>
              <w:top w:val="single" w:sz="18" w:space="0" w:color="FFFFFF"/>
            </w:tcBorders>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Finance Planning and Performance Committee for review an</w:t>
            </w:r>
            <w:r w:rsidR="00B2456B" w:rsidRPr="00926C97">
              <w:rPr>
                <w:rFonts w:ascii="Arial" w:hAnsi="Arial" w:cs="Arial"/>
                <w:sz w:val="20"/>
                <w:szCs w:val="20"/>
                <w:lang w:val="en-US"/>
              </w:rPr>
              <w:t>d onward to Board for approval.</w:t>
            </w:r>
          </w:p>
        </w:tc>
        <w:tc>
          <w:tcPr>
            <w:tcW w:w="1231" w:type="pct"/>
            <w:tcBorders>
              <w:top w:val="single" w:sz="18" w:space="0" w:color="FFFFFF"/>
            </w:tcBorders>
            <w:shd w:val="pct20" w:color="000000" w:fill="FFFFFF"/>
            <w:vAlign w:val="center"/>
          </w:tcPr>
          <w:p w:rsidR="00D52F38" w:rsidRPr="00926C97" w:rsidRDefault="00D52F38" w:rsidP="00120F08">
            <w:pPr>
              <w:pStyle w:val="Header"/>
              <w:tabs>
                <w:tab w:val="clear" w:pos="4153"/>
                <w:tab w:val="clear" w:pos="8306"/>
              </w:tabs>
              <w:autoSpaceDE w:val="0"/>
              <w:autoSpaceDN w:val="0"/>
              <w:adjustRightInd w:val="0"/>
              <w:spacing w:beforeLines="40" w:before="96" w:afterLines="40" w:after="96"/>
              <w:rPr>
                <w:rFonts w:ascii="Arial" w:hAnsi="Arial" w:cs="Arial"/>
                <w:sz w:val="20"/>
                <w:lang w:val="en-US"/>
              </w:rPr>
            </w:pPr>
          </w:p>
          <w:p w:rsidR="00D52F38" w:rsidRPr="00926C97" w:rsidRDefault="00D52F38" w:rsidP="00120F08">
            <w:pPr>
              <w:pStyle w:val="Header"/>
              <w:tabs>
                <w:tab w:val="clear" w:pos="4153"/>
                <w:tab w:val="clear" w:pos="8306"/>
              </w:tabs>
              <w:autoSpaceDE w:val="0"/>
              <w:autoSpaceDN w:val="0"/>
              <w:adjustRightInd w:val="0"/>
              <w:spacing w:beforeLines="40" w:before="96" w:afterLines="40" w:after="96"/>
              <w:rPr>
                <w:rFonts w:ascii="Arial" w:hAnsi="Arial" w:cs="Arial"/>
                <w:sz w:val="20"/>
                <w:lang w:val="en-US"/>
              </w:rPr>
            </w:pPr>
            <w:r w:rsidRPr="00926C97">
              <w:rPr>
                <w:rFonts w:ascii="Arial" w:hAnsi="Arial" w:cs="Arial"/>
                <w:sz w:val="20"/>
                <w:lang w:val="en-US"/>
              </w:rPr>
              <w:t>Director of Estates and Facilities</w:t>
            </w:r>
          </w:p>
          <w:p w:rsidR="00D52F38" w:rsidRPr="00926C97" w:rsidRDefault="00D52F38" w:rsidP="00120F08">
            <w:pPr>
              <w:pStyle w:val="Header"/>
              <w:tabs>
                <w:tab w:val="clear" w:pos="4153"/>
                <w:tab w:val="clear" w:pos="8306"/>
              </w:tabs>
              <w:autoSpaceDE w:val="0"/>
              <w:autoSpaceDN w:val="0"/>
              <w:adjustRightInd w:val="0"/>
              <w:spacing w:beforeLines="40" w:before="96" w:afterLines="40" w:after="96"/>
              <w:rPr>
                <w:rFonts w:ascii="Arial" w:hAnsi="Arial" w:cs="Arial"/>
                <w:sz w:val="20"/>
                <w:lang w:val="en-US"/>
              </w:rPr>
            </w:pPr>
          </w:p>
          <w:p w:rsidR="00D52F38" w:rsidRPr="00926C97" w:rsidRDefault="00D52F38" w:rsidP="00120F08">
            <w:pPr>
              <w:pStyle w:val="Header"/>
              <w:tabs>
                <w:tab w:val="clear" w:pos="4153"/>
                <w:tab w:val="clear" w:pos="8306"/>
              </w:tabs>
              <w:autoSpaceDE w:val="0"/>
              <w:autoSpaceDN w:val="0"/>
              <w:adjustRightInd w:val="0"/>
              <w:spacing w:beforeLines="40" w:before="96" w:afterLines="40" w:after="96"/>
              <w:rPr>
                <w:rFonts w:ascii="Arial" w:hAnsi="Arial" w:cs="Arial"/>
                <w:sz w:val="20"/>
                <w:lang w:val="en-US"/>
              </w:rPr>
            </w:pPr>
          </w:p>
        </w:tc>
        <w:tc>
          <w:tcPr>
            <w:tcW w:w="1395" w:type="pct"/>
            <w:tcBorders>
              <w:top w:val="single" w:sz="18" w:space="0" w:color="FFFFFF"/>
            </w:tcBorders>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bCs/>
                <w:sz w:val="20"/>
                <w:szCs w:val="20"/>
                <w:lang w:val="en-US"/>
              </w:rPr>
            </w:pPr>
            <w:r w:rsidRPr="00926C97">
              <w:rPr>
                <w:rFonts w:ascii="Arial" w:hAnsi="Arial" w:cs="Arial"/>
                <w:bCs/>
                <w:sz w:val="20"/>
                <w:szCs w:val="20"/>
                <w:lang w:val="en-US"/>
              </w:rPr>
              <w:t>Within limits of agreed project budget</w:t>
            </w:r>
          </w:p>
          <w:p w:rsidR="00D52F38" w:rsidRPr="00926C97" w:rsidRDefault="00D52F38" w:rsidP="00120F08">
            <w:pPr>
              <w:autoSpaceDE w:val="0"/>
              <w:autoSpaceDN w:val="0"/>
              <w:adjustRightInd w:val="0"/>
              <w:spacing w:beforeLines="40" w:before="96" w:afterLines="40" w:after="96" w:line="240" w:lineRule="auto"/>
              <w:rPr>
                <w:rFonts w:ascii="Arial" w:hAnsi="Arial" w:cs="Arial"/>
                <w:bCs/>
                <w:sz w:val="20"/>
                <w:szCs w:val="20"/>
                <w:lang w:val="en-US"/>
              </w:rPr>
            </w:pPr>
          </w:p>
        </w:tc>
      </w:tr>
    </w:tbl>
    <w:p w:rsidR="00D52F38" w:rsidRPr="00926C97" w:rsidRDefault="00D52F38" w:rsidP="00120F08">
      <w:pPr>
        <w:autoSpaceDE w:val="0"/>
        <w:autoSpaceDN w:val="0"/>
        <w:adjustRightInd w:val="0"/>
        <w:spacing w:beforeLines="40" w:before="96" w:afterLines="40" w:after="96" w:line="240" w:lineRule="auto"/>
        <w:rPr>
          <w:rFonts w:ascii="Arial" w:hAnsi="Arial" w:cs="Arial"/>
          <w:b/>
          <w:bCs/>
          <w:sz w:val="20"/>
          <w:szCs w:val="20"/>
          <w:lang w:val="en-US"/>
        </w:rPr>
      </w:pPr>
    </w:p>
    <w:p w:rsidR="0017023C" w:rsidRPr="00926C97" w:rsidRDefault="0017023C" w:rsidP="00120F08">
      <w:pPr>
        <w:autoSpaceDE w:val="0"/>
        <w:autoSpaceDN w:val="0"/>
        <w:adjustRightInd w:val="0"/>
        <w:spacing w:beforeLines="40" w:before="96" w:afterLines="40" w:after="96" w:line="240" w:lineRule="auto"/>
        <w:rPr>
          <w:rFonts w:ascii="Arial" w:hAnsi="Arial" w:cs="Arial"/>
          <w:b/>
          <w:bCs/>
          <w:sz w:val="20"/>
          <w:szCs w:val="20"/>
          <w:lang w:val="en-US"/>
        </w:rPr>
      </w:pPr>
    </w:p>
    <w:p w:rsidR="0017023C" w:rsidRPr="00926C97" w:rsidRDefault="0017023C" w:rsidP="00120F08">
      <w:pPr>
        <w:autoSpaceDE w:val="0"/>
        <w:autoSpaceDN w:val="0"/>
        <w:adjustRightInd w:val="0"/>
        <w:spacing w:beforeLines="40" w:before="96" w:afterLines="40" w:after="96" w:line="240" w:lineRule="auto"/>
        <w:rPr>
          <w:rFonts w:ascii="Arial" w:hAnsi="Arial" w:cs="Arial"/>
          <w:b/>
          <w:bCs/>
          <w:sz w:val="20"/>
          <w:szCs w:val="20"/>
          <w:lang w:val="en-US"/>
        </w:rPr>
      </w:pPr>
    </w:p>
    <w:p w:rsidR="0017023C" w:rsidRPr="00926C97" w:rsidRDefault="0017023C" w:rsidP="00120F08">
      <w:pPr>
        <w:autoSpaceDE w:val="0"/>
        <w:autoSpaceDN w:val="0"/>
        <w:adjustRightInd w:val="0"/>
        <w:spacing w:beforeLines="40" w:before="96" w:afterLines="40" w:after="96" w:line="240" w:lineRule="auto"/>
        <w:rPr>
          <w:rFonts w:ascii="Arial" w:hAnsi="Arial" w:cs="Arial"/>
          <w:b/>
          <w:bCs/>
          <w:sz w:val="20"/>
          <w:szCs w:val="20"/>
          <w:lang w:val="en-US"/>
        </w:rPr>
      </w:pPr>
    </w:p>
    <w:p w:rsidR="0017023C" w:rsidRPr="00926C97" w:rsidRDefault="0017023C" w:rsidP="00120F08">
      <w:pPr>
        <w:autoSpaceDE w:val="0"/>
        <w:autoSpaceDN w:val="0"/>
        <w:adjustRightInd w:val="0"/>
        <w:spacing w:beforeLines="40" w:before="96" w:afterLines="40" w:after="96" w:line="240" w:lineRule="auto"/>
        <w:rPr>
          <w:rFonts w:ascii="Arial" w:hAnsi="Arial" w:cs="Arial"/>
          <w:b/>
          <w:bCs/>
          <w:sz w:val="20"/>
          <w:szCs w:val="20"/>
          <w:lang w:val="en-US"/>
        </w:rPr>
      </w:pPr>
    </w:p>
    <w:p w:rsidR="0017023C" w:rsidRPr="00926C97" w:rsidRDefault="0017023C" w:rsidP="00120F08">
      <w:pPr>
        <w:autoSpaceDE w:val="0"/>
        <w:autoSpaceDN w:val="0"/>
        <w:adjustRightInd w:val="0"/>
        <w:spacing w:beforeLines="40" w:before="96" w:afterLines="40" w:after="96" w:line="240" w:lineRule="auto"/>
        <w:rPr>
          <w:rFonts w:ascii="Arial" w:hAnsi="Arial" w:cs="Arial"/>
          <w:b/>
          <w:bCs/>
          <w:sz w:val="20"/>
          <w:szCs w:val="20"/>
          <w:lang w:val="en-US"/>
        </w:rPr>
      </w:pPr>
    </w:p>
    <w:tbl>
      <w:tblPr>
        <w:tblW w:w="4932" w:type="pct"/>
        <w:tblInd w:w="273" w:type="dxa"/>
        <w:tblBorders>
          <w:insideH w:val="single" w:sz="18" w:space="0" w:color="FFFFFF"/>
          <w:insideV w:val="single" w:sz="18" w:space="0" w:color="FFFFFF"/>
        </w:tblBorders>
        <w:tblLayout w:type="fixed"/>
        <w:tblLook w:val="00A0" w:firstRow="1" w:lastRow="0" w:firstColumn="1" w:lastColumn="0" w:noHBand="0" w:noVBand="0"/>
      </w:tblPr>
      <w:tblGrid>
        <w:gridCol w:w="668"/>
        <w:gridCol w:w="1841"/>
        <w:gridCol w:w="2006"/>
        <w:gridCol w:w="2341"/>
        <w:gridCol w:w="2651"/>
      </w:tblGrid>
      <w:tr w:rsidR="00D52F38" w:rsidRPr="00926C97" w:rsidTr="00B2456B">
        <w:trPr>
          <w:cantSplit/>
        </w:trPr>
        <w:tc>
          <w:tcPr>
            <w:tcW w:w="5000" w:type="pct"/>
            <w:gridSpan w:val="5"/>
            <w:tcBorders>
              <w:top w:val="nil"/>
            </w:tcBorders>
            <w:shd w:val="pct20"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 xml:space="preserve">Table 4.11  Management of Endowment Funds </w:t>
            </w:r>
          </w:p>
        </w:tc>
      </w:tr>
      <w:tr w:rsidR="00D52F38" w:rsidRPr="00926C97" w:rsidTr="00B2456B">
        <w:trPr>
          <w:cantSplit/>
        </w:trPr>
        <w:tc>
          <w:tcPr>
            <w:tcW w:w="351" w:type="pct"/>
            <w:tcBorders>
              <w:bottom w:val="nil"/>
            </w:tcBorders>
            <w:shd w:val="pct5"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Line</w:t>
            </w:r>
          </w:p>
        </w:tc>
        <w:tc>
          <w:tcPr>
            <w:tcW w:w="968" w:type="pct"/>
            <w:tcBorders>
              <w:bottom w:val="nil"/>
            </w:tcBorders>
            <w:shd w:val="pct5"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Area of Responsibility</w:t>
            </w:r>
          </w:p>
        </w:tc>
        <w:tc>
          <w:tcPr>
            <w:tcW w:w="1054" w:type="pct"/>
            <w:tcBorders>
              <w:bottom w:val="nil"/>
            </w:tcBorders>
            <w:shd w:val="pct5"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Committee Approval Required</w:t>
            </w:r>
          </w:p>
        </w:tc>
        <w:tc>
          <w:tcPr>
            <w:tcW w:w="1230" w:type="pct"/>
            <w:tcBorders>
              <w:bottom w:val="nil"/>
            </w:tcBorders>
            <w:shd w:val="pct5"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Officer Responsible</w:t>
            </w:r>
          </w:p>
        </w:tc>
        <w:tc>
          <w:tcPr>
            <w:tcW w:w="1397" w:type="pct"/>
            <w:tcBorders>
              <w:bottom w:val="nil"/>
            </w:tcBorders>
            <w:shd w:val="pct5"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Limits Applying</w:t>
            </w:r>
          </w:p>
        </w:tc>
      </w:tr>
      <w:tr w:rsidR="00D52F38" w:rsidRPr="00926C97" w:rsidTr="00B2456B">
        <w:tblPrEx>
          <w:tblBorders>
            <w:insideH w:val="none" w:sz="0" w:space="0" w:color="auto"/>
            <w:insideV w:val="none" w:sz="0" w:space="0" w:color="auto"/>
          </w:tblBorders>
        </w:tblPrEx>
        <w:trPr>
          <w:cantSplit/>
        </w:trPr>
        <w:tc>
          <w:tcPr>
            <w:tcW w:w="351" w:type="pct"/>
            <w:tcBorders>
              <w:bottom w:val="single" w:sz="18" w:space="0" w:color="FFFFFF"/>
              <w:right w:val="single" w:sz="18" w:space="0" w:color="FFFFFF"/>
            </w:tcBorders>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1</w:t>
            </w:r>
          </w:p>
        </w:tc>
        <w:tc>
          <w:tcPr>
            <w:tcW w:w="968" w:type="pct"/>
            <w:tcBorders>
              <w:left w:val="single" w:sz="18" w:space="0" w:color="FFFFFF"/>
              <w:bottom w:val="single" w:sz="18" w:space="0" w:color="FFFFFF"/>
              <w:right w:val="single" w:sz="18" w:space="0" w:color="FFFFFF"/>
            </w:tcBorders>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Expen</w:t>
            </w:r>
            <w:r w:rsidR="00B2456B" w:rsidRPr="00926C97">
              <w:rPr>
                <w:rFonts w:ascii="Arial" w:hAnsi="Arial" w:cs="Arial"/>
                <w:sz w:val="20"/>
                <w:szCs w:val="20"/>
                <w:lang w:val="en-US"/>
              </w:rPr>
              <w:t>diture budget for general funds</w:t>
            </w:r>
          </w:p>
        </w:tc>
        <w:tc>
          <w:tcPr>
            <w:tcW w:w="1054" w:type="pct"/>
            <w:tcBorders>
              <w:left w:val="single" w:sz="18" w:space="0" w:color="FFFFFF"/>
              <w:bottom w:val="single" w:sz="18" w:space="0" w:color="FFFFFF"/>
              <w:right w:val="single" w:sz="18" w:space="0" w:color="FFFFFF"/>
            </w:tcBorders>
            <w:shd w:val="pct20" w:color="000000" w:fill="FFFFFF"/>
            <w:vAlign w:val="center"/>
          </w:tcPr>
          <w:p w:rsidR="00D52F38" w:rsidRPr="00926C97" w:rsidRDefault="00B2456B"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Endowment Management Committee</w:t>
            </w:r>
          </w:p>
        </w:tc>
        <w:tc>
          <w:tcPr>
            <w:tcW w:w="1230" w:type="pct"/>
            <w:tcBorders>
              <w:left w:val="single" w:sz="18" w:space="0" w:color="FFFFFF"/>
              <w:bottom w:val="single" w:sz="18" w:space="0" w:color="FFFFFF"/>
              <w:right w:val="single" w:sz="18" w:space="0" w:color="FFFFFF"/>
            </w:tcBorders>
            <w:shd w:val="pct20" w:color="000000" w:fill="FFFFFF"/>
            <w:vAlign w:val="center"/>
          </w:tcPr>
          <w:p w:rsidR="00D52F38" w:rsidRPr="00926C97" w:rsidRDefault="00D52F38" w:rsidP="00120F08">
            <w:pPr>
              <w:tabs>
                <w:tab w:val="num" w:pos="0"/>
              </w:tabs>
              <w:autoSpaceDE w:val="0"/>
              <w:autoSpaceDN w:val="0"/>
              <w:adjustRightInd w:val="0"/>
              <w:spacing w:beforeLines="40" w:before="96" w:afterLines="40" w:after="96" w:line="240" w:lineRule="auto"/>
              <w:ind w:hanging="4"/>
              <w:rPr>
                <w:rFonts w:ascii="Arial" w:hAnsi="Arial" w:cs="Arial"/>
                <w:bCs/>
                <w:sz w:val="20"/>
                <w:szCs w:val="20"/>
                <w:lang w:val="en-US"/>
              </w:rPr>
            </w:pPr>
            <w:r w:rsidRPr="00926C97">
              <w:rPr>
                <w:rFonts w:ascii="Arial" w:hAnsi="Arial" w:cs="Arial"/>
                <w:bCs/>
                <w:sz w:val="20"/>
                <w:szCs w:val="20"/>
                <w:lang w:val="en-US"/>
              </w:rPr>
              <w:t>Director of Finance</w:t>
            </w:r>
          </w:p>
        </w:tc>
        <w:tc>
          <w:tcPr>
            <w:tcW w:w="1397" w:type="pct"/>
            <w:tcBorders>
              <w:left w:val="single" w:sz="18" w:space="0" w:color="FFFFFF"/>
              <w:bottom w:val="single" w:sz="18" w:space="0" w:color="FFFFFF"/>
            </w:tcBorders>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b/>
                <w:bCs/>
                <w:sz w:val="20"/>
                <w:szCs w:val="20"/>
                <w:lang w:val="en-US"/>
              </w:rPr>
            </w:pPr>
          </w:p>
        </w:tc>
      </w:tr>
      <w:tr w:rsidR="00D52F38" w:rsidRPr="00926C97" w:rsidTr="00B2456B">
        <w:trPr>
          <w:cantSplit/>
        </w:trPr>
        <w:tc>
          <w:tcPr>
            <w:tcW w:w="351" w:type="pct"/>
            <w:tcBorders>
              <w:bottom w:val="nil"/>
            </w:tcBorders>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2</w:t>
            </w:r>
          </w:p>
        </w:tc>
        <w:tc>
          <w:tcPr>
            <w:tcW w:w="968" w:type="pct"/>
            <w:tcBorders>
              <w:bottom w:val="nil"/>
            </w:tcBorders>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Approval of expenditure from Endowment Funds</w:t>
            </w:r>
          </w:p>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p>
        </w:tc>
        <w:tc>
          <w:tcPr>
            <w:tcW w:w="1054" w:type="pct"/>
            <w:tcBorders>
              <w:bottom w:val="nil"/>
            </w:tcBorders>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Endowment Management Committee</w:t>
            </w:r>
          </w:p>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sidDel="001A2CA0">
              <w:rPr>
                <w:rFonts w:ascii="Arial" w:hAnsi="Arial" w:cs="Arial"/>
                <w:sz w:val="20"/>
                <w:szCs w:val="20"/>
                <w:lang w:val="en-US"/>
              </w:rPr>
              <w:t xml:space="preserve"> </w:t>
            </w:r>
          </w:p>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p>
        </w:tc>
        <w:tc>
          <w:tcPr>
            <w:tcW w:w="1230" w:type="pct"/>
            <w:tcBorders>
              <w:bottom w:val="nil"/>
            </w:tcBorders>
            <w:shd w:val="clear" w:color="auto" w:fill="F2F2F2"/>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Fundholder/ authorised signatory to fund</w:t>
            </w:r>
          </w:p>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p>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Fundholder/ authorised signatory plus two of the following: Chief Executive, Director of Finance, Chief Operating Officer</w:t>
            </w:r>
          </w:p>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p>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Endowment Management Cttee approval plus two of the following: Chief Executive, Director of Finance, Chief Operating Officer</w:t>
            </w:r>
          </w:p>
        </w:tc>
        <w:tc>
          <w:tcPr>
            <w:tcW w:w="1397" w:type="pct"/>
            <w:tcBorders>
              <w:bottom w:val="nil"/>
            </w:tcBorders>
            <w:shd w:val="clear" w:color="auto" w:fill="F2F2F2"/>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bCs/>
                <w:sz w:val="20"/>
                <w:szCs w:val="20"/>
                <w:lang w:val="en-US"/>
              </w:rPr>
            </w:pPr>
            <w:r w:rsidRPr="00926C97">
              <w:rPr>
                <w:rFonts w:ascii="Arial" w:hAnsi="Arial" w:cs="Arial"/>
                <w:bCs/>
                <w:sz w:val="20"/>
                <w:szCs w:val="20"/>
                <w:lang w:val="en-US"/>
              </w:rPr>
              <w:t>Up to £50,000</w:t>
            </w:r>
          </w:p>
          <w:p w:rsidR="00D52F38" w:rsidRPr="00926C97" w:rsidRDefault="00D72BF4" w:rsidP="00120F08">
            <w:pPr>
              <w:autoSpaceDE w:val="0"/>
              <w:autoSpaceDN w:val="0"/>
              <w:adjustRightInd w:val="0"/>
              <w:spacing w:beforeLines="40" w:before="96" w:afterLines="40" w:after="96" w:line="240" w:lineRule="auto"/>
              <w:rPr>
                <w:rFonts w:ascii="Arial" w:hAnsi="Arial" w:cs="Arial"/>
                <w:bCs/>
                <w:sz w:val="20"/>
                <w:szCs w:val="20"/>
                <w:lang w:val="en-US"/>
              </w:rPr>
            </w:pPr>
            <w:r w:rsidRPr="00926C97">
              <w:rPr>
                <w:rFonts w:ascii="Arial" w:hAnsi="Arial" w:cs="Arial"/>
                <w:bCs/>
                <w:sz w:val="20"/>
                <w:szCs w:val="20"/>
                <w:lang w:val="en-US"/>
              </w:rPr>
              <w:t xml:space="preserve"> </w:t>
            </w:r>
          </w:p>
          <w:p w:rsidR="00D72BF4" w:rsidRPr="00926C97" w:rsidRDefault="00D72BF4" w:rsidP="00120F08">
            <w:pPr>
              <w:autoSpaceDE w:val="0"/>
              <w:autoSpaceDN w:val="0"/>
              <w:adjustRightInd w:val="0"/>
              <w:spacing w:beforeLines="40" w:before="96" w:afterLines="40" w:after="96" w:line="240" w:lineRule="auto"/>
              <w:rPr>
                <w:rFonts w:ascii="Arial" w:hAnsi="Arial" w:cs="Arial"/>
                <w:bCs/>
                <w:sz w:val="20"/>
                <w:szCs w:val="20"/>
                <w:lang w:val="en-US"/>
              </w:rPr>
            </w:pPr>
          </w:p>
          <w:p w:rsidR="00D72BF4" w:rsidRPr="00926C97" w:rsidRDefault="00D72BF4" w:rsidP="00120F08">
            <w:pPr>
              <w:autoSpaceDE w:val="0"/>
              <w:autoSpaceDN w:val="0"/>
              <w:adjustRightInd w:val="0"/>
              <w:spacing w:beforeLines="40" w:before="96" w:afterLines="40" w:after="96" w:line="240" w:lineRule="auto"/>
              <w:rPr>
                <w:rFonts w:ascii="Arial" w:hAnsi="Arial" w:cs="Arial"/>
                <w:bCs/>
                <w:sz w:val="20"/>
                <w:szCs w:val="20"/>
                <w:lang w:val="en-US"/>
              </w:rPr>
            </w:pPr>
          </w:p>
          <w:p w:rsidR="00D52F38" w:rsidRPr="00926C97" w:rsidRDefault="00D52F38" w:rsidP="00120F08">
            <w:pPr>
              <w:autoSpaceDE w:val="0"/>
              <w:autoSpaceDN w:val="0"/>
              <w:adjustRightInd w:val="0"/>
              <w:spacing w:beforeLines="40" w:before="96" w:afterLines="40" w:after="96" w:line="240" w:lineRule="auto"/>
              <w:rPr>
                <w:rFonts w:ascii="Arial" w:hAnsi="Arial" w:cs="Arial"/>
                <w:bCs/>
                <w:sz w:val="20"/>
                <w:szCs w:val="20"/>
                <w:lang w:val="en-US"/>
              </w:rPr>
            </w:pPr>
            <w:r w:rsidRPr="00926C97">
              <w:rPr>
                <w:rFonts w:ascii="Arial" w:hAnsi="Arial" w:cs="Arial"/>
                <w:bCs/>
                <w:sz w:val="20"/>
                <w:szCs w:val="20"/>
                <w:lang w:val="en-US"/>
              </w:rPr>
              <w:t>Between £</w:t>
            </w:r>
            <w:r w:rsidR="00E72546">
              <w:rPr>
                <w:rFonts w:ascii="Arial" w:hAnsi="Arial" w:cs="Arial"/>
                <w:bCs/>
                <w:sz w:val="20"/>
                <w:szCs w:val="20"/>
                <w:lang w:val="en-US"/>
              </w:rPr>
              <w:t>50,000 and £2</w:t>
            </w:r>
            <w:bookmarkStart w:id="0" w:name="_GoBack"/>
            <w:bookmarkEnd w:id="0"/>
            <w:r w:rsidRPr="00926C97">
              <w:rPr>
                <w:rFonts w:ascii="Arial" w:hAnsi="Arial" w:cs="Arial"/>
                <w:bCs/>
                <w:sz w:val="20"/>
                <w:szCs w:val="20"/>
                <w:lang w:val="en-US"/>
              </w:rPr>
              <w:t>50,000</w:t>
            </w:r>
          </w:p>
          <w:p w:rsidR="00D52F38" w:rsidRPr="00926C97" w:rsidRDefault="00D52F38" w:rsidP="00120F08">
            <w:pPr>
              <w:autoSpaceDE w:val="0"/>
              <w:autoSpaceDN w:val="0"/>
              <w:adjustRightInd w:val="0"/>
              <w:spacing w:beforeLines="40" w:before="96" w:afterLines="40" w:after="96" w:line="240" w:lineRule="auto"/>
              <w:rPr>
                <w:rFonts w:ascii="Arial" w:hAnsi="Arial" w:cs="Arial"/>
                <w:bCs/>
                <w:sz w:val="20"/>
                <w:szCs w:val="20"/>
                <w:lang w:val="en-US"/>
              </w:rPr>
            </w:pPr>
          </w:p>
          <w:p w:rsidR="00D72BF4" w:rsidRPr="00926C97" w:rsidRDefault="00D72BF4" w:rsidP="00120F08">
            <w:pPr>
              <w:autoSpaceDE w:val="0"/>
              <w:autoSpaceDN w:val="0"/>
              <w:adjustRightInd w:val="0"/>
              <w:spacing w:beforeLines="40" w:before="96" w:afterLines="40" w:after="96" w:line="240" w:lineRule="auto"/>
              <w:rPr>
                <w:rFonts w:ascii="Arial" w:hAnsi="Arial" w:cs="Arial"/>
                <w:bCs/>
                <w:sz w:val="20"/>
                <w:szCs w:val="20"/>
                <w:lang w:val="en-US"/>
              </w:rPr>
            </w:pPr>
          </w:p>
          <w:p w:rsidR="00D52F38" w:rsidRPr="00926C97" w:rsidRDefault="00D52F38" w:rsidP="00120F08">
            <w:pPr>
              <w:autoSpaceDE w:val="0"/>
              <w:autoSpaceDN w:val="0"/>
              <w:adjustRightInd w:val="0"/>
              <w:spacing w:beforeLines="40" w:before="96" w:afterLines="40" w:after="96" w:line="240" w:lineRule="auto"/>
              <w:rPr>
                <w:rFonts w:ascii="Arial" w:hAnsi="Arial" w:cs="Arial"/>
                <w:bCs/>
                <w:sz w:val="20"/>
                <w:szCs w:val="20"/>
                <w:lang w:val="en-US"/>
              </w:rPr>
            </w:pPr>
          </w:p>
          <w:p w:rsidR="00D52F38" w:rsidRPr="00926C97" w:rsidRDefault="00D52F38" w:rsidP="00120F08">
            <w:pPr>
              <w:autoSpaceDE w:val="0"/>
              <w:autoSpaceDN w:val="0"/>
              <w:adjustRightInd w:val="0"/>
              <w:spacing w:beforeLines="40" w:before="96" w:afterLines="40" w:after="96" w:line="240" w:lineRule="auto"/>
              <w:rPr>
                <w:rFonts w:ascii="Arial" w:hAnsi="Arial" w:cs="Arial"/>
                <w:bCs/>
                <w:sz w:val="20"/>
                <w:szCs w:val="20"/>
                <w:lang w:val="en-US"/>
              </w:rPr>
            </w:pPr>
          </w:p>
          <w:p w:rsidR="00D52F38" w:rsidRPr="00926C97" w:rsidRDefault="00D52F38" w:rsidP="00120F08">
            <w:pPr>
              <w:autoSpaceDE w:val="0"/>
              <w:autoSpaceDN w:val="0"/>
              <w:adjustRightInd w:val="0"/>
              <w:spacing w:beforeLines="40" w:before="96" w:afterLines="40" w:after="96" w:line="240" w:lineRule="auto"/>
              <w:rPr>
                <w:rFonts w:ascii="Arial" w:hAnsi="Arial" w:cs="Arial"/>
                <w:bCs/>
                <w:sz w:val="20"/>
                <w:szCs w:val="20"/>
                <w:lang w:val="en-US"/>
              </w:rPr>
            </w:pPr>
            <w:r w:rsidRPr="00926C97">
              <w:rPr>
                <w:rFonts w:ascii="Arial" w:hAnsi="Arial" w:cs="Arial"/>
                <w:bCs/>
                <w:sz w:val="20"/>
                <w:szCs w:val="20"/>
                <w:lang w:val="en-US"/>
              </w:rPr>
              <w:t>Over £250,000</w:t>
            </w:r>
          </w:p>
          <w:p w:rsidR="00D52F38" w:rsidRPr="00926C97" w:rsidRDefault="00D52F38" w:rsidP="00120F08">
            <w:pPr>
              <w:autoSpaceDE w:val="0"/>
              <w:autoSpaceDN w:val="0"/>
              <w:adjustRightInd w:val="0"/>
              <w:spacing w:beforeLines="40" w:before="96" w:afterLines="40" w:after="96" w:line="240" w:lineRule="auto"/>
              <w:rPr>
                <w:rFonts w:ascii="Arial" w:hAnsi="Arial" w:cs="Arial"/>
                <w:bCs/>
                <w:sz w:val="20"/>
                <w:szCs w:val="20"/>
                <w:lang w:val="en-US"/>
              </w:rPr>
            </w:pPr>
          </w:p>
          <w:p w:rsidR="00D52F38" w:rsidRPr="00926C97" w:rsidRDefault="00D52F38" w:rsidP="00120F08">
            <w:pPr>
              <w:autoSpaceDE w:val="0"/>
              <w:autoSpaceDN w:val="0"/>
              <w:adjustRightInd w:val="0"/>
              <w:spacing w:beforeLines="40" w:before="96" w:afterLines="40" w:after="96" w:line="240" w:lineRule="auto"/>
              <w:rPr>
                <w:rFonts w:ascii="Arial" w:hAnsi="Arial" w:cs="Arial"/>
                <w:bCs/>
                <w:sz w:val="20"/>
                <w:szCs w:val="20"/>
                <w:lang w:val="en-US"/>
              </w:rPr>
            </w:pPr>
          </w:p>
          <w:p w:rsidR="00D52F38" w:rsidRPr="00926C97" w:rsidRDefault="00D52F38" w:rsidP="00120F08">
            <w:pPr>
              <w:autoSpaceDE w:val="0"/>
              <w:autoSpaceDN w:val="0"/>
              <w:adjustRightInd w:val="0"/>
              <w:spacing w:beforeLines="40" w:before="96" w:afterLines="40" w:after="96" w:line="240" w:lineRule="auto"/>
              <w:rPr>
                <w:rFonts w:ascii="Arial" w:hAnsi="Arial" w:cs="Arial"/>
                <w:bCs/>
                <w:sz w:val="20"/>
                <w:szCs w:val="20"/>
                <w:lang w:val="en-US"/>
              </w:rPr>
            </w:pPr>
          </w:p>
        </w:tc>
      </w:tr>
      <w:tr w:rsidR="00D52F38" w:rsidRPr="00926C97" w:rsidTr="00B2456B">
        <w:trPr>
          <w:cantSplit/>
        </w:trPr>
        <w:tc>
          <w:tcPr>
            <w:tcW w:w="351" w:type="pct"/>
            <w:tcBorders>
              <w:top w:val="nil"/>
            </w:tcBorders>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3</w:t>
            </w:r>
          </w:p>
        </w:tc>
        <w:tc>
          <w:tcPr>
            <w:tcW w:w="968" w:type="pct"/>
            <w:tcBorders>
              <w:top w:val="nil"/>
            </w:tcBorders>
            <w:shd w:val="pct20" w:color="000000" w:fill="FFFFFF"/>
            <w:vAlign w:val="center"/>
          </w:tcPr>
          <w:p w:rsidR="00D52F38" w:rsidRPr="00926C97" w:rsidRDefault="00D72BF4"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Creation of new</w:t>
            </w:r>
            <w:r w:rsidR="00D52F38" w:rsidRPr="00926C97">
              <w:rPr>
                <w:rFonts w:ascii="Arial" w:hAnsi="Arial" w:cs="Arial"/>
                <w:sz w:val="20"/>
                <w:szCs w:val="20"/>
              </w:rPr>
              <w:t xml:space="preserve"> endowment funded posts</w:t>
            </w:r>
          </w:p>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p>
        </w:tc>
        <w:tc>
          <w:tcPr>
            <w:tcW w:w="1054" w:type="pct"/>
            <w:tcBorders>
              <w:top w:val="nil"/>
            </w:tcBorders>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Endowment Management Committee</w:t>
            </w:r>
          </w:p>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p>
        </w:tc>
        <w:tc>
          <w:tcPr>
            <w:tcW w:w="1230" w:type="pct"/>
            <w:tcBorders>
              <w:top w:val="nil"/>
            </w:tcBorders>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b/>
                <w:bCs/>
                <w:sz w:val="20"/>
                <w:szCs w:val="20"/>
                <w:lang w:val="en-US"/>
              </w:rPr>
            </w:pPr>
            <w:r w:rsidRPr="00926C97">
              <w:rPr>
                <w:rFonts w:ascii="Arial" w:hAnsi="Arial" w:cs="Arial"/>
                <w:sz w:val="20"/>
                <w:szCs w:val="20"/>
                <w:lang w:val="en-US"/>
              </w:rPr>
              <w:t>Director of Finance</w:t>
            </w:r>
          </w:p>
        </w:tc>
        <w:tc>
          <w:tcPr>
            <w:tcW w:w="1397" w:type="pct"/>
            <w:tcBorders>
              <w:top w:val="nil"/>
            </w:tcBorders>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b/>
                <w:bCs/>
                <w:sz w:val="20"/>
                <w:szCs w:val="20"/>
                <w:lang w:val="en-US"/>
              </w:rPr>
            </w:pPr>
            <w:r w:rsidRPr="00926C97">
              <w:rPr>
                <w:rFonts w:ascii="Arial" w:hAnsi="Arial" w:cs="Arial"/>
                <w:sz w:val="20"/>
                <w:szCs w:val="20"/>
                <w:lang w:val="en-US"/>
              </w:rPr>
              <w:t>All Endowment funded posts</w:t>
            </w:r>
          </w:p>
        </w:tc>
      </w:tr>
      <w:tr w:rsidR="00D52F38" w:rsidRPr="00926C97" w:rsidTr="00B2456B">
        <w:trPr>
          <w:cantSplit/>
        </w:trPr>
        <w:tc>
          <w:tcPr>
            <w:tcW w:w="351" w:type="pct"/>
            <w:tcBorders>
              <w:bottom w:val="nil"/>
            </w:tcBorders>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4</w:t>
            </w:r>
          </w:p>
        </w:tc>
        <w:tc>
          <w:tcPr>
            <w:tcW w:w="968" w:type="pct"/>
            <w:tcBorders>
              <w:bottom w:val="nil"/>
            </w:tcBorders>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Maintenance of Acc</w:t>
            </w:r>
            <w:r w:rsidR="00B2456B" w:rsidRPr="00926C97">
              <w:rPr>
                <w:rFonts w:ascii="Arial" w:hAnsi="Arial" w:cs="Arial"/>
                <w:sz w:val="20"/>
                <w:szCs w:val="20"/>
              </w:rPr>
              <w:t>ounts and Records</w:t>
            </w:r>
          </w:p>
        </w:tc>
        <w:tc>
          <w:tcPr>
            <w:tcW w:w="1054" w:type="pct"/>
            <w:tcBorders>
              <w:bottom w:val="nil"/>
            </w:tcBorders>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p>
        </w:tc>
        <w:tc>
          <w:tcPr>
            <w:tcW w:w="1230" w:type="pct"/>
            <w:tcBorders>
              <w:bottom w:val="nil"/>
            </w:tcBorders>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b/>
                <w:bCs/>
                <w:sz w:val="20"/>
                <w:szCs w:val="20"/>
                <w:lang w:val="en-US"/>
              </w:rPr>
            </w:pPr>
            <w:r w:rsidRPr="00926C97">
              <w:rPr>
                <w:rFonts w:ascii="Arial" w:hAnsi="Arial" w:cs="Arial"/>
                <w:sz w:val="20"/>
                <w:szCs w:val="20"/>
                <w:lang w:val="en-US"/>
              </w:rPr>
              <w:t>Director of Finance</w:t>
            </w:r>
          </w:p>
        </w:tc>
        <w:tc>
          <w:tcPr>
            <w:tcW w:w="1397" w:type="pct"/>
            <w:tcBorders>
              <w:bottom w:val="nil"/>
            </w:tcBorders>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b/>
                <w:bCs/>
                <w:sz w:val="20"/>
                <w:szCs w:val="20"/>
                <w:lang w:val="en-US"/>
              </w:rPr>
            </w:pPr>
          </w:p>
        </w:tc>
      </w:tr>
      <w:tr w:rsidR="00D52F38" w:rsidRPr="00926C97" w:rsidTr="00B2456B">
        <w:trPr>
          <w:cantSplit/>
        </w:trPr>
        <w:tc>
          <w:tcPr>
            <w:tcW w:w="351" w:type="pct"/>
            <w:tcBorders>
              <w:top w:val="nil"/>
            </w:tcBorders>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5</w:t>
            </w:r>
          </w:p>
        </w:tc>
        <w:tc>
          <w:tcPr>
            <w:tcW w:w="968" w:type="pct"/>
            <w:tcBorders>
              <w:top w:val="nil"/>
            </w:tcBorders>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Access to share and sto</w:t>
            </w:r>
            <w:r w:rsidR="00B2456B" w:rsidRPr="00926C97">
              <w:rPr>
                <w:rFonts w:ascii="Arial" w:hAnsi="Arial" w:cs="Arial"/>
                <w:sz w:val="20"/>
                <w:szCs w:val="20"/>
              </w:rPr>
              <w:t>ck certificates, property deeds</w:t>
            </w:r>
          </w:p>
        </w:tc>
        <w:tc>
          <w:tcPr>
            <w:tcW w:w="1054" w:type="pct"/>
            <w:tcBorders>
              <w:top w:val="nil"/>
            </w:tcBorders>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p>
        </w:tc>
        <w:tc>
          <w:tcPr>
            <w:tcW w:w="1230" w:type="pct"/>
            <w:tcBorders>
              <w:top w:val="nil"/>
            </w:tcBorders>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b/>
                <w:bCs/>
                <w:sz w:val="20"/>
                <w:szCs w:val="20"/>
                <w:lang w:val="en-US"/>
              </w:rPr>
            </w:pPr>
            <w:r w:rsidRPr="00926C97">
              <w:rPr>
                <w:rFonts w:ascii="Arial" w:hAnsi="Arial" w:cs="Arial"/>
                <w:sz w:val="20"/>
                <w:szCs w:val="20"/>
                <w:lang w:val="en-US"/>
              </w:rPr>
              <w:t>Director of Finance</w:t>
            </w:r>
          </w:p>
        </w:tc>
        <w:tc>
          <w:tcPr>
            <w:tcW w:w="1397" w:type="pct"/>
            <w:tcBorders>
              <w:top w:val="nil"/>
            </w:tcBorders>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b/>
                <w:bCs/>
                <w:sz w:val="20"/>
                <w:szCs w:val="20"/>
                <w:lang w:val="en-US"/>
              </w:rPr>
            </w:pPr>
          </w:p>
        </w:tc>
      </w:tr>
      <w:tr w:rsidR="00D52F38" w:rsidRPr="00926C97" w:rsidTr="00B2456B">
        <w:trPr>
          <w:cantSplit/>
        </w:trPr>
        <w:tc>
          <w:tcPr>
            <w:tcW w:w="351" w:type="pct"/>
            <w:tcBorders>
              <w:bottom w:val="nil"/>
            </w:tcBorders>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lastRenderedPageBreak/>
              <w:t>6</w:t>
            </w:r>
          </w:p>
        </w:tc>
        <w:tc>
          <w:tcPr>
            <w:tcW w:w="968" w:type="pct"/>
            <w:tcBorders>
              <w:bottom w:val="nil"/>
            </w:tcBorders>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Opening of Bank acco</w:t>
            </w:r>
            <w:r w:rsidR="00B2456B" w:rsidRPr="00926C97">
              <w:rPr>
                <w:rFonts w:ascii="Arial" w:hAnsi="Arial" w:cs="Arial"/>
                <w:sz w:val="20"/>
                <w:szCs w:val="20"/>
              </w:rPr>
              <w:t>unts in the Endowment Fund name</w:t>
            </w:r>
          </w:p>
        </w:tc>
        <w:tc>
          <w:tcPr>
            <w:tcW w:w="1054" w:type="pct"/>
            <w:tcBorders>
              <w:bottom w:val="nil"/>
            </w:tcBorders>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Endowment Management Committee</w:t>
            </w:r>
          </w:p>
        </w:tc>
        <w:tc>
          <w:tcPr>
            <w:tcW w:w="1230" w:type="pct"/>
            <w:tcBorders>
              <w:bottom w:val="nil"/>
            </w:tcBorders>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b/>
                <w:bCs/>
                <w:sz w:val="20"/>
                <w:szCs w:val="20"/>
                <w:lang w:val="en-US"/>
              </w:rPr>
            </w:pPr>
            <w:r w:rsidRPr="00926C97">
              <w:rPr>
                <w:rFonts w:ascii="Arial" w:hAnsi="Arial" w:cs="Arial"/>
                <w:sz w:val="20"/>
                <w:szCs w:val="20"/>
                <w:lang w:val="en-US"/>
              </w:rPr>
              <w:t>Director of Finance</w:t>
            </w:r>
          </w:p>
        </w:tc>
        <w:tc>
          <w:tcPr>
            <w:tcW w:w="1397" w:type="pct"/>
            <w:tcBorders>
              <w:bottom w:val="nil"/>
            </w:tcBorders>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bCs/>
                <w:sz w:val="20"/>
                <w:szCs w:val="20"/>
                <w:lang w:val="en-US"/>
              </w:rPr>
            </w:pPr>
            <w:r w:rsidRPr="00926C97">
              <w:rPr>
                <w:rFonts w:ascii="Arial" w:hAnsi="Arial" w:cs="Arial"/>
                <w:bCs/>
                <w:sz w:val="20"/>
                <w:szCs w:val="20"/>
                <w:lang w:val="en-US"/>
              </w:rPr>
              <w:t>List of authorised signatories and approval limits to be supplied for each account</w:t>
            </w:r>
          </w:p>
        </w:tc>
      </w:tr>
      <w:tr w:rsidR="00D52F38" w:rsidRPr="00926C97" w:rsidTr="00B2456B">
        <w:trPr>
          <w:cantSplit/>
        </w:trPr>
        <w:tc>
          <w:tcPr>
            <w:tcW w:w="351" w:type="pct"/>
            <w:tcBorders>
              <w:top w:val="nil"/>
            </w:tcBorders>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7</w:t>
            </w:r>
          </w:p>
        </w:tc>
        <w:tc>
          <w:tcPr>
            <w:tcW w:w="968" w:type="pct"/>
            <w:tcBorders>
              <w:top w:val="nil"/>
            </w:tcBorders>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rPr>
              <w:t>Acceptance of endowment funds</w:t>
            </w:r>
          </w:p>
        </w:tc>
        <w:tc>
          <w:tcPr>
            <w:tcW w:w="1054" w:type="pct"/>
            <w:tcBorders>
              <w:top w:val="nil"/>
            </w:tcBorders>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Endowment Management Committee</w:t>
            </w:r>
          </w:p>
        </w:tc>
        <w:tc>
          <w:tcPr>
            <w:tcW w:w="1230" w:type="pct"/>
            <w:tcBorders>
              <w:top w:val="nil"/>
            </w:tcBorders>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b/>
                <w:bCs/>
                <w:sz w:val="20"/>
                <w:szCs w:val="20"/>
                <w:lang w:val="en-US"/>
              </w:rPr>
            </w:pPr>
            <w:r w:rsidRPr="00926C97">
              <w:rPr>
                <w:rFonts w:ascii="Arial" w:hAnsi="Arial" w:cs="Arial"/>
                <w:sz w:val="20"/>
                <w:szCs w:val="20"/>
                <w:lang w:val="en-US"/>
              </w:rPr>
              <w:t>Director of Finance</w:t>
            </w:r>
          </w:p>
        </w:tc>
        <w:tc>
          <w:tcPr>
            <w:tcW w:w="1397" w:type="pct"/>
            <w:tcBorders>
              <w:top w:val="nil"/>
            </w:tcBorders>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b/>
                <w:bCs/>
                <w:sz w:val="20"/>
                <w:szCs w:val="20"/>
                <w:lang w:val="en-US"/>
              </w:rPr>
            </w:pPr>
            <w:r w:rsidRPr="00926C97">
              <w:rPr>
                <w:rFonts w:ascii="Arial" w:hAnsi="Arial" w:cs="Arial"/>
                <w:sz w:val="20"/>
                <w:szCs w:val="20"/>
                <w:lang w:val="en-US"/>
              </w:rPr>
              <w:t>Funds may only be accepted where consistent with the charitable purpose of the Endowment Funds</w:t>
            </w:r>
          </w:p>
        </w:tc>
      </w:tr>
      <w:tr w:rsidR="00D52F38" w:rsidRPr="00926C97" w:rsidTr="00B2456B">
        <w:trPr>
          <w:cantSplit/>
        </w:trPr>
        <w:tc>
          <w:tcPr>
            <w:tcW w:w="351" w:type="pct"/>
            <w:tcBorders>
              <w:bottom w:val="nil"/>
            </w:tcBorders>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8</w:t>
            </w:r>
          </w:p>
        </w:tc>
        <w:tc>
          <w:tcPr>
            <w:tcW w:w="968" w:type="pct"/>
            <w:tcBorders>
              <w:bottom w:val="nil"/>
            </w:tcBorders>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Correspondence re legacies and giving good discharge to executors</w:t>
            </w:r>
          </w:p>
        </w:tc>
        <w:tc>
          <w:tcPr>
            <w:tcW w:w="1054" w:type="pct"/>
            <w:tcBorders>
              <w:bottom w:val="nil"/>
            </w:tcBorders>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p>
        </w:tc>
        <w:tc>
          <w:tcPr>
            <w:tcW w:w="1230" w:type="pct"/>
            <w:tcBorders>
              <w:bottom w:val="nil"/>
            </w:tcBorders>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Director of Finance</w:t>
            </w:r>
          </w:p>
        </w:tc>
        <w:tc>
          <w:tcPr>
            <w:tcW w:w="1397" w:type="pct"/>
            <w:tcBorders>
              <w:bottom w:val="nil"/>
            </w:tcBorders>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p>
        </w:tc>
      </w:tr>
      <w:tr w:rsidR="00D52F38" w:rsidRPr="00926C97" w:rsidTr="00B2456B">
        <w:trPr>
          <w:cantSplit/>
        </w:trPr>
        <w:tc>
          <w:tcPr>
            <w:tcW w:w="351" w:type="pct"/>
            <w:tcBorders>
              <w:top w:val="nil"/>
            </w:tcBorders>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9</w:t>
            </w:r>
          </w:p>
        </w:tc>
        <w:tc>
          <w:tcPr>
            <w:tcW w:w="968" w:type="pct"/>
            <w:tcBorders>
              <w:top w:val="nil"/>
            </w:tcBorders>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Investment of Endowment Funds</w:t>
            </w:r>
          </w:p>
        </w:tc>
        <w:tc>
          <w:tcPr>
            <w:tcW w:w="1054" w:type="pct"/>
            <w:tcBorders>
              <w:top w:val="nil"/>
            </w:tcBorders>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Endowment Management Committee</w:t>
            </w:r>
          </w:p>
        </w:tc>
        <w:tc>
          <w:tcPr>
            <w:tcW w:w="1230" w:type="pct"/>
            <w:tcBorders>
              <w:top w:val="nil"/>
            </w:tcBorders>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Director of Finance</w:t>
            </w:r>
          </w:p>
        </w:tc>
        <w:tc>
          <w:tcPr>
            <w:tcW w:w="1397" w:type="pct"/>
            <w:tcBorders>
              <w:top w:val="nil"/>
            </w:tcBorders>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p>
        </w:tc>
      </w:tr>
      <w:tr w:rsidR="00D52F38" w:rsidRPr="00926C97" w:rsidTr="00B2456B">
        <w:trPr>
          <w:cantSplit/>
        </w:trPr>
        <w:tc>
          <w:tcPr>
            <w:tcW w:w="351" w:type="pct"/>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10</w:t>
            </w:r>
          </w:p>
        </w:tc>
        <w:tc>
          <w:tcPr>
            <w:tcW w:w="968" w:type="pct"/>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Nominee for grants of proba</w:t>
            </w:r>
            <w:r w:rsidR="00B2456B" w:rsidRPr="00926C97">
              <w:rPr>
                <w:rFonts w:ascii="Arial" w:hAnsi="Arial" w:cs="Arial"/>
                <w:sz w:val="20"/>
                <w:szCs w:val="20"/>
              </w:rPr>
              <w:t>te or letters of administration</w:t>
            </w:r>
          </w:p>
        </w:tc>
        <w:tc>
          <w:tcPr>
            <w:tcW w:w="1054" w:type="pct"/>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p>
        </w:tc>
        <w:tc>
          <w:tcPr>
            <w:tcW w:w="1230" w:type="pct"/>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Director of Finance</w:t>
            </w:r>
          </w:p>
        </w:tc>
        <w:tc>
          <w:tcPr>
            <w:tcW w:w="1397" w:type="pct"/>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p>
        </w:tc>
      </w:tr>
      <w:tr w:rsidR="00D52F38" w:rsidRPr="00926C97" w:rsidTr="00B2456B">
        <w:trPr>
          <w:cantSplit/>
        </w:trPr>
        <w:tc>
          <w:tcPr>
            <w:tcW w:w="351" w:type="pct"/>
            <w:tcBorders>
              <w:bottom w:val="nil"/>
            </w:tcBorders>
            <w:shd w:val="clear" w:color="auto" w:fill="BFBFB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11</w:t>
            </w:r>
          </w:p>
        </w:tc>
        <w:tc>
          <w:tcPr>
            <w:tcW w:w="968" w:type="pct"/>
            <w:tcBorders>
              <w:bottom w:val="nil"/>
            </w:tcBorders>
            <w:shd w:val="clear" w:color="auto" w:fill="BFBFB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 xml:space="preserve">Approval of endowment related policies </w:t>
            </w:r>
          </w:p>
        </w:tc>
        <w:tc>
          <w:tcPr>
            <w:tcW w:w="1054" w:type="pct"/>
            <w:tcBorders>
              <w:bottom w:val="nil"/>
            </w:tcBorders>
            <w:shd w:val="clear" w:color="auto" w:fill="BFBFB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Endowment Trustees</w:t>
            </w:r>
          </w:p>
        </w:tc>
        <w:tc>
          <w:tcPr>
            <w:tcW w:w="1230" w:type="pct"/>
            <w:tcBorders>
              <w:bottom w:val="nil"/>
            </w:tcBorders>
            <w:shd w:val="clear" w:color="auto" w:fill="BFBFB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Director of Finance</w:t>
            </w:r>
          </w:p>
        </w:tc>
        <w:tc>
          <w:tcPr>
            <w:tcW w:w="1397" w:type="pct"/>
            <w:tcBorders>
              <w:bottom w:val="nil"/>
            </w:tcBorders>
            <w:shd w:val="clear" w:color="auto" w:fill="BFBFB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p>
        </w:tc>
      </w:tr>
      <w:tr w:rsidR="0017023C" w:rsidRPr="00926C97" w:rsidTr="007F477C">
        <w:trPr>
          <w:cantSplit/>
        </w:trPr>
        <w:tc>
          <w:tcPr>
            <w:tcW w:w="351" w:type="pct"/>
            <w:tcBorders>
              <w:bottom w:val="nil"/>
            </w:tcBorders>
            <w:shd w:val="clear" w:color="auto" w:fill="auto"/>
            <w:vAlign w:val="center"/>
          </w:tcPr>
          <w:p w:rsidR="0017023C" w:rsidRPr="00926C97" w:rsidRDefault="0017023C" w:rsidP="00120F08">
            <w:pPr>
              <w:autoSpaceDE w:val="0"/>
              <w:autoSpaceDN w:val="0"/>
              <w:adjustRightInd w:val="0"/>
              <w:spacing w:beforeLines="40" w:before="96" w:afterLines="40" w:after="96" w:line="240" w:lineRule="auto"/>
              <w:rPr>
                <w:rFonts w:ascii="Arial" w:hAnsi="Arial" w:cs="Arial"/>
                <w:sz w:val="20"/>
                <w:szCs w:val="20"/>
              </w:rPr>
            </w:pPr>
          </w:p>
        </w:tc>
        <w:tc>
          <w:tcPr>
            <w:tcW w:w="968" w:type="pct"/>
            <w:tcBorders>
              <w:bottom w:val="nil"/>
            </w:tcBorders>
            <w:shd w:val="clear" w:color="auto" w:fill="auto"/>
            <w:vAlign w:val="center"/>
          </w:tcPr>
          <w:p w:rsidR="0017023C" w:rsidRPr="00926C97" w:rsidRDefault="0017023C" w:rsidP="00120F08">
            <w:pPr>
              <w:autoSpaceDE w:val="0"/>
              <w:autoSpaceDN w:val="0"/>
              <w:adjustRightInd w:val="0"/>
              <w:spacing w:beforeLines="40" w:before="96" w:afterLines="40" w:after="96" w:line="240" w:lineRule="auto"/>
              <w:rPr>
                <w:rFonts w:ascii="Arial" w:hAnsi="Arial" w:cs="Arial"/>
                <w:sz w:val="20"/>
                <w:szCs w:val="20"/>
              </w:rPr>
            </w:pPr>
          </w:p>
        </w:tc>
        <w:tc>
          <w:tcPr>
            <w:tcW w:w="1054" w:type="pct"/>
            <w:tcBorders>
              <w:bottom w:val="nil"/>
            </w:tcBorders>
            <w:shd w:val="clear" w:color="auto" w:fill="auto"/>
            <w:vAlign w:val="center"/>
          </w:tcPr>
          <w:p w:rsidR="0017023C" w:rsidRPr="00926C97" w:rsidRDefault="0017023C" w:rsidP="00120F08">
            <w:pPr>
              <w:autoSpaceDE w:val="0"/>
              <w:autoSpaceDN w:val="0"/>
              <w:adjustRightInd w:val="0"/>
              <w:spacing w:beforeLines="40" w:before="96" w:afterLines="40" w:after="96" w:line="240" w:lineRule="auto"/>
              <w:rPr>
                <w:rFonts w:ascii="Arial" w:hAnsi="Arial" w:cs="Arial"/>
                <w:sz w:val="20"/>
                <w:szCs w:val="20"/>
                <w:lang w:val="en-US"/>
              </w:rPr>
            </w:pPr>
          </w:p>
        </w:tc>
        <w:tc>
          <w:tcPr>
            <w:tcW w:w="1230" w:type="pct"/>
            <w:tcBorders>
              <w:bottom w:val="nil"/>
            </w:tcBorders>
            <w:shd w:val="clear" w:color="auto" w:fill="auto"/>
            <w:vAlign w:val="center"/>
          </w:tcPr>
          <w:p w:rsidR="0017023C" w:rsidRPr="00926C97" w:rsidRDefault="0017023C" w:rsidP="00120F08">
            <w:pPr>
              <w:autoSpaceDE w:val="0"/>
              <w:autoSpaceDN w:val="0"/>
              <w:adjustRightInd w:val="0"/>
              <w:spacing w:beforeLines="40" w:before="96" w:afterLines="40" w:after="96" w:line="240" w:lineRule="auto"/>
              <w:rPr>
                <w:rFonts w:ascii="Arial" w:hAnsi="Arial" w:cs="Arial"/>
                <w:sz w:val="20"/>
                <w:szCs w:val="20"/>
                <w:lang w:val="en-US"/>
              </w:rPr>
            </w:pPr>
          </w:p>
        </w:tc>
        <w:tc>
          <w:tcPr>
            <w:tcW w:w="1397" w:type="pct"/>
            <w:tcBorders>
              <w:bottom w:val="nil"/>
            </w:tcBorders>
            <w:shd w:val="clear" w:color="auto" w:fill="auto"/>
            <w:vAlign w:val="center"/>
          </w:tcPr>
          <w:p w:rsidR="0017023C" w:rsidRPr="00926C97" w:rsidRDefault="0017023C" w:rsidP="00120F08">
            <w:pPr>
              <w:autoSpaceDE w:val="0"/>
              <w:autoSpaceDN w:val="0"/>
              <w:adjustRightInd w:val="0"/>
              <w:spacing w:beforeLines="40" w:before="96" w:afterLines="40" w:after="96" w:line="240" w:lineRule="auto"/>
              <w:rPr>
                <w:rFonts w:ascii="Arial" w:hAnsi="Arial" w:cs="Arial"/>
                <w:sz w:val="20"/>
                <w:szCs w:val="20"/>
                <w:lang w:val="en-US"/>
              </w:rPr>
            </w:pPr>
          </w:p>
        </w:tc>
      </w:tr>
      <w:tr w:rsidR="00D52F38" w:rsidRPr="00926C97" w:rsidTr="00B2456B">
        <w:trPr>
          <w:cantSplit/>
        </w:trPr>
        <w:tc>
          <w:tcPr>
            <w:tcW w:w="5000" w:type="pct"/>
            <w:gridSpan w:val="5"/>
            <w:tcBorders>
              <w:bottom w:val="nil"/>
            </w:tcBorders>
            <w:shd w:val="pct20"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Table 4.12  Family Health Services</w:t>
            </w:r>
          </w:p>
        </w:tc>
      </w:tr>
      <w:tr w:rsidR="00D52F38" w:rsidRPr="00926C97" w:rsidTr="00B2456B">
        <w:trPr>
          <w:cantSplit/>
        </w:trPr>
        <w:tc>
          <w:tcPr>
            <w:tcW w:w="352" w:type="pct"/>
            <w:tcBorders>
              <w:top w:val="nil"/>
            </w:tcBorders>
            <w:shd w:val="pct5"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Line</w:t>
            </w:r>
          </w:p>
        </w:tc>
        <w:tc>
          <w:tcPr>
            <w:tcW w:w="967" w:type="pct"/>
            <w:tcBorders>
              <w:top w:val="nil"/>
            </w:tcBorders>
            <w:shd w:val="pct5"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Area of Responsibility</w:t>
            </w:r>
          </w:p>
        </w:tc>
        <w:tc>
          <w:tcPr>
            <w:tcW w:w="1055" w:type="pct"/>
            <w:tcBorders>
              <w:top w:val="nil"/>
            </w:tcBorders>
            <w:shd w:val="pct5"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Committee Approval Required</w:t>
            </w:r>
          </w:p>
        </w:tc>
        <w:tc>
          <w:tcPr>
            <w:tcW w:w="1231" w:type="pct"/>
            <w:tcBorders>
              <w:top w:val="nil"/>
            </w:tcBorders>
            <w:shd w:val="pct5"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Officer Responsible</w:t>
            </w:r>
          </w:p>
        </w:tc>
        <w:tc>
          <w:tcPr>
            <w:tcW w:w="1394" w:type="pct"/>
            <w:tcBorders>
              <w:top w:val="nil"/>
            </w:tcBorders>
            <w:shd w:val="pct5"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Limits Applying</w:t>
            </w:r>
          </w:p>
        </w:tc>
      </w:tr>
      <w:tr w:rsidR="00D52F38" w:rsidRPr="00926C97" w:rsidTr="00B2456B">
        <w:trPr>
          <w:cantSplit/>
        </w:trPr>
        <w:tc>
          <w:tcPr>
            <w:tcW w:w="352" w:type="pct"/>
            <w:tcBorders>
              <w:bottom w:val="nil"/>
            </w:tcBorders>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1</w:t>
            </w:r>
          </w:p>
        </w:tc>
        <w:tc>
          <w:tcPr>
            <w:tcW w:w="967" w:type="pct"/>
            <w:tcBorders>
              <w:bottom w:val="nil"/>
            </w:tcBorders>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Agreement  of Genera</w:t>
            </w:r>
            <w:r w:rsidR="00B2456B" w:rsidRPr="00926C97">
              <w:rPr>
                <w:rFonts w:ascii="Arial" w:hAnsi="Arial" w:cs="Arial"/>
                <w:sz w:val="20"/>
                <w:szCs w:val="20"/>
              </w:rPr>
              <w:t>l Medical Services (GMS) budget</w:t>
            </w:r>
          </w:p>
        </w:tc>
        <w:tc>
          <w:tcPr>
            <w:tcW w:w="1055" w:type="pct"/>
            <w:tcBorders>
              <w:bottom w:val="nil"/>
            </w:tcBorders>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Board</w:t>
            </w:r>
          </w:p>
        </w:tc>
        <w:tc>
          <w:tcPr>
            <w:tcW w:w="1231" w:type="pct"/>
            <w:tcBorders>
              <w:bottom w:val="nil"/>
            </w:tcBorders>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b/>
                <w:bCs/>
                <w:sz w:val="20"/>
                <w:szCs w:val="20"/>
                <w:lang w:val="en-US"/>
              </w:rPr>
            </w:pPr>
            <w:r w:rsidRPr="00926C97">
              <w:rPr>
                <w:rFonts w:ascii="Arial" w:hAnsi="Arial" w:cs="Arial"/>
                <w:sz w:val="20"/>
                <w:szCs w:val="20"/>
                <w:lang w:val="en-US"/>
              </w:rPr>
              <w:t>Chief Executive/ Director of Finance</w:t>
            </w:r>
          </w:p>
        </w:tc>
        <w:tc>
          <w:tcPr>
            <w:tcW w:w="1394" w:type="pct"/>
            <w:tcBorders>
              <w:bottom w:val="nil"/>
            </w:tcBorders>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bCs/>
                <w:sz w:val="20"/>
                <w:szCs w:val="20"/>
                <w:lang w:val="en-US"/>
              </w:rPr>
            </w:pPr>
            <w:r w:rsidRPr="00926C97">
              <w:rPr>
                <w:rFonts w:ascii="Arial" w:hAnsi="Arial" w:cs="Arial"/>
                <w:bCs/>
                <w:sz w:val="20"/>
                <w:szCs w:val="20"/>
                <w:lang w:val="en-US"/>
              </w:rPr>
              <w:t>Within limits of Financial Plan</w:t>
            </w:r>
          </w:p>
        </w:tc>
      </w:tr>
      <w:tr w:rsidR="00D52F38" w:rsidRPr="00926C97" w:rsidTr="00B2456B">
        <w:trPr>
          <w:cantSplit/>
        </w:trPr>
        <w:tc>
          <w:tcPr>
            <w:tcW w:w="352" w:type="pct"/>
            <w:tcBorders>
              <w:top w:val="nil"/>
            </w:tcBorders>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2</w:t>
            </w:r>
          </w:p>
        </w:tc>
        <w:tc>
          <w:tcPr>
            <w:tcW w:w="967" w:type="pct"/>
            <w:tcBorders>
              <w:top w:val="nil"/>
            </w:tcBorders>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Preparation of local aspects of GMS Contracts</w:t>
            </w:r>
          </w:p>
        </w:tc>
        <w:tc>
          <w:tcPr>
            <w:tcW w:w="1055" w:type="pct"/>
            <w:tcBorders>
              <w:top w:val="nil"/>
            </w:tcBorders>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p>
        </w:tc>
        <w:tc>
          <w:tcPr>
            <w:tcW w:w="1231" w:type="pct"/>
            <w:tcBorders>
              <w:top w:val="nil"/>
            </w:tcBorders>
            <w:shd w:val="pct5" w:color="000000" w:fill="FFFFFF"/>
            <w:vAlign w:val="center"/>
          </w:tcPr>
          <w:p w:rsidR="00D52F38" w:rsidRPr="00926C97" w:rsidRDefault="00D52F38" w:rsidP="0068167B">
            <w:pPr>
              <w:autoSpaceDE w:val="0"/>
              <w:autoSpaceDN w:val="0"/>
              <w:adjustRightInd w:val="0"/>
              <w:spacing w:beforeLines="40" w:before="96" w:afterLines="40" w:after="96" w:line="240" w:lineRule="auto"/>
              <w:rPr>
                <w:rFonts w:ascii="Arial" w:hAnsi="Arial" w:cs="Arial"/>
                <w:b/>
                <w:bCs/>
                <w:sz w:val="20"/>
                <w:szCs w:val="20"/>
                <w:lang w:val="en-US"/>
              </w:rPr>
            </w:pPr>
            <w:r w:rsidRPr="00926C97">
              <w:rPr>
                <w:rFonts w:ascii="Arial" w:hAnsi="Arial" w:cs="Arial"/>
                <w:sz w:val="20"/>
                <w:szCs w:val="20"/>
                <w:lang w:val="en-US"/>
              </w:rPr>
              <w:t xml:space="preserve">Director of Primary Care </w:t>
            </w:r>
          </w:p>
        </w:tc>
        <w:tc>
          <w:tcPr>
            <w:tcW w:w="1394" w:type="pct"/>
            <w:tcBorders>
              <w:top w:val="nil"/>
            </w:tcBorders>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b/>
                <w:bCs/>
                <w:sz w:val="20"/>
                <w:szCs w:val="20"/>
                <w:lang w:val="en-US"/>
              </w:rPr>
            </w:pPr>
          </w:p>
        </w:tc>
      </w:tr>
      <w:tr w:rsidR="00D52F38" w:rsidRPr="00926C97" w:rsidTr="00B2456B">
        <w:trPr>
          <w:cantSplit/>
        </w:trPr>
        <w:tc>
          <w:tcPr>
            <w:tcW w:w="352" w:type="pct"/>
            <w:tcBorders>
              <w:top w:val="nil"/>
              <w:bottom w:val="single" w:sz="18" w:space="0" w:color="FFFFFF"/>
            </w:tcBorders>
            <w:shd w:val="clear" w:color="auto" w:fill="BFBFB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3</w:t>
            </w:r>
          </w:p>
        </w:tc>
        <w:tc>
          <w:tcPr>
            <w:tcW w:w="967" w:type="pct"/>
            <w:tcBorders>
              <w:top w:val="nil"/>
              <w:bottom w:val="single" w:sz="18" w:space="0" w:color="FFFFFF"/>
            </w:tcBorders>
            <w:shd w:val="clear" w:color="auto" w:fill="BFBFB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Individual GP Practice Contract changes</w:t>
            </w:r>
          </w:p>
        </w:tc>
        <w:tc>
          <w:tcPr>
            <w:tcW w:w="1055" w:type="pct"/>
            <w:tcBorders>
              <w:top w:val="nil"/>
              <w:bottom w:val="single" w:sz="18" w:space="0" w:color="FFFFFF"/>
            </w:tcBorders>
            <w:shd w:val="clear" w:color="auto" w:fill="BFBFB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p>
        </w:tc>
        <w:tc>
          <w:tcPr>
            <w:tcW w:w="1231" w:type="pct"/>
            <w:tcBorders>
              <w:top w:val="nil"/>
              <w:bottom w:val="single" w:sz="18" w:space="0" w:color="FFFFFF"/>
            </w:tcBorders>
            <w:shd w:val="clear" w:color="auto" w:fill="BFBFB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rPr>
              <w:t>Director of Primary Care</w:t>
            </w:r>
          </w:p>
        </w:tc>
        <w:tc>
          <w:tcPr>
            <w:tcW w:w="1394" w:type="pct"/>
            <w:tcBorders>
              <w:top w:val="nil"/>
              <w:bottom w:val="single" w:sz="18" w:space="0" w:color="FFFFFF"/>
            </w:tcBorders>
            <w:shd w:val="clear" w:color="auto" w:fill="BFBFB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bCs/>
                <w:sz w:val="20"/>
                <w:szCs w:val="20"/>
                <w:lang w:val="en-US"/>
              </w:rPr>
            </w:pPr>
          </w:p>
        </w:tc>
      </w:tr>
      <w:tr w:rsidR="00D52F38" w:rsidRPr="00926C97" w:rsidTr="00B2456B">
        <w:trPr>
          <w:cantSplit/>
        </w:trPr>
        <w:tc>
          <w:tcPr>
            <w:tcW w:w="352" w:type="pct"/>
            <w:tcBorders>
              <w:top w:val="single" w:sz="18" w:space="0" w:color="FFFFFF"/>
              <w:bottom w:val="single" w:sz="18" w:space="0" w:color="FFFFFF"/>
            </w:tcBorders>
            <w:shd w:val="clear" w:color="auto" w:fill="F2F2F2"/>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4</w:t>
            </w:r>
          </w:p>
        </w:tc>
        <w:tc>
          <w:tcPr>
            <w:tcW w:w="967" w:type="pct"/>
            <w:tcBorders>
              <w:top w:val="single" w:sz="18" w:space="0" w:color="FFFFFF"/>
              <w:bottom w:val="single" w:sz="18" w:space="0" w:color="FFFFFF"/>
            </w:tcBorders>
            <w:shd w:val="clear" w:color="auto" w:fill="F2F2F2"/>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p>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 xml:space="preserve">GMS payments </w:t>
            </w:r>
          </w:p>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p>
        </w:tc>
        <w:tc>
          <w:tcPr>
            <w:tcW w:w="1055" w:type="pct"/>
            <w:tcBorders>
              <w:top w:val="single" w:sz="18" w:space="0" w:color="FFFFFF"/>
              <w:bottom w:val="single" w:sz="18" w:space="0" w:color="FFFFFF"/>
            </w:tcBorders>
            <w:shd w:val="clear" w:color="auto" w:fill="F2F2F2"/>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p>
        </w:tc>
        <w:tc>
          <w:tcPr>
            <w:tcW w:w="1231" w:type="pct"/>
            <w:tcBorders>
              <w:top w:val="single" w:sz="18" w:space="0" w:color="FFFFFF"/>
              <w:bottom w:val="single" w:sz="18" w:space="0" w:color="FFFFFF"/>
            </w:tcBorders>
            <w:shd w:val="clear" w:color="auto" w:fill="F2F2F2"/>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Director of Finance (administered by National Services Scotland under terms of an SLA)</w:t>
            </w:r>
          </w:p>
        </w:tc>
        <w:tc>
          <w:tcPr>
            <w:tcW w:w="1394" w:type="pct"/>
            <w:tcBorders>
              <w:top w:val="single" w:sz="18" w:space="0" w:color="FFFFFF"/>
              <w:bottom w:val="single" w:sz="18" w:space="0" w:color="FFFFFF"/>
            </w:tcBorders>
            <w:shd w:val="clear" w:color="auto" w:fill="F2F2F2"/>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bCs/>
                <w:sz w:val="20"/>
                <w:szCs w:val="20"/>
                <w:lang w:val="en-US"/>
              </w:rPr>
            </w:pPr>
            <w:r w:rsidRPr="00926C97">
              <w:rPr>
                <w:rFonts w:ascii="Arial" w:hAnsi="Arial" w:cs="Arial"/>
                <w:bCs/>
                <w:sz w:val="20"/>
                <w:szCs w:val="20"/>
                <w:lang w:val="en-US"/>
              </w:rPr>
              <w:t>In accordance with NHS (General Medical Services Contracts) (Scotland) Regulations 2018 and subsequent amendments</w:t>
            </w:r>
          </w:p>
        </w:tc>
      </w:tr>
      <w:tr w:rsidR="00D52F38" w:rsidRPr="00926C97" w:rsidTr="00B2456B">
        <w:trPr>
          <w:cantSplit/>
        </w:trPr>
        <w:tc>
          <w:tcPr>
            <w:tcW w:w="352" w:type="pct"/>
            <w:tcBorders>
              <w:top w:val="single" w:sz="18" w:space="0" w:color="FFFFFF"/>
              <w:bottom w:val="single" w:sz="18" w:space="0" w:color="FFFFFF"/>
            </w:tcBorders>
            <w:shd w:val="clear" w:color="auto" w:fill="BFBFB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5</w:t>
            </w:r>
          </w:p>
        </w:tc>
        <w:tc>
          <w:tcPr>
            <w:tcW w:w="967" w:type="pct"/>
            <w:tcBorders>
              <w:top w:val="single" w:sz="18" w:space="0" w:color="FFFFFF"/>
              <w:bottom w:val="single" w:sz="18" w:space="0" w:color="FFFFFF"/>
            </w:tcBorders>
            <w:shd w:val="clear" w:color="auto" w:fill="BFBFB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Monitoring of contractors covered by GMS Contract</w:t>
            </w:r>
          </w:p>
        </w:tc>
        <w:tc>
          <w:tcPr>
            <w:tcW w:w="1055" w:type="pct"/>
            <w:tcBorders>
              <w:top w:val="single" w:sz="18" w:space="0" w:color="FFFFFF"/>
              <w:bottom w:val="single" w:sz="18" w:space="0" w:color="FFFFFF"/>
            </w:tcBorders>
            <w:shd w:val="clear" w:color="auto" w:fill="BFBFB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p>
        </w:tc>
        <w:tc>
          <w:tcPr>
            <w:tcW w:w="1231" w:type="pct"/>
            <w:tcBorders>
              <w:top w:val="single" w:sz="18" w:space="0" w:color="FFFFFF"/>
              <w:bottom w:val="single" w:sz="18" w:space="0" w:color="FFFFFF"/>
            </w:tcBorders>
            <w:shd w:val="clear" w:color="auto" w:fill="BFBFBF"/>
            <w:vAlign w:val="center"/>
          </w:tcPr>
          <w:p w:rsidR="00D52F38" w:rsidRPr="00926C97" w:rsidRDefault="00D72BF4" w:rsidP="0068167B">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D</w:t>
            </w:r>
            <w:r w:rsidR="00D52F38" w:rsidRPr="00926C97">
              <w:rPr>
                <w:rFonts w:ascii="Arial" w:hAnsi="Arial" w:cs="Arial"/>
                <w:sz w:val="20"/>
                <w:szCs w:val="20"/>
                <w:lang w:val="en-US"/>
              </w:rPr>
              <w:t>irector of Primary Care</w:t>
            </w:r>
          </w:p>
        </w:tc>
        <w:tc>
          <w:tcPr>
            <w:tcW w:w="1394" w:type="pct"/>
            <w:tcBorders>
              <w:top w:val="single" w:sz="18" w:space="0" w:color="FFFFFF"/>
              <w:bottom w:val="single" w:sz="18" w:space="0" w:color="FFFFFF"/>
            </w:tcBorders>
            <w:shd w:val="clear" w:color="auto" w:fill="BFBFB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bCs/>
                <w:sz w:val="20"/>
                <w:szCs w:val="20"/>
                <w:lang w:val="en-US"/>
              </w:rPr>
            </w:pPr>
          </w:p>
        </w:tc>
      </w:tr>
      <w:tr w:rsidR="00D52F38" w:rsidRPr="00926C97" w:rsidTr="00B2456B">
        <w:trPr>
          <w:cantSplit/>
        </w:trPr>
        <w:tc>
          <w:tcPr>
            <w:tcW w:w="352" w:type="pct"/>
            <w:tcBorders>
              <w:top w:val="single" w:sz="18" w:space="0" w:color="FFFFFF"/>
              <w:bottom w:val="single" w:sz="18" w:space="0" w:color="FFFFFF"/>
            </w:tcBorders>
            <w:shd w:val="clear" w:color="auto" w:fill="F2F2F2"/>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lastRenderedPageBreak/>
              <w:t>6</w:t>
            </w:r>
          </w:p>
        </w:tc>
        <w:tc>
          <w:tcPr>
            <w:tcW w:w="967" w:type="pct"/>
            <w:tcBorders>
              <w:top w:val="single" w:sz="18" w:space="0" w:color="FFFFFF"/>
              <w:bottom w:val="single" w:sz="18" w:space="0" w:color="FFFFFF"/>
            </w:tcBorders>
            <w:shd w:val="clear" w:color="auto" w:fill="F2F2F2"/>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General Pharmaceutical Service payments</w:t>
            </w:r>
          </w:p>
        </w:tc>
        <w:tc>
          <w:tcPr>
            <w:tcW w:w="1055" w:type="pct"/>
            <w:tcBorders>
              <w:top w:val="single" w:sz="18" w:space="0" w:color="FFFFFF"/>
              <w:bottom w:val="single" w:sz="18" w:space="0" w:color="FFFFFF"/>
            </w:tcBorders>
            <w:shd w:val="clear" w:color="auto" w:fill="F2F2F2"/>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p>
        </w:tc>
        <w:tc>
          <w:tcPr>
            <w:tcW w:w="1231" w:type="pct"/>
            <w:tcBorders>
              <w:top w:val="single" w:sz="18" w:space="0" w:color="FFFFFF"/>
              <w:bottom w:val="single" w:sz="18" w:space="0" w:color="FFFFFF"/>
            </w:tcBorders>
            <w:shd w:val="clear" w:color="auto" w:fill="F2F2F2"/>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Director of Finance (administered by National Services Scotland under terms of an SLA)</w:t>
            </w:r>
            <w:r w:rsidRPr="00926C97" w:rsidDel="006D0A24">
              <w:rPr>
                <w:rFonts w:ascii="Arial" w:hAnsi="Arial" w:cs="Arial"/>
                <w:sz w:val="20"/>
                <w:szCs w:val="20"/>
                <w:lang w:val="en-US"/>
              </w:rPr>
              <w:t xml:space="preserve"> </w:t>
            </w:r>
          </w:p>
        </w:tc>
        <w:tc>
          <w:tcPr>
            <w:tcW w:w="1394" w:type="pct"/>
            <w:tcBorders>
              <w:top w:val="single" w:sz="18" w:space="0" w:color="FFFFFF"/>
              <w:bottom w:val="single" w:sz="18" w:space="0" w:color="FFFFFF"/>
            </w:tcBorders>
            <w:shd w:val="clear" w:color="auto" w:fill="F2F2F2"/>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bCs/>
                <w:sz w:val="20"/>
                <w:szCs w:val="20"/>
                <w:lang w:val="en-US"/>
              </w:rPr>
            </w:pPr>
            <w:r w:rsidRPr="00926C97">
              <w:rPr>
                <w:rFonts w:ascii="Arial" w:hAnsi="Arial" w:cs="Arial"/>
                <w:bCs/>
                <w:sz w:val="20"/>
                <w:szCs w:val="20"/>
                <w:lang w:val="en-US"/>
              </w:rPr>
              <w:t>In accordance with NHS (Pharmaceutical Services) (Scotland) Regulations 2009 and subsequent amendments</w:t>
            </w:r>
          </w:p>
        </w:tc>
      </w:tr>
      <w:tr w:rsidR="00D52F38" w:rsidRPr="00926C97" w:rsidTr="00B2456B">
        <w:trPr>
          <w:cantSplit/>
        </w:trPr>
        <w:tc>
          <w:tcPr>
            <w:tcW w:w="352" w:type="pct"/>
            <w:tcBorders>
              <w:top w:val="single" w:sz="18" w:space="0" w:color="FFFFFF"/>
              <w:bottom w:val="single" w:sz="18" w:space="0" w:color="FFFFFF"/>
            </w:tcBorders>
            <w:shd w:val="clear" w:color="auto" w:fill="BFBFB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7</w:t>
            </w:r>
          </w:p>
        </w:tc>
        <w:tc>
          <w:tcPr>
            <w:tcW w:w="967" w:type="pct"/>
            <w:tcBorders>
              <w:top w:val="single" w:sz="18" w:space="0" w:color="FFFFFF"/>
              <w:bottom w:val="single" w:sz="18" w:space="0" w:color="FFFFFF"/>
            </w:tcBorders>
            <w:shd w:val="clear" w:color="auto" w:fill="BFBFB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Monitoring of contractors covered by GPS Contract</w:t>
            </w:r>
          </w:p>
        </w:tc>
        <w:tc>
          <w:tcPr>
            <w:tcW w:w="1055" w:type="pct"/>
            <w:tcBorders>
              <w:top w:val="single" w:sz="18" w:space="0" w:color="FFFFFF"/>
              <w:bottom w:val="single" w:sz="18" w:space="0" w:color="FFFFFF"/>
            </w:tcBorders>
            <w:shd w:val="clear" w:color="auto" w:fill="BFBFB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p>
        </w:tc>
        <w:tc>
          <w:tcPr>
            <w:tcW w:w="1231" w:type="pct"/>
            <w:tcBorders>
              <w:top w:val="single" w:sz="18" w:space="0" w:color="FFFFFF"/>
              <w:bottom w:val="single" w:sz="18" w:space="0" w:color="FFFFFF"/>
            </w:tcBorders>
            <w:shd w:val="clear" w:color="auto" w:fill="BFBFB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Director of Pharmacy</w:t>
            </w:r>
          </w:p>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p>
        </w:tc>
        <w:tc>
          <w:tcPr>
            <w:tcW w:w="1394" w:type="pct"/>
            <w:tcBorders>
              <w:top w:val="single" w:sz="18" w:space="0" w:color="FFFFFF"/>
              <w:bottom w:val="single" w:sz="18" w:space="0" w:color="FFFFFF"/>
            </w:tcBorders>
            <w:shd w:val="clear" w:color="auto" w:fill="BFBFB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bCs/>
                <w:sz w:val="20"/>
                <w:szCs w:val="20"/>
                <w:lang w:val="en-US"/>
              </w:rPr>
            </w:pPr>
          </w:p>
        </w:tc>
      </w:tr>
      <w:tr w:rsidR="00D52F38" w:rsidRPr="00926C97" w:rsidTr="00B2456B">
        <w:trPr>
          <w:cantSplit/>
        </w:trPr>
        <w:tc>
          <w:tcPr>
            <w:tcW w:w="352" w:type="pct"/>
            <w:tcBorders>
              <w:top w:val="single" w:sz="18" w:space="0" w:color="FFFFFF"/>
              <w:bottom w:val="single" w:sz="18" w:space="0" w:color="FFFFFF"/>
            </w:tcBorders>
            <w:shd w:val="clear" w:color="auto" w:fill="F2F2F2"/>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8</w:t>
            </w:r>
          </w:p>
        </w:tc>
        <w:tc>
          <w:tcPr>
            <w:tcW w:w="967" w:type="pct"/>
            <w:tcBorders>
              <w:top w:val="single" w:sz="18" w:space="0" w:color="FFFFFF"/>
              <w:bottom w:val="single" w:sz="18" w:space="0" w:color="FFFFFF"/>
            </w:tcBorders>
            <w:shd w:val="clear" w:color="auto" w:fill="F2F2F2"/>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General Dental Service payments</w:t>
            </w:r>
          </w:p>
        </w:tc>
        <w:tc>
          <w:tcPr>
            <w:tcW w:w="1055" w:type="pct"/>
            <w:tcBorders>
              <w:top w:val="single" w:sz="18" w:space="0" w:color="FFFFFF"/>
              <w:bottom w:val="single" w:sz="18" w:space="0" w:color="FFFFFF"/>
            </w:tcBorders>
            <w:shd w:val="clear" w:color="auto" w:fill="F2F2F2"/>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p>
        </w:tc>
        <w:tc>
          <w:tcPr>
            <w:tcW w:w="1231" w:type="pct"/>
            <w:tcBorders>
              <w:top w:val="single" w:sz="18" w:space="0" w:color="FFFFFF"/>
              <w:bottom w:val="single" w:sz="18" w:space="0" w:color="FFFFFF"/>
            </w:tcBorders>
            <w:shd w:val="clear" w:color="auto" w:fill="F2F2F2"/>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Director of Finance (administered by National Services Scotland under terms of an SLA)</w:t>
            </w:r>
            <w:r w:rsidRPr="00926C97" w:rsidDel="006D0A24">
              <w:rPr>
                <w:rFonts w:ascii="Arial" w:hAnsi="Arial" w:cs="Arial"/>
                <w:sz w:val="20"/>
                <w:szCs w:val="20"/>
                <w:lang w:val="en-US"/>
              </w:rPr>
              <w:t xml:space="preserve"> </w:t>
            </w:r>
            <w:r w:rsidRPr="00926C97">
              <w:rPr>
                <w:rFonts w:ascii="Arial" w:hAnsi="Arial" w:cs="Arial"/>
                <w:sz w:val="20"/>
                <w:szCs w:val="20"/>
                <w:lang w:val="en-US"/>
              </w:rPr>
              <w:t xml:space="preserve"> </w:t>
            </w:r>
          </w:p>
        </w:tc>
        <w:tc>
          <w:tcPr>
            <w:tcW w:w="1394" w:type="pct"/>
            <w:tcBorders>
              <w:top w:val="single" w:sz="18" w:space="0" w:color="FFFFFF"/>
              <w:bottom w:val="single" w:sz="18" w:space="0" w:color="FFFFFF"/>
            </w:tcBorders>
            <w:shd w:val="clear" w:color="auto" w:fill="F2F2F2"/>
          </w:tcPr>
          <w:p w:rsidR="00D52F38" w:rsidRPr="00926C97" w:rsidRDefault="00D52F38" w:rsidP="00120F08">
            <w:pPr>
              <w:spacing w:after="0" w:line="240" w:lineRule="auto"/>
              <w:rPr>
                <w:rFonts w:ascii="Arial" w:hAnsi="Arial" w:cs="Arial"/>
                <w:bCs/>
                <w:sz w:val="20"/>
                <w:szCs w:val="20"/>
                <w:lang w:val="en-US"/>
              </w:rPr>
            </w:pPr>
          </w:p>
          <w:p w:rsidR="00D52F38" w:rsidRPr="00926C97" w:rsidRDefault="00D52F38" w:rsidP="00120F08">
            <w:pPr>
              <w:spacing w:after="0" w:line="240" w:lineRule="auto"/>
              <w:rPr>
                <w:rFonts w:ascii="Arial" w:hAnsi="Arial" w:cs="Arial"/>
                <w:sz w:val="20"/>
                <w:szCs w:val="20"/>
              </w:rPr>
            </w:pPr>
            <w:r w:rsidRPr="00926C97">
              <w:rPr>
                <w:rFonts w:ascii="Arial" w:hAnsi="Arial" w:cs="Arial"/>
                <w:bCs/>
                <w:sz w:val="20"/>
                <w:szCs w:val="20"/>
                <w:lang w:val="en-US"/>
              </w:rPr>
              <w:t>In accordance with NHS (General Dental Services) (Scotland) Regulations 2010 and subsequent amendments</w:t>
            </w:r>
          </w:p>
        </w:tc>
      </w:tr>
      <w:tr w:rsidR="00D52F38" w:rsidRPr="00926C97" w:rsidTr="00B2456B">
        <w:trPr>
          <w:cantSplit/>
        </w:trPr>
        <w:tc>
          <w:tcPr>
            <w:tcW w:w="352" w:type="pct"/>
            <w:tcBorders>
              <w:top w:val="single" w:sz="18" w:space="0" w:color="FFFFFF"/>
              <w:bottom w:val="single" w:sz="18" w:space="0" w:color="FFFFFF"/>
            </w:tcBorders>
            <w:shd w:val="clear" w:color="auto" w:fill="BFBFB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9</w:t>
            </w:r>
          </w:p>
        </w:tc>
        <w:tc>
          <w:tcPr>
            <w:tcW w:w="967" w:type="pct"/>
            <w:tcBorders>
              <w:top w:val="single" w:sz="18" w:space="0" w:color="FFFFFF"/>
              <w:bottom w:val="single" w:sz="18" w:space="0" w:color="FFFFFF"/>
            </w:tcBorders>
            <w:shd w:val="clear" w:color="auto" w:fill="BFBFB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Monitoring of contractors covered by GDS Contract</w:t>
            </w:r>
          </w:p>
        </w:tc>
        <w:tc>
          <w:tcPr>
            <w:tcW w:w="1055" w:type="pct"/>
            <w:tcBorders>
              <w:top w:val="single" w:sz="18" w:space="0" w:color="FFFFFF"/>
              <w:bottom w:val="single" w:sz="18" w:space="0" w:color="FFFFFF"/>
            </w:tcBorders>
            <w:shd w:val="clear" w:color="auto" w:fill="BFBFB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p>
        </w:tc>
        <w:tc>
          <w:tcPr>
            <w:tcW w:w="1231" w:type="pct"/>
            <w:tcBorders>
              <w:top w:val="single" w:sz="18" w:space="0" w:color="FFFFFF"/>
              <w:bottom w:val="single" w:sz="18" w:space="0" w:color="FFFFFF"/>
            </w:tcBorders>
            <w:shd w:val="clear" w:color="auto" w:fill="BFBFBF"/>
            <w:vAlign w:val="center"/>
          </w:tcPr>
          <w:p w:rsidR="00D52F38" w:rsidRPr="00926C97" w:rsidRDefault="00D52F38" w:rsidP="0019382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 xml:space="preserve">Chief Officer East Dunbartonshire </w:t>
            </w:r>
            <w:r w:rsidR="00193828" w:rsidRPr="00926C97">
              <w:rPr>
                <w:rFonts w:ascii="Arial" w:hAnsi="Arial" w:cs="Arial"/>
                <w:sz w:val="20"/>
                <w:szCs w:val="20"/>
                <w:lang w:val="en-US"/>
              </w:rPr>
              <w:t>IJB</w:t>
            </w:r>
          </w:p>
        </w:tc>
        <w:tc>
          <w:tcPr>
            <w:tcW w:w="1394" w:type="pct"/>
            <w:tcBorders>
              <w:top w:val="single" w:sz="18" w:space="0" w:color="FFFFFF"/>
              <w:bottom w:val="single" w:sz="18" w:space="0" w:color="FFFFFF"/>
            </w:tcBorders>
            <w:shd w:val="clear" w:color="auto" w:fill="BFBFB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bCs/>
                <w:sz w:val="20"/>
                <w:szCs w:val="20"/>
                <w:lang w:val="en-US"/>
              </w:rPr>
            </w:pPr>
          </w:p>
        </w:tc>
      </w:tr>
      <w:tr w:rsidR="00D52F38" w:rsidRPr="00926C97" w:rsidTr="00B2456B">
        <w:trPr>
          <w:cantSplit/>
        </w:trPr>
        <w:tc>
          <w:tcPr>
            <w:tcW w:w="352" w:type="pct"/>
            <w:tcBorders>
              <w:top w:val="single" w:sz="18" w:space="0" w:color="FFFFFF"/>
              <w:bottom w:val="single" w:sz="18" w:space="0" w:color="FFFFFF"/>
            </w:tcBorders>
            <w:shd w:val="clear" w:color="auto" w:fill="F2F2F2"/>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10</w:t>
            </w:r>
          </w:p>
        </w:tc>
        <w:tc>
          <w:tcPr>
            <w:tcW w:w="967" w:type="pct"/>
            <w:tcBorders>
              <w:top w:val="single" w:sz="18" w:space="0" w:color="FFFFFF"/>
              <w:bottom w:val="single" w:sz="18" w:space="0" w:color="FFFFFF"/>
            </w:tcBorders>
            <w:shd w:val="clear" w:color="auto" w:fill="F2F2F2"/>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General Ophthalmic Service payments</w:t>
            </w:r>
          </w:p>
        </w:tc>
        <w:tc>
          <w:tcPr>
            <w:tcW w:w="1055" w:type="pct"/>
            <w:tcBorders>
              <w:top w:val="single" w:sz="18" w:space="0" w:color="FFFFFF"/>
              <w:bottom w:val="single" w:sz="18" w:space="0" w:color="FFFFFF"/>
            </w:tcBorders>
            <w:shd w:val="clear" w:color="auto" w:fill="F2F2F2"/>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p>
        </w:tc>
        <w:tc>
          <w:tcPr>
            <w:tcW w:w="1231" w:type="pct"/>
            <w:tcBorders>
              <w:top w:val="single" w:sz="18" w:space="0" w:color="FFFFFF"/>
              <w:bottom w:val="single" w:sz="18" w:space="0" w:color="FFFFFF"/>
            </w:tcBorders>
            <w:shd w:val="clear" w:color="auto" w:fill="F2F2F2"/>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Director of Finance (administered by National Services Scotland under terms of an SLA)</w:t>
            </w:r>
            <w:r w:rsidRPr="00926C97" w:rsidDel="006D0A24">
              <w:rPr>
                <w:rFonts w:ascii="Arial" w:hAnsi="Arial" w:cs="Arial"/>
                <w:sz w:val="20"/>
                <w:szCs w:val="20"/>
                <w:lang w:val="en-US"/>
              </w:rPr>
              <w:t xml:space="preserve"> </w:t>
            </w:r>
          </w:p>
        </w:tc>
        <w:tc>
          <w:tcPr>
            <w:tcW w:w="1394" w:type="pct"/>
            <w:tcBorders>
              <w:top w:val="single" w:sz="18" w:space="0" w:color="FFFFFF"/>
              <w:bottom w:val="single" w:sz="18" w:space="0" w:color="FFFFFF"/>
            </w:tcBorders>
            <w:shd w:val="clear" w:color="auto" w:fill="F2F2F2"/>
          </w:tcPr>
          <w:p w:rsidR="00D52F38" w:rsidRPr="00926C97" w:rsidRDefault="00D52F38" w:rsidP="00120F08">
            <w:pPr>
              <w:spacing w:after="0" w:line="240" w:lineRule="auto"/>
              <w:rPr>
                <w:rFonts w:ascii="Arial" w:hAnsi="Arial" w:cs="Arial"/>
                <w:sz w:val="20"/>
                <w:szCs w:val="20"/>
              </w:rPr>
            </w:pPr>
            <w:r w:rsidRPr="00926C97">
              <w:rPr>
                <w:rFonts w:ascii="Arial" w:hAnsi="Arial" w:cs="Arial"/>
                <w:bCs/>
                <w:sz w:val="20"/>
                <w:szCs w:val="20"/>
                <w:lang w:val="en-US"/>
              </w:rPr>
              <w:t>In accordance with NHS (General Ophthalmic Services) (Scotland) Regulations 2006 and subsequent amendments</w:t>
            </w:r>
          </w:p>
        </w:tc>
      </w:tr>
      <w:tr w:rsidR="00D52F38" w:rsidRPr="00926C97" w:rsidTr="00B2456B">
        <w:trPr>
          <w:cantSplit/>
        </w:trPr>
        <w:tc>
          <w:tcPr>
            <w:tcW w:w="352" w:type="pct"/>
            <w:tcBorders>
              <w:top w:val="single" w:sz="18" w:space="0" w:color="FFFFFF"/>
              <w:bottom w:val="single" w:sz="18" w:space="0" w:color="FFFFFF"/>
            </w:tcBorders>
            <w:shd w:val="clear" w:color="auto" w:fill="BFBFB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11</w:t>
            </w:r>
          </w:p>
        </w:tc>
        <w:tc>
          <w:tcPr>
            <w:tcW w:w="967" w:type="pct"/>
            <w:tcBorders>
              <w:top w:val="single" w:sz="18" w:space="0" w:color="FFFFFF"/>
              <w:bottom w:val="single" w:sz="18" w:space="0" w:color="FFFFFF"/>
            </w:tcBorders>
            <w:shd w:val="clear" w:color="auto" w:fill="BFBFB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Monitoring of contractors covered by GOS Contract</w:t>
            </w:r>
          </w:p>
        </w:tc>
        <w:tc>
          <w:tcPr>
            <w:tcW w:w="1055" w:type="pct"/>
            <w:tcBorders>
              <w:top w:val="single" w:sz="18" w:space="0" w:color="FFFFFF"/>
              <w:bottom w:val="single" w:sz="18" w:space="0" w:color="FFFFFF"/>
            </w:tcBorders>
            <w:shd w:val="clear" w:color="auto" w:fill="BFBFB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p>
        </w:tc>
        <w:tc>
          <w:tcPr>
            <w:tcW w:w="1231" w:type="pct"/>
            <w:tcBorders>
              <w:top w:val="single" w:sz="18" w:space="0" w:color="FFFFFF"/>
              <w:bottom w:val="single" w:sz="18" w:space="0" w:color="FFFFFF"/>
            </w:tcBorders>
            <w:shd w:val="clear" w:color="auto" w:fill="BFBFB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 xml:space="preserve">Director of Primary Care </w:t>
            </w:r>
          </w:p>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p>
        </w:tc>
        <w:tc>
          <w:tcPr>
            <w:tcW w:w="1394" w:type="pct"/>
            <w:tcBorders>
              <w:top w:val="single" w:sz="18" w:space="0" w:color="FFFFFF"/>
              <w:bottom w:val="single" w:sz="18" w:space="0" w:color="FFFFFF"/>
            </w:tcBorders>
            <w:shd w:val="clear" w:color="auto" w:fill="BFBFB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bCs/>
                <w:sz w:val="20"/>
                <w:szCs w:val="20"/>
                <w:lang w:val="en-US"/>
              </w:rPr>
            </w:pPr>
          </w:p>
        </w:tc>
      </w:tr>
      <w:tr w:rsidR="00D52F38" w:rsidRPr="00926C97" w:rsidTr="00B2456B">
        <w:trPr>
          <w:cantSplit/>
        </w:trPr>
        <w:tc>
          <w:tcPr>
            <w:tcW w:w="352" w:type="pct"/>
            <w:tcBorders>
              <w:top w:val="single" w:sz="18" w:space="0" w:color="FFFFFF"/>
              <w:bottom w:val="nil"/>
            </w:tcBorders>
            <w:shd w:val="clear" w:color="auto" w:fill="F2F2F2"/>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12</w:t>
            </w:r>
          </w:p>
        </w:tc>
        <w:tc>
          <w:tcPr>
            <w:tcW w:w="967" w:type="pct"/>
            <w:tcBorders>
              <w:top w:val="single" w:sz="18" w:space="0" w:color="FFFFFF"/>
              <w:bottom w:val="nil"/>
            </w:tcBorders>
            <w:shd w:val="clear" w:color="auto" w:fill="F2F2F2"/>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Verification of FHS payments</w:t>
            </w:r>
          </w:p>
        </w:tc>
        <w:tc>
          <w:tcPr>
            <w:tcW w:w="1055" w:type="pct"/>
            <w:tcBorders>
              <w:top w:val="single" w:sz="18" w:space="0" w:color="FFFFFF"/>
              <w:bottom w:val="nil"/>
            </w:tcBorders>
            <w:shd w:val="clear" w:color="auto" w:fill="F2F2F2"/>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p>
        </w:tc>
        <w:tc>
          <w:tcPr>
            <w:tcW w:w="1231" w:type="pct"/>
            <w:tcBorders>
              <w:top w:val="single" w:sz="18" w:space="0" w:color="FFFFFF"/>
              <w:bottom w:val="nil"/>
            </w:tcBorders>
            <w:shd w:val="clear" w:color="auto" w:fill="F2F2F2"/>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Director of Finance (administered by National Services Scotland under terms of an SLA)</w:t>
            </w:r>
            <w:r w:rsidRPr="00926C97" w:rsidDel="006D0A24">
              <w:rPr>
                <w:rFonts w:ascii="Arial" w:hAnsi="Arial" w:cs="Arial"/>
                <w:sz w:val="20"/>
                <w:szCs w:val="20"/>
                <w:lang w:val="en-US"/>
              </w:rPr>
              <w:t xml:space="preserve"> </w:t>
            </w:r>
          </w:p>
        </w:tc>
        <w:tc>
          <w:tcPr>
            <w:tcW w:w="1394" w:type="pct"/>
            <w:tcBorders>
              <w:top w:val="single" w:sz="18" w:space="0" w:color="FFFFFF"/>
              <w:bottom w:val="nil"/>
            </w:tcBorders>
            <w:shd w:val="clear" w:color="auto" w:fill="F2F2F2"/>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bCs/>
                <w:sz w:val="20"/>
                <w:szCs w:val="20"/>
                <w:lang w:val="en-US"/>
              </w:rPr>
            </w:pPr>
            <w:r w:rsidRPr="00926C97">
              <w:rPr>
                <w:rFonts w:ascii="Arial" w:hAnsi="Arial" w:cs="Arial"/>
                <w:bCs/>
                <w:sz w:val="20"/>
                <w:szCs w:val="20"/>
                <w:lang w:val="en-US"/>
              </w:rPr>
              <w:t>In accordance with DL(2018) 19 and Partnership Agreement with Practitioner Services</w:t>
            </w:r>
          </w:p>
        </w:tc>
      </w:tr>
    </w:tbl>
    <w:p w:rsidR="00D52F38" w:rsidRPr="00926C97" w:rsidRDefault="00D52F38" w:rsidP="00120F08">
      <w:pPr>
        <w:autoSpaceDE w:val="0"/>
        <w:autoSpaceDN w:val="0"/>
        <w:adjustRightInd w:val="0"/>
        <w:spacing w:beforeLines="40" w:before="96" w:afterLines="40" w:after="96" w:line="240" w:lineRule="auto"/>
        <w:rPr>
          <w:rFonts w:ascii="Arial" w:hAnsi="Arial" w:cs="Arial"/>
          <w:b/>
          <w:bCs/>
          <w:sz w:val="20"/>
          <w:szCs w:val="20"/>
          <w:lang w:val="en-US"/>
        </w:rPr>
      </w:pPr>
    </w:p>
    <w:tbl>
      <w:tblPr>
        <w:tblW w:w="4932" w:type="pct"/>
        <w:tblInd w:w="273" w:type="dxa"/>
        <w:tblBorders>
          <w:insideH w:val="single" w:sz="18" w:space="0" w:color="FFFFFF"/>
          <w:insideV w:val="single" w:sz="18" w:space="0" w:color="FFFFFF"/>
        </w:tblBorders>
        <w:tblLayout w:type="fixed"/>
        <w:tblLook w:val="00A0" w:firstRow="1" w:lastRow="0" w:firstColumn="1" w:lastColumn="0" w:noHBand="0" w:noVBand="0"/>
      </w:tblPr>
      <w:tblGrid>
        <w:gridCol w:w="669"/>
        <w:gridCol w:w="1839"/>
        <w:gridCol w:w="2006"/>
        <w:gridCol w:w="2341"/>
        <w:gridCol w:w="2652"/>
      </w:tblGrid>
      <w:tr w:rsidR="00D52F38" w:rsidRPr="00926C97" w:rsidTr="00B2456B">
        <w:trPr>
          <w:cantSplit/>
        </w:trPr>
        <w:tc>
          <w:tcPr>
            <w:tcW w:w="5000" w:type="pct"/>
            <w:gridSpan w:val="5"/>
            <w:tcBorders>
              <w:bottom w:val="nil"/>
            </w:tcBorders>
            <w:shd w:val="pct20"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Table 4.13  Health and Social Care Partnerships</w:t>
            </w:r>
          </w:p>
        </w:tc>
      </w:tr>
      <w:tr w:rsidR="00D52F38" w:rsidRPr="00926C97" w:rsidTr="00422BC4">
        <w:trPr>
          <w:cantSplit/>
        </w:trPr>
        <w:tc>
          <w:tcPr>
            <w:tcW w:w="352" w:type="pct"/>
            <w:tcBorders>
              <w:top w:val="nil"/>
            </w:tcBorders>
            <w:shd w:val="pct5"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Line</w:t>
            </w:r>
          </w:p>
        </w:tc>
        <w:tc>
          <w:tcPr>
            <w:tcW w:w="967" w:type="pct"/>
            <w:tcBorders>
              <w:top w:val="nil"/>
            </w:tcBorders>
            <w:shd w:val="pct5"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Area of Responsibility</w:t>
            </w:r>
          </w:p>
        </w:tc>
        <w:tc>
          <w:tcPr>
            <w:tcW w:w="1055" w:type="pct"/>
            <w:tcBorders>
              <w:top w:val="nil"/>
            </w:tcBorders>
            <w:shd w:val="pct5"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Committee Approval Required</w:t>
            </w:r>
          </w:p>
        </w:tc>
        <w:tc>
          <w:tcPr>
            <w:tcW w:w="1231" w:type="pct"/>
            <w:tcBorders>
              <w:top w:val="nil"/>
            </w:tcBorders>
            <w:shd w:val="pct5"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Officer Responsible</w:t>
            </w:r>
          </w:p>
        </w:tc>
        <w:tc>
          <w:tcPr>
            <w:tcW w:w="1394" w:type="pct"/>
            <w:tcBorders>
              <w:top w:val="nil"/>
            </w:tcBorders>
            <w:shd w:val="pct5"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Limits Applying</w:t>
            </w:r>
          </w:p>
        </w:tc>
      </w:tr>
      <w:tr w:rsidR="00422BC4" w:rsidRPr="00926C97" w:rsidTr="00422BC4">
        <w:trPr>
          <w:cantSplit/>
        </w:trPr>
        <w:tc>
          <w:tcPr>
            <w:tcW w:w="352" w:type="pct"/>
            <w:tcBorders>
              <w:bottom w:val="nil"/>
            </w:tcBorders>
            <w:shd w:val="pct20" w:color="000000" w:fill="FFFFFF"/>
            <w:vAlign w:val="center"/>
          </w:tcPr>
          <w:p w:rsidR="00422BC4" w:rsidRPr="00926C97" w:rsidRDefault="00422BC4" w:rsidP="00422BC4">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1</w:t>
            </w:r>
          </w:p>
        </w:tc>
        <w:tc>
          <w:tcPr>
            <w:tcW w:w="967" w:type="pct"/>
            <w:tcBorders>
              <w:bottom w:val="nil"/>
            </w:tcBorders>
            <w:shd w:val="pct20" w:color="000000" w:fill="FFFFFF"/>
            <w:vAlign w:val="center"/>
          </w:tcPr>
          <w:p w:rsidR="00422BC4" w:rsidRPr="00926C97" w:rsidRDefault="00422BC4" w:rsidP="00422BC4">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Approval of the IJB Integration Schemes</w:t>
            </w:r>
          </w:p>
          <w:p w:rsidR="00422BC4" w:rsidRPr="00926C97" w:rsidRDefault="00422BC4" w:rsidP="00422BC4">
            <w:pPr>
              <w:autoSpaceDE w:val="0"/>
              <w:autoSpaceDN w:val="0"/>
              <w:adjustRightInd w:val="0"/>
              <w:spacing w:beforeLines="40" w:before="96" w:afterLines="40" w:after="96" w:line="240" w:lineRule="auto"/>
              <w:rPr>
                <w:rFonts w:ascii="Arial" w:hAnsi="Arial" w:cs="Arial"/>
                <w:sz w:val="20"/>
                <w:szCs w:val="20"/>
              </w:rPr>
            </w:pPr>
          </w:p>
        </w:tc>
        <w:tc>
          <w:tcPr>
            <w:tcW w:w="1055" w:type="pct"/>
            <w:tcBorders>
              <w:bottom w:val="nil"/>
            </w:tcBorders>
            <w:shd w:val="pct20" w:color="000000" w:fill="FFFFFF"/>
            <w:vAlign w:val="center"/>
          </w:tcPr>
          <w:p w:rsidR="00422BC4" w:rsidRPr="00926C97" w:rsidRDefault="00422BC4" w:rsidP="00422BC4">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Finance, Planning and Performance Committee to review and onward to the Board for approval</w:t>
            </w:r>
          </w:p>
        </w:tc>
        <w:tc>
          <w:tcPr>
            <w:tcW w:w="1231" w:type="pct"/>
            <w:tcBorders>
              <w:bottom w:val="nil"/>
            </w:tcBorders>
            <w:shd w:val="pct20" w:color="000000" w:fill="FFFFFF"/>
            <w:vAlign w:val="center"/>
          </w:tcPr>
          <w:p w:rsidR="00422BC4" w:rsidRPr="00926C97" w:rsidRDefault="00422BC4" w:rsidP="007F477C">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 xml:space="preserve">Chief Executive/ </w:t>
            </w:r>
            <w:r w:rsidR="007F477C" w:rsidRPr="00926C97">
              <w:rPr>
                <w:rFonts w:ascii="Arial" w:hAnsi="Arial" w:cs="Arial"/>
                <w:sz w:val="20"/>
                <w:szCs w:val="20"/>
                <w:lang w:val="en-US"/>
              </w:rPr>
              <w:t xml:space="preserve">IJB </w:t>
            </w:r>
            <w:r w:rsidR="001506EA" w:rsidRPr="00926C97">
              <w:rPr>
                <w:rFonts w:ascii="Arial" w:hAnsi="Arial" w:cs="Arial"/>
                <w:sz w:val="20"/>
                <w:szCs w:val="20"/>
                <w:lang w:val="en-US"/>
              </w:rPr>
              <w:t>Chief Officer</w:t>
            </w:r>
          </w:p>
        </w:tc>
        <w:tc>
          <w:tcPr>
            <w:tcW w:w="1394" w:type="pct"/>
            <w:tcBorders>
              <w:bottom w:val="nil"/>
            </w:tcBorders>
            <w:shd w:val="pct20" w:color="000000" w:fill="FFFFFF"/>
            <w:vAlign w:val="center"/>
          </w:tcPr>
          <w:p w:rsidR="00422BC4" w:rsidRPr="00926C97" w:rsidRDefault="00422BC4" w:rsidP="00422BC4">
            <w:pPr>
              <w:autoSpaceDE w:val="0"/>
              <w:autoSpaceDN w:val="0"/>
              <w:adjustRightInd w:val="0"/>
              <w:spacing w:beforeLines="40" w:before="96" w:afterLines="40" w:after="96" w:line="240" w:lineRule="auto"/>
              <w:rPr>
                <w:rFonts w:ascii="Arial" w:hAnsi="Arial" w:cs="Arial"/>
                <w:bCs/>
                <w:sz w:val="20"/>
                <w:szCs w:val="20"/>
                <w:lang w:val="en-US"/>
              </w:rPr>
            </w:pPr>
            <w:r w:rsidRPr="00926C97">
              <w:rPr>
                <w:rFonts w:ascii="Arial" w:hAnsi="Arial" w:cs="Arial"/>
                <w:bCs/>
                <w:sz w:val="20"/>
                <w:szCs w:val="20"/>
                <w:lang w:val="en-US"/>
              </w:rPr>
              <w:t>In accordance the Public Bodies (Joint Working) (prescribed Health Board Functions) (Scotland) Regulations 2014  and approved Integration Schemes</w:t>
            </w:r>
          </w:p>
        </w:tc>
      </w:tr>
      <w:tr w:rsidR="00422BC4" w:rsidRPr="00926C97" w:rsidTr="007F477C">
        <w:trPr>
          <w:cantSplit/>
        </w:trPr>
        <w:tc>
          <w:tcPr>
            <w:tcW w:w="352" w:type="pct"/>
            <w:tcBorders>
              <w:bottom w:val="nil"/>
            </w:tcBorders>
            <w:shd w:val="clear" w:color="auto" w:fill="F2F2F2" w:themeFill="background1" w:themeFillShade="F2"/>
            <w:vAlign w:val="center"/>
          </w:tcPr>
          <w:p w:rsidR="00422BC4" w:rsidRPr="00926C97" w:rsidRDefault="00422BC4" w:rsidP="00422BC4">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2</w:t>
            </w:r>
          </w:p>
        </w:tc>
        <w:tc>
          <w:tcPr>
            <w:tcW w:w="967" w:type="pct"/>
            <w:tcBorders>
              <w:bottom w:val="nil"/>
            </w:tcBorders>
            <w:shd w:val="clear" w:color="auto" w:fill="F2F2F2" w:themeFill="background1" w:themeFillShade="F2"/>
            <w:vAlign w:val="center"/>
          </w:tcPr>
          <w:p w:rsidR="00422BC4" w:rsidRPr="00926C97" w:rsidRDefault="00422BC4" w:rsidP="00422BC4">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Delegation of functions to IJBs</w:t>
            </w:r>
          </w:p>
          <w:p w:rsidR="00422BC4" w:rsidRPr="00926C97" w:rsidRDefault="00422BC4" w:rsidP="00422BC4">
            <w:pPr>
              <w:autoSpaceDE w:val="0"/>
              <w:autoSpaceDN w:val="0"/>
              <w:adjustRightInd w:val="0"/>
              <w:spacing w:beforeLines="40" w:before="96" w:afterLines="40" w:after="96" w:line="240" w:lineRule="auto"/>
              <w:rPr>
                <w:rFonts w:ascii="Arial" w:hAnsi="Arial" w:cs="Arial"/>
                <w:sz w:val="20"/>
                <w:szCs w:val="20"/>
                <w:lang w:val="en-US"/>
              </w:rPr>
            </w:pPr>
          </w:p>
        </w:tc>
        <w:tc>
          <w:tcPr>
            <w:tcW w:w="1055" w:type="pct"/>
            <w:tcBorders>
              <w:bottom w:val="nil"/>
            </w:tcBorders>
            <w:shd w:val="clear" w:color="auto" w:fill="F2F2F2" w:themeFill="background1" w:themeFillShade="F2"/>
            <w:vAlign w:val="center"/>
          </w:tcPr>
          <w:p w:rsidR="00422BC4" w:rsidRPr="00926C97" w:rsidRDefault="00422BC4" w:rsidP="00422BC4">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Board</w:t>
            </w:r>
          </w:p>
        </w:tc>
        <w:tc>
          <w:tcPr>
            <w:tcW w:w="1231" w:type="pct"/>
            <w:tcBorders>
              <w:bottom w:val="nil"/>
            </w:tcBorders>
            <w:shd w:val="clear" w:color="auto" w:fill="F2F2F2" w:themeFill="background1" w:themeFillShade="F2"/>
            <w:vAlign w:val="center"/>
          </w:tcPr>
          <w:p w:rsidR="00422BC4" w:rsidRPr="00926C97" w:rsidRDefault="00422BC4" w:rsidP="00422BC4">
            <w:pPr>
              <w:autoSpaceDE w:val="0"/>
              <w:autoSpaceDN w:val="0"/>
              <w:adjustRightInd w:val="0"/>
              <w:spacing w:beforeLines="40" w:before="96" w:afterLines="40" w:after="96" w:line="240" w:lineRule="auto"/>
              <w:rPr>
                <w:rFonts w:ascii="Arial" w:hAnsi="Arial" w:cs="Arial"/>
                <w:b/>
                <w:bCs/>
                <w:sz w:val="20"/>
                <w:szCs w:val="20"/>
                <w:lang w:val="en-US"/>
              </w:rPr>
            </w:pPr>
            <w:r w:rsidRPr="00926C97">
              <w:rPr>
                <w:rFonts w:ascii="Arial" w:hAnsi="Arial" w:cs="Arial"/>
                <w:sz w:val="20"/>
                <w:szCs w:val="20"/>
                <w:lang w:val="en-US"/>
              </w:rPr>
              <w:t>Chief Executive</w:t>
            </w:r>
          </w:p>
        </w:tc>
        <w:tc>
          <w:tcPr>
            <w:tcW w:w="1394" w:type="pct"/>
            <w:tcBorders>
              <w:bottom w:val="nil"/>
            </w:tcBorders>
            <w:shd w:val="clear" w:color="auto" w:fill="F2F2F2" w:themeFill="background1" w:themeFillShade="F2"/>
            <w:vAlign w:val="center"/>
          </w:tcPr>
          <w:p w:rsidR="00422BC4" w:rsidRPr="00926C97" w:rsidRDefault="00422BC4" w:rsidP="00422BC4">
            <w:pPr>
              <w:autoSpaceDE w:val="0"/>
              <w:autoSpaceDN w:val="0"/>
              <w:adjustRightInd w:val="0"/>
              <w:spacing w:beforeLines="40" w:before="96" w:afterLines="40" w:after="96" w:line="240" w:lineRule="auto"/>
              <w:rPr>
                <w:rFonts w:ascii="Arial" w:hAnsi="Arial" w:cs="Arial"/>
                <w:bCs/>
                <w:sz w:val="20"/>
                <w:szCs w:val="20"/>
                <w:lang w:val="en-US"/>
              </w:rPr>
            </w:pPr>
            <w:r w:rsidRPr="00926C97">
              <w:rPr>
                <w:rFonts w:ascii="Arial" w:hAnsi="Arial" w:cs="Arial"/>
                <w:bCs/>
                <w:sz w:val="20"/>
                <w:szCs w:val="20"/>
                <w:lang w:val="en-US"/>
              </w:rPr>
              <w:t>In accordance the Public Bodies (Joint Working) (prescribed Health Board Functions) (Scotland) Regulations 2014  and approved Integration Schemes</w:t>
            </w:r>
          </w:p>
        </w:tc>
      </w:tr>
      <w:tr w:rsidR="00422BC4" w:rsidRPr="00926C97" w:rsidTr="007F477C">
        <w:trPr>
          <w:cantSplit/>
        </w:trPr>
        <w:tc>
          <w:tcPr>
            <w:tcW w:w="352" w:type="pct"/>
            <w:tcBorders>
              <w:top w:val="nil"/>
            </w:tcBorders>
            <w:shd w:val="clear" w:color="auto" w:fill="BFBFBF" w:themeFill="background1" w:themeFillShade="BF"/>
            <w:vAlign w:val="center"/>
          </w:tcPr>
          <w:p w:rsidR="00422BC4" w:rsidRPr="00926C97" w:rsidRDefault="00422BC4" w:rsidP="00422BC4">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lastRenderedPageBreak/>
              <w:t>3</w:t>
            </w:r>
          </w:p>
        </w:tc>
        <w:tc>
          <w:tcPr>
            <w:tcW w:w="967" w:type="pct"/>
            <w:tcBorders>
              <w:top w:val="nil"/>
            </w:tcBorders>
            <w:shd w:val="clear" w:color="auto" w:fill="BFBFBF" w:themeFill="background1" w:themeFillShade="BF"/>
            <w:vAlign w:val="center"/>
          </w:tcPr>
          <w:p w:rsidR="00422BC4" w:rsidRPr="00926C97" w:rsidRDefault="00422BC4" w:rsidP="00422BC4">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Delegation of funds to IJBs</w:t>
            </w:r>
          </w:p>
          <w:p w:rsidR="00422BC4" w:rsidRPr="00926C97" w:rsidRDefault="00422BC4" w:rsidP="00422BC4">
            <w:pPr>
              <w:autoSpaceDE w:val="0"/>
              <w:autoSpaceDN w:val="0"/>
              <w:adjustRightInd w:val="0"/>
              <w:spacing w:beforeLines="40" w:before="96" w:afterLines="40" w:after="96" w:line="240" w:lineRule="auto"/>
              <w:rPr>
                <w:rFonts w:ascii="Arial" w:hAnsi="Arial" w:cs="Arial"/>
                <w:sz w:val="20"/>
                <w:szCs w:val="20"/>
                <w:lang w:val="en-US"/>
              </w:rPr>
            </w:pPr>
          </w:p>
        </w:tc>
        <w:tc>
          <w:tcPr>
            <w:tcW w:w="1055" w:type="pct"/>
            <w:tcBorders>
              <w:top w:val="nil"/>
            </w:tcBorders>
            <w:shd w:val="clear" w:color="auto" w:fill="BFBFBF" w:themeFill="background1" w:themeFillShade="BF"/>
            <w:vAlign w:val="center"/>
          </w:tcPr>
          <w:p w:rsidR="00422BC4" w:rsidRPr="00926C97" w:rsidRDefault="00422BC4" w:rsidP="00422BC4">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 xml:space="preserve">Finance, Planning and Performance Committee to review and onward to the Board for approval </w:t>
            </w:r>
          </w:p>
        </w:tc>
        <w:tc>
          <w:tcPr>
            <w:tcW w:w="1231" w:type="pct"/>
            <w:tcBorders>
              <w:top w:val="nil"/>
            </w:tcBorders>
            <w:shd w:val="clear" w:color="auto" w:fill="BFBFBF" w:themeFill="background1" w:themeFillShade="BF"/>
            <w:vAlign w:val="center"/>
          </w:tcPr>
          <w:p w:rsidR="00422BC4" w:rsidRPr="00926C97" w:rsidRDefault="00422BC4" w:rsidP="00422BC4">
            <w:pPr>
              <w:autoSpaceDE w:val="0"/>
              <w:autoSpaceDN w:val="0"/>
              <w:adjustRightInd w:val="0"/>
              <w:spacing w:beforeLines="40" w:before="96" w:afterLines="40" w:after="96" w:line="240" w:lineRule="auto"/>
              <w:rPr>
                <w:rFonts w:ascii="Arial" w:hAnsi="Arial" w:cs="Arial"/>
                <w:b/>
                <w:bCs/>
                <w:sz w:val="20"/>
                <w:szCs w:val="20"/>
                <w:lang w:val="en-US"/>
              </w:rPr>
            </w:pPr>
            <w:r w:rsidRPr="00926C97">
              <w:rPr>
                <w:rFonts w:ascii="Arial" w:hAnsi="Arial" w:cs="Arial"/>
                <w:sz w:val="20"/>
                <w:szCs w:val="20"/>
                <w:lang w:val="en-US"/>
              </w:rPr>
              <w:t>Chief Executive/ Director of Finance</w:t>
            </w:r>
          </w:p>
        </w:tc>
        <w:tc>
          <w:tcPr>
            <w:tcW w:w="1394" w:type="pct"/>
            <w:tcBorders>
              <w:top w:val="nil"/>
            </w:tcBorders>
            <w:shd w:val="clear" w:color="auto" w:fill="BFBFBF" w:themeFill="background1" w:themeFillShade="BF"/>
            <w:vAlign w:val="center"/>
          </w:tcPr>
          <w:p w:rsidR="00422BC4" w:rsidRPr="00926C97" w:rsidRDefault="00422BC4" w:rsidP="00422BC4">
            <w:pPr>
              <w:autoSpaceDE w:val="0"/>
              <w:autoSpaceDN w:val="0"/>
              <w:adjustRightInd w:val="0"/>
              <w:spacing w:beforeLines="40" w:before="96" w:afterLines="40" w:after="96" w:line="240" w:lineRule="auto"/>
              <w:rPr>
                <w:rFonts w:ascii="Arial" w:hAnsi="Arial" w:cs="Arial"/>
                <w:bCs/>
                <w:sz w:val="20"/>
                <w:szCs w:val="20"/>
                <w:lang w:val="en-US"/>
              </w:rPr>
            </w:pPr>
            <w:r w:rsidRPr="00926C97">
              <w:rPr>
                <w:rFonts w:ascii="Arial" w:hAnsi="Arial" w:cs="Arial"/>
                <w:bCs/>
                <w:sz w:val="20"/>
                <w:szCs w:val="20"/>
                <w:lang w:val="en-US"/>
              </w:rPr>
              <w:t>In accordance with Strategic Plan and within limits of Financial Plan</w:t>
            </w:r>
          </w:p>
        </w:tc>
      </w:tr>
      <w:tr w:rsidR="00422BC4" w:rsidRPr="00926C97" w:rsidTr="007F477C">
        <w:trPr>
          <w:cantSplit/>
        </w:trPr>
        <w:tc>
          <w:tcPr>
            <w:tcW w:w="352" w:type="pct"/>
            <w:tcBorders>
              <w:bottom w:val="nil"/>
            </w:tcBorders>
            <w:shd w:val="clear" w:color="auto" w:fill="F2F2F2" w:themeFill="background1" w:themeFillShade="F2"/>
            <w:vAlign w:val="center"/>
          </w:tcPr>
          <w:p w:rsidR="00422BC4" w:rsidRPr="00926C97" w:rsidRDefault="00422BC4" w:rsidP="00422BC4">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4</w:t>
            </w:r>
          </w:p>
        </w:tc>
        <w:tc>
          <w:tcPr>
            <w:tcW w:w="967" w:type="pct"/>
            <w:tcBorders>
              <w:bottom w:val="nil"/>
            </w:tcBorders>
            <w:shd w:val="clear" w:color="auto" w:fill="F2F2F2" w:themeFill="background1" w:themeFillShade="F2"/>
            <w:vAlign w:val="center"/>
          </w:tcPr>
          <w:p w:rsidR="00422BC4" w:rsidRPr="00926C97" w:rsidRDefault="00422BC4" w:rsidP="00422BC4">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rPr>
              <w:t>Early engagement and consultation regarding IJB Strategic Plans</w:t>
            </w:r>
          </w:p>
        </w:tc>
        <w:tc>
          <w:tcPr>
            <w:tcW w:w="1055" w:type="pct"/>
            <w:tcBorders>
              <w:bottom w:val="nil"/>
            </w:tcBorders>
            <w:shd w:val="clear" w:color="auto" w:fill="F2F2F2" w:themeFill="background1" w:themeFillShade="F2"/>
            <w:vAlign w:val="center"/>
          </w:tcPr>
          <w:p w:rsidR="00422BC4" w:rsidRPr="00926C97" w:rsidRDefault="00422BC4" w:rsidP="00422BC4">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 xml:space="preserve">Finance, Planning and Performance Committee </w:t>
            </w:r>
          </w:p>
          <w:p w:rsidR="00422BC4" w:rsidRPr="00926C97" w:rsidRDefault="00422BC4" w:rsidP="00422BC4">
            <w:pPr>
              <w:autoSpaceDE w:val="0"/>
              <w:autoSpaceDN w:val="0"/>
              <w:adjustRightInd w:val="0"/>
              <w:spacing w:beforeLines="40" w:before="96" w:afterLines="40" w:after="96" w:line="240" w:lineRule="auto"/>
              <w:rPr>
                <w:rFonts w:ascii="Arial" w:hAnsi="Arial" w:cs="Arial"/>
                <w:sz w:val="20"/>
                <w:szCs w:val="20"/>
                <w:lang w:val="en-US"/>
              </w:rPr>
            </w:pPr>
          </w:p>
        </w:tc>
        <w:tc>
          <w:tcPr>
            <w:tcW w:w="1231" w:type="pct"/>
            <w:tcBorders>
              <w:bottom w:val="nil"/>
            </w:tcBorders>
            <w:shd w:val="clear" w:color="auto" w:fill="F2F2F2" w:themeFill="background1" w:themeFillShade="F2"/>
            <w:vAlign w:val="center"/>
          </w:tcPr>
          <w:p w:rsidR="00422BC4" w:rsidRPr="00926C97" w:rsidRDefault="00422BC4" w:rsidP="007F477C">
            <w:pPr>
              <w:autoSpaceDE w:val="0"/>
              <w:autoSpaceDN w:val="0"/>
              <w:adjustRightInd w:val="0"/>
              <w:spacing w:beforeLines="40" w:before="96" w:afterLines="40" w:after="96" w:line="240" w:lineRule="auto"/>
              <w:rPr>
                <w:rFonts w:ascii="Arial" w:hAnsi="Arial" w:cs="Arial"/>
                <w:b/>
                <w:bCs/>
                <w:sz w:val="20"/>
                <w:szCs w:val="20"/>
                <w:lang w:val="en-US"/>
              </w:rPr>
            </w:pPr>
            <w:r w:rsidRPr="00926C97">
              <w:rPr>
                <w:rFonts w:ascii="Arial" w:hAnsi="Arial" w:cs="Arial"/>
                <w:sz w:val="20"/>
                <w:szCs w:val="20"/>
                <w:lang w:val="en-US"/>
              </w:rPr>
              <w:t>Chief Executive</w:t>
            </w:r>
            <w:r w:rsidR="007F477C" w:rsidRPr="00926C97">
              <w:rPr>
                <w:rFonts w:ascii="Arial" w:hAnsi="Arial" w:cs="Arial"/>
                <w:sz w:val="20"/>
                <w:szCs w:val="20"/>
                <w:lang w:val="en-US"/>
              </w:rPr>
              <w:t>/ IJB Chief Officer</w:t>
            </w:r>
          </w:p>
        </w:tc>
        <w:tc>
          <w:tcPr>
            <w:tcW w:w="1394" w:type="pct"/>
            <w:tcBorders>
              <w:bottom w:val="nil"/>
            </w:tcBorders>
            <w:shd w:val="clear" w:color="auto" w:fill="F2F2F2" w:themeFill="background1" w:themeFillShade="F2"/>
            <w:vAlign w:val="center"/>
          </w:tcPr>
          <w:p w:rsidR="00422BC4" w:rsidRPr="00926C97" w:rsidRDefault="00422BC4" w:rsidP="00422BC4">
            <w:pPr>
              <w:autoSpaceDE w:val="0"/>
              <w:autoSpaceDN w:val="0"/>
              <w:adjustRightInd w:val="0"/>
              <w:spacing w:beforeLines="40" w:before="96" w:afterLines="40" w:after="96" w:line="240" w:lineRule="auto"/>
              <w:rPr>
                <w:rFonts w:ascii="Arial" w:hAnsi="Arial" w:cs="Arial"/>
                <w:bCs/>
                <w:sz w:val="20"/>
                <w:szCs w:val="20"/>
                <w:lang w:val="en-US"/>
              </w:rPr>
            </w:pPr>
            <w:r w:rsidRPr="00926C97">
              <w:rPr>
                <w:rFonts w:ascii="Arial" w:hAnsi="Arial" w:cs="Arial"/>
                <w:bCs/>
                <w:sz w:val="20"/>
                <w:szCs w:val="20"/>
                <w:lang w:val="en-US"/>
              </w:rPr>
              <w:t>In accordance with Integration Scheme  and within limits of Financial Plan</w:t>
            </w:r>
          </w:p>
        </w:tc>
      </w:tr>
      <w:tr w:rsidR="00422BC4" w:rsidRPr="00926C97" w:rsidTr="007F477C">
        <w:trPr>
          <w:cantSplit/>
        </w:trPr>
        <w:tc>
          <w:tcPr>
            <w:tcW w:w="352" w:type="pct"/>
            <w:tcBorders>
              <w:top w:val="nil"/>
              <w:bottom w:val="nil"/>
            </w:tcBorders>
            <w:shd w:val="clear" w:color="auto" w:fill="BFBFBF" w:themeFill="background1" w:themeFillShade="BF"/>
            <w:vAlign w:val="center"/>
          </w:tcPr>
          <w:p w:rsidR="00422BC4" w:rsidRPr="00926C97" w:rsidRDefault="00422BC4" w:rsidP="00422BC4">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5</w:t>
            </w:r>
          </w:p>
        </w:tc>
        <w:tc>
          <w:tcPr>
            <w:tcW w:w="967" w:type="pct"/>
            <w:tcBorders>
              <w:top w:val="nil"/>
              <w:bottom w:val="nil"/>
            </w:tcBorders>
            <w:shd w:val="clear" w:color="auto" w:fill="BFBFBF" w:themeFill="background1" w:themeFillShade="BF"/>
            <w:vAlign w:val="center"/>
          </w:tcPr>
          <w:p w:rsidR="00422BC4" w:rsidRPr="00926C97" w:rsidRDefault="00422BC4" w:rsidP="00422BC4">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 xml:space="preserve">Oversight of performance outcomes for delegated services </w:t>
            </w:r>
          </w:p>
        </w:tc>
        <w:tc>
          <w:tcPr>
            <w:tcW w:w="1055" w:type="pct"/>
            <w:tcBorders>
              <w:top w:val="nil"/>
              <w:bottom w:val="nil"/>
            </w:tcBorders>
            <w:shd w:val="clear" w:color="auto" w:fill="BFBFBF" w:themeFill="background1" w:themeFillShade="BF"/>
            <w:vAlign w:val="center"/>
          </w:tcPr>
          <w:p w:rsidR="00422BC4" w:rsidRPr="00926C97" w:rsidRDefault="00422BC4" w:rsidP="00422BC4">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Finance, Planning and Performance Committee</w:t>
            </w:r>
          </w:p>
        </w:tc>
        <w:tc>
          <w:tcPr>
            <w:tcW w:w="1231" w:type="pct"/>
            <w:tcBorders>
              <w:top w:val="nil"/>
              <w:bottom w:val="nil"/>
            </w:tcBorders>
            <w:shd w:val="clear" w:color="auto" w:fill="BFBFBF" w:themeFill="background1" w:themeFillShade="BF"/>
            <w:vAlign w:val="center"/>
          </w:tcPr>
          <w:p w:rsidR="00422BC4" w:rsidRPr="00926C97" w:rsidRDefault="00E07057" w:rsidP="00422BC4">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 xml:space="preserve">IJB </w:t>
            </w:r>
            <w:r w:rsidR="00422BC4" w:rsidRPr="00926C97">
              <w:rPr>
                <w:rFonts w:ascii="Arial" w:hAnsi="Arial" w:cs="Arial"/>
                <w:sz w:val="20"/>
                <w:szCs w:val="20"/>
                <w:lang w:val="en-US"/>
              </w:rPr>
              <w:t>Chief Officers</w:t>
            </w:r>
          </w:p>
        </w:tc>
        <w:tc>
          <w:tcPr>
            <w:tcW w:w="1394" w:type="pct"/>
            <w:tcBorders>
              <w:top w:val="nil"/>
              <w:bottom w:val="nil"/>
            </w:tcBorders>
            <w:shd w:val="clear" w:color="auto" w:fill="BFBFBF" w:themeFill="background1" w:themeFillShade="BF"/>
            <w:vAlign w:val="center"/>
          </w:tcPr>
          <w:p w:rsidR="00422BC4" w:rsidRPr="00926C97" w:rsidRDefault="00422BC4" w:rsidP="00422BC4">
            <w:pPr>
              <w:autoSpaceDE w:val="0"/>
              <w:autoSpaceDN w:val="0"/>
              <w:adjustRightInd w:val="0"/>
              <w:spacing w:beforeLines="40" w:before="96" w:afterLines="40" w:after="96" w:line="240" w:lineRule="auto"/>
              <w:rPr>
                <w:rFonts w:ascii="Arial" w:hAnsi="Arial" w:cs="Arial"/>
                <w:bCs/>
                <w:sz w:val="20"/>
                <w:szCs w:val="20"/>
                <w:lang w:val="en-US"/>
              </w:rPr>
            </w:pPr>
            <w:r w:rsidRPr="00926C97">
              <w:rPr>
                <w:rFonts w:ascii="Arial" w:hAnsi="Arial" w:cs="Arial"/>
                <w:bCs/>
                <w:sz w:val="20"/>
                <w:szCs w:val="20"/>
                <w:lang w:val="en-US"/>
              </w:rPr>
              <w:t>In accordance with Integration Scheme</w:t>
            </w:r>
            <w:r w:rsidR="00FE5255" w:rsidRPr="00926C97">
              <w:rPr>
                <w:rFonts w:ascii="Arial" w:hAnsi="Arial" w:cs="Arial"/>
                <w:bCs/>
                <w:sz w:val="20"/>
                <w:szCs w:val="20"/>
                <w:lang w:val="en-US"/>
              </w:rPr>
              <w:t xml:space="preserve"> and Board A</w:t>
            </w:r>
            <w:r w:rsidR="00E07057" w:rsidRPr="00926C97">
              <w:rPr>
                <w:rFonts w:ascii="Arial" w:hAnsi="Arial" w:cs="Arial"/>
                <w:bCs/>
                <w:sz w:val="20"/>
                <w:szCs w:val="20"/>
                <w:lang w:val="en-US"/>
              </w:rPr>
              <w:t xml:space="preserve">ssurance </w:t>
            </w:r>
            <w:r w:rsidR="00FE5255" w:rsidRPr="00926C97">
              <w:rPr>
                <w:rFonts w:ascii="Arial" w:hAnsi="Arial" w:cs="Arial"/>
                <w:bCs/>
                <w:sz w:val="20"/>
                <w:szCs w:val="20"/>
                <w:lang w:val="en-US"/>
              </w:rPr>
              <w:t>I</w:t>
            </w:r>
            <w:r w:rsidR="00E07057" w:rsidRPr="00926C97">
              <w:rPr>
                <w:rFonts w:ascii="Arial" w:hAnsi="Arial" w:cs="Arial"/>
                <w:bCs/>
                <w:sz w:val="20"/>
                <w:szCs w:val="20"/>
                <w:lang w:val="en-US"/>
              </w:rPr>
              <w:t xml:space="preserve">nformation </w:t>
            </w:r>
            <w:r w:rsidR="00FE5255" w:rsidRPr="00926C97">
              <w:rPr>
                <w:rFonts w:ascii="Arial" w:hAnsi="Arial" w:cs="Arial"/>
                <w:bCs/>
                <w:sz w:val="20"/>
                <w:szCs w:val="20"/>
                <w:lang w:val="en-US"/>
              </w:rPr>
              <w:t>F</w:t>
            </w:r>
            <w:r w:rsidR="00E07057" w:rsidRPr="00926C97">
              <w:rPr>
                <w:rFonts w:ascii="Arial" w:hAnsi="Arial" w:cs="Arial"/>
                <w:bCs/>
                <w:sz w:val="20"/>
                <w:szCs w:val="20"/>
                <w:lang w:val="en-US"/>
              </w:rPr>
              <w:t>ramework</w:t>
            </w:r>
          </w:p>
          <w:p w:rsidR="00422BC4" w:rsidRPr="00926C97" w:rsidRDefault="00422BC4" w:rsidP="00422BC4">
            <w:pPr>
              <w:autoSpaceDE w:val="0"/>
              <w:autoSpaceDN w:val="0"/>
              <w:adjustRightInd w:val="0"/>
              <w:spacing w:beforeLines="40" w:before="96" w:afterLines="40" w:after="96" w:line="240" w:lineRule="auto"/>
              <w:rPr>
                <w:rFonts w:ascii="Arial" w:hAnsi="Arial" w:cs="Arial"/>
                <w:bCs/>
                <w:sz w:val="20"/>
                <w:szCs w:val="20"/>
                <w:lang w:val="en-US"/>
              </w:rPr>
            </w:pPr>
          </w:p>
        </w:tc>
      </w:tr>
      <w:tr w:rsidR="00422BC4" w:rsidRPr="00926C97" w:rsidTr="007F477C">
        <w:trPr>
          <w:cantSplit/>
        </w:trPr>
        <w:tc>
          <w:tcPr>
            <w:tcW w:w="352" w:type="pct"/>
            <w:tcBorders>
              <w:top w:val="nil"/>
              <w:bottom w:val="nil"/>
            </w:tcBorders>
            <w:shd w:val="clear" w:color="auto" w:fill="F2F2F2" w:themeFill="background1" w:themeFillShade="F2"/>
            <w:vAlign w:val="center"/>
          </w:tcPr>
          <w:p w:rsidR="00422BC4" w:rsidRPr="00926C97" w:rsidRDefault="00422BC4" w:rsidP="00422BC4">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6</w:t>
            </w:r>
          </w:p>
        </w:tc>
        <w:tc>
          <w:tcPr>
            <w:tcW w:w="967" w:type="pct"/>
            <w:tcBorders>
              <w:top w:val="nil"/>
              <w:bottom w:val="nil"/>
            </w:tcBorders>
            <w:shd w:val="clear" w:color="auto" w:fill="F2F2F2" w:themeFill="background1" w:themeFillShade="F2"/>
            <w:vAlign w:val="center"/>
          </w:tcPr>
          <w:p w:rsidR="00422BC4" w:rsidRPr="00926C97" w:rsidRDefault="00422BC4" w:rsidP="00422BC4">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Review and respon</w:t>
            </w:r>
            <w:r w:rsidR="00F75E44" w:rsidRPr="00926C97">
              <w:rPr>
                <w:rFonts w:ascii="Arial" w:hAnsi="Arial" w:cs="Arial"/>
                <w:sz w:val="20"/>
                <w:szCs w:val="20"/>
                <w:lang w:val="en-US"/>
              </w:rPr>
              <w:t>d</w:t>
            </w:r>
            <w:r w:rsidRPr="00926C97">
              <w:rPr>
                <w:rFonts w:ascii="Arial" w:hAnsi="Arial" w:cs="Arial"/>
                <w:sz w:val="20"/>
                <w:szCs w:val="20"/>
                <w:lang w:val="en-US"/>
              </w:rPr>
              <w:t xml:space="preserve"> to IJB Annual Reports </w:t>
            </w:r>
          </w:p>
        </w:tc>
        <w:tc>
          <w:tcPr>
            <w:tcW w:w="1055" w:type="pct"/>
            <w:tcBorders>
              <w:top w:val="nil"/>
              <w:bottom w:val="nil"/>
            </w:tcBorders>
            <w:shd w:val="clear" w:color="auto" w:fill="F2F2F2" w:themeFill="background1" w:themeFillShade="F2"/>
            <w:vAlign w:val="center"/>
          </w:tcPr>
          <w:p w:rsidR="00422BC4" w:rsidRPr="00926C97" w:rsidRDefault="00422BC4" w:rsidP="00422BC4">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Finance, Planning and Performance Committee and onward to Board for assurance</w:t>
            </w:r>
          </w:p>
          <w:p w:rsidR="008D3616" w:rsidRPr="00926C97" w:rsidRDefault="008D3616" w:rsidP="00422BC4">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CMT</w:t>
            </w:r>
          </w:p>
        </w:tc>
        <w:tc>
          <w:tcPr>
            <w:tcW w:w="1231" w:type="pct"/>
            <w:tcBorders>
              <w:top w:val="nil"/>
              <w:bottom w:val="nil"/>
            </w:tcBorders>
            <w:shd w:val="clear" w:color="auto" w:fill="F2F2F2" w:themeFill="background1" w:themeFillShade="F2"/>
            <w:vAlign w:val="center"/>
          </w:tcPr>
          <w:p w:rsidR="00422BC4" w:rsidRPr="00926C97" w:rsidRDefault="00F75E44" w:rsidP="00422BC4">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 xml:space="preserve">Chief Executive/ Director of Planning/ </w:t>
            </w:r>
            <w:r w:rsidR="00E07057" w:rsidRPr="00926C97">
              <w:rPr>
                <w:rFonts w:ascii="Arial" w:hAnsi="Arial" w:cs="Arial"/>
                <w:sz w:val="20"/>
                <w:szCs w:val="20"/>
                <w:lang w:val="en-US"/>
              </w:rPr>
              <w:t>IJB</w:t>
            </w:r>
            <w:r w:rsidR="00422BC4" w:rsidRPr="00926C97">
              <w:rPr>
                <w:rFonts w:ascii="Arial" w:hAnsi="Arial" w:cs="Arial"/>
                <w:sz w:val="20"/>
                <w:szCs w:val="20"/>
                <w:lang w:val="en-US"/>
              </w:rPr>
              <w:t xml:space="preserve"> Chief Officers</w:t>
            </w:r>
          </w:p>
        </w:tc>
        <w:tc>
          <w:tcPr>
            <w:tcW w:w="1394" w:type="pct"/>
            <w:tcBorders>
              <w:top w:val="nil"/>
              <w:bottom w:val="nil"/>
            </w:tcBorders>
            <w:shd w:val="clear" w:color="auto" w:fill="F2F2F2" w:themeFill="background1" w:themeFillShade="F2"/>
            <w:vAlign w:val="center"/>
          </w:tcPr>
          <w:p w:rsidR="00422BC4" w:rsidRPr="00926C97" w:rsidRDefault="00422BC4" w:rsidP="00422BC4">
            <w:pPr>
              <w:autoSpaceDE w:val="0"/>
              <w:autoSpaceDN w:val="0"/>
              <w:adjustRightInd w:val="0"/>
              <w:spacing w:beforeLines="40" w:before="96" w:afterLines="40" w:after="96" w:line="240" w:lineRule="auto"/>
              <w:rPr>
                <w:rFonts w:ascii="Arial" w:hAnsi="Arial" w:cs="Arial"/>
                <w:bCs/>
                <w:sz w:val="20"/>
                <w:szCs w:val="20"/>
                <w:lang w:val="en-US"/>
              </w:rPr>
            </w:pPr>
            <w:r w:rsidRPr="00926C97">
              <w:rPr>
                <w:rFonts w:ascii="Arial" w:hAnsi="Arial" w:cs="Arial"/>
                <w:bCs/>
                <w:sz w:val="20"/>
                <w:szCs w:val="20"/>
                <w:lang w:val="en-US"/>
              </w:rPr>
              <w:t>In accordance with Integration Scheme</w:t>
            </w:r>
            <w:r w:rsidR="00FE5255" w:rsidRPr="00926C97">
              <w:rPr>
                <w:rFonts w:ascii="Arial" w:hAnsi="Arial" w:cs="Arial"/>
                <w:bCs/>
                <w:sz w:val="20"/>
                <w:szCs w:val="20"/>
                <w:lang w:val="en-US"/>
              </w:rPr>
              <w:t xml:space="preserve"> and Board A</w:t>
            </w:r>
            <w:r w:rsidR="00E07057" w:rsidRPr="00926C97">
              <w:rPr>
                <w:rFonts w:ascii="Arial" w:hAnsi="Arial" w:cs="Arial"/>
                <w:bCs/>
                <w:sz w:val="20"/>
                <w:szCs w:val="20"/>
                <w:lang w:val="en-US"/>
              </w:rPr>
              <w:t xml:space="preserve">ssurance </w:t>
            </w:r>
            <w:r w:rsidR="00FE5255" w:rsidRPr="00926C97">
              <w:rPr>
                <w:rFonts w:ascii="Arial" w:hAnsi="Arial" w:cs="Arial"/>
                <w:bCs/>
                <w:sz w:val="20"/>
                <w:szCs w:val="20"/>
                <w:lang w:val="en-US"/>
              </w:rPr>
              <w:t>I</w:t>
            </w:r>
            <w:r w:rsidR="00E07057" w:rsidRPr="00926C97">
              <w:rPr>
                <w:rFonts w:ascii="Arial" w:hAnsi="Arial" w:cs="Arial"/>
                <w:bCs/>
                <w:sz w:val="20"/>
                <w:szCs w:val="20"/>
                <w:lang w:val="en-US"/>
              </w:rPr>
              <w:t xml:space="preserve">nformation </w:t>
            </w:r>
            <w:r w:rsidR="00FE5255" w:rsidRPr="00926C97">
              <w:rPr>
                <w:rFonts w:ascii="Arial" w:hAnsi="Arial" w:cs="Arial"/>
                <w:bCs/>
                <w:sz w:val="20"/>
                <w:szCs w:val="20"/>
                <w:lang w:val="en-US"/>
              </w:rPr>
              <w:t>F</w:t>
            </w:r>
            <w:r w:rsidR="00E07057" w:rsidRPr="00926C97">
              <w:rPr>
                <w:rFonts w:ascii="Arial" w:hAnsi="Arial" w:cs="Arial"/>
                <w:bCs/>
                <w:sz w:val="20"/>
                <w:szCs w:val="20"/>
                <w:lang w:val="en-US"/>
              </w:rPr>
              <w:t>ramework</w:t>
            </w:r>
          </w:p>
          <w:p w:rsidR="00422BC4" w:rsidRPr="00926C97" w:rsidRDefault="00422BC4" w:rsidP="00422BC4">
            <w:pPr>
              <w:autoSpaceDE w:val="0"/>
              <w:autoSpaceDN w:val="0"/>
              <w:adjustRightInd w:val="0"/>
              <w:spacing w:beforeLines="40" w:before="96" w:afterLines="40" w:after="96" w:line="240" w:lineRule="auto"/>
              <w:rPr>
                <w:rFonts w:ascii="Arial" w:hAnsi="Arial" w:cs="Arial"/>
                <w:bCs/>
                <w:sz w:val="20"/>
                <w:szCs w:val="20"/>
                <w:lang w:val="en-US"/>
              </w:rPr>
            </w:pPr>
          </w:p>
        </w:tc>
      </w:tr>
    </w:tbl>
    <w:p w:rsidR="00D52F38" w:rsidRPr="00926C97" w:rsidRDefault="00D52F38" w:rsidP="00120F08">
      <w:pPr>
        <w:autoSpaceDE w:val="0"/>
        <w:autoSpaceDN w:val="0"/>
        <w:adjustRightInd w:val="0"/>
        <w:spacing w:beforeLines="40" w:before="96" w:afterLines="40" w:after="96" w:line="240" w:lineRule="auto"/>
        <w:ind w:firstLine="720"/>
        <w:rPr>
          <w:rFonts w:ascii="Arial" w:hAnsi="Arial" w:cs="Arial"/>
          <w:b/>
          <w:bCs/>
          <w:sz w:val="20"/>
          <w:szCs w:val="20"/>
          <w:lang w:val="en-US"/>
        </w:rPr>
      </w:pPr>
    </w:p>
    <w:tbl>
      <w:tblPr>
        <w:tblW w:w="4937" w:type="pct"/>
        <w:tblInd w:w="273" w:type="dxa"/>
        <w:tblBorders>
          <w:insideH w:val="single" w:sz="18" w:space="0" w:color="FFFFFF"/>
          <w:insideV w:val="single" w:sz="18" w:space="0" w:color="FFFFFF"/>
        </w:tblBorders>
        <w:tblLayout w:type="fixed"/>
        <w:tblLook w:val="00A0" w:firstRow="1" w:lastRow="0" w:firstColumn="1" w:lastColumn="0" w:noHBand="0" w:noVBand="0"/>
      </w:tblPr>
      <w:tblGrid>
        <w:gridCol w:w="674"/>
        <w:gridCol w:w="13"/>
        <w:gridCol w:w="1827"/>
        <w:gridCol w:w="10"/>
        <w:gridCol w:w="1980"/>
        <w:gridCol w:w="30"/>
        <w:gridCol w:w="2343"/>
        <w:gridCol w:w="29"/>
        <w:gridCol w:w="2611"/>
      </w:tblGrid>
      <w:tr w:rsidR="00926C97" w:rsidRPr="00926C97" w:rsidTr="00863D0F">
        <w:tc>
          <w:tcPr>
            <w:tcW w:w="5000" w:type="pct"/>
            <w:gridSpan w:val="9"/>
            <w:tcBorders>
              <w:top w:val="nil"/>
            </w:tcBorders>
            <w:shd w:val="pct20" w:color="000000" w:fill="FFFFFF"/>
          </w:tcPr>
          <w:p w:rsidR="00863D0F" w:rsidRPr="00926C97" w:rsidRDefault="00863D0F" w:rsidP="00B2456B">
            <w:pPr>
              <w:spacing w:beforeLines="40" w:before="96" w:afterLines="40" w:after="96" w:line="240" w:lineRule="auto"/>
              <w:rPr>
                <w:rFonts w:ascii="Arial" w:hAnsi="Arial" w:cs="Arial"/>
                <w:b/>
                <w:bCs/>
                <w:sz w:val="20"/>
                <w:szCs w:val="20"/>
              </w:rPr>
            </w:pPr>
            <w:r w:rsidRPr="00926C97">
              <w:rPr>
                <w:rFonts w:ascii="Arial" w:hAnsi="Arial" w:cs="Arial"/>
                <w:b/>
                <w:bCs/>
                <w:sz w:val="20"/>
                <w:szCs w:val="20"/>
              </w:rPr>
              <w:t xml:space="preserve">Table 4.14  Fraud, Losses and Legal </w:t>
            </w:r>
          </w:p>
        </w:tc>
      </w:tr>
      <w:tr w:rsidR="00926C97" w:rsidRPr="00926C97" w:rsidTr="00505063">
        <w:tc>
          <w:tcPr>
            <w:tcW w:w="361" w:type="pct"/>
            <w:gridSpan w:val="2"/>
            <w:tcBorders>
              <w:top w:val="nil"/>
            </w:tcBorders>
            <w:shd w:val="pct20" w:color="000000" w:fill="FFFFFF"/>
          </w:tcPr>
          <w:p w:rsidR="00863D0F" w:rsidRPr="00926C97" w:rsidRDefault="00863D0F"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Line</w:t>
            </w:r>
          </w:p>
        </w:tc>
        <w:tc>
          <w:tcPr>
            <w:tcW w:w="965" w:type="pct"/>
            <w:gridSpan w:val="2"/>
            <w:tcBorders>
              <w:top w:val="nil"/>
            </w:tcBorders>
            <w:shd w:val="pct20" w:color="000000" w:fill="FFFFFF"/>
          </w:tcPr>
          <w:p w:rsidR="00863D0F" w:rsidRPr="00926C97" w:rsidRDefault="00863D0F"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Area of Responsibility</w:t>
            </w:r>
          </w:p>
        </w:tc>
        <w:tc>
          <w:tcPr>
            <w:tcW w:w="1040" w:type="pct"/>
            <w:tcBorders>
              <w:top w:val="nil"/>
            </w:tcBorders>
            <w:shd w:val="pct20" w:color="000000" w:fill="FFFFFF"/>
          </w:tcPr>
          <w:p w:rsidR="00863D0F" w:rsidRPr="00926C97" w:rsidRDefault="00863D0F"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Committee Approval Required</w:t>
            </w:r>
          </w:p>
        </w:tc>
        <w:tc>
          <w:tcPr>
            <w:tcW w:w="1262" w:type="pct"/>
            <w:gridSpan w:val="3"/>
            <w:tcBorders>
              <w:top w:val="nil"/>
            </w:tcBorders>
            <w:shd w:val="pct20" w:color="000000" w:fill="FFFFFF"/>
          </w:tcPr>
          <w:p w:rsidR="00863D0F" w:rsidRPr="00926C97" w:rsidRDefault="00863D0F"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Officer Responsible</w:t>
            </w:r>
          </w:p>
        </w:tc>
        <w:tc>
          <w:tcPr>
            <w:tcW w:w="1372" w:type="pct"/>
            <w:tcBorders>
              <w:top w:val="nil"/>
            </w:tcBorders>
            <w:shd w:val="pct20" w:color="000000" w:fill="FFFFFF"/>
          </w:tcPr>
          <w:p w:rsidR="00863D0F" w:rsidRPr="00926C97" w:rsidRDefault="00863D0F"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Limits Applying</w:t>
            </w:r>
          </w:p>
        </w:tc>
      </w:tr>
      <w:tr w:rsidR="00926C97" w:rsidRPr="00926C97" w:rsidTr="00505063">
        <w:tc>
          <w:tcPr>
            <w:tcW w:w="354" w:type="pct"/>
            <w:tcBorders>
              <w:bottom w:val="nil"/>
            </w:tcBorders>
            <w:shd w:val="pct5" w:color="000000" w:fill="FFFFFF"/>
          </w:tcPr>
          <w:p w:rsidR="00863D0F" w:rsidRPr="00926C97" w:rsidRDefault="00863D0F" w:rsidP="00120F08">
            <w:pPr>
              <w:autoSpaceDE w:val="0"/>
              <w:autoSpaceDN w:val="0"/>
              <w:adjustRightInd w:val="0"/>
              <w:spacing w:beforeLines="40" w:before="96" w:afterLines="40" w:after="96" w:line="240" w:lineRule="auto"/>
              <w:rPr>
                <w:rFonts w:ascii="Arial" w:hAnsi="Arial" w:cs="Arial"/>
                <w:sz w:val="20"/>
                <w:szCs w:val="20"/>
                <w:lang w:val="en-US"/>
              </w:rPr>
            </w:pPr>
          </w:p>
          <w:p w:rsidR="00863D0F" w:rsidRPr="00926C97" w:rsidRDefault="00863D0F"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1</w:t>
            </w:r>
          </w:p>
        </w:tc>
        <w:tc>
          <w:tcPr>
            <w:tcW w:w="972" w:type="pct"/>
            <w:gridSpan w:val="3"/>
            <w:tcBorders>
              <w:bottom w:val="nil"/>
            </w:tcBorders>
            <w:shd w:val="pct5" w:color="000000" w:fill="FFFFFF"/>
          </w:tcPr>
          <w:p w:rsidR="00863D0F" w:rsidRPr="00926C97" w:rsidRDefault="00863D0F"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Notification of discovered fraud/criminal offences to SGHSCD</w:t>
            </w:r>
          </w:p>
        </w:tc>
        <w:tc>
          <w:tcPr>
            <w:tcW w:w="1056" w:type="pct"/>
            <w:gridSpan w:val="2"/>
            <w:tcBorders>
              <w:bottom w:val="nil"/>
            </w:tcBorders>
            <w:shd w:val="pct5" w:color="000000" w:fill="FFFFFF"/>
          </w:tcPr>
          <w:p w:rsidR="00863D0F" w:rsidRPr="00926C97" w:rsidRDefault="00863D0F" w:rsidP="00120F08">
            <w:pPr>
              <w:autoSpaceDE w:val="0"/>
              <w:autoSpaceDN w:val="0"/>
              <w:adjustRightInd w:val="0"/>
              <w:spacing w:beforeLines="40" w:before="96" w:afterLines="40" w:after="96" w:line="240" w:lineRule="auto"/>
              <w:rPr>
                <w:rFonts w:ascii="Arial" w:hAnsi="Arial" w:cs="Arial"/>
                <w:sz w:val="20"/>
                <w:szCs w:val="20"/>
                <w:lang w:val="en-US"/>
              </w:rPr>
            </w:pPr>
          </w:p>
        </w:tc>
        <w:tc>
          <w:tcPr>
            <w:tcW w:w="1231" w:type="pct"/>
            <w:tcBorders>
              <w:bottom w:val="nil"/>
            </w:tcBorders>
            <w:shd w:val="pct5" w:color="000000" w:fill="FFFFFF"/>
            <w:vAlign w:val="center"/>
          </w:tcPr>
          <w:p w:rsidR="00863D0F" w:rsidRPr="00926C97" w:rsidRDefault="00863D0F" w:rsidP="00120F08">
            <w:pPr>
              <w:autoSpaceDE w:val="0"/>
              <w:autoSpaceDN w:val="0"/>
              <w:adjustRightInd w:val="0"/>
              <w:spacing w:beforeLines="40" w:before="96" w:afterLines="40" w:after="96" w:line="240" w:lineRule="auto"/>
              <w:rPr>
                <w:rFonts w:ascii="Arial" w:hAnsi="Arial" w:cs="Arial"/>
                <w:b/>
                <w:bCs/>
                <w:sz w:val="20"/>
                <w:szCs w:val="20"/>
                <w:lang w:val="en-US"/>
              </w:rPr>
            </w:pPr>
            <w:r w:rsidRPr="00926C97">
              <w:rPr>
                <w:rFonts w:ascii="Arial" w:hAnsi="Arial" w:cs="Arial"/>
                <w:sz w:val="20"/>
                <w:szCs w:val="20"/>
                <w:lang w:val="en-US"/>
              </w:rPr>
              <w:t>Director of Finance</w:t>
            </w:r>
          </w:p>
        </w:tc>
        <w:tc>
          <w:tcPr>
            <w:tcW w:w="1387" w:type="pct"/>
            <w:gridSpan w:val="2"/>
            <w:tcBorders>
              <w:bottom w:val="nil"/>
            </w:tcBorders>
            <w:shd w:val="pct5" w:color="000000" w:fill="FFFFFF"/>
          </w:tcPr>
          <w:p w:rsidR="00863D0F" w:rsidRPr="00926C97" w:rsidRDefault="00863D0F" w:rsidP="00120F08">
            <w:pPr>
              <w:autoSpaceDE w:val="0"/>
              <w:autoSpaceDN w:val="0"/>
              <w:adjustRightInd w:val="0"/>
              <w:spacing w:beforeLines="40" w:before="96" w:afterLines="40" w:after="96" w:line="240" w:lineRule="auto"/>
              <w:rPr>
                <w:rFonts w:ascii="Arial" w:hAnsi="Arial" w:cs="Arial"/>
                <w:bCs/>
                <w:sz w:val="20"/>
                <w:szCs w:val="20"/>
                <w:lang w:val="en-US"/>
              </w:rPr>
            </w:pPr>
          </w:p>
        </w:tc>
      </w:tr>
      <w:tr w:rsidR="00926C97" w:rsidRPr="00926C97" w:rsidTr="00505063">
        <w:trPr>
          <w:trHeight w:val="2381"/>
        </w:trPr>
        <w:tc>
          <w:tcPr>
            <w:tcW w:w="354" w:type="pct"/>
            <w:tcBorders>
              <w:top w:val="nil"/>
              <w:bottom w:val="single" w:sz="18" w:space="0" w:color="FFFFFF"/>
            </w:tcBorders>
            <w:shd w:val="pct20" w:color="000000" w:fill="FFFFFF"/>
            <w:vAlign w:val="center"/>
          </w:tcPr>
          <w:p w:rsidR="00863D0F" w:rsidRPr="00926C97" w:rsidRDefault="00863D0F"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2</w:t>
            </w:r>
          </w:p>
          <w:p w:rsidR="00863D0F" w:rsidRPr="00926C97" w:rsidRDefault="00863D0F" w:rsidP="00120F08">
            <w:pPr>
              <w:autoSpaceDE w:val="0"/>
              <w:autoSpaceDN w:val="0"/>
              <w:adjustRightInd w:val="0"/>
              <w:spacing w:beforeLines="40" w:before="96" w:afterLines="40" w:after="96" w:line="240" w:lineRule="auto"/>
              <w:rPr>
                <w:rFonts w:ascii="Arial" w:hAnsi="Arial" w:cs="Arial"/>
                <w:sz w:val="20"/>
                <w:szCs w:val="20"/>
                <w:lang w:val="en-US"/>
              </w:rPr>
            </w:pPr>
          </w:p>
        </w:tc>
        <w:tc>
          <w:tcPr>
            <w:tcW w:w="972" w:type="pct"/>
            <w:gridSpan w:val="3"/>
            <w:tcBorders>
              <w:top w:val="nil"/>
              <w:bottom w:val="single" w:sz="18" w:space="0" w:color="FFFFFF"/>
            </w:tcBorders>
            <w:shd w:val="pct20" w:color="000000" w:fill="FFFFFF"/>
            <w:vAlign w:val="center"/>
          </w:tcPr>
          <w:p w:rsidR="00863D0F" w:rsidRPr="00926C97" w:rsidRDefault="00863D0F" w:rsidP="00120F08">
            <w:pPr>
              <w:spacing w:after="0" w:line="240" w:lineRule="auto"/>
              <w:rPr>
                <w:rFonts w:ascii="Arial" w:hAnsi="Arial" w:cs="Arial"/>
                <w:sz w:val="20"/>
                <w:szCs w:val="20"/>
              </w:rPr>
            </w:pPr>
            <w:r w:rsidRPr="00926C97">
              <w:rPr>
                <w:rFonts w:ascii="Arial" w:hAnsi="Arial" w:cs="Arial"/>
                <w:sz w:val="20"/>
                <w:szCs w:val="20"/>
              </w:rPr>
              <w:t>Writing off of losses</w:t>
            </w:r>
          </w:p>
        </w:tc>
        <w:tc>
          <w:tcPr>
            <w:tcW w:w="1056" w:type="pct"/>
            <w:gridSpan w:val="2"/>
            <w:tcBorders>
              <w:top w:val="nil"/>
              <w:bottom w:val="single" w:sz="18" w:space="0" w:color="FFFFFF"/>
            </w:tcBorders>
            <w:shd w:val="pct20" w:color="000000" w:fill="FFFFFF"/>
            <w:vAlign w:val="center"/>
          </w:tcPr>
          <w:p w:rsidR="00E07057" w:rsidRPr="00926C97" w:rsidRDefault="00E07057" w:rsidP="00E07057">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SGHSCD</w:t>
            </w:r>
          </w:p>
          <w:p w:rsidR="00863D0F" w:rsidRPr="00926C97" w:rsidRDefault="00863D0F" w:rsidP="00120F08">
            <w:pPr>
              <w:autoSpaceDE w:val="0"/>
              <w:autoSpaceDN w:val="0"/>
              <w:adjustRightInd w:val="0"/>
              <w:spacing w:beforeLines="40" w:before="96" w:afterLines="40" w:after="96" w:line="240" w:lineRule="auto"/>
              <w:rPr>
                <w:rFonts w:ascii="Arial" w:hAnsi="Arial" w:cs="Arial"/>
                <w:sz w:val="20"/>
                <w:szCs w:val="20"/>
                <w:lang w:val="en-US"/>
              </w:rPr>
            </w:pPr>
          </w:p>
          <w:p w:rsidR="00863D0F" w:rsidRPr="00926C97" w:rsidRDefault="00863D0F"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 xml:space="preserve">Audit and Risk Committee </w:t>
            </w:r>
          </w:p>
          <w:p w:rsidR="00863D0F" w:rsidRPr="00926C97" w:rsidRDefault="00863D0F" w:rsidP="00E07057">
            <w:pPr>
              <w:autoSpaceDE w:val="0"/>
              <w:autoSpaceDN w:val="0"/>
              <w:adjustRightInd w:val="0"/>
              <w:spacing w:beforeLines="40" w:before="96" w:afterLines="40" w:after="96" w:line="240" w:lineRule="auto"/>
              <w:rPr>
                <w:rFonts w:ascii="Arial" w:hAnsi="Arial" w:cs="Arial"/>
                <w:sz w:val="20"/>
                <w:szCs w:val="20"/>
                <w:lang w:val="en-US"/>
              </w:rPr>
            </w:pPr>
          </w:p>
        </w:tc>
        <w:tc>
          <w:tcPr>
            <w:tcW w:w="1231" w:type="pct"/>
            <w:tcBorders>
              <w:top w:val="nil"/>
              <w:bottom w:val="single" w:sz="18" w:space="0" w:color="FFFFFF"/>
            </w:tcBorders>
            <w:shd w:val="pct20" w:color="000000" w:fill="FFFFFF"/>
            <w:vAlign w:val="center"/>
          </w:tcPr>
          <w:p w:rsidR="00863D0F" w:rsidRPr="00926C97" w:rsidRDefault="00863D0F"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Chief Executive/ Director of Finance/ Director of Human Resources and Organisational Development/ Director of Communications and Public Engagement/ Director of Public Health/ Director of eHealth / Chief Operating Officer/  HSCP Chief Officers/ Director of Corporate Services and Governance</w:t>
            </w:r>
          </w:p>
        </w:tc>
        <w:tc>
          <w:tcPr>
            <w:tcW w:w="1387" w:type="pct"/>
            <w:gridSpan w:val="2"/>
            <w:tcBorders>
              <w:top w:val="nil"/>
              <w:bottom w:val="single" w:sz="18" w:space="0" w:color="FFFFFF"/>
            </w:tcBorders>
            <w:shd w:val="pct20" w:color="000000" w:fill="FFFFFF"/>
            <w:vAlign w:val="center"/>
          </w:tcPr>
          <w:p w:rsidR="00E07057" w:rsidRPr="00926C97" w:rsidRDefault="00E07057" w:rsidP="00120F08">
            <w:pPr>
              <w:autoSpaceDE w:val="0"/>
              <w:autoSpaceDN w:val="0"/>
              <w:adjustRightInd w:val="0"/>
              <w:spacing w:beforeLines="40" w:before="96" w:afterLines="40" w:after="96" w:line="240" w:lineRule="auto"/>
              <w:rPr>
                <w:rFonts w:ascii="Arial" w:hAnsi="Arial" w:cs="Arial"/>
                <w:bCs/>
                <w:sz w:val="20"/>
                <w:szCs w:val="20"/>
                <w:lang w:val="en-US"/>
              </w:rPr>
            </w:pPr>
            <w:r w:rsidRPr="00926C97">
              <w:rPr>
                <w:rFonts w:ascii="Arial" w:hAnsi="Arial" w:cs="Arial"/>
                <w:bCs/>
                <w:sz w:val="20"/>
                <w:szCs w:val="20"/>
                <w:lang w:val="en-US"/>
              </w:rPr>
              <w:t>Individual l</w:t>
            </w:r>
            <w:r w:rsidR="00863D0F" w:rsidRPr="00926C97">
              <w:rPr>
                <w:rFonts w:ascii="Arial" w:hAnsi="Arial" w:cs="Arial"/>
                <w:bCs/>
                <w:sz w:val="20"/>
                <w:szCs w:val="20"/>
                <w:lang w:val="en-US"/>
              </w:rPr>
              <w:t xml:space="preserve">osses over £20,000 </w:t>
            </w:r>
            <w:r w:rsidRPr="00926C97">
              <w:rPr>
                <w:rFonts w:ascii="Arial" w:hAnsi="Arial" w:cs="Arial"/>
                <w:bCs/>
                <w:sz w:val="20"/>
                <w:szCs w:val="20"/>
                <w:lang w:val="en-US"/>
              </w:rPr>
              <w:t>require ARC and SGHSCD approval</w:t>
            </w:r>
          </w:p>
          <w:p w:rsidR="00E07057" w:rsidRPr="00926C97" w:rsidRDefault="00E07057" w:rsidP="00120F08">
            <w:pPr>
              <w:autoSpaceDE w:val="0"/>
              <w:autoSpaceDN w:val="0"/>
              <w:adjustRightInd w:val="0"/>
              <w:spacing w:beforeLines="40" w:before="96" w:afterLines="40" w:after="96" w:line="240" w:lineRule="auto"/>
              <w:rPr>
                <w:rFonts w:ascii="Arial" w:hAnsi="Arial" w:cs="Arial"/>
                <w:bCs/>
                <w:sz w:val="20"/>
                <w:szCs w:val="20"/>
                <w:lang w:val="en-US"/>
              </w:rPr>
            </w:pPr>
            <w:r w:rsidRPr="00926C97">
              <w:rPr>
                <w:rFonts w:ascii="Arial" w:hAnsi="Arial" w:cs="Arial"/>
                <w:bCs/>
                <w:sz w:val="20"/>
                <w:szCs w:val="20"/>
                <w:lang w:val="en-US"/>
              </w:rPr>
              <w:t xml:space="preserve">With the exception of individual </w:t>
            </w:r>
            <w:r w:rsidR="00863D0F" w:rsidRPr="00926C97">
              <w:rPr>
                <w:rFonts w:ascii="Arial" w:hAnsi="Arial" w:cs="Arial"/>
                <w:bCs/>
                <w:sz w:val="20"/>
                <w:szCs w:val="20"/>
                <w:lang w:val="en-US"/>
              </w:rPr>
              <w:t>losses occurring in the following exceptions</w:t>
            </w:r>
            <w:r w:rsidRPr="00926C97">
              <w:rPr>
                <w:rFonts w:ascii="Arial" w:hAnsi="Arial" w:cs="Arial"/>
                <w:bCs/>
                <w:sz w:val="20"/>
                <w:szCs w:val="20"/>
                <w:lang w:val="en-US"/>
              </w:rPr>
              <w:t xml:space="preserve"> where the limit is over £40,000:</w:t>
            </w:r>
          </w:p>
          <w:p w:rsidR="00E07057" w:rsidRPr="00926C97" w:rsidRDefault="00E07057" w:rsidP="00E07057">
            <w:pPr>
              <w:pStyle w:val="ListParagraph"/>
              <w:numPr>
                <w:ilvl w:val="0"/>
                <w:numId w:val="153"/>
              </w:numPr>
              <w:autoSpaceDE w:val="0"/>
              <w:autoSpaceDN w:val="0"/>
              <w:adjustRightInd w:val="0"/>
              <w:spacing w:beforeLines="40" w:before="96" w:afterLines="40" w:after="96" w:line="240" w:lineRule="auto"/>
              <w:rPr>
                <w:rFonts w:ascii="Arial" w:hAnsi="Arial" w:cs="Arial"/>
                <w:bCs/>
                <w:sz w:val="20"/>
                <w:szCs w:val="20"/>
                <w:lang w:val="en-US"/>
              </w:rPr>
            </w:pPr>
            <w:r w:rsidRPr="00926C97">
              <w:rPr>
                <w:rFonts w:ascii="Arial" w:hAnsi="Arial" w:cs="Arial"/>
                <w:bCs/>
                <w:sz w:val="20"/>
                <w:szCs w:val="20"/>
                <w:lang w:val="en-US"/>
              </w:rPr>
              <w:t>Stores/ Procurement</w:t>
            </w:r>
          </w:p>
          <w:p w:rsidR="00E07057" w:rsidRPr="00926C97" w:rsidRDefault="00E07057" w:rsidP="00E07057">
            <w:pPr>
              <w:pStyle w:val="ListParagraph"/>
              <w:numPr>
                <w:ilvl w:val="0"/>
                <w:numId w:val="153"/>
              </w:numPr>
              <w:rPr>
                <w:rFonts w:ascii="Arial" w:hAnsi="Arial" w:cs="Arial"/>
                <w:bCs/>
                <w:sz w:val="20"/>
                <w:szCs w:val="20"/>
                <w:lang w:val="en-US"/>
              </w:rPr>
            </w:pPr>
            <w:r w:rsidRPr="00926C97">
              <w:rPr>
                <w:rFonts w:ascii="Arial" w:hAnsi="Arial" w:cs="Arial"/>
                <w:bCs/>
                <w:sz w:val="20"/>
                <w:szCs w:val="20"/>
                <w:lang w:val="en-US"/>
              </w:rPr>
              <w:t>Fixed Assets (other than losses due to fraud/ theft)</w:t>
            </w:r>
          </w:p>
          <w:p w:rsidR="00E07057" w:rsidRPr="00926C97" w:rsidRDefault="00E07057" w:rsidP="00E07057">
            <w:pPr>
              <w:pStyle w:val="ListParagraph"/>
              <w:numPr>
                <w:ilvl w:val="0"/>
                <w:numId w:val="153"/>
              </w:numPr>
              <w:rPr>
                <w:rFonts w:ascii="Arial" w:hAnsi="Arial" w:cs="Arial"/>
                <w:bCs/>
                <w:sz w:val="20"/>
                <w:szCs w:val="20"/>
                <w:lang w:val="en-US"/>
              </w:rPr>
            </w:pPr>
            <w:r w:rsidRPr="00926C97">
              <w:rPr>
                <w:rFonts w:ascii="Arial" w:hAnsi="Arial" w:cs="Arial"/>
                <w:bCs/>
                <w:sz w:val="20"/>
                <w:szCs w:val="20"/>
                <w:lang w:val="en-US"/>
              </w:rPr>
              <w:t>Abandoned Road Traffic Accident claims</w:t>
            </w:r>
          </w:p>
          <w:p w:rsidR="00863D0F" w:rsidRPr="00926C97" w:rsidRDefault="00863D0F" w:rsidP="00E07057">
            <w:pPr>
              <w:rPr>
                <w:lang w:val="en-US"/>
              </w:rPr>
            </w:pPr>
          </w:p>
        </w:tc>
      </w:tr>
      <w:tr w:rsidR="00926C97" w:rsidRPr="00926C97" w:rsidTr="00505063">
        <w:trPr>
          <w:trHeight w:val="1808"/>
        </w:trPr>
        <w:tc>
          <w:tcPr>
            <w:tcW w:w="354" w:type="pct"/>
            <w:tcBorders>
              <w:top w:val="nil"/>
              <w:bottom w:val="single" w:sz="18" w:space="0" w:color="FFFFFF"/>
            </w:tcBorders>
            <w:shd w:val="pct20" w:color="000000" w:fill="FFFFFF"/>
            <w:vAlign w:val="center"/>
          </w:tcPr>
          <w:p w:rsidR="00863D0F" w:rsidRPr="00926C97" w:rsidRDefault="008E6A16" w:rsidP="008E6A16">
            <w:pPr>
              <w:autoSpaceDE w:val="0"/>
              <w:autoSpaceDN w:val="0"/>
              <w:adjustRightInd w:val="0"/>
              <w:spacing w:beforeLines="40" w:before="96" w:afterLines="40" w:after="96" w:line="240" w:lineRule="auto"/>
              <w:rPr>
                <w:rFonts w:ascii="Arial" w:hAnsi="Arial" w:cs="Arial"/>
                <w:sz w:val="20"/>
                <w:szCs w:val="20"/>
                <w:lang w:val="en-US"/>
              </w:rPr>
            </w:pPr>
            <w:r>
              <w:rPr>
                <w:rFonts w:ascii="Arial" w:hAnsi="Arial" w:cs="Arial"/>
                <w:sz w:val="20"/>
                <w:szCs w:val="20"/>
                <w:lang w:val="en-US"/>
              </w:rPr>
              <w:lastRenderedPageBreak/>
              <w:t>3</w:t>
            </w:r>
          </w:p>
        </w:tc>
        <w:tc>
          <w:tcPr>
            <w:tcW w:w="967" w:type="pct"/>
            <w:gridSpan w:val="2"/>
            <w:tcBorders>
              <w:top w:val="nil"/>
              <w:bottom w:val="single" w:sz="18" w:space="0" w:color="FFFFFF"/>
            </w:tcBorders>
            <w:shd w:val="pct20" w:color="000000" w:fill="FFFFFF"/>
            <w:vAlign w:val="center"/>
          </w:tcPr>
          <w:p w:rsidR="00863D0F" w:rsidRPr="00926C97" w:rsidRDefault="00863D0F"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 xml:space="preserve">Maintenance of medical negligence </w:t>
            </w:r>
            <w:r w:rsidR="00E378D0" w:rsidRPr="00926C97">
              <w:rPr>
                <w:rFonts w:ascii="Arial" w:hAnsi="Arial" w:cs="Arial"/>
                <w:sz w:val="20"/>
                <w:szCs w:val="20"/>
              </w:rPr>
              <w:t xml:space="preserve">and legal </w:t>
            </w:r>
            <w:r w:rsidRPr="00926C97">
              <w:rPr>
                <w:rFonts w:ascii="Arial" w:hAnsi="Arial" w:cs="Arial"/>
                <w:sz w:val="20"/>
                <w:szCs w:val="20"/>
              </w:rPr>
              <w:t>claims register</w:t>
            </w:r>
          </w:p>
        </w:tc>
        <w:tc>
          <w:tcPr>
            <w:tcW w:w="1061" w:type="pct"/>
            <w:gridSpan w:val="3"/>
            <w:tcBorders>
              <w:top w:val="nil"/>
              <w:bottom w:val="single" w:sz="18" w:space="0" w:color="FFFFFF"/>
            </w:tcBorders>
            <w:shd w:val="pct20" w:color="000000" w:fill="FFFFFF"/>
            <w:vAlign w:val="center"/>
          </w:tcPr>
          <w:p w:rsidR="00863D0F" w:rsidRPr="00926C97" w:rsidRDefault="00863D0F" w:rsidP="00120F08">
            <w:pPr>
              <w:autoSpaceDE w:val="0"/>
              <w:autoSpaceDN w:val="0"/>
              <w:adjustRightInd w:val="0"/>
              <w:spacing w:beforeLines="40" w:before="96" w:afterLines="40" w:after="96" w:line="240" w:lineRule="auto"/>
              <w:rPr>
                <w:rFonts w:ascii="Arial" w:hAnsi="Arial" w:cs="Arial"/>
                <w:sz w:val="20"/>
                <w:szCs w:val="20"/>
                <w:lang w:val="en-US"/>
              </w:rPr>
            </w:pPr>
          </w:p>
          <w:p w:rsidR="00863D0F" w:rsidRPr="00926C97" w:rsidRDefault="00863D0F" w:rsidP="00120F08">
            <w:pPr>
              <w:autoSpaceDE w:val="0"/>
              <w:autoSpaceDN w:val="0"/>
              <w:adjustRightInd w:val="0"/>
              <w:spacing w:beforeLines="40" w:before="96" w:afterLines="40" w:after="96" w:line="240" w:lineRule="auto"/>
              <w:rPr>
                <w:rFonts w:ascii="Arial" w:hAnsi="Arial" w:cs="Arial"/>
                <w:sz w:val="20"/>
                <w:szCs w:val="20"/>
                <w:lang w:val="en-US"/>
              </w:rPr>
            </w:pPr>
          </w:p>
          <w:p w:rsidR="00863D0F" w:rsidRPr="00926C97" w:rsidRDefault="00863D0F" w:rsidP="00120F08">
            <w:pPr>
              <w:autoSpaceDE w:val="0"/>
              <w:autoSpaceDN w:val="0"/>
              <w:adjustRightInd w:val="0"/>
              <w:spacing w:beforeLines="40" w:before="96" w:afterLines="40" w:after="96" w:line="240" w:lineRule="auto"/>
              <w:rPr>
                <w:rFonts w:ascii="Arial" w:hAnsi="Arial" w:cs="Arial"/>
                <w:sz w:val="20"/>
                <w:szCs w:val="20"/>
                <w:lang w:val="en-US"/>
              </w:rPr>
            </w:pPr>
          </w:p>
          <w:p w:rsidR="00863D0F" w:rsidRPr="00926C97" w:rsidRDefault="00863D0F" w:rsidP="00120F08">
            <w:pPr>
              <w:autoSpaceDE w:val="0"/>
              <w:autoSpaceDN w:val="0"/>
              <w:adjustRightInd w:val="0"/>
              <w:spacing w:beforeLines="40" w:before="96" w:afterLines="40" w:after="96" w:line="240" w:lineRule="auto"/>
              <w:rPr>
                <w:rFonts w:ascii="Arial" w:hAnsi="Arial" w:cs="Arial"/>
                <w:sz w:val="20"/>
                <w:szCs w:val="20"/>
                <w:lang w:val="en-US"/>
              </w:rPr>
            </w:pPr>
          </w:p>
          <w:p w:rsidR="00863D0F" w:rsidRPr="00926C97" w:rsidRDefault="00863D0F" w:rsidP="00120F08">
            <w:pPr>
              <w:autoSpaceDE w:val="0"/>
              <w:autoSpaceDN w:val="0"/>
              <w:adjustRightInd w:val="0"/>
              <w:spacing w:beforeLines="40" w:before="96" w:afterLines="40" w:after="96" w:line="240" w:lineRule="auto"/>
              <w:rPr>
                <w:rFonts w:ascii="Arial" w:hAnsi="Arial" w:cs="Arial"/>
                <w:sz w:val="20"/>
                <w:szCs w:val="20"/>
                <w:lang w:val="en-US"/>
              </w:rPr>
            </w:pPr>
          </w:p>
        </w:tc>
        <w:tc>
          <w:tcPr>
            <w:tcW w:w="1231" w:type="pct"/>
            <w:tcBorders>
              <w:top w:val="nil"/>
              <w:bottom w:val="single" w:sz="18" w:space="0" w:color="FFFFFF"/>
            </w:tcBorders>
            <w:shd w:val="pct20" w:color="000000" w:fill="FFFFFF"/>
            <w:vAlign w:val="center"/>
          </w:tcPr>
          <w:p w:rsidR="00863D0F" w:rsidRPr="00926C97" w:rsidRDefault="00863D0F"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Director of Corporate Services and Governance</w:t>
            </w:r>
          </w:p>
        </w:tc>
        <w:tc>
          <w:tcPr>
            <w:tcW w:w="1387" w:type="pct"/>
            <w:gridSpan w:val="2"/>
            <w:tcBorders>
              <w:top w:val="nil"/>
              <w:bottom w:val="single" w:sz="18" w:space="0" w:color="FFFFFF"/>
            </w:tcBorders>
            <w:shd w:val="pct20" w:color="000000" w:fill="FFFFFF"/>
            <w:vAlign w:val="center"/>
          </w:tcPr>
          <w:p w:rsidR="00863D0F" w:rsidRPr="00926C97" w:rsidRDefault="00863D0F" w:rsidP="00120F08">
            <w:pPr>
              <w:autoSpaceDE w:val="0"/>
              <w:autoSpaceDN w:val="0"/>
              <w:adjustRightInd w:val="0"/>
              <w:spacing w:beforeLines="40" w:before="96" w:afterLines="40" w:after="96" w:line="240" w:lineRule="auto"/>
              <w:rPr>
                <w:rFonts w:ascii="Arial" w:hAnsi="Arial" w:cs="Arial"/>
                <w:bCs/>
                <w:sz w:val="20"/>
                <w:szCs w:val="20"/>
                <w:lang w:val="en-US"/>
              </w:rPr>
            </w:pPr>
          </w:p>
        </w:tc>
      </w:tr>
      <w:tr w:rsidR="00926C97" w:rsidRPr="00926C97" w:rsidTr="00505063">
        <w:tc>
          <w:tcPr>
            <w:tcW w:w="354" w:type="pct"/>
            <w:tcBorders>
              <w:top w:val="single" w:sz="18" w:space="0" w:color="FFFFFF"/>
              <w:bottom w:val="single" w:sz="18" w:space="0" w:color="FFFFFF"/>
            </w:tcBorders>
            <w:shd w:val="pct20" w:color="000000" w:fill="FFFFFF"/>
            <w:vAlign w:val="center"/>
          </w:tcPr>
          <w:p w:rsidR="00863D0F" w:rsidRPr="00926C97" w:rsidRDefault="008E6A16" w:rsidP="00120F08">
            <w:pPr>
              <w:autoSpaceDE w:val="0"/>
              <w:autoSpaceDN w:val="0"/>
              <w:adjustRightInd w:val="0"/>
              <w:spacing w:beforeLines="40" w:before="96" w:afterLines="40" w:after="96" w:line="240" w:lineRule="auto"/>
              <w:rPr>
                <w:rFonts w:ascii="Arial" w:hAnsi="Arial" w:cs="Arial"/>
                <w:sz w:val="20"/>
                <w:szCs w:val="20"/>
              </w:rPr>
            </w:pPr>
            <w:r>
              <w:rPr>
                <w:rFonts w:ascii="Arial" w:hAnsi="Arial" w:cs="Arial"/>
                <w:sz w:val="20"/>
                <w:szCs w:val="20"/>
              </w:rPr>
              <w:t>4</w:t>
            </w:r>
          </w:p>
        </w:tc>
        <w:tc>
          <w:tcPr>
            <w:tcW w:w="967" w:type="pct"/>
            <w:gridSpan w:val="2"/>
            <w:tcBorders>
              <w:top w:val="single" w:sz="18" w:space="0" w:color="FFFFFF"/>
              <w:bottom w:val="single" w:sz="18" w:space="0" w:color="FFFFFF"/>
            </w:tcBorders>
            <w:shd w:val="pct20" w:color="000000" w:fill="FFFFFF"/>
            <w:vAlign w:val="center"/>
          </w:tcPr>
          <w:p w:rsidR="00863D0F" w:rsidRPr="00926C97" w:rsidRDefault="00863D0F"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Oversight of claims, liability and settlement status</w:t>
            </w:r>
          </w:p>
        </w:tc>
        <w:tc>
          <w:tcPr>
            <w:tcW w:w="1061" w:type="pct"/>
            <w:gridSpan w:val="3"/>
            <w:tcBorders>
              <w:top w:val="single" w:sz="18" w:space="0" w:color="FFFFFF"/>
              <w:bottom w:val="single" w:sz="18" w:space="0" w:color="FFFFFF"/>
            </w:tcBorders>
            <w:shd w:val="pct20" w:color="000000" w:fill="FFFFFF"/>
            <w:vAlign w:val="center"/>
          </w:tcPr>
          <w:p w:rsidR="00863D0F" w:rsidRPr="00926C97" w:rsidRDefault="00863D0F"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CMT</w:t>
            </w:r>
          </w:p>
          <w:p w:rsidR="00863D0F" w:rsidRPr="00926C97" w:rsidRDefault="00863D0F"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Audit and Risk Committee</w:t>
            </w:r>
          </w:p>
        </w:tc>
        <w:tc>
          <w:tcPr>
            <w:tcW w:w="1231" w:type="pct"/>
            <w:tcBorders>
              <w:top w:val="single" w:sz="18" w:space="0" w:color="FFFFFF"/>
              <w:bottom w:val="single" w:sz="18" w:space="0" w:color="FFFFFF"/>
            </w:tcBorders>
            <w:shd w:val="pct20" w:color="000000" w:fill="FFFFFF"/>
            <w:vAlign w:val="center"/>
          </w:tcPr>
          <w:p w:rsidR="00863D0F" w:rsidRPr="00926C97" w:rsidRDefault="00863D0F"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Chief Executive Officer, Director of Finance and Director of Corporate Services and Governance</w:t>
            </w:r>
          </w:p>
        </w:tc>
        <w:tc>
          <w:tcPr>
            <w:tcW w:w="1387" w:type="pct"/>
            <w:gridSpan w:val="2"/>
            <w:tcBorders>
              <w:top w:val="single" w:sz="18" w:space="0" w:color="FFFFFF"/>
              <w:bottom w:val="single" w:sz="18" w:space="0" w:color="FFFFFF"/>
            </w:tcBorders>
            <w:shd w:val="pct20" w:color="000000" w:fill="FFFFFF"/>
            <w:vAlign w:val="center"/>
          </w:tcPr>
          <w:p w:rsidR="00863D0F" w:rsidRPr="00926C97" w:rsidRDefault="00863D0F" w:rsidP="00120F08">
            <w:pPr>
              <w:autoSpaceDE w:val="0"/>
              <w:autoSpaceDN w:val="0"/>
              <w:adjustRightInd w:val="0"/>
              <w:spacing w:beforeLines="40" w:before="96" w:afterLines="40" w:after="96" w:line="240" w:lineRule="auto"/>
              <w:rPr>
                <w:rFonts w:ascii="Arial" w:hAnsi="Arial" w:cs="Arial"/>
                <w:bCs/>
                <w:sz w:val="20"/>
                <w:szCs w:val="20"/>
                <w:lang w:val="en-US"/>
              </w:rPr>
            </w:pPr>
          </w:p>
        </w:tc>
      </w:tr>
      <w:tr w:rsidR="00926C97" w:rsidRPr="00926C97" w:rsidTr="00505063">
        <w:tc>
          <w:tcPr>
            <w:tcW w:w="354" w:type="pct"/>
            <w:tcBorders>
              <w:top w:val="single" w:sz="18" w:space="0" w:color="FFFFFF"/>
              <w:bottom w:val="nil"/>
            </w:tcBorders>
            <w:shd w:val="clear" w:color="auto" w:fill="F2F2F2" w:themeFill="background1" w:themeFillShade="F2"/>
            <w:vAlign w:val="center"/>
          </w:tcPr>
          <w:p w:rsidR="00505063" w:rsidRPr="00926C97" w:rsidRDefault="008E6A16" w:rsidP="00505063">
            <w:pPr>
              <w:autoSpaceDE w:val="0"/>
              <w:autoSpaceDN w:val="0"/>
              <w:adjustRightInd w:val="0"/>
              <w:spacing w:beforeLines="40" w:before="96" w:afterLines="40" w:after="96" w:line="240" w:lineRule="auto"/>
              <w:rPr>
                <w:rFonts w:ascii="Arial" w:hAnsi="Arial" w:cs="Arial"/>
                <w:sz w:val="20"/>
                <w:szCs w:val="20"/>
              </w:rPr>
            </w:pPr>
            <w:r>
              <w:rPr>
                <w:rFonts w:ascii="Arial" w:hAnsi="Arial" w:cs="Arial"/>
                <w:sz w:val="20"/>
                <w:szCs w:val="20"/>
              </w:rPr>
              <w:t>5</w:t>
            </w:r>
          </w:p>
        </w:tc>
        <w:tc>
          <w:tcPr>
            <w:tcW w:w="967" w:type="pct"/>
            <w:gridSpan w:val="2"/>
            <w:tcBorders>
              <w:top w:val="single" w:sz="18" w:space="0" w:color="FFFFFF"/>
              <w:bottom w:val="nil"/>
            </w:tcBorders>
            <w:shd w:val="clear" w:color="auto" w:fill="F2F2F2" w:themeFill="background1" w:themeFillShade="F2"/>
            <w:vAlign w:val="center"/>
          </w:tcPr>
          <w:p w:rsidR="00505063" w:rsidRPr="00926C97" w:rsidRDefault="00505063" w:rsidP="00505063">
            <w:pPr>
              <w:autoSpaceDE w:val="0"/>
              <w:autoSpaceDN w:val="0"/>
              <w:spacing w:beforeLines="40" w:before="96" w:afterLines="40" w:after="96" w:line="240" w:lineRule="auto"/>
              <w:rPr>
                <w:rFonts w:ascii="Arial" w:hAnsi="Arial" w:cs="Arial"/>
                <w:sz w:val="20"/>
                <w:szCs w:val="20"/>
              </w:rPr>
            </w:pPr>
            <w:r w:rsidRPr="00926C97">
              <w:rPr>
                <w:rFonts w:ascii="Arial" w:hAnsi="Arial" w:cs="Arial"/>
                <w:sz w:val="20"/>
                <w:szCs w:val="20"/>
              </w:rPr>
              <w:t>Oversight of settlement of legal claims and compensation payments – (clinical and non-clinical)</w:t>
            </w:r>
          </w:p>
          <w:p w:rsidR="00505063" w:rsidRPr="00926C97" w:rsidRDefault="00505063" w:rsidP="00505063">
            <w:pPr>
              <w:autoSpaceDE w:val="0"/>
              <w:autoSpaceDN w:val="0"/>
              <w:adjustRightInd w:val="0"/>
              <w:spacing w:beforeLines="40" w:before="96" w:afterLines="40" w:after="96" w:line="240" w:lineRule="auto"/>
              <w:rPr>
                <w:rFonts w:ascii="Arial" w:hAnsi="Arial" w:cs="Arial"/>
                <w:sz w:val="20"/>
                <w:szCs w:val="20"/>
              </w:rPr>
            </w:pPr>
          </w:p>
        </w:tc>
        <w:tc>
          <w:tcPr>
            <w:tcW w:w="1061" w:type="pct"/>
            <w:gridSpan w:val="3"/>
            <w:tcBorders>
              <w:top w:val="single" w:sz="18" w:space="0" w:color="FFFFFF"/>
              <w:bottom w:val="nil"/>
            </w:tcBorders>
            <w:shd w:val="clear" w:color="auto" w:fill="F2F2F2" w:themeFill="background1" w:themeFillShade="F2"/>
            <w:vAlign w:val="center"/>
          </w:tcPr>
          <w:p w:rsidR="00505063" w:rsidRPr="00926C97" w:rsidRDefault="00505063" w:rsidP="00505063">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 xml:space="preserve">Audit and Risk Committee </w:t>
            </w:r>
          </w:p>
          <w:p w:rsidR="00505063" w:rsidRPr="00926C97" w:rsidRDefault="00505063" w:rsidP="00505063">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CMT</w:t>
            </w:r>
          </w:p>
        </w:tc>
        <w:tc>
          <w:tcPr>
            <w:tcW w:w="1231" w:type="pct"/>
            <w:tcBorders>
              <w:top w:val="single" w:sz="18" w:space="0" w:color="FFFFFF"/>
              <w:bottom w:val="nil"/>
            </w:tcBorders>
            <w:shd w:val="clear" w:color="auto" w:fill="F2F2F2" w:themeFill="background1" w:themeFillShade="F2"/>
            <w:vAlign w:val="center"/>
          </w:tcPr>
          <w:p w:rsidR="00505063" w:rsidRPr="00926C97" w:rsidRDefault="00505063" w:rsidP="00505063">
            <w:pPr>
              <w:autoSpaceDE w:val="0"/>
              <w:autoSpaceDN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 xml:space="preserve">Director of Corporate Services and Governance </w:t>
            </w:r>
          </w:p>
        </w:tc>
        <w:tc>
          <w:tcPr>
            <w:tcW w:w="1387" w:type="pct"/>
            <w:gridSpan w:val="2"/>
            <w:tcBorders>
              <w:top w:val="single" w:sz="18" w:space="0" w:color="FFFFFF"/>
              <w:bottom w:val="nil"/>
            </w:tcBorders>
            <w:shd w:val="clear" w:color="auto" w:fill="F2F2F2" w:themeFill="background1" w:themeFillShade="F2"/>
            <w:vAlign w:val="center"/>
          </w:tcPr>
          <w:p w:rsidR="00505063" w:rsidRPr="00926C97" w:rsidRDefault="00505063" w:rsidP="00505063">
            <w:pPr>
              <w:autoSpaceDE w:val="0"/>
              <w:autoSpaceDN w:val="0"/>
              <w:adjustRightInd w:val="0"/>
              <w:spacing w:beforeLines="40" w:before="96" w:afterLines="40" w:after="96" w:line="240" w:lineRule="auto"/>
              <w:rPr>
                <w:rFonts w:ascii="Arial" w:hAnsi="Arial" w:cs="Arial"/>
                <w:bCs/>
                <w:sz w:val="20"/>
                <w:szCs w:val="20"/>
                <w:lang w:val="en-US"/>
              </w:rPr>
            </w:pPr>
            <w:r w:rsidRPr="00926C97">
              <w:rPr>
                <w:rFonts w:ascii="Arial" w:hAnsi="Arial" w:cs="Arial"/>
                <w:bCs/>
                <w:sz w:val="20"/>
                <w:szCs w:val="20"/>
                <w:lang w:val="en-US"/>
              </w:rPr>
              <w:t>Corporate Legal Managers an HOF Management Accounts - Claims up to £30,000</w:t>
            </w:r>
          </w:p>
          <w:p w:rsidR="00505063" w:rsidRPr="00926C97" w:rsidRDefault="00505063" w:rsidP="00505063">
            <w:pPr>
              <w:autoSpaceDE w:val="0"/>
              <w:autoSpaceDN w:val="0"/>
              <w:adjustRightInd w:val="0"/>
              <w:spacing w:beforeLines="40" w:before="96" w:afterLines="40" w:after="96" w:line="240" w:lineRule="auto"/>
              <w:rPr>
                <w:rFonts w:ascii="Arial" w:hAnsi="Arial" w:cs="Arial"/>
                <w:bCs/>
                <w:sz w:val="20"/>
                <w:szCs w:val="20"/>
                <w:lang w:val="en-US"/>
              </w:rPr>
            </w:pPr>
            <w:r w:rsidRPr="00926C97">
              <w:rPr>
                <w:rFonts w:ascii="Arial" w:hAnsi="Arial" w:cs="Arial"/>
                <w:bCs/>
                <w:sz w:val="20"/>
                <w:szCs w:val="20"/>
                <w:lang w:val="en-US"/>
              </w:rPr>
              <w:t>Corporate Services Manager and Asst DOF - Claims £30,000 to £150,000</w:t>
            </w:r>
          </w:p>
          <w:p w:rsidR="00505063" w:rsidRPr="00926C97" w:rsidRDefault="00505063" w:rsidP="00505063">
            <w:pPr>
              <w:autoSpaceDE w:val="0"/>
              <w:autoSpaceDN w:val="0"/>
              <w:adjustRightInd w:val="0"/>
              <w:spacing w:beforeLines="40" w:before="96" w:afterLines="40" w:after="96" w:line="240" w:lineRule="auto"/>
              <w:rPr>
                <w:rFonts w:ascii="Arial" w:hAnsi="Arial" w:cs="Arial"/>
                <w:bCs/>
                <w:sz w:val="20"/>
                <w:szCs w:val="20"/>
                <w:lang w:val="en-US"/>
              </w:rPr>
            </w:pPr>
            <w:r w:rsidRPr="00926C97">
              <w:rPr>
                <w:rFonts w:ascii="Arial" w:hAnsi="Arial" w:cs="Arial"/>
                <w:bCs/>
                <w:sz w:val="20"/>
                <w:szCs w:val="20"/>
                <w:lang w:val="en-US"/>
              </w:rPr>
              <w:t>Director of Corporate Services and Governance and Director of Finance - Claims £150,000 to £250,000</w:t>
            </w:r>
          </w:p>
          <w:p w:rsidR="00505063" w:rsidRPr="00926C97" w:rsidRDefault="00505063" w:rsidP="00505063">
            <w:pPr>
              <w:autoSpaceDE w:val="0"/>
              <w:autoSpaceDN w:val="0"/>
              <w:spacing w:beforeLines="40" w:before="96" w:afterLines="40" w:after="96" w:line="240" w:lineRule="auto"/>
              <w:rPr>
                <w:rFonts w:ascii="Arial" w:hAnsi="Arial" w:cs="Arial"/>
                <w:bCs/>
                <w:sz w:val="20"/>
                <w:szCs w:val="20"/>
                <w:lang w:val="en-US"/>
              </w:rPr>
            </w:pPr>
            <w:r w:rsidRPr="00926C97">
              <w:rPr>
                <w:rFonts w:ascii="Arial" w:hAnsi="Arial" w:cs="Arial"/>
                <w:sz w:val="20"/>
                <w:szCs w:val="20"/>
                <w:lang w:val="en-US"/>
              </w:rPr>
              <w:t xml:space="preserve">Director of Finance, Chief Operating Officer, Chief Executive, SGHSCD - </w:t>
            </w:r>
            <w:r w:rsidRPr="00926C97">
              <w:rPr>
                <w:rFonts w:ascii="Arial" w:hAnsi="Arial" w:cs="Arial"/>
                <w:bCs/>
                <w:sz w:val="20"/>
                <w:szCs w:val="20"/>
                <w:lang w:val="en-US"/>
              </w:rPr>
              <w:t>Claims £250,000 to £500,000</w:t>
            </w:r>
          </w:p>
          <w:p w:rsidR="00505063" w:rsidRPr="00926C97" w:rsidRDefault="00505063" w:rsidP="00505063">
            <w:pPr>
              <w:autoSpaceDE w:val="0"/>
              <w:autoSpaceDN w:val="0"/>
              <w:adjustRightInd w:val="0"/>
              <w:spacing w:beforeLines="40" w:before="96" w:afterLines="40" w:after="96" w:line="240" w:lineRule="auto"/>
              <w:rPr>
                <w:rFonts w:ascii="Arial" w:hAnsi="Arial" w:cs="Arial"/>
                <w:bCs/>
                <w:sz w:val="20"/>
                <w:szCs w:val="20"/>
                <w:lang w:val="en-US"/>
              </w:rPr>
            </w:pPr>
          </w:p>
        </w:tc>
      </w:tr>
    </w:tbl>
    <w:p w:rsidR="004C12BD" w:rsidRPr="00926C97" w:rsidRDefault="004C12BD" w:rsidP="00B2456B">
      <w:pPr>
        <w:autoSpaceDE w:val="0"/>
        <w:autoSpaceDN w:val="0"/>
        <w:adjustRightInd w:val="0"/>
        <w:spacing w:beforeLines="40" w:before="96" w:afterLines="40" w:after="96" w:line="240" w:lineRule="auto"/>
        <w:ind w:firstLine="720"/>
        <w:rPr>
          <w:rFonts w:ascii="Arial" w:hAnsi="Arial" w:cs="Arial"/>
          <w:b/>
          <w:bCs/>
          <w:sz w:val="20"/>
          <w:szCs w:val="20"/>
          <w:lang w:val="en-US"/>
        </w:rPr>
      </w:pPr>
    </w:p>
    <w:tbl>
      <w:tblPr>
        <w:tblW w:w="4932" w:type="pct"/>
        <w:tblInd w:w="273" w:type="dxa"/>
        <w:tblBorders>
          <w:insideH w:val="single" w:sz="18" w:space="0" w:color="FFFFFF"/>
          <w:insideV w:val="single" w:sz="18" w:space="0" w:color="FFFFFF"/>
        </w:tblBorders>
        <w:tblLayout w:type="fixed"/>
        <w:tblLook w:val="00A0" w:firstRow="1" w:lastRow="0" w:firstColumn="1" w:lastColumn="0" w:noHBand="0" w:noVBand="0"/>
      </w:tblPr>
      <w:tblGrid>
        <w:gridCol w:w="721"/>
        <w:gridCol w:w="1797"/>
        <w:gridCol w:w="2061"/>
        <w:gridCol w:w="2582"/>
        <w:gridCol w:w="2346"/>
      </w:tblGrid>
      <w:tr w:rsidR="00D52F38" w:rsidRPr="00926C97" w:rsidTr="00B2456B">
        <w:trPr>
          <w:cantSplit/>
        </w:trPr>
        <w:tc>
          <w:tcPr>
            <w:tcW w:w="5000" w:type="pct"/>
            <w:gridSpan w:val="5"/>
            <w:shd w:val="pct20"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sz w:val="20"/>
                <w:szCs w:val="20"/>
              </w:rPr>
              <w:t>Table 4.15 Patients Private Funds and Property</w:t>
            </w:r>
          </w:p>
        </w:tc>
      </w:tr>
      <w:tr w:rsidR="00D52F38" w:rsidRPr="00926C97" w:rsidTr="00B2456B">
        <w:trPr>
          <w:cantSplit/>
        </w:trPr>
        <w:tc>
          <w:tcPr>
            <w:tcW w:w="379" w:type="pct"/>
            <w:shd w:val="pct5"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Line</w:t>
            </w:r>
          </w:p>
        </w:tc>
        <w:tc>
          <w:tcPr>
            <w:tcW w:w="945" w:type="pct"/>
            <w:shd w:val="pct5"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Area of Responsibility</w:t>
            </w:r>
          </w:p>
        </w:tc>
        <w:tc>
          <w:tcPr>
            <w:tcW w:w="1084" w:type="pct"/>
            <w:shd w:val="pct5"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Committee Approval Required</w:t>
            </w:r>
          </w:p>
        </w:tc>
        <w:tc>
          <w:tcPr>
            <w:tcW w:w="1358" w:type="pct"/>
            <w:shd w:val="pct5"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Officer Responsible</w:t>
            </w:r>
          </w:p>
        </w:tc>
        <w:tc>
          <w:tcPr>
            <w:tcW w:w="1235" w:type="pct"/>
            <w:shd w:val="pct5"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Limits Applying</w:t>
            </w:r>
          </w:p>
        </w:tc>
      </w:tr>
      <w:tr w:rsidR="00D52F38" w:rsidRPr="00926C97" w:rsidTr="00B2456B">
        <w:trPr>
          <w:cantSplit/>
        </w:trPr>
        <w:tc>
          <w:tcPr>
            <w:tcW w:w="379" w:type="pct"/>
            <w:shd w:val="pct20" w:color="000000" w:fill="FFFFFF"/>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p>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1</w:t>
            </w:r>
          </w:p>
        </w:tc>
        <w:tc>
          <w:tcPr>
            <w:tcW w:w="945" w:type="pct"/>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Authorisation of Manager and Establishme</w:t>
            </w:r>
            <w:r w:rsidR="00B2456B" w:rsidRPr="00926C97">
              <w:rPr>
                <w:rFonts w:ascii="Arial" w:hAnsi="Arial" w:cs="Arial"/>
                <w:sz w:val="20"/>
                <w:szCs w:val="20"/>
              </w:rPr>
              <w:t>nts to manage residents affairs</w:t>
            </w:r>
          </w:p>
        </w:tc>
        <w:tc>
          <w:tcPr>
            <w:tcW w:w="1084" w:type="pct"/>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p>
        </w:tc>
        <w:tc>
          <w:tcPr>
            <w:tcW w:w="1358" w:type="pct"/>
            <w:shd w:val="pct20" w:color="000000" w:fill="FFFFFF"/>
            <w:vAlign w:val="center"/>
          </w:tcPr>
          <w:p w:rsidR="00D52F38" w:rsidRPr="00926C97" w:rsidRDefault="00D52F38" w:rsidP="003952EE">
            <w:pPr>
              <w:autoSpaceDE w:val="0"/>
              <w:autoSpaceDN w:val="0"/>
              <w:adjustRightInd w:val="0"/>
              <w:spacing w:beforeLines="40" w:before="96" w:afterLines="40" w:after="96" w:line="240" w:lineRule="auto"/>
              <w:rPr>
                <w:rFonts w:ascii="Arial" w:hAnsi="Arial" w:cs="Arial"/>
                <w:b/>
                <w:bCs/>
                <w:sz w:val="20"/>
                <w:szCs w:val="20"/>
                <w:lang w:val="en-US"/>
              </w:rPr>
            </w:pPr>
            <w:r w:rsidRPr="00926C97">
              <w:rPr>
                <w:rFonts w:ascii="Arial" w:hAnsi="Arial" w:cs="Arial"/>
                <w:sz w:val="20"/>
                <w:szCs w:val="20"/>
              </w:rPr>
              <w:t xml:space="preserve">Chief Officer – </w:t>
            </w:r>
            <w:r w:rsidR="003952EE" w:rsidRPr="00926C97">
              <w:rPr>
                <w:rFonts w:ascii="Arial" w:hAnsi="Arial" w:cs="Arial"/>
                <w:sz w:val="20"/>
                <w:szCs w:val="20"/>
                <w:lang w:val="en-US"/>
              </w:rPr>
              <w:t>Within the terms of the Adults with Incapacity (Scotland) Act 2000.</w:t>
            </w:r>
          </w:p>
        </w:tc>
        <w:tc>
          <w:tcPr>
            <w:tcW w:w="1235" w:type="pct"/>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bCs/>
                <w:sz w:val="20"/>
                <w:szCs w:val="20"/>
                <w:lang w:val="en-US"/>
              </w:rPr>
            </w:pPr>
            <w:r w:rsidRPr="00926C97">
              <w:rPr>
                <w:rFonts w:ascii="Arial" w:hAnsi="Arial" w:cs="Arial"/>
                <w:sz w:val="20"/>
                <w:szCs w:val="20"/>
                <w:lang w:val="en-US"/>
              </w:rPr>
              <w:t>Within the terms of the Adults with Incapacity (Scotland) Act 2000.</w:t>
            </w:r>
          </w:p>
        </w:tc>
      </w:tr>
      <w:tr w:rsidR="00D52F38" w:rsidRPr="00926C97" w:rsidTr="00B2456B">
        <w:trPr>
          <w:cantSplit/>
        </w:trPr>
        <w:tc>
          <w:tcPr>
            <w:tcW w:w="379" w:type="pct"/>
            <w:shd w:val="pct5" w:color="000000" w:fill="FFFFFF"/>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p>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2</w:t>
            </w:r>
          </w:p>
        </w:tc>
        <w:tc>
          <w:tcPr>
            <w:tcW w:w="945" w:type="pct"/>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 xml:space="preserve">Monitoring and reviewing arrangements for the </w:t>
            </w:r>
            <w:r w:rsidR="00B2456B" w:rsidRPr="00926C97">
              <w:rPr>
                <w:rFonts w:ascii="Arial" w:hAnsi="Arial" w:cs="Arial"/>
                <w:sz w:val="20"/>
                <w:szCs w:val="20"/>
              </w:rPr>
              <w:t>management of residents affairs</w:t>
            </w:r>
          </w:p>
        </w:tc>
        <w:tc>
          <w:tcPr>
            <w:tcW w:w="1084" w:type="pct"/>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p>
        </w:tc>
        <w:tc>
          <w:tcPr>
            <w:tcW w:w="1358" w:type="pct"/>
            <w:shd w:val="pct5" w:color="000000" w:fill="FFFFFF"/>
            <w:vAlign w:val="center"/>
          </w:tcPr>
          <w:p w:rsidR="00D52F38" w:rsidRPr="00926C97" w:rsidRDefault="00D52F38" w:rsidP="00193828">
            <w:pPr>
              <w:autoSpaceDE w:val="0"/>
              <w:autoSpaceDN w:val="0"/>
              <w:adjustRightInd w:val="0"/>
              <w:spacing w:beforeLines="40" w:before="96" w:afterLines="40" w:after="96" w:line="240" w:lineRule="auto"/>
              <w:rPr>
                <w:rFonts w:ascii="Arial" w:hAnsi="Arial" w:cs="Arial"/>
                <w:b/>
                <w:bCs/>
                <w:sz w:val="20"/>
                <w:szCs w:val="20"/>
                <w:lang w:val="en-US"/>
              </w:rPr>
            </w:pPr>
            <w:r w:rsidRPr="00926C97">
              <w:rPr>
                <w:rFonts w:ascii="Arial" w:hAnsi="Arial" w:cs="Arial"/>
                <w:sz w:val="20"/>
                <w:szCs w:val="20"/>
              </w:rPr>
              <w:t xml:space="preserve">Chief Officer – Operations, Glasgow City </w:t>
            </w:r>
            <w:r w:rsidR="00193828" w:rsidRPr="00926C97">
              <w:rPr>
                <w:rFonts w:ascii="Arial" w:hAnsi="Arial" w:cs="Arial"/>
                <w:sz w:val="20"/>
                <w:szCs w:val="20"/>
              </w:rPr>
              <w:t xml:space="preserve">IJB </w:t>
            </w:r>
            <w:r w:rsidRPr="00926C97">
              <w:rPr>
                <w:rFonts w:ascii="Arial" w:hAnsi="Arial" w:cs="Arial"/>
                <w:sz w:val="20"/>
                <w:szCs w:val="20"/>
              </w:rPr>
              <w:t>as Lead Director for the Supervisory Body</w:t>
            </w:r>
          </w:p>
        </w:tc>
        <w:tc>
          <w:tcPr>
            <w:tcW w:w="1235" w:type="pct"/>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bCs/>
                <w:sz w:val="20"/>
                <w:szCs w:val="20"/>
                <w:lang w:val="en-US"/>
              </w:rPr>
            </w:pPr>
            <w:r w:rsidRPr="00926C97">
              <w:rPr>
                <w:rFonts w:ascii="Arial" w:hAnsi="Arial" w:cs="Arial"/>
                <w:sz w:val="20"/>
                <w:szCs w:val="20"/>
                <w:lang w:val="en-US"/>
              </w:rPr>
              <w:t>Within the terms of the Adults with Incapacity (Scotland) Act 2000.</w:t>
            </w:r>
          </w:p>
        </w:tc>
      </w:tr>
      <w:tr w:rsidR="00D52F38" w:rsidRPr="00926C97" w:rsidTr="00B2456B">
        <w:trPr>
          <w:cantSplit/>
        </w:trPr>
        <w:tc>
          <w:tcPr>
            <w:tcW w:w="379" w:type="pct"/>
            <w:shd w:val="pct20" w:color="000000" w:fill="FFFFFF"/>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p>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3</w:t>
            </w:r>
          </w:p>
        </w:tc>
        <w:tc>
          <w:tcPr>
            <w:tcW w:w="945" w:type="pct"/>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Establishment of arrangements for the safe custody of pa</w:t>
            </w:r>
            <w:r w:rsidR="00B2456B" w:rsidRPr="00926C97">
              <w:rPr>
                <w:rFonts w:ascii="Arial" w:hAnsi="Arial" w:cs="Arial"/>
                <w:sz w:val="20"/>
                <w:szCs w:val="20"/>
              </w:rPr>
              <w:t>tients' and residents' property</w:t>
            </w:r>
          </w:p>
        </w:tc>
        <w:tc>
          <w:tcPr>
            <w:tcW w:w="1084" w:type="pct"/>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p>
        </w:tc>
        <w:tc>
          <w:tcPr>
            <w:tcW w:w="1358" w:type="pct"/>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 xml:space="preserve">Chief Executive </w:t>
            </w:r>
          </w:p>
          <w:p w:rsidR="00D52F38" w:rsidRPr="00926C97" w:rsidRDefault="00D52F38" w:rsidP="00120F08">
            <w:pPr>
              <w:autoSpaceDE w:val="0"/>
              <w:autoSpaceDN w:val="0"/>
              <w:adjustRightInd w:val="0"/>
              <w:spacing w:beforeLines="40" w:before="96" w:afterLines="40" w:after="96" w:line="240" w:lineRule="auto"/>
              <w:rPr>
                <w:rFonts w:ascii="Arial" w:hAnsi="Arial" w:cs="Arial"/>
                <w:b/>
                <w:bCs/>
                <w:sz w:val="20"/>
                <w:szCs w:val="20"/>
                <w:lang w:val="en-US"/>
              </w:rPr>
            </w:pPr>
          </w:p>
        </w:tc>
        <w:tc>
          <w:tcPr>
            <w:tcW w:w="1235" w:type="pct"/>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bCs/>
                <w:sz w:val="20"/>
                <w:szCs w:val="20"/>
                <w:lang w:val="en-US"/>
              </w:rPr>
            </w:pPr>
            <w:r w:rsidRPr="00926C97">
              <w:rPr>
                <w:rFonts w:ascii="Arial" w:hAnsi="Arial" w:cs="Arial"/>
                <w:sz w:val="20"/>
                <w:szCs w:val="20"/>
                <w:lang w:val="en-US"/>
              </w:rPr>
              <w:t>Within the terms of the Mental Health Act 1984, Adults with Incapacity Act 2000 and guidance laid down by the Scottish Government.</w:t>
            </w:r>
          </w:p>
        </w:tc>
      </w:tr>
      <w:tr w:rsidR="00D52F38" w:rsidRPr="00926C97" w:rsidTr="00B2456B">
        <w:trPr>
          <w:cantSplit/>
        </w:trPr>
        <w:tc>
          <w:tcPr>
            <w:tcW w:w="379" w:type="pct"/>
            <w:shd w:val="pct5" w:color="000000" w:fill="FFFFFF"/>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p>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.4</w:t>
            </w:r>
          </w:p>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p>
        </w:tc>
        <w:tc>
          <w:tcPr>
            <w:tcW w:w="945" w:type="pct"/>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b/>
                <w:bCs/>
                <w:sz w:val="20"/>
                <w:szCs w:val="20"/>
                <w:lang w:val="en-US"/>
              </w:rPr>
            </w:pPr>
            <w:r w:rsidRPr="00926C97">
              <w:rPr>
                <w:rFonts w:ascii="Arial" w:hAnsi="Arial" w:cs="Arial"/>
                <w:sz w:val="20"/>
                <w:szCs w:val="20"/>
              </w:rPr>
              <w:t>Arrangements for the opening and management of bank accounts</w:t>
            </w:r>
          </w:p>
        </w:tc>
        <w:tc>
          <w:tcPr>
            <w:tcW w:w="1084" w:type="pct"/>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p>
        </w:tc>
        <w:tc>
          <w:tcPr>
            <w:tcW w:w="1358" w:type="pct"/>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Director of Finance</w:t>
            </w:r>
          </w:p>
        </w:tc>
        <w:tc>
          <w:tcPr>
            <w:tcW w:w="1235" w:type="pct"/>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bCs/>
                <w:sz w:val="20"/>
                <w:szCs w:val="20"/>
                <w:lang w:val="en-US"/>
              </w:rPr>
            </w:pPr>
          </w:p>
        </w:tc>
      </w:tr>
      <w:tr w:rsidR="00D52F38" w:rsidRPr="00926C97" w:rsidTr="00B2456B">
        <w:trPr>
          <w:cantSplit/>
        </w:trPr>
        <w:tc>
          <w:tcPr>
            <w:tcW w:w="379" w:type="pct"/>
            <w:shd w:val="pct20" w:color="000000" w:fill="FFFFFF"/>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p>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5</w:t>
            </w:r>
          </w:p>
        </w:tc>
        <w:tc>
          <w:tcPr>
            <w:tcW w:w="945" w:type="pct"/>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Establishment of detailed procedures for the safe custody and management of pa</w:t>
            </w:r>
            <w:r w:rsidR="00B2456B" w:rsidRPr="00926C97">
              <w:rPr>
                <w:rFonts w:ascii="Arial" w:hAnsi="Arial" w:cs="Arial"/>
                <w:sz w:val="20"/>
                <w:szCs w:val="20"/>
              </w:rPr>
              <w:t>tients' and residents' property</w:t>
            </w:r>
          </w:p>
        </w:tc>
        <w:tc>
          <w:tcPr>
            <w:tcW w:w="1084" w:type="pct"/>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p>
        </w:tc>
        <w:tc>
          <w:tcPr>
            <w:tcW w:w="1358" w:type="pct"/>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Director of Finance</w:t>
            </w:r>
          </w:p>
        </w:tc>
        <w:tc>
          <w:tcPr>
            <w:tcW w:w="1235" w:type="pct"/>
            <w:shd w:val="pct20" w:color="000000" w:fill="FFFFFF"/>
          </w:tcPr>
          <w:p w:rsidR="00D52F38" w:rsidRPr="00926C97" w:rsidRDefault="00D52F38" w:rsidP="00120F08">
            <w:pPr>
              <w:autoSpaceDE w:val="0"/>
              <w:autoSpaceDN w:val="0"/>
              <w:adjustRightInd w:val="0"/>
              <w:spacing w:beforeLines="40" w:before="96" w:afterLines="40" w:after="96" w:line="240" w:lineRule="auto"/>
              <w:rPr>
                <w:rFonts w:ascii="Arial" w:hAnsi="Arial" w:cs="Arial"/>
                <w:bCs/>
                <w:sz w:val="20"/>
                <w:szCs w:val="20"/>
                <w:lang w:val="en-US"/>
              </w:rPr>
            </w:pPr>
          </w:p>
        </w:tc>
      </w:tr>
      <w:tr w:rsidR="00D52F38" w:rsidRPr="00926C97" w:rsidTr="00B2456B">
        <w:trPr>
          <w:cantSplit/>
        </w:trPr>
        <w:tc>
          <w:tcPr>
            <w:tcW w:w="379" w:type="pct"/>
            <w:tcBorders>
              <w:bottom w:val="single" w:sz="18" w:space="0" w:color="FFFFFF"/>
            </w:tcBorders>
            <w:shd w:val="pct5" w:color="000000" w:fill="FFFFFF"/>
          </w:tcPr>
          <w:p w:rsidR="00D52F38" w:rsidRPr="00926C97" w:rsidRDefault="00D52F38" w:rsidP="00120F08">
            <w:pPr>
              <w:spacing w:after="0" w:line="240" w:lineRule="auto"/>
              <w:rPr>
                <w:rFonts w:ascii="Arial" w:hAnsi="Arial" w:cs="Arial"/>
                <w:sz w:val="20"/>
                <w:szCs w:val="20"/>
              </w:rPr>
            </w:pPr>
          </w:p>
          <w:p w:rsidR="00D52F38" w:rsidRPr="00926C97" w:rsidRDefault="00D52F38" w:rsidP="00120F08">
            <w:pPr>
              <w:spacing w:after="0" w:line="240" w:lineRule="auto"/>
              <w:rPr>
                <w:rFonts w:ascii="Arial" w:hAnsi="Arial" w:cs="Arial"/>
                <w:sz w:val="20"/>
                <w:szCs w:val="20"/>
              </w:rPr>
            </w:pPr>
          </w:p>
          <w:p w:rsidR="00D52F38" w:rsidRPr="00926C97" w:rsidRDefault="00D52F38" w:rsidP="00120F08">
            <w:pPr>
              <w:spacing w:after="0" w:line="240" w:lineRule="auto"/>
              <w:rPr>
                <w:rFonts w:ascii="Arial" w:hAnsi="Arial" w:cs="Arial"/>
                <w:sz w:val="20"/>
                <w:szCs w:val="20"/>
              </w:rPr>
            </w:pPr>
            <w:r w:rsidRPr="00926C97">
              <w:rPr>
                <w:rFonts w:ascii="Arial" w:hAnsi="Arial" w:cs="Arial"/>
                <w:sz w:val="20"/>
                <w:szCs w:val="20"/>
              </w:rPr>
              <w:t>6</w:t>
            </w:r>
          </w:p>
        </w:tc>
        <w:tc>
          <w:tcPr>
            <w:tcW w:w="945" w:type="pct"/>
            <w:tcBorders>
              <w:bottom w:val="single" w:sz="18" w:space="0" w:color="FFFFFF"/>
            </w:tcBorders>
            <w:shd w:val="pct5" w:color="000000" w:fill="FFFFFF"/>
            <w:vAlign w:val="center"/>
          </w:tcPr>
          <w:p w:rsidR="00D52F38" w:rsidRPr="00926C97" w:rsidRDefault="00D52F38" w:rsidP="00120F08">
            <w:pPr>
              <w:spacing w:after="0" w:line="240" w:lineRule="auto"/>
              <w:rPr>
                <w:rFonts w:ascii="Arial" w:hAnsi="Arial" w:cs="Arial"/>
                <w:sz w:val="20"/>
                <w:szCs w:val="20"/>
              </w:rPr>
            </w:pPr>
          </w:p>
          <w:p w:rsidR="00D52F38" w:rsidRPr="00926C97" w:rsidRDefault="00D52F38" w:rsidP="00B2456B">
            <w:pPr>
              <w:spacing w:after="0" w:line="240" w:lineRule="auto"/>
              <w:rPr>
                <w:rFonts w:ascii="Arial" w:hAnsi="Arial" w:cs="Arial"/>
                <w:sz w:val="20"/>
                <w:szCs w:val="20"/>
              </w:rPr>
            </w:pPr>
            <w:r w:rsidRPr="00926C97">
              <w:rPr>
                <w:rFonts w:ascii="Arial" w:hAnsi="Arial" w:cs="Arial"/>
                <w:sz w:val="20"/>
                <w:szCs w:val="20"/>
              </w:rPr>
              <w:t xml:space="preserve">Provision of a receipts and payments statement </w:t>
            </w:r>
            <w:r w:rsidR="00B2456B" w:rsidRPr="00926C97">
              <w:rPr>
                <w:rFonts w:ascii="Arial" w:hAnsi="Arial" w:cs="Arial"/>
                <w:sz w:val="20"/>
                <w:szCs w:val="20"/>
              </w:rPr>
              <w:t>in the approved format annually</w:t>
            </w:r>
          </w:p>
        </w:tc>
        <w:tc>
          <w:tcPr>
            <w:tcW w:w="1084" w:type="pct"/>
            <w:tcBorders>
              <w:bottom w:val="single" w:sz="18" w:space="0" w:color="FFFFFF"/>
            </w:tcBorders>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p>
        </w:tc>
        <w:tc>
          <w:tcPr>
            <w:tcW w:w="1358" w:type="pct"/>
            <w:tcBorders>
              <w:bottom w:val="single" w:sz="18" w:space="0" w:color="FFFFFF"/>
            </w:tcBorders>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Director of Finance</w:t>
            </w:r>
          </w:p>
        </w:tc>
        <w:tc>
          <w:tcPr>
            <w:tcW w:w="1235" w:type="pct"/>
            <w:tcBorders>
              <w:bottom w:val="single" w:sz="18" w:space="0" w:color="FFFFFF"/>
            </w:tcBorders>
            <w:shd w:val="pct5" w:color="000000" w:fill="FFFFFF"/>
          </w:tcPr>
          <w:p w:rsidR="00D52F38" w:rsidRPr="00926C97" w:rsidRDefault="00D52F38" w:rsidP="00120F08">
            <w:pPr>
              <w:autoSpaceDE w:val="0"/>
              <w:autoSpaceDN w:val="0"/>
              <w:adjustRightInd w:val="0"/>
              <w:spacing w:beforeLines="40" w:before="96" w:afterLines="40" w:after="96" w:line="240" w:lineRule="auto"/>
              <w:rPr>
                <w:rFonts w:ascii="Arial" w:hAnsi="Arial" w:cs="Arial"/>
                <w:bCs/>
                <w:sz w:val="20"/>
                <w:szCs w:val="20"/>
                <w:lang w:val="en-US"/>
              </w:rPr>
            </w:pPr>
          </w:p>
        </w:tc>
      </w:tr>
      <w:tr w:rsidR="00D52F38" w:rsidRPr="00926C97" w:rsidTr="00B2456B">
        <w:trPr>
          <w:cantSplit/>
        </w:trPr>
        <w:tc>
          <w:tcPr>
            <w:tcW w:w="379" w:type="pct"/>
            <w:tcBorders>
              <w:top w:val="single" w:sz="18" w:space="0" w:color="FFFFFF"/>
              <w:bottom w:val="nil"/>
            </w:tcBorders>
            <w:shd w:val="pct25" w:color="000000" w:fill="FFFFFF"/>
          </w:tcPr>
          <w:p w:rsidR="00D52F38" w:rsidRPr="00926C97" w:rsidRDefault="00D52F38" w:rsidP="00120F08">
            <w:pPr>
              <w:spacing w:after="0" w:line="240" w:lineRule="auto"/>
              <w:rPr>
                <w:rFonts w:ascii="Arial" w:hAnsi="Arial" w:cs="Arial"/>
                <w:sz w:val="20"/>
                <w:szCs w:val="20"/>
              </w:rPr>
            </w:pPr>
          </w:p>
          <w:p w:rsidR="00D52F38" w:rsidRPr="00926C97" w:rsidRDefault="00D52F38" w:rsidP="00120F08">
            <w:pPr>
              <w:spacing w:after="0" w:line="240" w:lineRule="auto"/>
              <w:rPr>
                <w:rFonts w:ascii="Arial" w:hAnsi="Arial" w:cs="Arial"/>
                <w:sz w:val="20"/>
                <w:szCs w:val="20"/>
              </w:rPr>
            </w:pPr>
            <w:r w:rsidRPr="00926C97">
              <w:rPr>
                <w:rFonts w:ascii="Arial" w:hAnsi="Arial" w:cs="Arial"/>
                <w:sz w:val="20"/>
                <w:szCs w:val="20"/>
              </w:rPr>
              <w:t>7</w:t>
            </w:r>
          </w:p>
        </w:tc>
        <w:tc>
          <w:tcPr>
            <w:tcW w:w="945" w:type="pct"/>
            <w:tcBorders>
              <w:top w:val="single" w:sz="18" w:space="0" w:color="FFFFFF"/>
              <w:bottom w:val="nil"/>
            </w:tcBorders>
            <w:shd w:val="clear" w:color="auto" w:fill="BFBFBF"/>
            <w:vAlign w:val="center"/>
          </w:tcPr>
          <w:p w:rsidR="00D52F38" w:rsidRPr="00926C97" w:rsidRDefault="002245DD" w:rsidP="00120F08">
            <w:pPr>
              <w:spacing w:after="0" w:line="240" w:lineRule="auto"/>
              <w:rPr>
                <w:rFonts w:ascii="Arial" w:hAnsi="Arial" w:cs="Arial"/>
                <w:sz w:val="20"/>
                <w:szCs w:val="20"/>
              </w:rPr>
            </w:pPr>
            <w:r w:rsidRPr="00926C97">
              <w:rPr>
                <w:rFonts w:ascii="Arial" w:hAnsi="Arial" w:cs="Arial"/>
                <w:sz w:val="20"/>
                <w:szCs w:val="20"/>
                <w:shd w:val="clear" w:color="auto" w:fill="BFBFBF"/>
              </w:rPr>
              <w:t xml:space="preserve">Approval of Patient Private Funds </w:t>
            </w:r>
            <w:r w:rsidR="00D52F38" w:rsidRPr="00926C97">
              <w:rPr>
                <w:rFonts w:ascii="Arial" w:hAnsi="Arial" w:cs="Arial"/>
                <w:sz w:val="20"/>
                <w:szCs w:val="20"/>
                <w:shd w:val="clear" w:color="auto" w:fill="BFBFBF"/>
              </w:rPr>
              <w:t>Annual</w:t>
            </w:r>
            <w:r w:rsidR="00D52F38" w:rsidRPr="00926C97">
              <w:rPr>
                <w:rFonts w:ascii="Arial" w:hAnsi="Arial" w:cs="Arial"/>
                <w:sz w:val="20"/>
                <w:szCs w:val="20"/>
              </w:rPr>
              <w:t xml:space="preserve"> Accounts</w:t>
            </w:r>
          </w:p>
        </w:tc>
        <w:tc>
          <w:tcPr>
            <w:tcW w:w="1084" w:type="pct"/>
            <w:tcBorders>
              <w:top w:val="single" w:sz="18" w:space="0" w:color="FFFFFF"/>
              <w:bottom w:val="nil"/>
            </w:tcBorders>
            <w:shd w:val="pct25" w:color="000000" w:fill="FFFFFF"/>
            <w:vAlign w:val="center"/>
          </w:tcPr>
          <w:p w:rsidR="002245DD" w:rsidRPr="00926C97" w:rsidRDefault="002245DD" w:rsidP="0019382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 xml:space="preserve">Audit and Risk Committee </w:t>
            </w:r>
          </w:p>
        </w:tc>
        <w:tc>
          <w:tcPr>
            <w:tcW w:w="1358" w:type="pct"/>
            <w:tcBorders>
              <w:top w:val="single" w:sz="18" w:space="0" w:color="FFFFFF"/>
              <w:bottom w:val="nil"/>
            </w:tcBorders>
            <w:shd w:val="pct2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Director of Finance</w:t>
            </w:r>
          </w:p>
        </w:tc>
        <w:tc>
          <w:tcPr>
            <w:tcW w:w="1235" w:type="pct"/>
            <w:tcBorders>
              <w:top w:val="single" w:sz="18" w:space="0" w:color="FFFFFF"/>
              <w:bottom w:val="nil"/>
            </w:tcBorders>
            <w:shd w:val="pct25" w:color="000000" w:fill="FFFFFF"/>
          </w:tcPr>
          <w:p w:rsidR="00D52F38" w:rsidRPr="00926C97" w:rsidRDefault="00D52F38" w:rsidP="00120F08">
            <w:pPr>
              <w:autoSpaceDE w:val="0"/>
              <w:autoSpaceDN w:val="0"/>
              <w:adjustRightInd w:val="0"/>
              <w:spacing w:beforeLines="40" w:before="96" w:afterLines="40" w:after="96" w:line="240" w:lineRule="auto"/>
              <w:rPr>
                <w:rFonts w:ascii="Arial" w:hAnsi="Arial" w:cs="Arial"/>
                <w:bCs/>
                <w:sz w:val="20"/>
                <w:szCs w:val="20"/>
                <w:lang w:val="en-US"/>
              </w:rPr>
            </w:pPr>
          </w:p>
        </w:tc>
      </w:tr>
    </w:tbl>
    <w:p w:rsidR="00DD175E" w:rsidRPr="00926C97" w:rsidRDefault="00D52F38" w:rsidP="00120F08">
      <w:pPr>
        <w:autoSpaceDE w:val="0"/>
        <w:autoSpaceDN w:val="0"/>
        <w:adjustRightInd w:val="0"/>
        <w:spacing w:beforeLines="40" w:before="96" w:afterLines="40" w:after="96" w:line="240" w:lineRule="auto"/>
        <w:ind w:left="-495" w:hanging="495"/>
        <w:rPr>
          <w:rFonts w:ascii="Arial" w:hAnsi="Arial" w:cs="Arial"/>
          <w:b/>
          <w:bCs/>
          <w:sz w:val="24"/>
          <w:szCs w:val="24"/>
          <w:lang w:val="en-US"/>
        </w:rPr>
      </w:pPr>
      <w:r w:rsidRPr="00926C97">
        <w:rPr>
          <w:rFonts w:ascii="Arial" w:hAnsi="Arial" w:cs="Arial"/>
          <w:b/>
          <w:bCs/>
          <w:sz w:val="24"/>
          <w:szCs w:val="24"/>
          <w:lang w:val="en-US"/>
        </w:rPr>
        <w:tab/>
        <w:t xml:space="preserve">  </w:t>
      </w:r>
    </w:p>
    <w:p w:rsidR="00DD175E" w:rsidRPr="00926C97" w:rsidRDefault="00DD175E">
      <w:pPr>
        <w:spacing w:after="0" w:line="240" w:lineRule="auto"/>
        <w:rPr>
          <w:rFonts w:ascii="Arial" w:hAnsi="Arial" w:cs="Arial"/>
          <w:b/>
          <w:bCs/>
          <w:sz w:val="24"/>
          <w:szCs w:val="24"/>
          <w:lang w:val="en-US"/>
        </w:rPr>
      </w:pPr>
      <w:r w:rsidRPr="00926C97">
        <w:rPr>
          <w:rFonts w:ascii="Arial" w:hAnsi="Arial" w:cs="Arial"/>
          <w:b/>
          <w:bCs/>
          <w:sz w:val="24"/>
          <w:szCs w:val="24"/>
          <w:lang w:val="en-US"/>
        </w:rPr>
        <w:br w:type="page"/>
      </w:r>
    </w:p>
    <w:p w:rsidR="00D52F38" w:rsidRPr="00926C97" w:rsidRDefault="00D52F38" w:rsidP="00120F08">
      <w:pPr>
        <w:autoSpaceDE w:val="0"/>
        <w:autoSpaceDN w:val="0"/>
        <w:adjustRightInd w:val="0"/>
        <w:spacing w:beforeLines="40" w:before="96" w:afterLines="40" w:after="96" w:line="240" w:lineRule="auto"/>
        <w:ind w:left="-495" w:hanging="495"/>
        <w:rPr>
          <w:rFonts w:ascii="Arial" w:hAnsi="Arial" w:cs="Arial"/>
          <w:b/>
          <w:bCs/>
          <w:sz w:val="24"/>
          <w:szCs w:val="24"/>
          <w:lang w:val="en-US"/>
        </w:rPr>
      </w:pPr>
    </w:p>
    <w:p w:rsidR="00D52F38" w:rsidRPr="00926C97" w:rsidRDefault="00D52F38" w:rsidP="00B2456B">
      <w:pPr>
        <w:autoSpaceDE w:val="0"/>
        <w:autoSpaceDN w:val="0"/>
        <w:adjustRightInd w:val="0"/>
        <w:spacing w:beforeLines="40" w:before="96" w:afterLines="40" w:after="96" w:line="240" w:lineRule="auto"/>
        <w:ind w:left="709" w:hanging="709"/>
        <w:rPr>
          <w:rFonts w:ascii="Arial" w:hAnsi="Arial" w:cs="Arial"/>
          <w:b/>
          <w:bCs/>
          <w:sz w:val="28"/>
          <w:szCs w:val="28"/>
          <w:lang w:val="en-US"/>
        </w:rPr>
      </w:pPr>
      <w:r w:rsidRPr="00926C97">
        <w:rPr>
          <w:rFonts w:ascii="Arial" w:hAnsi="Arial" w:cs="Arial"/>
          <w:b/>
          <w:bCs/>
          <w:sz w:val="28"/>
          <w:szCs w:val="28"/>
          <w:lang w:val="en-US"/>
        </w:rPr>
        <w:t xml:space="preserve"> 5. </w:t>
      </w:r>
      <w:r w:rsidR="00B2456B" w:rsidRPr="00926C97">
        <w:rPr>
          <w:rFonts w:ascii="Arial" w:hAnsi="Arial" w:cs="Arial"/>
          <w:b/>
          <w:bCs/>
          <w:sz w:val="28"/>
          <w:szCs w:val="28"/>
          <w:lang w:val="en-US"/>
        </w:rPr>
        <w:tab/>
      </w:r>
      <w:r w:rsidRPr="00926C97">
        <w:rPr>
          <w:rFonts w:ascii="Arial" w:hAnsi="Arial" w:cs="Arial"/>
          <w:b/>
          <w:bCs/>
          <w:sz w:val="28"/>
          <w:szCs w:val="28"/>
          <w:lang w:val="en-US"/>
        </w:rPr>
        <w:t>SCHEME OF DELEGATION ARISING FROM OTHER AREAS OF CORPORATE GOVERNANCE</w:t>
      </w:r>
    </w:p>
    <w:p w:rsidR="00D52F38" w:rsidRPr="00926C97" w:rsidRDefault="00D52F38" w:rsidP="00120F08">
      <w:pPr>
        <w:autoSpaceDE w:val="0"/>
        <w:autoSpaceDN w:val="0"/>
        <w:adjustRightInd w:val="0"/>
        <w:spacing w:beforeLines="40" w:before="96" w:afterLines="40" w:after="96" w:line="240" w:lineRule="auto"/>
        <w:rPr>
          <w:rFonts w:ascii="Arial" w:hAnsi="Arial" w:cs="Arial"/>
          <w:b/>
          <w:bCs/>
          <w:sz w:val="24"/>
          <w:szCs w:val="24"/>
          <w:lang w:val="en-US"/>
        </w:rPr>
      </w:pPr>
    </w:p>
    <w:p w:rsidR="00D52F38" w:rsidRPr="00926C97" w:rsidRDefault="00D52F38" w:rsidP="00B2456B">
      <w:pPr>
        <w:autoSpaceDE w:val="0"/>
        <w:autoSpaceDN w:val="0"/>
        <w:adjustRightInd w:val="0"/>
        <w:spacing w:beforeLines="40" w:before="96" w:afterLines="40" w:after="96" w:line="240" w:lineRule="auto"/>
        <w:ind w:left="720" w:hanging="11"/>
        <w:rPr>
          <w:rFonts w:ascii="Arial" w:hAnsi="Arial" w:cs="Arial"/>
          <w:bCs/>
          <w:sz w:val="24"/>
          <w:szCs w:val="24"/>
          <w:lang w:val="en-US"/>
        </w:rPr>
      </w:pPr>
      <w:r w:rsidRPr="00926C97">
        <w:rPr>
          <w:rFonts w:ascii="Arial" w:hAnsi="Arial" w:cs="Arial"/>
          <w:bCs/>
          <w:sz w:val="24"/>
          <w:szCs w:val="24"/>
          <w:lang w:val="en-US"/>
        </w:rPr>
        <w:t>A Scheme of Delegation operates for the areas of non-financial corporate governance listed below.</w:t>
      </w:r>
    </w:p>
    <w:p w:rsidR="00B2456B" w:rsidRPr="00926C97" w:rsidRDefault="00B2456B" w:rsidP="00B2456B">
      <w:pPr>
        <w:autoSpaceDE w:val="0"/>
        <w:autoSpaceDN w:val="0"/>
        <w:adjustRightInd w:val="0"/>
        <w:spacing w:after="0" w:line="240" w:lineRule="auto"/>
        <w:ind w:left="709"/>
        <w:rPr>
          <w:rFonts w:ascii="Arial" w:hAnsi="Arial" w:cs="Arial"/>
          <w:sz w:val="24"/>
          <w:szCs w:val="24"/>
          <w:lang w:val="en-US"/>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7652"/>
      </w:tblGrid>
      <w:tr w:rsidR="00D52F38" w:rsidRPr="00926C97" w:rsidTr="00494EE9">
        <w:tc>
          <w:tcPr>
            <w:tcW w:w="992" w:type="dxa"/>
            <w:shd w:val="clear" w:color="auto" w:fill="E0E0E0"/>
          </w:tcPr>
          <w:p w:rsidR="00D52F38" w:rsidRPr="00926C97" w:rsidRDefault="00D52F38" w:rsidP="00494EE9">
            <w:pPr>
              <w:pStyle w:val="Header"/>
              <w:tabs>
                <w:tab w:val="clear" w:pos="4153"/>
                <w:tab w:val="clear" w:pos="8306"/>
              </w:tabs>
              <w:rPr>
                <w:rFonts w:ascii="Arial" w:hAnsi="Arial" w:cs="Arial"/>
                <w:b/>
                <w:sz w:val="24"/>
                <w:szCs w:val="24"/>
              </w:rPr>
            </w:pPr>
            <w:r w:rsidRPr="00926C97">
              <w:rPr>
                <w:rFonts w:ascii="Arial" w:hAnsi="Arial" w:cs="Arial"/>
                <w:b/>
                <w:sz w:val="24"/>
                <w:szCs w:val="24"/>
              </w:rPr>
              <w:t>Table</w:t>
            </w:r>
          </w:p>
        </w:tc>
        <w:tc>
          <w:tcPr>
            <w:tcW w:w="7652" w:type="dxa"/>
            <w:shd w:val="clear" w:color="auto" w:fill="E0E0E0"/>
          </w:tcPr>
          <w:p w:rsidR="00D52F38" w:rsidRPr="00926C97" w:rsidRDefault="00D52F38" w:rsidP="00494EE9">
            <w:pPr>
              <w:pStyle w:val="Header"/>
              <w:tabs>
                <w:tab w:val="clear" w:pos="4153"/>
                <w:tab w:val="clear" w:pos="8306"/>
              </w:tabs>
              <w:rPr>
                <w:rFonts w:ascii="Arial" w:hAnsi="Arial" w:cs="Arial"/>
                <w:b/>
                <w:sz w:val="24"/>
                <w:szCs w:val="24"/>
              </w:rPr>
            </w:pPr>
            <w:r w:rsidRPr="00926C97">
              <w:rPr>
                <w:rFonts w:ascii="Arial" w:hAnsi="Arial" w:cs="Arial"/>
                <w:b/>
                <w:sz w:val="24"/>
                <w:szCs w:val="24"/>
              </w:rPr>
              <w:t>Title</w:t>
            </w:r>
          </w:p>
        </w:tc>
      </w:tr>
      <w:tr w:rsidR="00D52F38" w:rsidRPr="00926C97" w:rsidTr="00494EE9">
        <w:tc>
          <w:tcPr>
            <w:tcW w:w="992" w:type="dxa"/>
          </w:tcPr>
          <w:p w:rsidR="00D52F38" w:rsidRPr="00926C97" w:rsidRDefault="00D52F38" w:rsidP="00120F08">
            <w:pPr>
              <w:autoSpaceDE w:val="0"/>
              <w:autoSpaceDN w:val="0"/>
              <w:adjustRightInd w:val="0"/>
              <w:spacing w:beforeLines="40" w:before="96" w:afterLines="40" w:after="96" w:line="240" w:lineRule="auto"/>
              <w:rPr>
                <w:rFonts w:ascii="Arial" w:hAnsi="Arial" w:cs="Arial"/>
                <w:bCs/>
                <w:sz w:val="24"/>
                <w:szCs w:val="24"/>
                <w:lang w:val="en-US"/>
              </w:rPr>
            </w:pPr>
            <w:r w:rsidRPr="00926C97">
              <w:rPr>
                <w:rFonts w:ascii="Arial" w:hAnsi="Arial" w:cs="Arial"/>
                <w:bCs/>
                <w:sz w:val="24"/>
                <w:szCs w:val="24"/>
                <w:lang w:val="en-US"/>
              </w:rPr>
              <w:t>5.1</w:t>
            </w:r>
          </w:p>
        </w:tc>
        <w:tc>
          <w:tcPr>
            <w:tcW w:w="7652" w:type="dxa"/>
          </w:tcPr>
          <w:p w:rsidR="00D52F38" w:rsidRPr="00926C97" w:rsidRDefault="00D52F38" w:rsidP="00120F08">
            <w:pPr>
              <w:autoSpaceDE w:val="0"/>
              <w:autoSpaceDN w:val="0"/>
              <w:adjustRightInd w:val="0"/>
              <w:spacing w:beforeLines="40" w:before="96" w:afterLines="40" w:after="96" w:line="240" w:lineRule="auto"/>
              <w:rPr>
                <w:rFonts w:ascii="Arial" w:hAnsi="Arial" w:cs="Arial"/>
                <w:bCs/>
                <w:sz w:val="24"/>
                <w:szCs w:val="24"/>
                <w:lang w:val="en-US"/>
              </w:rPr>
            </w:pPr>
            <w:r w:rsidRPr="00926C97">
              <w:rPr>
                <w:rFonts w:ascii="Arial" w:hAnsi="Arial" w:cs="Arial"/>
                <w:bCs/>
                <w:sz w:val="24"/>
                <w:szCs w:val="24"/>
                <w:lang w:val="en-US"/>
              </w:rPr>
              <w:t>Clinical Governance</w:t>
            </w:r>
          </w:p>
        </w:tc>
      </w:tr>
      <w:tr w:rsidR="00D52F38" w:rsidRPr="00926C97" w:rsidTr="00494EE9">
        <w:tc>
          <w:tcPr>
            <w:tcW w:w="992" w:type="dxa"/>
          </w:tcPr>
          <w:p w:rsidR="00D52F38" w:rsidRPr="00926C97" w:rsidRDefault="00D52F38" w:rsidP="00120F08">
            <w:pPr>
              <w:autoSpaceDE w:val="0"/>
              <w:autoSpaceDN w:val="0"/>
              <w:adjustRightInd w:val="0"/>
              <w:spacing w:beforeLines="40" w:before="96" w:afterLines="40" w:after="96" w:line="240" w:lineRule="auto"/>
              <w:rPr>
                <w:rFonts w:ascii="Arial" w:hAnsi="Arial" w:cs="Arial"/>
                <w:bCs/>
                <w:sz w:val="24"/>
                <w:szCs w:val="24"/>
                <w:lang w:val="en-US"/>
              </w:rPr>
            </w:pPr>
            <w:r w:rsidRPr="00926C97">
              <w:rPr>
                <w:rFonts w:ascii="Arial" w:hAnsi="Arial" w:cs="Arial"/>
                <w:bCs/>
                <w:sz w:val="24"/>
                <w:szCs w:val="24"/>
                <w:lang w:val="en-US"/>
              </w:rPr>
              <w:t>5.2</w:t>
            </w:r>
          </w:p>
        </w:tc>
        <w:tc>
          <w:tcPr>
            <w:tcW w:w="7652" w:type="dxa"/>
          </w:tcPr>
          <w:p w:rsidR="00D52F38" w:rsidRPr="00926C97" w:rsidRDefault="00D52F38" w:rsidP="00120F08">
            <w:pPr>
              <w:autoSpaceDE w:val="0"/>
              <w:autoSpaceDN w:val="0"/>
              <w:adjustRightInd w:val="0"/>
              <w:spacing w:beforeLines="40" w:before="96" w:afterLines="40" w:after="96" w:line="240" w:lineRule="auto"/>
              <w:rPr>
                <w:rFonts w:ascii="Arial" w:hAnsi="Arial" w:cs="Arial"/>
                <w:bCs/>
                <w:sz w:val="24"/>
                <w:szCs w:val="24"/>
                <w:lang w:val="en-US"/>
              </w:rPr>
            </w:pPr>
            <w:r w:rsidRPr="00926C97">
              <w:rPr>
                <w:rFonts w:ascii="Arial" w:hAnsi="Arial" w:cs="Arial"/>
                <w:bCs/>
                <w:sz w:val="24"/>
                <w:szCs w:val="24"/>
                <w:lang w:val="en-US"/>
              </w:rPr>
              <w:t>Staff Governance</w:t>
            </w:r>
          </w:p>
        </w:tc>
      </w:tr>
      <w:tr w:rsidR="00D52F38" w:rsidRPr="00926C97" w:rsidTr="00494EE9">
        <w:tc>
          <w:tcPr>
            <w:tcW w:w="992" w:type="dxa"/>
          </w:tcPr>
          <w:p w:rsidR="00D52F38" w:rsidRPr="00926C97" w:rsidRDefault="00D52F38" w:rsidP="00120F08">
            <w:pPr>
              <w:autoSpaceDE w:val="0"/>
              <w:autoSpaceDN w:val="0"/>
              <w:adjustRightInd w:val="0"/>
              <w:spacing w:beforeLines="40" w:before="96" w:afterLines="40" w:after="96" w:line="240" w:lineRule="auto"/>
              <w:rPr>
                <w:rFonts w:ascii="Arial" w:hAnsi="Arial" w:cs="Arial"/>
                <w:bCs/>
                <w:sz w:val="24"/>
                <w:szCs w:val="24"/>
                <w:lang w:val="en-US"/>
              </w:rPr>
            </w:pPr>
            <w:r w:rsidRPr="00926C97">
              <w:rPr>
                <w:rFonts w:ascii="Arial" w:hAnsi="Arial" w:cs="Arial"/>
                <w:bCs/>
                <w:sz w:val="24"/>
                <w:szCs w:val="24"/>
                <w:lang w:val="en-US"/>
              </w:rPr>
              <w:t>5.3</w:t>
            </w:r>
          </w:p>
        </w:tc>
        <w:tc>
          <w:tcPr>
            <w:tcW w:w="7652" w:type="dxa"/>
          </w:tcPr>
          <w:p w:rsidR="00D52F38" w:rsidRPr="00926C97" w:rsidRDefault="00D52F38" w:rsidP="00120F08">
            <w:pPr>
              <w:autoSpaceDE w:val="0"/>
              <w:autoSpaceDN w:val="0"/>
              <w:adjustRightInd w:val="0"/>
              <w:spacing w:beforeLines="40" w:before="96" w:afterLines="40" w:after="96" w:line="240" w:lineRule="auto"/>
              <w:rPr>
                <w:rFonts w:ascii="Arial" w:hAnsi="Arial" w:cs="Arial"/>
                <w:bCs/>
                <w:sz w:val="24"/>
                <w:szCs w:val="24"/>
                <w:lang w:val="en-US"/>
              </w:rPr>
            </w:pPr>
            <w:r w:rsidRPr="00926C97">
              <w:rPr>
                <w:rFonts w:ascii="Arial" w:hAnsi="Arial" w:cs="Arial"/>
                <w:bCs/>
                <w:sz w:val="24"/>
                <w:szCs w:val="24"/>
                <w:lang w:val="en-US"/>
              </w:rPr>
              <w:t>Risk Management</w:t>
            </w:r>
          </w:p>
        </w:tc>
      </w:tr>
      <w:tr w:rsidR="00D52F38" w:rsidRPr="00926C97" w:rsidTr="00494EE9">
        <w:tc>
          <w:tcPr>
            <w:tcW w:w="992" w:type="dxa"/>
          </w:tcPr>
          <w:p w:rsidR="00D52F38" w:rsidRPr="00926C97" w:rsidRDefault="00D52F38" w:rsidP="00120F08">
            <w:pPr>
              <w:autoSpaceDE w:val="0"/>
              <w:autoSpaceDN w:val="0"/>
              <w:adjustRightInd w:val="0"/>
              <w:spacing w:beforeLines="40" w:before="96" w:afterLines="40" w:after="96" w:line="240" w:lineRule="auto"/>
              <w:rPr>
                <w:rFonts w:ascii="Arial" w:hAnsi="Arial" w:cs="Arial"/>
                <w:bCs/>
                <w:sz w:val="24"/>
                <w:szCs w:val="24"/>
                <w:lang w:val="en-US"/>
              </w:rPr>
            </w:pPr>
            <w:r w:rsidRPr="00926C97">
              <w:rPr>
                <w:rFonts w:ascii="Arial" w:hAnsi="Arial" w:cs="Arial"/>
                <w:bCs/>
                <w:sz w:val="24"/>
                <w:szCs w:val="24"/>
                <w:lang w:val="en-US"/>
              </w:rPr>
              <w:t>5.4</w:t>
            </w:r>
          </w:p>
        </w:tc>
        <w:tc>
          <w:tcPr>
            <w:tcW w:w="7652" w:type="dxa"/>
          </w:tcPr>
          <w:p w:rsidR="00D52F38" w:rsidRPr="00926C97" w:rsidRDefault="00D52F38" w:rsidP="00120F08">
            <w:pPr>
              <w:autoSpaceDE w:val="0"/>
              <w:autoSpaceDN w:val="0"/>
              <w:adjustRightInd w:val="0"/>
              <w:spacing w:beforeLines="40" w:before="96" w:afterLines="40" w:after="96" w:line="240" w:lineRule="auto"/>
              <w:rPr>
                <w:rFonts w:ascii="Arial" w:hAnsi="Arial" w:cs="Arial"/>
                <w:bCs/>
                <w:sz w:val="24"/>
                <w:szCs w:val="24"/>
                <w:lang w:val="en-US"/>
              </w:rPr>
            </w:pPr>
            <w:r w:rsidRPr="00926C97">
              <w:rPr>
                <w:rFonts w:ascii="Arial" w:hAnsi="Arial" w:cs="Arial"/>
                <w:bCs/>
                <w:sz w:val="24"/>
                <w:szCs w:val="24"/>
                <w:lang w:val="en-US"/>
              </w:rPr>
              <w:t>Health Planning</w:t>
            </w:r>
          </w:p>
        </w:tc>
      </w:tr>
      <w:tr w:rsidR="00D52F38" w:rsidRPr="00926C97" w:rsidTr="00494EE9">
        <w:tc>
          <w:tcPr>
            <w:tcW w:w="992" w:type="dxa"/>
          </w:tcPr>
          <w:p w:rsidR="00D52F38" w:rsidRPr="00926C97" w:rsidRDefault="00D52F38" w:rsidP="00120F08">
            <w:pPr>
              <w:autoSpaceDE w:val="0"/>
              <w:autoSpaceDN w:val="0"/>
              <w:adjustRightInd w:val="0"/>
              <w:spacing w:beforeLines="40" w:before="96" w:afterLines="40" w:after="96" w:line="240" w:lineRule="auto"/>
              <w:rPr>
                <w:rFonts w:ascii="Arial" w:hAnsi="Arial" w:cs="Arial"/>
                <w:bCs/>
                <w:sz w:val="24"/>
                <w:szCs w:val="24"/>
                <w:lang w:val="en-US"/>
              </w:rPr>
            </w:pPr>
            <w:r w:rsidRPr="00926C97">
              <w:rPr>
                <w:rFonts w:ascii="Arial" w:hAnsi="Arial" w:cs="Arial"/>
                <w:bCs/>
                <w:sz w:val="24"/>
                <w:szCs w:val="24"/>
                <w:lang w:val="en-US"/>
              </w:rPr>
              <w:t>5.5</w:t>
            </w:r>
          </w:p>
        </w:tc>
        <w:tc>
          <w:tcPr>
            <w:tcW w:w="7652" w:type="dxa"/>
          </w:tcPr>
          <w:p w:rsidR="00D52F38" w:rsidRPr="00926C97" w:rsidRDefault="00D52F38" w:rsidP="00120F08">
            <w:pPr>
              <w:autoSpaceDE w:val="0"/>
              <w:autoSpaceDN w:val="0"/>
              <w:adjustRightInd w:val="0"/>
              <w:spacing w:beforeLines="40" w:before="96" w:afterLines="40" w:after="96" w:line="240" w:lineRule="auto"/>
              <w:rPr>
                <w:rFonts w:ascii="Arial" w:hAnsi="Arial" w:cs="Arial"/>
                <w:bCs/>
                <w:sz w:val="24"/>
                <w:szCs w:val="24"/>
                <w:lang w:val="en-US"/>
              </w:rPr>
            </w:pPr>
            <w:r w:rsidRPr="00926C97">
              <w:rPr>
                <w:rFonts w:ascii="Arial" w:hAnsi="Arial" w:cs="Arial"/>
                <w:bCs/>
                <w:sz w:val="24"/>
                <w:szCs w:val="24"/>
                <w:lang w:val="en-US"/>
              </w:rPr>
              <w:t xml:space="preserve">Performance Management </w:t>
            </w:r>
          </w:p>
        </w:tc>
      </w:tr>
      <w:tr w:rsidR="00D52F38" w:rsidRPr="00926C97" w:rsidTr="00494EE9">
        <w:tc>
          <w:tcPr>
            <w:tcW w:w="992" w:type="dxa"/>
          </w:tcPr>
          <w:p w:rsidR="00D52F38" w:rsidRPr="00926C97" w:rsidRDefault="00D52F38" w:rsidP="00120F08">
            <w:pPr>
              <w:autoSpaceDE w:val="0"/>
              <w:autoSpaceDN w:val="0"/>
              <w:adjustRightInd w:val="0"/>
              <w:spacing w:beforeLines="40" w:before="96" w:afterLines="40" w:after="96" w:line="240" w:lineRule="auto"/>
              <w:rPr>
                <w:rFonts w:ascii="Arial" w:hAnsi="Arial" w:cs="Arial"/>
                <w:bCs/>
                <w:sz w:val="24"/>
                <w:szCs w:val="24"/>
                <w:lang w:val="en-US"/>
              </w:rPr>
            </w:pPr>
            <w:r w:rsidRPr="00926C97">
              <w:rPr>
                <w:rFonts w:ascii="Arial" w:hAnsi="Arial" w:cs="Arial"/>
                <w:bCs/>
                <w:sz w:val="24"/>
                <w:szCs w:val="24"/>
                <w:lang w:val="en-US"/>
              </w:rPr>
              <w:t>5.6</w:t>
            </w:r>
          </w:p>
        </w:tc>
        <w:tc>
          <w:tcPr>
            <w:tcW w:w="7652" w:type="dxa"/>
          </w:tcPr>
          <w:p w:rsidR="00D52F38" w:rsidRPr="00926C97" w:rsidRDefault="00D52F38" w:rsidP="00120F08">
            <w:pPr>
              <w:autoSpaceDE w:val="0"/>
              <w:autoSpaceDN w:val="0"/>
              <w:adjustRightInd w:val="0"/>
              <w:spacing w:beforeLines="40" w:before="96" w:afterLines="40" w:after="96" w:line="240" w:lineRule="auto"/>
              <w:rPr>
                <w:rFonts w:ascii="Arial" w:hAnsi="Arial" w:cs="Arial"/>
                <w:bCs/>
                <w:sz w:val="24"/>
                <w:szCs w:val="24"/>
                <w:lang w:val="en-US"/>
              </w:rPr>
            </w:pPr>
            <w:r w:rsidRPr="00926C97">
              <w:rPr>
                <w:rFonts w:ascii="Arial" w:hAnsi="Arial" w:cs="Arial"/>
                <w:bCs/>
                <w:sz w:val="24"/>
                <w:szCs w:val="24"/>
                <w:lang w:val="en-US"/>
              </w:rPr>
              <w:t>Information Governance</w:t>
            </w:r>
          </w:p>
        </w:tc>
      </w:tr>
      <w:tr w:rsidR="00D52F38" w:rsidRPr="00926C97" w:rsidTr="00494EE9">
        <w:tc>
          <w:tcPr>
            <w:tcW w:w="992" w:type="dxa"/>
          </w:tcPr>
          <w:p w:rsidR="00D52F38" w:rsidRPr="00926C97" w:rsidRDefault="00D52F38" w:rsidP="00120F08">
            <w:pPr>
              <w:autoSpaceDE w:val="0"/>
              <w:autoSpaceDN w:val="0"/>
              <w:adjustRightInd w:val="0"/>
              <w:spacing w:beforeLines="40" w:before="96" w:afterLines="40" w:after="96" w:line="240" w:lineRule="auto"/>
              <w:rPr>
                <w:rFonts w:ascii="Arial" w:hAnsi="Arial" w:cs="Arial"/>
                <w:bCs/>
                <w:sz w:val="24"/>
                <w:szCs w:val="24"/>
                <w:lang w:val="en-US"/>
              </w:rPr>
            </w:pPr>
            <w:r w:rsidRPr="00926C97">
              <w:rPr>
                <w:rFonts w:ascii="Arial" w:hAnsi="Arial" w:cs="Arial"/>
                <w:bCs/>
                <w:sz w:val="24"/>
                <w:szCs w:val="24"/>
                <w:lang w:val="en-US"/>
              </w:rPr>
              <w:t>5.7</w:t>
            </w:r>
          </w:p>
        </w:tc>
        <w:tc>
          <w:tcPr>
            <w:tcW w:w="7652" w:type="dxa"/>
          </w:tcPr>
          <w:p w:rsidR="00D52F38" w:rsidRPr="00926C97" w:rsidRDefault="00D52F38" w:rsidP="00120F08">
            <w:pPr>
              <w:autoSpaceDE w:val="0"/>
              <w:autoSpaceDN w:val="0"/>
              <w:adjustRightInd w:val="0"/>
              <w:spacing w:beforeLines="40" w:before="96" w:afterLines="40" w:after="96" w:line="240" w:lineRule="auto"/>
              <w:rPr>
                <w:rFonts w:ascii="Arial" w:hAnsi="Arial" w:cs="Arial"/>
                <w:bCs/>
                <w:sz w:val="24"/>
                <w:szCs w:val="24"/>
                <w:lang w:val="en-US"/>
              </w:rPr>
            </w:pPr>
            <w:r w:rsidRPr="00926C97">
              <w:rPr>
                <w:rFonts w:ascii="Arial" w:hAnsi="Arial" w:cs="Arial"/>
                <w:bCs/>
                <w:sz w:val="24"/>
                <w:szCs w:val="24"/>
                <w:lang w:val="en-US"/>
              </w:rPr>
              <w:t>Communication</w:t>
            </w:r>
          </w:p>
        </w:tc>
      </w:tr>
      <w:tr w:rsidR="00D52F38" w:rsidRPr="00926C97" w:rsidTr="00494EE9">
        <w:tc>
          <w:tcPr>
            <w:tcW w:w="992" w:type="dxa"/>
          </w:tcPr>
          <w:p w:rsidR="00D52F38" w:rsidRPr="00926C97" w:rsidRDefault="00D52F38" w:rsidP="00120F08">
            <w:pPr>
              <w:autoSpaceDE w:val="0"/>
              <w:autoSpaceDN w:val="0"/>
              <w:adjustRightInd w:val="0"/>
              <w:spacing w:beforeLines="40" w:before="96" w:afterLines="40" w:after="96" w:line="240" w:lineRule="auto"/>
              <w:rPr>
                <w:rFonts w:ascii="Arial" w:hAnsi="Arial" w:cs="Arial"/>
                <w:bCs/>
                <w:sz w:val="24"/>
                <w:szCs w:val="24"/>
                <w:lang w:val="en-US"/>
              </w:rPr>
            </w:pPr>
            <w:r w:rsidRPr="00926C97">
              <w:rPr>
                <w:rFonts w:ascii="Arial" w:hAnsi="Arial" w:cs="Arial"/>
                <w:bCs/>
                <w:sz w:val="24"/>
                <w:szCs w:val="24"/>
                <w:lang w:val="en-US"/>
              </w:rPr>
              <w:t>5.8</w:t>
            </w:r>
          </w:p>
        </w:tc>
        <w:tc>
          <w:tcPr>
            <w:tcW w:w="7652" w:type="dxa"/>
          </w:tcPr>
          <w:p w:rsidR="00D52F38" w:rsidRPr="00926C97" w:rsidRDefault="00D52F38" w:rsidP="00120F08">
            <w:pPr>
              <w:autoSpaceDE w:val="0"/>
              <w:autoSpaceDN w:val="0"/>
              <w:adjustRightInd w:val="0"/>
              <w:spacing w:beforeLines="40" w:before="96" w:afterLines="40" w:after="96" w:line="240" w:lineRule="auto"/>
              <w:rPr>
                <w:rFonts w:ascii="Arial" w:hAnsi="Arial" w:cs="Arial"/>
                <w:bCs/>
                <w:sz w:val="24"/>
                <w:szCs w:val="24"/>
                <w:lang w:val="en-US"/>
              </w:rPr>
            </w:pPr>
            <w:r w:rsidRPr="00926C97">
              <w:rPr>
                <w:rFonts w:ascii="Arial" w:hAnsi="Arial" w:cs="Arial"/>
                <w:bCs/>
                <w:sz w:val="24"/>
                <w:szCs w:val="24"/>
                <w:lang w:val="en-US"/>
              </w:rPr>
              <w:t>Emergency and Continuity Planning</w:t>
            </w:r>
          </w:p>
        </w:tc>
      </w:tr>
      <w:tr w:rsidR="00D52F38" w:rsidRPr="00926C97" w:rsidTr="00494EE9">
        <w:tc>
          <w:tcPr>
            <w:tcW w:w="992" w:type="dxa"/>
          </w:tcPr>
          <w:p w:rsidR="00D52F38" w:rsidRPr="00926C97" w:rsidRDefault="00D52F38" w:rsidP="00120F08">
            <w:pPr>
              <w:autoSpaceDE w:val="0"/>
              <w:autoSpaceDN w:val="0"/>
              <w:adjustRightInd w:val="0"/>
              <w:spacing w:beforeLines="40" w:before="96" w:afterLines="40" w:after="96" w:line="240" w:lineRule="auto"/>
              <w:rPr>
                <w:rFonts w:ascii="Arial" w:hAnsi="Arial" w:cs="Arial"/>
                <w:bCs/>
                <w:sz w:val="24"/>
                <w:szCs w:val="24"/>
                <w:lang w:val="en-US"/>
              </w:rPr>
            </w:pPr>
            <w:r w:rsidRPr="00926C97">
              <w:rPr>
                <w:rFonts w:ascii="Arial" w:hAnsi="Arial" w:cs="Arial"/>
                <w:bCs/>
                <w:sz w:val="24"/>
                <w:szCs w:val="24"/>
                <w:lang w:val="en-US"/>
              </w:rPr>
              <w:t>5.9</w:t>
            </w:r>
          </w:p>
        </w:tc>
        <w:tc>
          <w:tcPr>
            <w:tcW w:w="7652" w:type="dxa"/>
          </w:tcPr>
          <w:p w:rsidR="00D52F38" w:rsidRPr="00926C97" w:rsidRDefault="00D52F38" w:rsidP="00120F08">
            <w:pPr>
              <w:autoSpaceDE w:val="0"/>
              <w:autoSpaceDN w:val="0"/>
              <w:adjustRightInd w:val="0"/>
              <w:spacing w:beforeLines="40" w:before="96" w:afterLines="40" w:after="96" w:line="240" w:lineRule="auto"/>
              <w:rPr>
                <w:rFonts w:ascii="Arial" w:hAnsi="Arial" w:cs="Arial"/>
                <w:bCs/>
                <w:sz w:val="24"/>
                <w:szCs w:val="24"/>
                <w:lang w:val="en-US"/>
              </w:rPr>
            </w:pPr>
            <w:r w:rsidRPr="00926C97">
              <w:rPr>
                <w:rFonts w:ascii="Arial" w:hAnsi="Arial" w:cs="Arial"/>
                <w:bCs/>
                <w:sz w:val="24"/>
                <w:szCs w:val="24"/>
                <w:lang w:val="en-US"/>
              </w:rPr>
              <w:t>Public Health</w:t>
            </w:r>
          </w:p>
        </w:tc>
      </w:tr>
      <w:tr w:rsidR="00D52F38" w:rsidRPr="00926C97" w:rsidTr="00494EE9">
        <w:tc>
          <w:tcPr>
            <w:tcW w:w="992" w:type="dxa"/>
          </w:tcPr>
          <w:p w:rsidR="00D52F38" w:rsidRPr="00926C97" w:rsidRDefault="00D52F38" w:rsidP="00120F08">
            <w:pPr>
              <w:autoSpaceDE w:val="0"/>
              <w:autoSpaceDN w:val="0"/>
              <w:adjustRightInd w:val="0"/>
              <w:spacing w:beforeLines="40" w:before="96" w:afterLines="40" w:after="96" w:line="240" w:lineRule="auto"/>
              <w:rPr>
                <w:rFonts w:ascii="Arial" w:hAnsi="Arial" w:cs="Arial"/>
                <w:bCs/>
                <w:sz w:val="24"/>
                <w:szCs w:val="24"/>
                <w:lang w:val="en-US"/>
              </w:rPr>
            </w:pPr>
            <w:r w:rsidRPr="00926C97">
              <w:rPr>
                <w:rFonts w:ascii="Arial" w:hAnsi="Arial" w:cs="Arial"/>
                <w:bCs/>
                <w:sz w:val="24"/>
                <w:szCs w:val="24"/>
                <w:lang w:val="en-US"/>
              </w:rPr>
              <w:t>5.10</w:t>
            </w:r>
          </w:p>
        </w:tc>
        <w:tc>
          <w:tcPr>
            <w:tcW w:w="7652" w:type="dxa"/>
          </w:tcPr>
          <w:p w:rsidR="00D52F38" w:rsidRPr="00926C97" w:rsidRDefault="00D52F38" w:rsidP="00120F08">
            <w:pPr>
              <w:autoSpaceDE w:val="0"/>
              <w:autoSpaceDN w:val="0"/>
              <w:adjustRightInd w:val="0"/>
              <w:spacing w:beforeLines="40" w:before="96" w:afterLines="40" w:after="96" w:line="240" w:lineRule="auto"/>
              <w:rPr>
                <w:rFonts w:ascii="Arial" w:hAnsi="Arial" w:cs="Arial"/>
                <w:bCs/>
                <w:sz w:val="24"/>
                <w:szCs w:val="24"/>
                <w:lang w:val="en-US"/>
              </w:rPr>
            </w:pPr>
            <w:r w:rsidRPr="00926C97">
              <w:rPr>
                <w:rFonts w:ascii="Arial" w:hAnsi="Arial" w:cs="Arial"/>
                <w:bCs/>
                <w:sz w:val="24"/>
                <w:szCs w:val="24"/>
                <w:lang w:val="en-US"/>
              </w:rPr>
              <w:t>Other Areas</w:t>
            </w:r>
          </w:p>
        </w:tc>
      </w:tr>
    </w:tbl>
    <w:p w:rsidR="00494EE9" w:rsidRPr="00926C97" w:rsidRDefault="00494EE9"/>
    <w:tbl>
      <w:tblPr>
        <w:tblW w:w="4932" w:type="pct"/>
        <w:tblInd w:w="273" w:type="dxa"/>
        <w:tblBorders>
          <w:insideH w:val="single" w:sz="18" w:space="0" w:color="FFFFFF"/>
          <w:insideV w:val="single" w:sz="18" w:space="0" w:color="FFFFFF"/>
        </w:tblBorders>
        <w:tblLook w:val="00A0" w:firstRow="1" w:lastRow="0" w:firstColumn="1" w:lastColumn="0" w:noHBand="0" w:noVBand="0"/>
      </w:tblPr>
      <w:tblGrid>
        <w:gridCol w:w="709"/>
        <w:gridCol w:w="2689"/>
        <w:gridCol w:w="2297"/>
        <w:gridCol w:w="3812"/>
      </w:tblGrid>
      <w:tr w:rsidR="00D52F38" w:rsidRPr="00926C97" w:rsidTr="00494EE9">
        <w:trPr>
          <w:cantSplit/>
        </w:trPr>
        <w:tc>
          <w:tcPr>
            <w:tcW w:w="5000" w:type="pct"/>
            <w:gridSpan w:val="4"/>
            <w:tcBorders>
              <w:top w:val="nil"/>
            </w:tcBorders>
            <w:shd w:val="pct20"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Table 5.1  Clinical Governance</w:t>
            </w:r>
          </w:p>
        </w:tc>
      </w:tr>
      <w:tr w:rsidR="00D52F38" w:rsidRPr="00926C97" w:rsidTr="00494EE9">
        <w:trPr>
          <w:cantSplit/>
        </w:trPr>
        <w:tc>
          <w:tcPr>
            <w:tcW w:w="373" w:type="pct"/>
            <w:shd w:val="pct5"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Line</w:t>
            </w:r>
          </w:p>
        </w:tc>
        <w:tc>
          <w:tcPr>
            <w:tcW w:w="1414" w:type="pct"/>
            <w:shd w:val="pct5"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Area of Responsibility</w:t>
            </w:r>
          </w:p>
        </w:tc>
        <w:tc>
          <w:tcPr>
            <w:tcW w:w="1208" w:type="pct"/>
            <w:shd w:val="pct5"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Committee Approval Required</w:t>
            </w:r>
          </w:p>
        </w:tc>
        <w:tc>
          <w:tcPr>
            <w:tcW w:w="2004" w:type="pct"/>
            <w:shd w:val="pct5"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Officer Responsible</w:t>
            </w:r>
          </w:p>
        </w:tc>
      </w:tr>
      <w:tr w:rsidR="00D52F38" w:rsidRPr="00926C97" w:rsidTr="00494EE9">
        <w:trPr>
          <w:cantSplit/>
        </w:trPr>
        <w:tc>
          <w:tcPr>
            <w:tcW w:w="373" w:type="pct"/>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1</w:t>
            </w:r>
          </w:p>
        </w:tc>
        <w:tc>
          <w:tcPr>
            <w:tcW w:w="1414" w:type="pct"/>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 xml:space="preserve">Oversight of delivery of the relevant Corporate Objectives as delegated by the NHS Board. </w:t>
            </w:r>
          </w:p>
        </w:tc>
        <w:tc>
          <w:tcPr>
            <w:tcW w:w="1208" w:type="pct"/>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 xml:space="preserve">Clinical and Care Governance Committee </w:t>
            </w:r>
          </w:p>
        </w:tc>
        <w:tc>
          <w:tcPr>
            <w:tcW w:w="2004" w:type="pct"/>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 xml:space="preserve">Medical Director and Nurse Director </w:t>
            </w:r>
          </w:p>
        </w:tc>
      </w:tr>
      <w:tr w:rsidR="00D52F38" w:rsidRPr="00926C97" w:rsidTr="00494EE9">
        <w:trPr>
          <w:cantSplit/>
        </w:trPr>
        <w:tc>
          <w:tcPr>
            <w:tcW w:w="373" w:type="pct"/>
            <w:shd w:val="clear" w:color="auto" w:fill="F2F2F2"/>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2</w:t>
            </w:r>
          </w:p>
        </w:tc>
        <w:tc>
          <w:tcPr>
            <w:tcW w:w="1414" w:type="pct"/>
            <w:shd w:val="clear" w:color="auto" w:fill="F2F2F2"/>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Oversight of relevant Corporate Strategies as delegated by the Board</w:t>
            </w:r>
          </w:p>
        </w:tc>
        <w:tc>
          <w:tcPr>
            <w:tcW w:w="1208" w:type="pct"/>
            <w:shd w:val="clear" w:color="auto" w:fill="F2F2F2"/>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Clinical and Care Governance Committee</w:t>
            </w:r>
          </w:p>
        </w:tc>
        <w:tc>
          <w:tcPr>
            <w:tcW w:w="2004" w:type="pct"/>
            <w:shd w:val="clear" w:color="auto" w:fill="F2F2F2"/>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Medical Director and Nurse Director</w:t>
            </w:r>
          </w:p>
        </w:tc>
      </w:tr>
      <w:tr w:rsidR="00D52F38" w:rsidRPr="00926C97" w:rsidTr="00494EE9">
        <w:trPr>
          <w:cantSplit/>
        </w:trPr>
        <w:tc>
          <w:tcPr>
            <w:tcW w:w="373" w:type="pct"/>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3</w:t>
            </w:r>
          </w:p>
        </w:tc>
        <w:tc>
          <w:tcPr>
            <w:tcW w:w="1414" w:type="pct"/>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 xml:space="preserve">Oversight of relevant risks allocated by the Audit and Risk Committee, reviewing risk identification, assessment and mitigation in line with the NHS Boards risk appetite and escalating as appropriate.  </w:t>
            </w:r>
          </w:p>
        </w:tc>
        <w:tc>
          <w:tcPr>
            <w:tcW w:w="1208" w:type="pct"/>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 xml:space="preserve">Clinical and Care Governance Committee </w:t>
            </w:r>
          </w:p>
        </w:tc>
        <w:tc>
          <w:tcPr>
            <w:tcW w:w="2004" w:type="pct"/>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 xml:space="preserve">Medical Director and Nurse Director </w:t>
            </w:r>
          </w:p>
        </w:tc>
      </w:tr>
      <w:tr w:rsidR="00D52F38" w:rsidRPr="00926C97" w:rsidTr="00494EE9">
        <w:trPr>
          <w:cantSplit/>
        </w:trPr>
        <w:tc>
          <w:tcPr>
            <w:tcW w:w="373" w:type="pct"/>
            <w:tcBorders>
              <w:top w:val="single" w:sz="18" w:space="0" w:color="FFFFFF"/>
              <w:bottom w:val="single" w:sz="18" w:space="0" w:color="FFFFFF"/>
            </w:tcBorders>
            <w:shd w:val="clear" w:color="auto" w:fill="F2F2F2"/>
            <w:vAlign w:val="center"/>
          </w:tcPr>
          <w:p w:rsidR="00D52F38" w:rsidRPr="00926C97" w:rsidRDefault="00D52F38" w:rsidP="00120F08">
            <w:pPr>
              <w:spacing w:after="0" w:line="240" w:lineRule="auto"/>
              <w:rPr>
                <w:rFonts w:ascii="Arial" w:hAnsi="Arial" w:cs="Arial"/>
                <w:sz w:val="20"/>
                <w:szCs w:val="20"/>
                <w:lang w:val="en-US"/>
              </w:rPr>
            </w:pPr>
            <w:r w:rsidRPr="00926C97">
              <w:rPr>
                <w:rFonts w:ascii="Arial" w:hAnsi="Arial" w:cs="Arial"/>
                <w:sz w:val="20"/>
                <w:szCs w:val="20"/>
                <w:lang w:val="en-US"/>
              </w:rPr>
              <w:lastRenderedPageBreak/>
              <w:t>4</w:t>
            </w:r>
          </w:p>
        </w:tc>
        <w:tc>
          <w:tcPr>
            <w:tcW w:w="1414" w:type="pct"/>
            <w:tcBorders>
              <w:top w:val="single" w:sz="18" w:space="0" w:color="FFFFFF"/>
              <w:bottom w:val="single" w:sz="18" w:space="0" w:color="FFFFFF"/>
            </w:tcBorders>
            <w:shd w:val="clear" w:color="auto" w:fill="F2F2F2"/>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Approval of research and development studies including associated clinical trials and indemnity agreements for commercial studies</w:t>
            </w:r>
          </w:p>
        </w:tc>
        <w:tc>
          <w:tcPr>
            <w:tcW w:w="1208" w:type="pct"/>
            <w:tcBorders>
              <w:top w:val="single" w:sz="18" w:space="0" w:color="FFFFFF"/>
              <w:bottom w:val="single" w:sz="18" w:space="0" w:color="FFFFFF"/>
            </w:tcBorders>
            <w:shd w:val="clear" w:color="auto" w:fill="F2F2F2"/>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 xml:space="preserve">Research and Ethics Committees with Annual Report to Clinical and Care Governance </w:t>
            </w:r>
            <w:r w:rsidR="00494EE9" w:rsidRPr="00926C97">
              <w:rPr>
                <w:rFonts w:ascii="Arial" w:hAnsi="Arial" w:cs="Arial"/>
                <w:sz w:val="20"/>
                <w:szCs w:val="20"/>
              </w:rPr>
              <w:t>Committee</w:t>
            </w:r>
          </w:p>
        </w:tc>
        <w:tc>
          <w:tcPr>
            <w:tcW w:w="2004" w:type="pct"/>
            <w:tcBorders>
              <w:top w:val="single" w:sz="18" w:space="0" w:color="FFFFFF"/>
              <w:bottom w:val="single" w:sz="18" w:space="0" w:color="FFFFFF"/>
            </w:tcBorders>
            <w:shd w:val="clear" w:color="auto" w:fill="F2F2F2"/>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Medical Director</w:t>
            </w:r>
          </w:p>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p>
        </w:tc>
      </w:tr>
      <w:tr w:rsidR="00D52F38" w:rsidRPr="00926C97" w:rsidTr="00494EE9">
        <w:trPr>
          <w:cantSplit/>
        </w:trPr>
        <w:tc>
          <w:tcPr>
            <w:tcW w:w="373" w:type="pct"/>
            <w:tcBorders>
              <w:top w:val="single" w:sz="18" w:space="0" w:color="FFFFFF"/>
              <w:bottom w:val="single" w:sz="18" w:space="0" w:color="FFFFFF"/>
            </w:tcBorders>
            <w:shd w:val="clear" w:color="auto" w:fill="BFBFB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5</w:t>
            </w:r>
          </w:p>
        </w:tc>
        <w:tc>
          <w:tcPr>
            <w:tcW w:w="1414" w:type="pct"/>
            <w:tcBorders>
              <w:top w:val="single" w:sz="18" w:space="0" w:color="FFFFFF"/>
              <w:bottom w:val="single" w:sz="18" w:space="0" w:color="FFFFFF"/>
            </w:tcBorders>
            <w:shd w:val="clear" w:color="auto" w:fill="BFBFB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rPr>
              <w:t>Approval of Patients Complaints Policy and Procedure as per model CHP</w:t>
            </w:r>
          </w:p>
        </w:tc>
        <w:tc>
          <w:tcPr>
            <w:tcW w:w="1208" w:type="pct"/>
            <w:tcBorders>
              <w:top w:val="single" w:sz="18" w:space="0" w:color="FFFFFF"/>
              <w:bottom w:val="single" w:sz="18" w:space="0" w:color="FFFFFF"/>
            </w:tcBorders>
            <w:shd w:val="clear" w:color="auto" w:fill="BFBFB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Clinical and Care Governance Committee</w:t>
            </w:r>
          </w:p>
        </w:tc>
        <w:tc>
          <w:tcPr>
            <w:tcW w:w="2004" w:type="pct"/>
            <w:tcBorders>
              <w:top w:val="single" w:sz="18" w:space="0" w:color="FFFFFF"/>
              <w:bottom w:val="single" w:sz="18" w:space="0" w:color="FFFFFF"/>
            </w:tcBorders>
            <w:shd w:val="clear" w:color="auto" w:fill="BFBFB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Nurse Director</w:t>
            </w:r>
          </w:p>
        </w:tc>
      </w:tr>
      <w:tr w:rsidR="00D52F38" w:rsidRPr="00926C97" w:rsidTr="00494EE9">
        <w:trPr>
          <w:cantSplit/>
        </w:trPr>
        <w:tc>
          <w:tcPr>
            <w:tcW w:w="373" w:type="pct"/>
            <w:tcBorders>
              <w:top w:val="single" w:sz="18" w:space="0" w:color="FFFFFF"/>
              <w:bottom w:val="single" w:sz="18" w:space="0" w:color="FFFFFF"/>
            </w:tcBorders>
            <w:shd w:val="clear" w:color="auto" w:fill="F2F2F2"/>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6</w:t>
            </w:r>
          </w:p>
        </w:tc>
        <w:tc>
          <w:tcPr>
            <w:tcW w:w="1414" w:type="pct"/>
            <w:tcBorders>
              <w:top w:val="single" w:sz="18" w:space="0" w:color="FFFFFF"/>
              <w:bottom w:val="single" w:sz="18" w:space="0" w:color="FFFFFF"/>
            </w:tcBorders>
            <w:shd w:val="clear" w:color="auto" w:fill="F2F2F2"/>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 xml:space="preserve">Monitoring and reporting of Patients </w:t>
            </w:r>
            <w:r w:rsidRPr="00926C97">
              <w:rPr>
                <w:rFonts w:ascii="Arial" w:hAnsi="Arial" w:cs="Arial"/>
                <w:sz w:val="20"/>
                <w:szCs w:val="20"/>
                <w:shd w:val="clear" w:color="auto" w:fill="F2F2F2"/>
              </w:rPr>
              <w:t>complaints and feedback</w:t>
            </w:r>
            <w:r w:rsidR="00494EE9" w:rsidRPr="00926C97">
              <w:rPr>
                <w:rFonts w:ascii="Arial" w:hAnsi="Arial" w:cs="Arial"/>
                <w:sz w:val="20"/>
                <w:szCs w:val="20"/>
              </w:rPr>
              <w:t xml:space="preserve"> including trends and learning</w:t>
            </w:r>
          </w:p>
        </w:tc>
        <w:tc>
          <w:tcPr>
            <w:tcW w:w="1208" w:type="pct"/>
            <w:tcBorders>
              <w:top w:val="single" w:sz="18" w:space="0" w:color="FFFFFF"/>
              <w:bottom w:val="single" w:sz="18" w:space="0" w:color="FFFFFF"/>
            </w:tcBorders>
            <w:shd w:val="clear" w:color="auto" w:fill="F2F2F2"/>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Clinical and Care Governance Committee</w:t>
            </w:r>
          </w:p>
        </w:tc>
        <w:tc>
          <w:tcPr>
            <w:tcW w:w="2004" w:type="pct"/>
            <w:tcBorders>
              <w:top w:val="single" w:sz="18" w:space="0" w:color="FFFFFF"/>
              <w:bottom w:val="single" w:sz="18" w:space="0" w:color="FFFFFF"/>
            </w:tcBorders>
            <w:shd w:val="clear" w:color="auto" w:fill="F2F2F2"/>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Nurse Director</w:t>
            </w:r>
          </w:p>
        </w:tc>
      </w:tr>
      <w:tr w:rsidR="00D52F38" w:rsidRPr="00926C97" w:rsidTr="00494EE9">
        <w:trPr>
          <w:cantSplit/>
        </w:trPr>
        <w:tc>
          <w:tcPr>
            <w:tcW w:w="373" w:type="pct"/>
            <w:tcBorders>
              <w:top w:val="single" w:sz="18" w:space="0" w:color="FFFFFF"/>
              <w:bottom w:val="single" w:sz="18" w:space="0" w:color="FFFFFF"/>
            </w:tcBorders>
            <w:shd w:val="clear" w:color="auto" w:fill="BFBFB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7</w:t>
            </w:r>
          </w:p>
        </w:tc>
        <w:tc>
          <w:tcPr>
            <w:tcW w:w="1414" w:type="pct"/>
            <w:tcBorders>
              <w:top w:val="single" w:sz="18" w:space="0" w:color="FFFFFF"/>
              <w:bottom w:val="single" w:sz="18" w:space="0" w:color="FFFFFF"/>
            </w:tcBorders>
            <w:shd w:val="clear" w:color="auto" w:fill="BFBFB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Achievement of SG  targets for reduction in Healthcare Associated Infection (HAI) rates</w:t>
            </w:r>
          </w:p>
        </w:tc>
        <w:tc>
          <w:tcPr>
            <w:tcW w:w="1208" w:type="pct"/>
            <w:tcBorders>
              <w:top w:val="single" w:sz="18" w:space="0" w:color="FFFFFF"/>
              <w:bottom w:val="single" w:sz="18" w:space="0" w:color="FFFFFF"/>
            </w:tcBorders>
            <w:shd w:val="clear" w:color="auto" w:fill="BFBFB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Clinical Care Governance Committee and onwards to Board</w:t>
            </w:r>
            <w:r w:rsidRPr="00926C97">
              <w:rPr>
                <w:rFonts w:ascii="Arial" w:hAnsi="Arial" w:cs="Arial"/>
                <w:sz w:val="20"/>
                <w:szCs w:val="20"/>
                <w:lang w:val="en-US"/>
              </w:rPr>
              <w:t>– this is presented in the HAIRT and therefore Board has oversight</w:t>
            </w:r>
          </w:p>
        </w:tc>
        <w:tc>
          <w:tcPr>
            <w:tcW w:w="2004" w:type="pct"/>
            <w:tcBorders>
              <w:top w:val="single" w:sz="18" w:space="0" w:color="FFFFFF"/>
              <w:bottom w:val="single" w:sz="18" w:space="0" w:color="FFFFFF"/>
            </w:tcBorders>
            <w:shd w:val="clear" w:color="auto" w:fill="BFBFBF"/>
            <w:vAlign w:val="center"/>
          </w:tcPr>
          <w:p w:rsidR="00D52F38" w:rsidRPr="00926C97" w:rsidRDefault="0033743B" w:rsidP="0068167B">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Nurse Director</w:t>
            </w:r>
            <w:r w:rsidR="00D52F38" w:rsidRPr="00926C97">
              <w:rPr>
                <w:rFonts w:ascii="Arial" w:hAnsi="Arial" w:cs="Arial"/>
                <w:sz w:val="20"/>
                <w:szCs w:val="20"/>
                <w:lang w:val="en-US"/>
              </w:rPr>
              <w:t xml:space="preserve"> </w:t>
            </w:r>
          </w:p>
        </w:tc>
      </w:tr>
    </w:tbl>
    <w:p w:rsidR="00D52F38" w:rsidRPr="00926C97" w:rsidRDefault="00D52F38" w:rsidP="00120F08">
      <w:pPr>
        <w:autoSpaceDE w:val="0"/>
        <w:autoSpaceDN w:val="0"/>
        <w:adjustRightInd w:val="0"/>
        <w:spacing w:beforeLines="40" w:before="96" w:afterLines="40" w:after="96" w:line="240" w:lineRule="auto"/>
        <w:ind w:firstLine="720"/>
        <w:rPr>
          <w:rFonts w:ascii="Arial" w:hAnsi="Arial" w:cs="Arial"/>
          <w:b/>
          <w:bCs/>
          <w:sz w:val="20"/>
          <w:szCs w:val="20"/>
          <w:lang w:val="en-US"/>
        </w:rPr>
      </w:pPr>
    </w:p>
    <w:p w:rsidR="0017023C" w:rsidRPr="00926C97" w:rsidRDefault="0017023C" w:rsidP="00120F08">
      <w:pPr>
        <w:autoSpaceDE w:val="0"/>
        <w:autoSpaceDN w:val="0"/>
        <w:adjustRightInd w:val="0"/>
        <w:spacing w:beforeLines="40" w:before="96" w:afterLines="40" w:after="96" w:line="240" w:lineRule="auto"/>
        <w:ind w:firstLine="720"/>
        <w:rPr>
          <w:rFonts w:ascii="Arial" w:hAnsi="Arial" w:cs="Arial"/>
          <w:b/>
          <w:bCs/>
          <w:sz w:val="20"/>
          <w:szCs w:val="20"/>
          <w:lang w:val="en-US"/>
        </w:rPr>
      </w:pPr>
    </w:p>
    <w:p w:rsidR="0017023C" w:rsidRPr="00926C97" w:rsidRDefault="0017023C" w:rsidP="00120F08">
      <w:pPr>
        <w:autoSpaceDE w:val="0"/>
        <w:autoSpaceDN w:val="0"/>
        <w:adjustRightInd w:val="0"/>
        <w:spacing w:beforeLines="40" w:before="96" w:afterLines="40" w:after="96" w:line="240" w:lineRule="auto"/>
        <w:ind w:firstLine="720"/>
        <w:rPr>
          <w:rFonts w:ascii="Arial" w:hAnsi="Arial" w:cs="Arial"/>
          <w:b/>
          <w:bCs/>
          <w:sz w:val="20"/>
          <w:szCs w:val="20"/>
          <w:lang w:val="en-US"/>
        </w:rPr>
      </w:pPr>
    </w:p>
    <w:tbl>
      <w:tblPr>
        <w:tblW w:w="4932" w:type="pct"/>
        <w:tblInd w:w="273" w:type="dxa"/>
        <w:tblBorders>
          <w:insideH w:val="single" w:sz="18" w:space="0" w:color="FFFFFF"/>
          <w:insideV w:val="single" w:sz="18" w:space="0" w:color="FFFFFF"/>
        </w:tblBorders>
        <w:tblLook w:val="00A0" w:firstRow="1" w:lastRow="0" w:firstColumn="1" w:lastColumn="0" w:noHBand="0" w:noVBand="0"/>
      </w:tblPr>
      <w:tblGrid>
        <w:gridCol w:w="665"/>
        <w:gridCol w:w="2704"/>
        <w:gridCol w:w="2312"/>
        <w:gridCol w:w="3826"/>
      </w:tblGrid>
      <w:tr w:rsidR="00D52F38" w:rsidRPr="00926C97" w:rsidTr="00494EE9">
        <w:trPr>
          <w:cantSplit/>
        </w:trPr>
        <w:tc>
          <w:tcPr>
            <w:tcW w:w="5000" w:type="pct"/>
            <w:gridSpan w:val="4"/>
            <w:tcBorders>
              <w:top w:val="nil"/>
            </w:tcBorders>
            <w:shd w:val="pct20"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Table 5.2  Staff Governance</w:t>
            </w:r>
          </w:p>
        </w:tc>
      </w:tr>
      <w:tr w:rsidR="00D52F38" w:rsidRPr="00926C97" w:rsidTr="002245DD">
        <w:trPr>
          <w:cantSplit/>
        </w:trPr>
        <w:tc>
          <w:tcPr>
            <w:tcW w:w="350" w:type="pct"/>
            <w:shd w:val="pct5"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Line</w:t>
            </w:r>
          </w:p>
        </w:tc>
        <w:tc>
          <w:tcPr>
            <w:tcW w:w="1422" w:type="pct"/>
            <w:shd w:val="pct5"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Area of Responsibility</w:t>
            </w:r>
          </w:p>
        </w:tc>
        <w:tc>
          <w:tcPr>
            <w:tcW w:w="1216" w:type="pct"/>
            <w:shd w:val="pct5"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Committee Approval Required</w:t>
            </w:r>
          </w:p>
        </w:tc>
        <w:tc>
          <w:tcPr>
            <w:tcW w:w="2012" w:type="pct"/>
            <w:shd w:val="pct5"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Officer Responsible</w:t>
            </w:r>
          </w:p>
        </w:tc>
      </w:tr>
      <w:tr w:rsidR="00D52F38" w:rsidRPr="00926C97" w:rsidTr="002245DD">
        <w:trPr>
          <w:cantSplit/>
        </w:trPr>
        <w:tc>
          <w:tcPr>
            <w:tcW w:w="350" w:type="pct"/>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1</w:t>
            </w:r>
          </w:p>
        </w:tc>
        <w:tc>
          <w:tcPr>
            <w:tcW w:w="1422" w:type="pct"/>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 xml:space="preserve">Oversight of delivery of the relevant Corporate Objectives as delegated by the NHS Board. </w:t>
            </w:r>
          </w:p>
        </w:tc>
        <w:tc>
          <w:tcPr>
            <w:tcW w:w="1216" w:type="pct"/>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 xml:space="preserve">Staff Governance Committee </w:t>
            </w:r>
          </w:p>
        </w:tc>
        <w:tc>
          <w:tcPr>
            <w:tcW w:w="2012" w:type="pct"/>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 xml:space="preserve">Director of Human Resources and Organisational Development </w:t>
            </w:r>
          </w:p>
        </w:tc>
      </w:tr>
      <w:tr w:rsidR="00D52F38" w:rsidRPr="00926C97" w:rsidTr="002245DD">
        <w:trPr>
          <w:cantSplit/>
        </w:trPr>
        <w:tc>
          <w:tcPr>
            <w:tcW w:w="350" w:type="pct"/>
            <w:shd w:val="clear" w:color="auto" w:fill="F2F2F2"/>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2</w:t>
            </w:r>
          </w:p>
        </w:tc>
        <w:tc>
          <w:tcPr>
            <w:tcW w:w="1422" w:type="pct"/>
            <w:shd w:val="clear" w:color="auto" w:fill="F2F2F2"/>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Oversight of relevant Corporate Strategies as delegated by the Board</w:t>
            </w:r>
          </w:p>
        </w:tc>
        <w:tc>
          <w:tcPr>
            <w:tcW w:w="1216" w:type="pct"/>
            <w:shd w:val="clear" w:color="auto" w:fill="F2F2F2"/>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rPr>
              <w:t>Staff  Governance Committee</w:t>
            </w:r>
          </w:p>
        </w:tc>
        <w:tc>
          <w:tcPr>
            <w:tcW w:w="2012" w:type="pct"/>
            <w:shd w:val="clear" w:color="auto" w:fill="F2F2F2"/>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Medical Director,  Nurse Director and Director of Human Resources and Organisational Development</w:t>
            </w:r>
          </w:p>
        </w:tc>
      </w:tr>
      <w:tr w:rsidR="00D52F38" w:rsidRPr="00926C97" w:rsidTr="002245DD">
        <w:trPr>
          <w:cantSplit/>
        </w:trPr>
        <w:tc>
          <w:tcPr>
            <w:tcW w:w="350" w:type="pct"/>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3</w:t>
            </w:r>
          </w:p>
        </w:tc>
        <w:tc>
          <w:tcPr>
            <w:tcW w:w="1422" w:type="pct"/>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 xml:space="preserve">Oversight of relevant risks allocated by the Audit and Risk Committee, reviewing risk identification, assessment and mitigation in line with the NHS Boards risk appetite and escalating as appropriate. </w:t>
            </w:r>
          </w:p>
        </w:tc>
        <w:tc>
          <w:tcPr>
            <w:tcW w:w="1216" w:type="pct"/>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 xml:space="preserve">Staff Governance Committee </w:t>
            </w:r>
          </w:p>
        </w:tc>
        <w:tc>
          <w:tcPr>
            <w:tcW w:w="2012" w:type="pct"/>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 xml:space="preserve">Director of Human Resources and Organisational Development </w:t>
            </w:r>
          </w:p>
        </w:tc>
      </w:tr>
      <w:tr w:rsidR="00D52F38" w:rsidRPr="00926C97" w:rsidTr="002245DD">
        <w:trPr>
          <w:cantSplit/>
        </w:trPr>
        <w:tc>
          <w:tcPr>
            <w:tcW w:w="350" w:type="pct"/>
            <w:shd w:val="clear" w:color="auto" w:fill="F2F2F2"/>
            <w:vAlign w:val="center"/>
          </w:tcPr>
          <w:p w:rsidR="00D52F38" w:rsidRPr="00926C97" w:rsidRDefault="00D52F38" w:rsidP="00120F08">
            <w:pPr>
              <w:spacing w:after="0" w:line="240" w:lineRule="auto"/>
              <w:rPr>
                <w:rFonts w:ascii="Arial" w:hAnsi="Arial" w:cs="Arial"/>
                <w:sz w:val="20"/>
                <w:szCs w:val="20"/>
                <w:lang w:val="en-US"/>
              </w:rPr>
            </w:pPr>
            <w:r w:rsidRPr="00926C97">
              <w:rPr>
                <w:rFonts w:ascii="Arial" w:hAnsi="Arial" w:cs="Arial"/>
                <w:sz w:val="20"/>
                <w:szCs w:val="20"/>
                <w:lang w:val="en-US"/>
              </w:rPr>
              <w:t>4</w:t>
            </w:r>
          </w:p>
        </w:tc>
        <w:tc>
          <w:tcPr>
            <w:tcW w:w="1422" w:type="pct"/>
            <w:shd w:val="clear" w:color="auto" w:fill="F2F2F2"/>
            <w:vAlign w:val="center"/>
          </w:tcPr>
          <w:p w:rsidR="00D52F38" w:rsidRPr="00926C97" w:rsidRDefault="00D52F38" w:rsidP="00494EE9">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shd w:val="clear" w:color="auto" w:fill="F2F2F2"/>
                <w:lang w:val="en-US"/>
              </w:rPr>
              <w:t>Approval of Staff</w:t>
            </w:r>
            <w:r w:rsidR="00494EE9" w:rsidRPr="00926C97">
              <w:rPr>
                <w:rFonts w:ascii="Arial" w:hAnsi="Arial" w:cs="Arial"/>
                <w:sz w:val="20"/>
                <w:szCs w:val="20"/>
                <w:lang w:val="en-US"/>
              </w:rPr>
              <w:t xml:space="preserve"> Governance Framework</w:t>
            </w:r>
          </w:p>
        </w:tc>
        <w:tc>
          <w:tcPr>
            <w:tcW w:w="1216" w:type="pct"/>
            <w:shd w:val="clear" w:color="auto" w:fill="F2F2F2"/>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Staff Governance Committee</w:t>
            </w:r>
          </w:p>
        </w:tc>
        <w:tc>
          <w:tcPr>
            <w:tcW w:w="2012" w:type="pct"/>
            <w:shd w:val="clear" w:color="auto" w:fill="F2F2F2"/>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Director of Human Resources and Organisational Development</w:t>
            </w:r>
          </w:p>
        </w:tc>
      </w:tr>
      <w:tr w:rsidR="00D52F38" w:rsidRPr="00926C97" w:rsidTr="002245DD">
        <w:trPr>
          <w:cantSplit/>
        </w:trPr>
        <w:tc>
          <w:tcPr>
            <w:tcW w:w="350" w:type="pct"/>
            <w:shd w:val="clear" w:color="auto" w:fill="BFBFBF"/>
            <w:vAlign w:val="center"/>
          </w:tcPr>
          <w:p w:rsidR="00D52F38" w:rsidRPr="00926C97" w:rsidRDefault="00D52F38" w:rsidP="00120F08">
            <w:pPr>
              <w:spacing w:after="0" w:line="240" w:lineRule="auto"/>
              <w:rPr>
                <w:rFonts w:ascii="Arial" w:hAnsi="Arial" w:cs="Arial"/>
                <w:sz w:val="20"/>
                <w:szCs w:val="20"/>
                <w:lang w:val="en-US"/>
              </w:rPr>
            </w:pPr>
            <w:r w:rsidRPr="00926C97">
              <w:rPr>
                <w:rFonts w:ascii="Arial" w:hAnsi="Arial" w:cs="Arial"/>
                <w:sz w:val="20"/>
                <w:szCs w:val="20"/>
                <w:lang w:val="en-US"/>
              </w:rPr>
              <w:t>5</w:t>
            </w:r>
          </w:p>
        </w:tc>
        <w:tc>
          <w:tcPr>
            <w:tcW w:w="1422" w:type="pct"/>
            <w:shd w:val="clear" w:color="auto" w:fill="BFBFB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Oversight of compliance with of Staff Governance Framework</w:t>
            </w:r>
          </w:p>
        </w:tc>
        <w:tc>
          <w:tcPr>
            <w:tcW w:w="1216" w:type="pct"/>
            <w:shd w:val="clear" w:color="auto" w:fill="BFBFB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Area Partnership Forum onwar</w:t>
            </w:r>
            <w:r w:rsidR="00494EE9" w:rsidRPr="00926C97">
              <w:rPr>
                <w:rFonts w:ascii="Arial" w:hAnsi="Arial" w:cs="Arial"/>
                <w:sz w:val="20"/>
                <w:szCs w:val="20"/>
              </w:rPr>
              <w:t>d to Staff Governance Committee</w:t>
            </w:r>
          </w:p>
        </w:tc>
        <w:tc>
          <w:tcPr>
            <w:tcW w:w="2012" w:type="pct"/>
            <w:shd w:val="clear" w:color="auto" w:fill="BFBFB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Director of Human Resources and Organisational Development</w:t>
            </w:r>
          </w:p>
        </w:tc>
      </w:tr>
      <w:tr w:rsidR="00D52F38" w:rsidRPr="00926C97" w:rsidTr="002245DD">
        <w:trPr>
          <w:cantSplit/>
        </w:trPr>
        <w:tc>
          <w:tcPr>
            <w:tcW w:w="350" w:type="pct"/>
            <w:tcBorders>
              <w:bottom w:val="single" w:sz="18" w:space="0" w:color="FFFFFF"/>
            </w:tcBorders>
            <w:shd w:val="clear" w:color="auto" w:fill="F2F2F2"/>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lastRenderedPageBreak/>
              <w:t>6</w:t>
            </w:r>
          </w:p>
        </w:tc>
        <w:tc>
          <w:tcPr>
            <w:tcW w:w="1422" w:type="pct"/>
            <w:tcBorders>
              <w:bottom w:val="single" w:sz="18" w:space="0" w:color="FFFFFF"/>
            </w:tcBorders>
            <w:shd w:val="clear" w:color="auto" w:fill="F2F2F2"/>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shd w:val="clear" w:color="auto" w:fill="F2F2F2"/>
                <w:lang w:val="en-US"/>
              </w:rPr>
              <w:t xml:space="preserve">Approval of </w:t>
            </w:r>
            <w:r w:rsidRPr="00926C97">
              <w:rPr>
                <w:rFonts w:ascii="Arial" w:hAnsi="Arial" w:cs="Arial"/>
                <w:sz w:val="20"/>
                <w:szCs w:val="20"/>
              </w:rPr>
              <w:t>Workforce Plan and Culture Framework</w:t>
            </w:r>
          </w:p>
        </w:tc>
        <w:tc>
          <w:tcPr>
            <w:tcW w:w="1216" w:type="pct"/>
            <w:tcBorders>
              <w:bottom w:val="single" w:sz="18" w:space="0" w:color="FFFFFF"/>
            </w:tcBorders>
            <w:shd w:val="clear" w:color="auto" w:fill="F2F2F2"/>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Staff Governance Committee</w:t>
            </w:r>
          </w:p>
        </w:tc>
        <w:tc>
          <w:tcPr>
            <w:tcW w:w="2012" w:type="pct"/>
            <w:tcBorders>
              <w:bottom w:val="single" w:sz="18" w:space="0" w:color="FFFFFF"/>
            </w:tcBorders>
            <w:shd w:val="clear" w:color="auto" w:fill="F2F2F2"/>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Director of Human Resources and Organisational Development</w:t>
            </w:r>
          </w:p>
        </w:tc>
      </w:tr>
      <w:tr w:rsidR="00D52F38" w:rsidRPr="00926C97" w:rsidTr="002245DD">
        <w:trPr>
          <w:cantSplit/>
        </w:trPr>
        <w:tc>
          <w:tcPr>
            <w:tcW w:w="350" w:type="pct"/>
            <w:tcBorders>
              <w:top w:val="single" w:sz="18" w:space="0" w:color="FFFFFF"/>
              <w:bottom w:val="single" w:sz="4" w:space="0" w:color="auto"/>
            </w:tcBorders>
            <w:shd w:val="clear" w:color="auto" w:fill="BFBFB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7</w:t>
            </w:r>
          </w:p>
        </w:tc>
        <w:tc>
          <w:tcPr>
            <w:tcW w:w="1422" w:type="pct"/>
            <w:tcBorders>
              <w:top w:val="single" w:sz="18" w:space="0" w:color="FFFFFF"/>
              <w:bottom w:val="single" w:sz="4" w:space="0" w:color="auto"/>
            </w:tcBorders>
            <w:shd w:val="clear" w:color="auto" w:fill="BFBFB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Staff elements of Equality Legislation.</w:t>
            </w:r>
          </w:p>
        </w:tc>
        <w:tc>
          <w:tcPr>
            <w:tcW w:w="1216" w:type="pct"/>
            <w:tcBorders>
              <w:top w:val="single" w:sz="18" w:space="0" w:color="FFFFFF"/>
              <w:bottom w:val="single" w:sz="4" w:space="0" w:color="auto"/>
            </w:tcBorders>
            <w:shd w:val="clear" w:color="auto" w:fill="BFBFB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Staff Governance Committee with reference to Population Health and Well Being Committee re overall Equality Scheme duty</w:t>
            </w:r>
          </w:p>
        </w:tc>
        <w:tc>
          <w:tcPr>
            <w:tcW w:w="2012" w:type="pct"/>
            <w:tcBorders>
              <w:top w:val="single" w:sz="18" w:space="0" w:color="FFFFFF"/>
              <w:bottom w:val="single" w:sz="4" w:space="0" w:color="auto"/>
            </w:tcBorders>
            <w:shd w:val="clear" w:color="auto" w:fill="BFBFB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Director of Human Resources and Organisational Development</w:t>
            </w:r>
          </w:p>
        </w:tc>
      </w:tr>
      <w:tr w:rsidR="005B1559" w:rsidRPr="00926C97" w:rsidTr="002245DD">
        <w:trPr>
          <w:cantSplit/>
        </w:trPr>
        <w:tc>
          <w:tcPr>
            <w:tcW w:w="350" w:type="pct"/>
            <w:tcBorders>
              <w:top w:val="single" w:sz="18" w:space="0" w:color="FFFFFF"/>
              <w:bottom w:val="single" w:sz="4" w:space="0" w:color="auto"/>
            </w:tcBorders>
            <w:shd w:val="clear" w:color="auto" w:fill="BFBFBF"/>
            <w:vAlign w:val="center"/>
          </w:tcPr>
          <w:p w:rsidR="005B1559" w:rsidRPr="00926C97" w:rsidRDefault="005B1559" w:rsidP="005B1559">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8</w:t>
            </w:r>
          </w:p>
        </w:tc>
        <w:tc>
          <w:tcPr>
            <w:tcW w:w="1422" w:type="pct"/>
            <w:tcBorders>
              <w:top w:val="single" w:sz="18" w:space="0" w:color="FFFFFF"/>
              <w:bottom w:val="single" w:sz="4" w:space="0" w:color="auto"/>
            </w:tcBorders>
            <w:shd w:val="clear" w:color="auto" w:fill="BFBFBF"/>
            <w:vAlign w:val="center"/>
          </w:tcPr>
          <w:p w:rsidR="005B1559" w:rsidRPr="00926C97" w:rsidRDefault="005B1559" w:rsidP="005B1559">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Oversight of Equality Scheme as per legislation</w:t>
            </w:r>
          </w:p>
        </w:tc>
        <w:tc>
          <w:tcPr>
            <w:tcW w:w="1216" w:type="pct"/>
            <w:tcBorders>
              <w:top w:val="single" w:sz="18" w:space="0" w:color="FFFFFF"/>
              <w:bottom w:val="single" w:sz="4" w:space="0" w:color="auto"/>
            </w:tcBorders>
            <w:shd w:val="clear" w:color="auto" w:fill="BFBFBF"/>
            <w:vAlign w:val="center"/>
          </w:tcPr>
          <w:p w:rsidR="005B1559" w:rsidRPr="00926C97" w:rsidRDefault="005B1559" w:rsidP="005B1559">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rPr>
              <w:t>Population Health and Wellbeing Committee with reference to Staff Governance regarding staffing elements e.g. Equal Pay</w:t>
            </w:r>
          </w:p>
        </w:tc>
        <w:tc>
          <w:tcPr>
            <w:tcW w:w="2012" w:type="pct"/>
            <w:tcBorders>
              <w:top w:val="single" w:sz="18" w:space="0" w:color="FFFFFF"/>
              <w:bottom w:val="single" w:sz="4" w:space="0" w:color="auto"/>
            </w:tcBorders>
            <w:shd w:val="clear" w:color="auto" w:fill="BFBFBF"/>
            <w:vAlign w:val="center"/>
          </w:tcPr>
          <w:p w:rsidR="005B1559" w:rsidRPr="00926C97" w:rsidRDefault="005B1559" w:rsidP="005B1559">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Director of Public Health</w:t>
            </w:r>
          </w:p>
        </w:tc>
      </w:tr>
      <w:tr w:rsidR="005B1559" w:rsidRPr="00926C97" w:rsidTr="002245DD">
        <w:trPr>
          <w:cantSplit/>
        </w:trPr>
        <w:tc>
          <w:tcPr>
            <w:tcW w:w="350" w:type="pct"/>
            <w:tcBorders>
              <w:top w:val="single" w:sz="4" w:space="0" w:color="auto"/>
              <w:bottom w:val="single" w:sz="18" w:space="0" w:color="FFFFFF"/>
              <w:right w:val="single" w:sz="18" w:space="0" w:color="FFFFFF"/>
            </w:tcBorders>
            <w:shd w:val="clear" w:color="auto" w:fill="F2F2F2"/>
            <w:vAlign w:val="center"/>
          </w:tcPr>
          <w:p w:rsidR="005B1559" w:rsidRPr="00926C97" w:rsidRDefault="005B1559" w:rsidP="005B1559">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9</w:t>
            </w:r>
          </w:p>
        </w:tc>
        <w:tc>
          <w:tcPr>
            <w:tcW w:w="1422" w:type="pct"/>
            <w:tcBorders>
              <w:top w:val="single" w:sz="4" w:space="0" w:color="auto"/>
              <w:left w:val="single" w:sz="18" w:space="0" w:color="FFFFFF"/>
              <w:bottom w:val="single" w:sz="18" w:space="0" w:color="FFFFFF"/>
              <w:right w:val="single" w:sz="18" w:space="0" w:color="FFFFFF"/>
            </w:tcBorders>
            <w:shd w:val="clear" w:color="auto" w:fill="F2F2F2"/>
            <w:vAlign w:val="center"/>
          </w:tcPr>
          <w:p w:rsidR="005B1559" w:rsidRPr="00926C97" w:rsidRDefault="005B1559" w:rsidP="005B1559">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Safe Staffing Legislation</w:t>
            </w:r>
          </w:p>
        </w:tc>
        <w:tc>
          <w:tcPr>
            <w:tcW w:w="1216" w:type="pct"/>
            <w:tcBorders>
              <w:top w:val="single" w:sz="4" w:space="0" w:color="auto"/>
              <w:left w:val="single" w:sz="18" w:space="0" w:color="FFFFFF"/>
              <w:bottom w:val="single" w:sz="18" w:space="0" w:color="FFFFFF"/>
              <w:right w:val="single" w:sz="18" w:space="0" w:color="FFFFFF"/>
            </w:tcBorders>
            <w:shd w:val="clear" w:color="auto" w:fill="F2F2F2"/>
            <w:vAlign w:val="center"/>
          </w:tcPr>
          <w:p w:rsidR="005B1559" w:rsidRPr="00926C97" w:rsidRDefault="005B1559" w:rsidP="005B1559">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Staff Governance Committee with reference to  Clinical and Care Governance Committee</w:t>
            </w:r>
          </w:p>
        </w:tc>
        <w:tc>
          <w:tcPr>
            <w:tcW w:w="2012" w:type="pct"/>
            <w:tcBorders>
              <w:top w:val="single" w:sz="4" w:space="0" w:color="auto"/>
              <w:left w:val="single" w:sz="18" w:space="0" w:color="FFFFFF"/>
              <w:bottom w:val="single" w:sz="18" w:space="0" w:color="FFFFFF"/>
            </w:tcBorders>
            <w:shd w:val="clear" w:color="auto" w:fill="F2F2F2"/>
            <w:vAlign w:val="center"/>
          </w:tcPr>
          <w:p w:rsidR="005B1559" w:rsidRPr="00926C97" w:rsidRDefault="005B1559" w:rsidP="005B1559">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Director of Human Resources and Organisational Development/ Nurse Director</w:t>
            </w:r>
          </w:p>
        </w:tc>
      </w:tr>
      <w:tr w:rsidR="005B1559" w:rsidRPr="00926C97" w:rsidTr="002245DD">
        <w:trPr>
          <w:cantSplit/>
        </w:trPr>
        <w:tc>
          <w:tcPr>
            <w:tcW w:w="350" w:type="pct"/>
            <w:tcBorders>
              <w:top w:val="single" w:sz="18" w:space="0" w:color="FFFFFF"/>
              <w:bottom w:val="single" w:sz="18" w:space="0" w:color="FFFFFF"/>
              <w:right w:val="single" w:sz="18" w:space="0" w:color="FFFFFF"/>
            </w:tcBorders>
            <w:shd w:val="clear" w:color="auto" w:fill="BFBFBF"/>
            <w:vAlign w:val="center"/>
          </w:tcPr>
          <w:p w:rsidR="005B1559" w:rsidRPr="00926C97" w:rsidRDefault="005B1559" w:rsidP="005B1559">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10</w:t>
            </w:r>
          </w:p>
        </w:tc>
        <w:tc>
          <w:tcPr>
            <w:tcW w:w="1422" w:type="pct"/>
            <w:tcBorders>
              <w:top w:val="single" w:sz="18" w:space="0" w:color="FFFFFF"/>
              <w:left w:val="single" w:sz="18" w:space="0" w:color="FFFFFF"/>
              <w:bottom w:val="single" w:sz="18" w:space="0" w:color="FFFFFF"/>
              <w:right w:val="single" w:sz="18" w:space="0" w:color="FFFFFF"/>
            </w:tcBorders>
            <w:shd w:val="clear" w:color="auto" w:fill="BFBFBF"/>
            <w:vAlign w:val="center"/>
          </w:tcPr>
          <w:p w:rsidR="005B1559" w:rsidRPr="00926C97" w:rsidRDefault="005B1559" w:rsidP="005B1559">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 xml:space="preserve">Oversight of compliance with Health and Safety legislative requirements </w:t>
            </w:r>
          </w:p>
        </w:tc>
        <w:tc>
          <w:tcPr>
            <w:tcW w:w="1216" w:type="pct"/>
            <w:tcBorders>
              <w:top w:val="single" w:sz="18" w:space="0" w:color="FFFFFF"/>
              <w:left w:val="single" w:sz="18" w:space="0" w:color="FFFFFF"/>
              <w:bottom w:val="single" w:sz="18" w:space="0" w:color="FFFFFF"/>
              <w:right w:val="single" w:sz="18" w:space="0" w:color="FFFFFF"/>
            </w:tcBorders>
            <w:shd w:val="clear" w:color="auto" w:fill="BFBFBF"/>
            <w:vAlign w:val="center"/>
          </w:tcPr>
          <w:p w:rsidR="005B1559" w:rsidRPr="00926C97" w:rsidRDefault="005B1559" w:rsidP="005B1559">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Staff Governance Committee</w:t>
            </w:r>
          </w:p>
        </w:tc>
        <w:tc>
          <w:tcPr>
            <w:tcW w:w="2012" w:type="pct"/>
            <w:tcBorders>
              <w:top w:val="single" w:sz="18" w:space="0" w:color="FFFFFF"/>
              <w:left w:val="single" w:sz="18" w:space="0" w:color="FFFFFF"/>
              <w:bottom w:val="single" w:sz="18" w:space="0" w:color="FFFFFF"/>
            </w:tcBorders>
            <w:shd w:val="clear" w:color="auto" w:fill="BFBFBF"/>
            <w:vAlign w:val="center"/>
          </w:tcPr>
          <w:p w:rsidR="005B1559" w:rsidRPr="00926C97" w:rsidRDefault="005B1559" w:rsidP="005B1559">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Director of Human Resources and Organisational Development/ Nurse Director</w:t>
            </w:r>
          </w:p>
        </w:tc>
      </w:tr>
      <w:tr w:rsidR="005B1559" w:rsidRPr="00926C97" w:rsidTr="00DD175E">
        <w:trPr>
          <w:cantSplit/>
        </w:trPr>
        <w:tc>
          <w:tcPr>
            <w:tcW w:w="350" w:type="pct"/>
            <w:shd w:val="clear" w:color="auto" w:fill="F2F2F2" w:themeFill="background1" w:themeFillShade="F2"/>
            <w:vAlign w:val="center"/>
          </w:tcPr>
          <w:p w:rsidR="005B1559" w:rsidRPr="00926C97" w:rsidRDefault="005B1559" w:rsidP="005B1559">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lang w:val="en-US"/>
              </w:rPr>
              <w:t>11</w:t>
            </w:r>
          </w:p>
        </w:tc>
        <w:tc>
          <w:tcPr>
            <w:tcW w:w="1422" w:type="pct"/>
            <w:shd w:val="clear" w:color="auto" w:fill="F2F2F2" w:themeFill="background1" w:themeFillShade="F2"/>
            <w:vAlign w:val="center"/>
          </w:tcPr>
          <w:p w:rsidR="005B1559" w:rsidRPr="00926C97" w:rsidRDefault="005B1559" w:rsidP="005B1559">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Oversight and approval of relevant Health &amp; Safety policies</w:t>
            </w:r>
          </w:p>
          <w:p w:rsidR="005B1559" w:rsidRPr="00926C97" w:rsidRDefault="005B1559" w:rsidP="005B1559">
            <w:pPr>
              <w:autoSpaceDE w:val="0"/>
              <w:autoSpaceDN w:val="0"/>
              <w:adjustRightInd w:val="0"/>
              <w:spacing w:beforeLines="40" w:before="96" w:afterLines="40" w:after="96" w:line="240" w:lineRule="auto"/>
              <w:rPr>
                <w:rFonts w:ascii="Arial" w:hAnsi="Arial" w:cs="Arial"/>
                <w:sz w:val="20"/>
                <w:szCs w:val="20"/>
              </w:rPr>
            </w:pPr>
          </w:p>
        </w:tc>
        <w:tc>
          <w:tcPr>
            <w:tcW w:w="1216" w:type="pct"/>
            <w:shd w:val="clear" w:color="auto" w:fill="F2F2F2" w:themeFill="background1" w:themeFillShade="F2"/>
            <w:vAlign w:val="center"/>
          </w:tcPr>
          <w:p w:rsidR="005B1559" w:rsidRPr="00926C97" w:rsidRDefault="005B1559" w:rsidP="005B1559">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Health &amp; Safety Forum and  CMT to review and onwards to Staff Governance Committee for approval</w:t>
            </w:r>
          </w:p>
        </w:tc>
        <w:tc>
          <w:tcPr>
            <w:tcW w:w="2012" w:type="pct"/>
            <w:shd w:val="clear" w:color="auto" w:fill="F2F2F2" w:themeFill="background1" w:themeFillShade="F2"/>
            <w:vAlign w:val="center"/>
          </w:tcPr>
          <w:p w:rsidR="005B1559" w:rsidRPr="00926C97" w:rsidRDefault="005B1559" w:rsidP="005B1559">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Director of Human Resources and Organisational Development/ Chief Executive</w:t>
            </w:r>
          </w:p>
        </w:tc>
      </w:tr>
    </w:tbl>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p>
    <w:p w:rsidR="0017023C" w:rsidRPr="00926C97" w:rsidRDefault="0017023C" w:rsidP="00120F08">
      <w:pPr>
        <w:autoSpaceDE w:val="0"/>
        <w:autoSpaceDN w:val="0"/>
        <w:adjustRightInd w:val="0"/>
        <w:spacing w:beforeLines="40" w:before="96" w:afterLines="40" w:after="96" w:line="240" w:lineRule="auto"/>
        <w:rPr>
          <w:rFonts w:ascii="Arial" w:hAnsi="Arial" w:cs="Arial"/>
          <w:sz w:val="20"/>
          <w:szCs w:val="20"/>
          <w:lang w:val="en-US"/>
        </w:rPr>
      </w:pPr>
    </w:p>
    <w:p w:rsidR="0017023C" w:rsidRPr="00926C97" w:rsidRDefault="0017023C" w:rsidP="00120F08">
      <w:pPr>
        <w:autoSpaceDE w:val="0"/>
        <w:autoSpaceDN w:val="0"/>
        <w:adjustRightInd w:val="0"/>
        <w:spacing w:beforeLines="40" w:before="96" w:afterLines="40" w:after="96" w:line="240" w:lineRule="auto"/>
        <w:rPr>
          <w:rFonts w:ascii="Arial" w:hAnsi="Arial" w:cs="Arial"/>
          <w:sz w:val="20"/>
          <w:szCs w:val="20"/>
          <w:lang w:val="en-US"/>
        </w:rPr>
      </w:pPr>
    </w:p>
    <w:tbl>
      <w:tblPr>
        <w:tblW w:w="4932" w:type="pct"/>
        <w:tblInd w:w="273" w:type="dxa"/>
        <w:tblBorders>
          <w:insideH w:val="single" w:sz="18" w:space="0" w:color="FFFFFF"/>
          <w:insideV w:val="single" w:sz="18" w:space="0" w:color="FFFFFF"/>
        </w:tblBorders>
        <w:tblLook w:val="00A0" w:firstRow="1" w:lastRow="0" w:firstColumn="1" w:lastColumn="0" w:noHBand="0" w:noVBand="0"/>
      </w:tblPr>
      <w:tblGrid>
        <w:gridCol w:w="671"/>
        <w:gridCol w:w="2702"/>
        <w:gridCol w:w="2310"/>
        <w:gridCol w:w="3824"/>
      </w:tblGrid>
      <w:tr w:rsidR="00D52F38" w:rsidRPr="00926C97" w:rsidTr="00494EE9">
        <w:trPr>
          <w:cantSplit/>
        </w:trPr>
        <w:tc>
          <w:tcPr>
            <w:tcW w:w="5000" w:type="pct"/>
            <w:gridSpan w:val="4"/>
            <w:tcBorders>
              <w:top w:val="nil"/>
            </w:tcBorders>
            <w:shd w:val="pct20"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Table 5.3  Risk Management</w:t>
            </w:r>
          </w:p>
        </w:tc>
      </w:tr>
      <w:tr w:rsidR="00D52F38" w:rsidRPr="00926C97" w:rsidTr="00DD175E">
        <w:trPr>
          <w:cantSplit/>
        </w:trPr>
        <w:tc>
          <w:tcPr>
            <w:tcW w:w="353" w:type="pct"/>
            <w:shd w:val="pct5"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Line</w:t>
            </w:r>
          </w:p>
        </w:tc>
        <w:tc>
          <w:tcPr>
            <w:tcW w:w="1421" w:type="pct"/>
            <w:shd w:val="pct5"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Area of Responsibility</w:t>
            </w:r>
          </w:p>
        </w:tc>
        <w:tc>
          <w:tcPr>
            <w:tcW w:w="1215" w:type="pct"/>
            <w:shd w:val="pct5"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Committee Approval Required</w:t>
            </w:r>
          </w:p>
        </w:tc>
        <w:tc>
          <w:tcPr>
            <w:tcW w:w="2011" w:type="pct"/>
            <w:shd w:val="pct5"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Officer Responsible</w:t>
            </w:r>
          </w:p>
        </w:tc>
      </w:tr>
      <w:tr w:rsidR="00D52F38" w:rsidRPr="00926C97" w:rsidTr="00DD175E">
        <w:trPr>
          <w:cantSplit/>
        </w:trPr>
        <w:tc>
          <w:tcPr>
            <w:tcW w:w="353" w:type="pct"/>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1</w:t>
            </w:r>
          </w:p>
        </w:tc>
        <w:tc>
          <w:tcPr>
            <w:tcW w:w="1421" w:type="pct"/>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rPr>
              <w:t>Risk Appetite</w:t>
            </w:r>
          </w:p>
        </w:tc>
        <w:tc>
          <w:tcPr>
            <w:tcW w:w="1215" w:type="pct"/>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Board</w:t>
            </w:r>
          </w:p>
        </w:tc>
        <w:tc>
          <w:tcPr>
            <w:tcW w:w="2011" w:type="pct"/>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Director of Finance</w:t>
            </w:r>
          </w:p>
        </w:tc>
      </w:tr>
      <w:tr w:rsidR="00D52F38" w:rsidRPr="00926C97" w:rsidTr="00DD175E">
        <w:trPr>
          <w:cantSplit/>
        </w:trPr>
        <w:tc>
          <w:tcPr>
            <w:tcW w:w="353" w:type="pct"/>
            <w:shd w:val="clear" w:color="auto" w:fill="F2F2F2"/>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2</w:t>
            </w:r>
          </w:p>
        </w:tc>
        <w:tc>
          <w:tcPr>
            <w:tcW w:w="1421" w:type="pct"/>
            <w:shd w:val="clear" w:color="auto" w:fill="F2F2F2"/>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p>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p>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shd w:val="clear" w:color="auto" w:fill="F2F2F2"/>
                <w:lang w:val="en-US"/>
              </w:rPr>
              <w:t>Approval of</w:t>
            </w:r>
            <w:r w:rsidRPr="00926C97">
              <w:rPr>
                <w:rFonts w:ascii="Arial" w:hAnsi="Arial" w:cs="Arial"/>
                <w:sz w:val="20"/>
                <w:szCs w:val="20"/>
                <w:lang w:val="en-US"/>
              </w:rPr>
              <w:t xml:space="preserve"> </w:t>
            </w:r>
            <w:r w:rsidRPr="00926C97">
              <w:rPr>
                <w:rFonts w:ascii="Arial" w:hAnsi="Arial" w:cs="Arial"/>
                <w:sz w:val="20"/>
                <w:szCs w:val="20"/>
              </w:rPr>
              <w:t>Risk Management Strategy</w:t>
            </w:r>
          </w:p>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p>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p>
        </w:tc>
        <w:tc>
          <w:tcPr>
            <w:tcW w:w="1215" w:type="pct"/>
            <w:shd w:val="clear" w:color="auto" w:fill="F2F2F2"/>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Risk Management Steering Group &amp; CMT to review and onwards to Audit and Risk Committee for endo</w:t>
            </w:r>
            <w:r w:rsidR="00494EE9" w:rsidRPr="00926C97">
              <w:rPr>
                <w:rFonts w:ascii="Arial" w:hAnsi="Arial" w:cs="Arial"/>
                <w:sz w:val="20"/>
                <w:szCs w:val="20"/>
                <w:lang w:val="en-US"/>
              </w:rPr>
              <w:t>rsement and Board for approval.</w:t>
            </w:r>
          </w:p>
        </w:tc>
        <w:tc>
          <w:tcPr>
            <w:tcW w:w="2011" w:type="pct"/>
            <w:shd w:val="clear" w:color="auto" w:fill="F2F2F2"/>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Director of Finance</w:t>
            </w:r>
          </w:p>
        </w:tc>
      </w:tr>
      <w:tr w:rsidR="00D52F38" w:rsidRPr="00926C97" w:rsidTr="00DD175E">
        <w:trPr>
          <w:cantSplit/>
        </w:trPr>
        <w:tc>
          <w:tcPr>
            <w:tcW w:w="353" w:type="pct"/>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3</w:t>
            </w:r>
          </w:p>
        </w:tc>
        <w:tc>
          <w:tcPr>
            <w:tcW w:w="1421" w:type="pct"/>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shd w:val="clear" w:color="auto" w:fill="BFBFBF"/>
                <w:lang w:val="en-US"/>
              </w:rPr>
              <w:t>Approval of</w:t>
            </w:r>
            <w:r w:rsidRPr="00926C97">
              <w:rPr>
                <w:rFonts w:ascii="Arial" w:hAnsi="Arial" w:cs="Arial"/>
                <w:sz w:val="20"/>
                <w:szCs w:val="20"/>
                <w:lang w:val="en-US"/>
              </w:rPr>
              <w:t xml:space="preserve"> </w:t>
            </w:r>
            <w:r w:rsidRPr="00926C97">
              <w:rPr>
                <w:rFonts w:ascii="Arial" w:hAnsi="Arial" w:cs="Arial"/>
                <w:sz w:val="20"/>
                <w:szCs w:val="20"/>
              </w:rPr>
              <w:t>Risk Register Guidance</w:t>
            </w:r>
          </w:p>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p>
        </w:tc>
        <w:tc>
          <w:tcPr>
            <w:tcW w:w="1215" w:type="pct"/>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Risk Management Steering Group &amp; CMT to review and onwards to Audit a</w:t>
            </w:r>
            <w:r w:rsidR="00494EE9" w:rsidRPr="00926C97">
              <w:rPr>
                <w:rFonts w:ascii="Arial" w:hAnsi="Arial" w:cs="Arial"/>
                <w:sz w:val="20"/>
                <w:szCs w:val="20"/>
                <w:lang w:val="en-US"/>
              </w:rPr>
              <w:t>nd Risk Committee for approval.</w:t>
            </w:r>
          </w:p>
        </w:tc>
        <w:tc>
          <w:tcPr>
            <w:tcW w:w="2011" w:type="pct"/>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Director of Finance</w:t>
            </w:r>
          </w:p>
        </w:tc>
      </w:tr>
      <w:tr w:rsidR="00D52F38" w:rsidRPr="00926C97" w:rsidTr="00DD175E">
        <w:trPr>
          <w:cantSplit/>
        </w:trPr>
        <w:tc>
          <w:tcPr>
            <w:tcW w:w="353" w:type="pct"/>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lastRenderedPageBreak/>
              <w:t>4</w:t>
            </w:r>
          </w:p>
        </w:tc>
        <w:tc>
          <w:tcPr>
            <w:tcW w:w="1421" w:type="pct"/>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Approval of  the Corporate Risk Register</w:t>
            </w:r>
          </w:p>
        </w:tc>
        <w:tc>
          <w:tcPr>
            <w:tcW w:w="1215" w:type="pct"/>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 xml:space="preserve">Following delegation of relevant risks to Standing Committees for review at Audit and Risk Committee – onward to the Board for approval twice annually. </w:t>
            </w:r>
          </w:p>
        </w:tc>
        <w:tc>
          <w:tcPr>
            <w:tcW w:w="2011" w:type="pct"/>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Director of Finance</w:t>
            </w:r>
          </w:p>
        </w:tc>
      </w:tr>
      <w:tr w:rsidR="00D52F38" w:rsidRPr="00926C97" w:rsidTr="00DD175E">
        <w:trPr>
          <w:cantSplit/>
        </w:trPr>
        <w:tc>
          <w:tcPr>
            <w:tcW w:w="353" w:type="pct"/>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5</w:t>
            </w:r>
          </w:p>
        </w:tc>
        <w:tc>
          <w:tcPr>
            <w:tcW w:w="1421" w:type="pct"/>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 xml:space="preserve">Oversight of the system for the management of operational risk </w:t>
            </w:r>
          </w:p>
        </w:tc>
        <w:tc>
          <w:tcPr>
            <w:tcW w:w="1215" w:type="pct"/>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Audit and Risk Committee</w:t>
            </w:r>
          </w:p>
        </w:tc>
        <w:tc>
          <w:tcPr>
            <w:tcW w:w="2011" w:type="pct"/>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Director of Finance</w:t>
            </w:r>
          </w:p>
        </w:tc>
      </w:tr>
    </w:tbl>
    <w:p w:rsidR="00D52F38" w:rsidRPr="00926C97" w:rsidRDefault="00D52F38" w:rsidP="00120F08">
      <w:pPr>
        <w:autoSpaceDE w:val="0"/>
        <w:autoSpaceDN w:val="0"/>
        <w:adjustRightInd w:val="0"/>
        <w:spacing w:beforeLines="40" w:before="96" w:afterLines="40" w:after="96" w:line="240" w:lineRule="auto"/>
        <w:rPr>
          <w:rFonts w:ascii="Arial" w:hAnsi="Arial" w:cs="Arial"/>
          <w:b/>
          <w:bCs/>
          <w:sz w:val="20"/>
          <w:szCs w:val="20"/>
          <w:lang w:val="en-US"/>
        </w:rPr>
      </w:pPr>
    </w:p>
    <w:tbl>
      <w:tblPr>
        <w:tblW w:w="4932" w:type="pct"/>
        <w:tblInd w:w="273" w:type="dxa"/>
        <w:tblBorders>
          <w:insideH w:val="single" w:sz="18" w:space="0" w:color="FFFFFF"/>
          <w:insideV w:val="single" w:sz="18" w:space="0" w:color="FFFFFF"/>
        </w:tblBorders>
        <w:tblLook w:val="00A0" w:firstRow="1" w:lastRow="0" w:firstColumn="1" w:lastColumn="0" w:noHBand="0" w:noVBand="0"/>
      </w:tblPr>
      <w:tblGrid>
        <w:gridCol w:w="671"/>
        <w:gridCol w:w="2702"/>
        <w:gridCol w:w="2310"/>
        <w:gridCol w:w="3824"/>
      </w:tblGrid>
      <w:tr w:rsidR="00D52F38" w:rsidRPr="00926C97" w:rsidTr="00494EE9">
        <w:trPr>
          <w:cantSplit/>
        </w:trPr>
        <w:tc>
          <w:tcPr>
            <w:tcW w:w="5000" w:type="pct"/>
            <w:gridSpan w:val="4"/>
            <w:tcBorders>
              <w:top w:val="nil"/>
            </w:tcBorders>
            <w:shd w:val="pct20" w:color="000000" w:fill="FFFFFF"/>
          </w:tcPr>
          <w:p w:rsidR="00D52F38" w:rsidRPr="00926C97" w:rsidRDefault="00D52F38" w:rsidP="0068167B">
            <w:pPr>
              <w:spacing w:beforeLines="40" w:before="96" w:afterLines="40" w:after="96" w:line="240" w:lineRule="auto"/>
              <w:rPr>
                <w:rFonts w:ascii="Arial" w:hAnsi="Arial" w:cs="Arial"/>
                <w:b/>
                <w:bCs/>
                <w:sz w:val="20"/>
                <w:szCs w:val="20"/>
              </w:rPr>
            </w:pPr>
            <w:r w:rsidRPr="00926C97">
              <w:rPr>
                <w:rFonts w:ascii="Arial" w:hAnsi="Arial" w:cs="Arial"/>
                <w:b/>
                <w:bCs/>
                <w:sz w:val="20"/>
                <w:szCs w:val="20"/>
              </w:rPr>
              <w:t xml:space="preserve">Table 5.4  </w:t>
            </w:r>
            <w:r w:rsidR="002245DD" w:rsidRPr="00926C97">
              <w:rPr>
                <w:rFonts w:ascii="Arial" w:hAnsi="Arial" w:cs="Arial"/>
                <w:b/>
                <w:bCs/>
                <w:sz w:val="20"/>
                <w:szCs w:val="20"/>
              </w:rPr>
              <w:t>Strategic</w:t>
            </w:r>
            <w:r w:rsidRPr="00926C97">
              <w:rPr>
                <w:rFonts w:ascii="Arial" w:hAnsi="Arial" w:cs="Arial"/>
                <w:b/>
                <w:bCs/>
                <w:sz w:val="20"/>
                <w:szCs w:val="20"/>
              </w:rPr>
              <w:t xml:space="preserve"> Planning</w:t>
            </w:r>
          </w:p>
        </w:tc>
      </w:tr>
      <w:tr w:rsidR="00D52F38" w:rsidRPr="00926C97" w:rsidTr="003877EC">
        <w:trPr>
          <w:cantSplit/>
        </w:trPr>
        <w:tc>
          <w:tcPr>
            <w:tcW w:w="353" w:type="pct"/>
            <w:shd w:val="pct5"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Line</w:t>
            </w:r>
          </w:p>
        </w:tc>
        <w:tc>
          <w:tcPr>
            <w:tcW w:w="1421" w:type="pct"/>
            <w:shd w:val="pct5"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Area of Responsibility</w:t>
            </w:r>
          </w:p>
        </w:tc>
        <w:tc>
          <w:tcPr>
            <w:tcW w:w="1215" w:type="pct"/>
            <w:shd w:val="pct5"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Committee Approval Required</w:t>
            </w:r>
          </w:p>
        </w:tc>
        <w:tc>
          <w:tcPr>
            <w:tcW w:w="2011" w:type="pct"/>
            <w:shd w:val="pct5"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Officer Responsible</w:t>
            </w:r>
          </w:p>
        </w:tc>
      </w:tr>
      <w:tr w:rsidR="00D52F38" w:rsidRPr="00926C97" w:rsidTr="003877EC">
        <w:trPr>
          <w:cantSplit/>
        </w:trPr>
        <w:tc>
          <w:tcPr>
            <w:tcW w:w="353" w:type="pct"/>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1</w:t>
            </w:r>
          </w:p>
        </w:tc>
        <w:tc>
          <w:tcPr>
            <w:tcW w:w="1421" w:type="pct"/>
            <w:shd w:val="pct20" w:color="000000" w:fill="FFFFFF"/>
            <w:vAlign w:val="center"/>
          </w:tcPr>
          <w:p w:rsidR="00D52F38" w:rsidRPr="00926C97" w:rsidRDefault="00D52F38" w:rsidP="0033743B">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 xml:space="preserve">Annual </w:t>
            </w:r>
            <w:r w:rsidR="0033743B" w:rsidRPr="00926C97">
              <w:rPr>
                <w:rFonts w:ascii="Arial" w:hAnsi="Arial" w:cs="Arial"/>
                <w:sz w:val="20"/>
                <w:szCs w:val="20"/>
              </w:rPr>
              <w:t>Delivery</w:t>
            </w:r>
            <w:r w:rsidRPr="00926C97">
              <w:rPr>
                <w:rFonts w:ascii="Arial" w:hAnsi="Arial" w:cs="Arial"/>
                <w:sz w:val="20"/>
                <w:szCs w:val="20"/>
              </w:rPr>
              <w:t xml:space="preserve"> Plan </w:t>
            </w:r>
          </w:p>
        </w:tc>
        <w:tc>
          <w:tcPr>
            <w:tcW w:w="1215" w:type="pct"/>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Finance, Planning and Performance Committee to review and onward to Board for approval</w:t>
            </w:r>
          </w:p>
        </w:tc>
        <w:tc>
          <w:tcPr>
            <w:tcW w:w="2011" w:type="pct"/>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Medical Director/ Director of Finance</w:t>
            </w:r>
          </w:p>
        </w:tc>
      </w:tr>
      <w:tr w:rsidR="00D52F38" w:rsidRPr="00926C97" w:rsidTr="003877EC">
        <w:trPr>
          <w:cantSplit/>
        </w:trPr>
        <w:tc>
          <w:tcPr>
            <w:tcW w:w="353" w:type="pct"/>
            <w:tcBorders>
              <w:bottom w:val="single" w:sz="18" w:space="0" w:color="FFFFFF"/>
            </w:tcBorders>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2</w:t>
            </w:r>
          </w:p>
        </w:tc>
        <w:tc>
          <w:tcPr>
            <w:tcW w:w="1421" w:type="pct"/>
            <w:tcBorders>
              <w:bottom w:val="single" w:sz="18" w:space="0" w:color="FFFFFF"/>
            </w:tcBorders>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rPr>
              <w:t xml:space="preserve">Oversight of approach to strategic planning across the system </w:t>
            </w:r>
          </w:p>
        </w:tc>
        <w:tc>
          <w:tcPr>
            <w:tcW w:w="1215" w:type="pct"/>
            <w:tcBorders>
              <w:bottom w:val="single" w:sz="18" w:space="0" w:color="FFFFFF"/>
            </w:tcBorders>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Finance, Planning and Performance Committee</w:t>
            </w:r>
          </w:p>
        </w:tc>
        <w:tc>
          <w:tcPr>
            <w:tcW w:w="2011" w:type="pct"/>
            <w:tcBorders>
              <w:bottom w:val="single" w:sz="18" w:space="0" w:color="FFFFFF"/>
            </w:tcBorders>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bCs/>
                <w:sz w:val="20"/>
                <w:szCs w:val="20"/>
                <w:lang w:val="en-US"/>
              </w:rPr>
            </w:pPr>
            <w:r w:rsidRPr="00926C97">
              <w:rPr>
                <w:rFonts w:ascii="Arial" w:hAnsi="Arial" w:cs="Arial"/>
                <w:bCs/>
                <w:sz w:val="20"/>
                <w:szCs w:val="20"/>
                <w:lang w:val="en-US"/>
              </w:rPr>
              <w:t>Medical Director</w:t>
            </w:r>
          </w:p>
        </w:tc>
      </w:tr>
      <w:tr w:rsidR="00D52F38" w:rsidRPr="00926C97" w:rsidTr="003877EC">
        <w:trPr>
          <w:cantSplit/>
        </w:trPr>
        <w:tc>
          <w:tcPr>
            <w:tcW w:w="353" w:type="pct"/>
            <w:tcBorders>
              <w:bottom w:val="single" w:sz="18" w:space="0" w:color="FFFFFF"/>
            </w:tcBorders>
            <w:shd w:val="clear" w:color="auto" w:fill="BFBFB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3</w:t>
            </w:r>
          </w:p>
        </w:tc>
        <w:tc>
          <w:tcPr>
            <w:tcW w:w="1421" w:type="pct"/>
            <w:tcBorders>
              <w:bottom w:val="single" w:sz="18" w:space="0" w:color="FFFFFF"/>
            </w:tcBorders>
            <w:shd w:val="clear" w:color="auto" w:fill="BFBFB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Provide input and feedback to IJB Strategic Commissioning Plans</w:t>
            </w:r>
          </w:p>
        </w:tc>
        <w:tc>
          <w:tcPr>
            <w:tcW w:w="1215" w:type="pct"/>
            <w:tcBorders>
              <w:bottom w:val="single" w:sz="18" w:space="0" w:color="FFFFFF"/>
            </w:tcBorders>
            <w:shd w:val="clear" w:color="auto" w:fill="BFBFB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Finance, Planning and Performance Committee</w:t>
            </w:r>
          </w:p>
        </w:tc>
        <w:tc>
          <w:tcPr>
            <w:tcW w:w="2011" w:type="pct"/>
            <w:tcBorders>
              <w:bottom w:val="single" w:sz="18" w:space="0" w:color="FFFFFF"/>
            </w:tcBorders>
            <w:shd w:val="clear" w:color="auto" w:fill="BFBFB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bCs/>
                <w:sz w:val="20"/>
                <w:szCs w:val="20"/>
                <w:lang w:val="en-US"/>
              </w:rPr>
            </w:pPr>
            <w:r w:rsidRPr="00926C97">
              <w:rPr>
                <w:rFonts w:ascii="Arial" w:hAnsi="Arial" w:cs="Arial"/>
                <w:bCs/>
                <w:sz w:val="20"/>
                <w:szCs w:val="20"/>
                <w:lang w:val="en-US"/>
              </w:rPr>
              <w:t>Medical Director</w:t>
            </w:r>
          </w:p>
        </w:tc>
      </w:tr>
      <w:tr w:rsidR="00D52F38" w:rsidRPr="00926C97" w:rsidTr="003877EC">
        <w:trPr>
          <w:cantSplit/>
        </w:trPr>
        <w:tc>
          <w:tcPr>
            <w:tcW w:w="353" w:type="pct"/>
            <w:tcBorders>
              <w:top w:val="single" w:sz="18" w:space="0" w:color="FFFFFF"/>
              <w:bottom w:val="single" w:sz="18" w:space="0" w:color="FFFFFF"/>
            </w:tcBorders>
            <w:shd w:val="clear" w:color="auto" w:fill="F2F2F2"/>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4</w:t>
            </w:r>
          </w:p>
        </w:tc>
        <w:tc>
          <w:tcPr>
            <w:tcW w:w="1421" w:type="pct"/>
            <w:tcBorders>
              <w:top w:val="single" w:sz="18" w:space="0" w:color="FFFFFF"/>
              <w:bottom w:val="single" w:sz="18" w:space="0" w:color="FFFFFF"/>
            </w:tcBorders>
            <w:shd w:val="clear" w:color="auto" w:fill="F2F2F2"/>
            <w:vAlign w:val="center"/>
          </w:tcPr>
          <w:p w:rsidR="00D52F38" w:rsidRPr="00926C97" w:rsidRDefault="00494EE9"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Oversight of Regional Planning</w:t>
            </w:r>
          </w:p>
        </w:tc>
        <w:tc>
          <w:tcPr>
            <w:tcW w:w="1215" w:type="pct"/>
            <w:tcBorders>
              <w:top w:val="single" w:sz="18" w:space="0" w:color="FFFFFF"/>
              <w:bottom w:val="single" w:sz="18" w:space="0" w:color="FFFFFF"/>
            </w:tcBorders>
            <w:shd w:val="clear" w:color="auto" w:fill="F2F2F2"/>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Finance, Pla</w:t>
            </w:r>
            <w:r w:rsidR="00494EE9" w:rsidRPr="00926C97">
              <w:rPr>
                <w:rFonts w:ascii="Arial" w:hAnsi="Arial" w:cs="Arial"/>
                <w:sz w:val="20"/>
                <w:szCs w:val="20"/>
                <w:lang w:val="en-US"/>
              </w:rPr>
              <w:t>nning and Performance Committee</w:t>
            </w:r>
          </w:p>
        </w:tc>
        <w:tc>
          <w:tcPr>
            <w:tcW w:w="2011" w:type="pct"/>
            <w:tcBorders>
              <w:top w:val="single" w:sz="18" w:space="0" w:color="FFFFFF"/>
              <w:bottom w:val="single" w:sz="18" w:space="0" w:color="FFFFFF"/>
            </w:tcBorders>
            <w:shd w:val="clear" w:color="auto" w:fill="F2F2F2"/>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Medical Director</w:t>
            </w:r>
          </w:p>
        </w:tc>
      </w:tr>
      <w:tr w:rsidR="003877EC" w:rsidRPr="00926C97" w:rsidTr="00DD175E">
        <w:trPr>
          <w:cantSplit/>
        </w:trPr>
        <w:tc>
          <w:tcPr>
            <w:tcW w:w="353" w:type="pct"/>
            <w:tcBorders>
              <w:top w:val="single" w:sz="18" w:space="0" w:color="FFFFFF"/>
              <w:bottom w:val="single" w:sz="18" w:space="0" w:color="FFFFFF"/>
            </w:tcBorders>
            <w:shd w:val="clear" w:color="auto" w:fill="BFBFBF" w:themeFill="background1" w:themeFillShade="BF"/>
            <w:vAlign w:val="center"/>
          </w:tcPr>
          <w:p w:rsidR="003877EC" w:rsidRPr="00926C97" w:rsidRDefault="003877EC" w:rsidP="003877EC">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5</w:t>
            </w:r>
          </w:p>
        </w:tc>
        <w:tc>
          <w:tcPr>
            <w:tcW w:w="1421" w:type="pct"/>
            <w:tcBorders>
              <w:top w:val="single" w:sz="18" w:space="0" w:color="FFFFFF"/>
              <w:bottom w:val="single" w:sz="18" w:space="0" w:color="FFFFFF"/>
            </w:tcBorders>
            <w:shd w:val="clear" w:color="auto" w:fill="BFBFBF" w:themeFill="background1" w:themeFillShade="BF"/>
            <w:vAlign w:val="center"/>
          </w:tcPr>
          <w:p w:rsidR="003877EC" w:rsidRPr="00926C97" w:rsidRDefault="003877EC" w:rsidP="003877EC">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Maintenance of the Strategic Planning Framework</w:t>
            </w:r>
          </w:p>
        </w:tc>
        <w:tc>
          <w:tcPr>
            <w:tcW w:w="1215" w:type="pct"/>
            <w:tcBorders>
              <w:top w:val="single" w:sz="18" w:space="0" w:color="FFFFFF"/>
              <w:bottom w:val="single" w:sz="18" w:space="0" w:color="FFFFFF"/>
            </w:tcBorders>
            <w:shd w:val="clear" w:color="auto" w:fill="BFBFBF" w:themeFill="background1" w:themeFillShade="BF"/>
            <w:vAlign w:val="center"/>
          </w:tcPr>
          <w:p w:rsidR="003877EC" w:rsidRPr="00926C97" w:rsidRDefault="003877EC" w:rsidP="003877EC">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Finance, Planning and Performance Committee</w:t>
            </w:r>
          </w:p>
        </w:tc>
        <w:tc>
          <w:tcPr>
            <w:tcW w:w="2011" w:type="pct"/>
            <w:tcBorders>
              <w:top w:val="single" w:sz="18" w:space="0" w:color="FFFFFF"/>
              <w:bottom w:val="single" w:sz="18" w:space="0" w:color="FFFFFF"/>
            </w:tcBorders>
            <w:shd w:val="clear" w:color="auto" w:fill="BFBFBF" w:themeFill="background1" w:themeFillShade="BF"/>
            <w:vAlign w:val="center"/>
          </w:tcPr>
          <w:p w:rsidR="003877EC" w:rsidRPr="00926C97" w:rsidRDefault="003877EC" w:rsidP="003877EC">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Medical Director</w:t>
            </w:r>
          </w:p>
        </w:tc>
      </w:tr>
    </w:tbl>
    <w:p w:rsidR="00D52F38" w:rsidRPr="00926C97" w:rsidRDefault="00D52F38" w:rsidP="00120F08">
      <w:pPr>
        <w:autoSpaceDE w:val="0"/>
        <w:autoSpaceDN w:val="0"/>
        <w:adjustRightInd w:val="0"/>
        <w:spacing w:beforeLines="40" w:before="96" w:afterLines="40" w:after="96" w:line="240" w:lineRule="auto"/>
        <w:ind w:firstLine="720"/>
        <w:rPr>
          <w:rFonts w:ascii="Arial" w:hAnsi="Arial" w:cs="Arial"/>
          <w:b/>
          <w:bCs/>
          <w:sz w:val="20"/>
          <w:szCs w:val="20"/>
          <w:lang w:val="en-US"/>
        </w:rPr>
      </w:pPr>
    </w:p>
    <w:tbl>
      <w:tblPr>
        <w:tblW w:w="4932" w:type="pct"/>
        <w:tblInd w:w="273" w:type="dxa"/>
        <w:tblBorders>
          <w:insideH w:val="single" w:sz="18" w:space="0" w:color="FFFFFF"/>
          <w:insideV w:val="single" w:sz="18" w:space="0" w:color="FFFFFF"/>
        </w:tblBorders>
        <w:tblLook w:val="00A0" w:firstRow="1" w:lastRow="0" w:firstColumn="1" w:lastColumn="0" w:noHBand="0" w:noVBand="0"/>
      </w:tblPr>
      <w:tblGrid>
        <w:gridCol w:w="672"/>
        <w:gridCol w:w="2709"/>
        <w:gridCol w:w="2304"/>
        <w:gridCol w:w="3822"/>
      </w:tblGrid>
      <w:tr w:rsidR="00D52F38" w:rsidRPr="00926C97" w:rsidTr="00494EE9">
        <w:trPr>
          <w:cantSplit/>
        </w:trPr>
        <w:tc>
          <w:tcPr>
            <w:tcW w:w="5000" w:type="pct"/>
            <w:gridSpan w:val="4"/>
            <w:tcBorders>
              <w:top w:val="nil"/>
            </w:tcBorders>
            <w:shd w:val="pct20"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 xml:space="preserve">Table 5.5  Performance Management </w:t>
            </w:r>
          </w:p>
        </w:tc>
      </w:tr>
      <w:tr w:rsidR="00D52F38" w:rsidRPr="00926C97" w:rsidTr="00494EE9">
        <w:trPr>
          <w:cantSplit/>
        </w:trPr>
        <w:tc>
          <w:tcPr>
            <w:tcW w:w="353" w:type="pct"/>
            <w:shd w:val="pct5"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Line</w:t>
            </w:r>
          </w:p>
        </w:tc>
        <w:tc>
          <w:tcPr>
            <w:tcW w:w="1425" w:type="pct"/>
            <w:shd w:val="pct5"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Area of Responsibility</w:t>
            </w:r>
          </w:p>
        </w:tc>
        <w:tc>
          <w:tcPr>
            <w:tcW w:w="1212" w:type="pct"/>
            <w:shd w:val="pct5"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Committee Approval Required</w:t>
            </w:r>
          </w:p>
        </w:tc>
        <w:tc>
          <w:tcPr>
            <w:tcW w:w="2010" w:type="pct"/>
            <w:shd w:val="pct5"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Officer Responsible</w:t>
            </w:r>
          </w:p>
        </w:tc>
      </w:tr>
      <w:tr w:rsidR="00D52F38" w:rsidRPr="00926C97" w:rsidTr="00494EE9">
        <w:trPr>
          <w:cantSplit/>
        </w:trPr>
        <w:tc>
          <w:tcPr>
            <w:tcW w:w="353" w:type="pct"/>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1</w:t>
            </w:r>
          </w:p>
        </w:tc>
        <w:tc>
          <w:tcPr>
            <w:tcW w:w="1425" w:type="pct"/>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 xml:space="preserve">Approval </w:t>
            </w:r>
            <w:r w:rsidR="003877EC" w:rsidRPr="00926C97">
              <w:rPr>
                <w:rFonts w:ascii="Arial" w:hAnsi="Arial" w:cs="Arial"/>
                <w:sz w:val="20"/>
                <w:szCs w:val="20"/>
              </w:rPr>
              <w:t xml:space="preserve">and implementation </w:t>
            </w:r>
            <w:r w:rsidRPr="00926C97">
              <w:rPr>
                <w:rFonts w:ascii="Arial" w:hAnsi="Arial" w:cs="Arial"/>
                <w:sz w:val="20"/>
                <w:szCs w:val="20"/>
              </w:rPr>
              <w:t>of P</w:t>
            </w:r>
            <w:r w:rsidR="00494EE9" w:rsidRPr="00926C97">
              <w:rPr>
                <w:rFonts w:ascii="Arial" w:hAnsi="Arial" w:cs="Arial"/>
                <w:sz w:val="20"/>
                <w:szCs w:val="20"/>
              </w:rPr>
              <w:t>erformance Management Framework</w:t>
            </w:r>
            <w:r w:rsidR="0033743B" w:rsidRPr="00926C97">
              <w:rPr>
                <w:rFonts w:ascii="Arial" w:hAnsi="Arial" w:cs="Arial"/>
                <w:sz w:val="20"/>
                <w:szCs w:val="20"/>
              </w:rPr>
              <w:t xml:space="preserve"> aligned to Active Governance and Assurance Information Framework</w:t>
            </w:r>
          </w:p>
        </w:tc>
        <w:tc>
          <w:tcPr>
            <w:tcW w:w="1212" w:type="pct"/>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Finance, Planning and Performance Committee</w:t>
            </w:r>
          </w:p>
          <w:p w:rsidR="003877EC" w:rsidRPr="00926C97" w:rsidRDefault="003877EC"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CMT</w:t>
            </w:r>
          </w:p>
          <w:p w:rsidR="0033743B" w:rsidRPr="00926C97" w:rsidRDefault="0033743B"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Board</w:t>
            </w:r>
          </w:p>
        </w:tc>
        <w:tc>
          <w:tcPr>
            <w:tcW w:w="2010" w:type="pct"/>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Director of Finance</w:t>
            </w:r>
          </w:p>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p>
        </w:tc>
      </w:tr>
      <w:tr w:rsidR="003877EC" w:rsidRPr="00926C97" w:rsidTr="00DD175E">
        <w:trPr>
          <w:cantSplit/>
        </w:trPr>
        <w:tc>
          <w:tcPr>
            <w:tcW w:w="353" w:type="pct"/>
            <w:shd w:val="clear" w:color="auto" w:fill="F2F2F2" w:themeFill="background1" w:themeFillShade="F2"/>
            <w:vAlign w:val="center"/>
          </w:tcPr>
          <w:p w:rsidR="003877EC" w:rsidRPr="00926C97" w:rsidRDefault="003877EC"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lastRenderedPageBreak/>
              <w:t>2</w:t>
            </w:r>
          </w:p>
        </w:tc>
        <w:tc>
          <w:tcPr>
            <w:tcW w:w="1425" w:type="pct"/>
            <w:shd w:val="clear" w:color="auto" w:fill="F2F2F2" w:themeFill="background1" w:themeFillShade="F2"/>
            <w:vAlign w:val="center"/>
          </w:tcPr>
          <w:p w:rsidR="003877EC" w:rsidRPr="00926C97" w:rsidRDefault="003877EC"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Regular Performance Management oversight</w:t>
            </w:r>
            <w:r w:rsidR="00FE5255" w:rsidRPr="00926C97">
              <w:rPr>
                <w:rFonts w:ascii="Arial" w:hAnsi="Arial" w:cs="Arial"/>
                <w:sz w:val="20"/>
                <w:szCs w:val="20"/>
              </w:rPr>
              <w:t xml:space="preserve"> as per AIF</w:t>
            </w:r>
          </w:p>
        </w:tc>
        <w:tc>
          <w:tcPr>
            <w:tcW w:w="1212" w:type="pct"/>
            <w:shd w:val="clear" w:color="auto" w:fill="F2F2F2" w:themeFill="background1" w:themeFillShade="F2"/>
            <w:vAlign w:val="center"/>
          </w:tcPr>
          <w:p w:rsidR="003877EC" w:rsidRPr="00926C97" w:rsidRDefault="003877EC"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Finance, Planning and Performance Committee</w:t>
            </w:r>
          </w:p>
          <w:p w:rsidR="001506EA" w:rsidRPr="00926C97" w:rsidRDefault="001506EA"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All Standing Committees (as per the framework)</w:t>
            </w:r>
          </w:p>
          <w:p w:rsidR="003877EC" w:rsidRPr="00926C97" w:rsidRDefault="003877EC"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CMT</w:t>
            </w:r>
          </w:p>
          <w:p w:rsidR="0033743B" w:rsidRPr="00926C97" w:rsidRDefault="0033743B"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Board</w:t>
            </w:r>
          </w:p>
        </w:tc>
        <w:tc>
          <w:tcPr>
            <w:tcW w:w="2010" w:type="pct"/>
            <w:shd w:val="clear" w:color="auto" w:fill="F2F2F2" w:themeFill="background1" w:themeFillShade="F2"/>
            <w:vAlign w:val="center"/>
          </w:tcPr>
          <w:p w:rsidR="003877EC" w:rsidRPr="00926C97" w:rsidRDefault="003877EC" w:rsidP="003877EC">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Director of Finance</w:t>
            </w:r>
            <w:r w:rsidR="001506EA" w:rsidRPr="00926C97">
              <w:rPr>
                <w:rFonts w:ascii="Arial" w:hAnsi="Arial" w:cs="Arial"/>
                <w:sz w:val="20"/>
                <w:szCs w:val="20"/>
                <w:lang w:val="en-US"/>
              </w:rPr>
              <w:t xml:space="preserve"> and relevant Directors</w:t>
            </w:r>
          </w:p>
          <w:p w:rsidR="003877EC" w:rsidRPr="00926C97" w:rsidRDefault="003877EC" w:rsidP="00120F08">
            <w:pPr>
              <w:autoSpaceDE w:val="0"/>
              <w:autoSpaceDN w:val="0"/>
              <w:adjustRightInd w:val="0"/>
              <w:spacing w:beforeLines="40" w:before="96" w:afterLines="40" w:after="96" w:line="240" w:lineRule="auto"/>
              <w:rPr>
                <w:rFonts w:ascii="Arial" w:hAnsi="Arial" w:cs="Arial"/>
                <w:sz w:val="20"/>
                <w:szCs w:val="20"/>
                <w:lang w:val="en-US"/>
              </w:rPr>
            </w:pPr>
          </w:p>
        </w:tc>
      </w:tr>
    </w:tbl>
    <w:p w:rsidR="00D52F38" w:rsidRPr="00926C97" w:rsidRDefault="00D52F38" w:rsidP="00120F08">
      <w:pPr>
        <w:autoSpaceDE w:val="0"/>
        <w:autoSpaceDN w:val="0"/>
        <w:adjustRightInd w:val="0"/>
        <w:spacing w:beforeLines="40" w:before="96" w:afterLines="40" w:after="96" w:line="240" w:lineRule="auto"/>
        <w:rPr>
          <w:rFonts w:ascii="Arial" w:hAnsi="Arial" w:cs="Arial"/>
          <w:b/>
          <w:bCs/>
          <w:sz w:val="20"/>
          <w:szCs w:val="20"/>
          <w:lang w:val="en-US"/>
        </w:rPr>
      </w:pPr>
    </w:p>
    <w:tbl>
      <w:tblPr>
        <w:tblW w:w="4932" w:type="pct"/>
        <w:tblInd w:w="273" w:type="dxa"/>
        <w:tblBorders>
          <w:insideH w:val="single" w:sz="18" w:space="0" w:color="FFFFFF"/>
          <w:insideV w:val="single" w:sz="18" w:space="0" w:color="FFFFFF"/>
        </w:tblBorders>
        <w:tblLook w:val="00A0" w:firstRow="1" w:lastRow="0" w:firstColumn="1" w:lastColumn="0" w:noHBand="0" w:noVBand="0"/>
      </w:tblPr>
      <w:tblGrid>
        <w:gridCol w:w="669"/>
        <w:gridCol w:w="2736"/>
        <w:gridCol w:w="2278"/>
        <w:gridCol w:w="3824"/>
      </w:tblGrid>
      <w:tr w:rsidR="00D52F38" w:rsidRPr="00926C97" w:rsidTr="00494EE9">
        <w:trPr>
          <w:cantSplit/>
        </w:trPr>
        <w:tc>
          <w:tcPr>
            <w:tcW w:w="5000" w:type="pct"/>
            <w:gridSpan w:val="4"/>
            <w:tcBorders>
              <w:top w:val="nil"/>
            </w:tcBorders>
            <w:shd w:val="pct20"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Table 5.6  Information Governance</w:t>
            </w:r>
          </w:p>
        </w:tc>
      </w:tr>
      <w:tr w:rsidR="00D52F38" w:rsidRPr="00926C97" w:rsidTr="00494EE9">
        <w:trPr>
          <w:cantSplit/>
        </w:trPr>
        <w:tc>
          <w:tcPr>
            <w:tcW w:w="352" w:type="pct"/>
            <w:shd w:val="pct5"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Line</w:t>
            </w:r>
          </w:p>
        </w:tc>
        <w:tc>
          <w:tcPr>
            <w:tcW w:w="1439" w:type="pct"/>
            <w:shd w:val="pct5"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Area of Responsibility</w:t>
            </w:r>
          </w:p>
        </w:tc>
        <w:tc>
          <w:tcPr>
            <w:tcW w:w="1198" w:type="pct"/>
            <w:shd w:val="pct5"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Committee Approval Required</w:t>
            </w:r>
          </w:p>
        </w:tc>
        <w:tc>
          <w:tcPr>
            <w:tcW w:w="2011" w:type="pct"/>
            <w:shd w:val="pct5"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Officer Responsible</w:t>
            </w:r>
          </w:p>
        </w:tc>
      </w:tr>
      <w:tr w:rsidR="00D52F38" w:rsidRPr="00926C97" w:rsidTr="00494EE9">
        <w:trPr>
          <w:cantSplit/>
        </w:trPr>
        <w:tc>
          <w:tcPr>
            <w:tcW w:w="352" w:type="pct"/>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1</w:t>
            </w:r>
          </w:p>
        </w:tc>
        <w:tc>
          <w:tcPr>
            <w:tcW w:w="1439" w:type="pct"/>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Oversight of the delivery of Information Management Systems, Strategy</w:t>
            </w:r>
          </w:p>
          <w:p w:rsidR="00D52F38" w:rsidRPr="00926C97" w:rsidRDefault="00494EE9" w:rsidP="00494EE9">
            <w:pPr>
              <w:shd w:val="clear" w:color="auto" w:fill="BFBFBF"/>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 xml:space="preserve"> &amp; Security</w:t>
            </w:r>
          </w:p>
        </w:tc>
        <w:tc>
          <w:tcPr>
            <w:tcW w:w="1198" w:type="pct"/>
            <w:shd w:val="pct20" w:color="000000" w:fill="FFFFFF"/>
            <w:vAlign w:val="center"/>
          </w:tcPr>
          <w:p w:rsidR="00D52F38" w:rsidRPr="00926C97" w:rsidRDefault="00494EE9"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Audit and Risk Committee</w:t>
            </w:r>
          </w:p>
        </w:tc>
        <w:tc>
          <w:tcPr>
            <w:tcW w:w="2011" w:type="pct"/>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 xml:space="preserve"> </w:t>
            </w:r>
            <w:r w:rsidRPr="00926C97">
              <w:rPr>
                <w:rFonts w:ascii="Arial" w:hAnsi="Arial" w:cs="Arial"/>
                <w:sz w:val="20"/>
                <w:szCs w:val="20"/>
              </w:rPr>
              <w:t xml:space="preserve">Director of eHealth </w:t>
            </w:r>
          </w:p>
        </w:tc>
      </w:tr>
      <w:tr w:rsidR="00D52F38" w:rsidRPr="00926C97" w:rsidTr="00494EE9">
        <w:trPr>
          <w:cantSplit/>
        </w:trPr>
        <w:tc>
          <w:tcPr>
            <w:tcW w:w="352" w:type="pct"/>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2</w:t>
            </w:r>
          </w:p>
        </w:tc>
        <w:tc>
          <w:tcPr>
            <w:tcW w:w="1439" w:type="pct"/>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p>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Scrutiny and oversight of the delivery and implementation of the Board Digital Strategy</w:t>
            </w:r>
          </w:p>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p>
        </w:tc>
        <w:tc>
          <w:tcPr>
            <w:tcW w:w="1198" w:type="pct"/>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Audit and Risk Committee with reference to Clinical and Care Governance Committee i</w:t>
            </w:r>
            <w:r w:rsidR="00494EE9" w:rsidRPr="00926C97">
              <w:rPr>
                <w:rFonts w:ascii="Arial" w:hAnsi="Arial" w:cs="Arial"/>
                <w:sz w:val="20"/>
                <w:szCs w:val="20"/>
              </w:rPr>
              <w:t>n terms of clinical impact</w:t>
            </w:r>
          </w:p>
        </w:tc>
        <w:tc>
          <w:tcPr>
            <w:tcW w:w="2011" w:type="pct"/>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Medical Director/Director of eHealth</w:t>
            </w:r>
          </w:p>
        </w:tc>
      </w:tr>
      <w:tr w:rsidR="00D52F38" w:rsidRPr="00926C97" w:rsidTr="00494EE9">
        <w:trPr>
          <w:cantSplit/>
        </w:trPr>
        <w:tc>
          <w:tcPr>
            <w:tcW w:w="352" w:type="pct"/>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3</w:t>
            </w:r>
          </w:p>
        </w:tc>
        <w:tc>
          <w:tcPr>
            <w:tcW w:w="1439" w:type="pct"/>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p>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Data Protection Act</w:t>
            </w:r>
          </w:p>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p>
        </w:tc>
        <w:tc>
          <w:tcPr>
            <w:tcW w:w="1198" w:type="pct"/>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Audit and Risk Committee</w:t>
            </w:r>
          </w:p>
        </w:tc>
        <w:tc>
          <w:tcPr>
            <w:tcW w:w="2011" w:type="pct"/>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rPr>
              <w:t>Director of eHealth and Director of Finance as SIRO</w:t>
            </w:r>
          </w:p>
        </w:tc>
      </w:tr>
      <w:tr w:rsidR="00D52F38" w:rsidRPr="00926C97" w:rsidTr="00494EE9">
        <w:trPr>
          <w:cantSplit/>
        </w:trPr>
        <w:tc>
          <w:tcPr>
            <w:tcW w:w="352" w:type="pct"/>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4</w:t>
            </w:r>
          </w:p>
        </w:tc>
        <w:tc>
          <w:tcPr>
            <w:tcW w:w="1439" w:type="pct"/>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Caldicott Guardian</w:t>
            </w:r>
          </w:p>
        </w:tc>
        <w:tc>
          <w:tcPr>
            <w:tcW w:w="1198" w:type="pct"/>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p>
        </w:tc>
        <w:tc>
          <w:tcPr>
            <w:tcW w:w="2011" w:type="pct"/>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Director of Public Health supported by the Deputy Director of Pub</w:t>
            </w:r>
            <w:r w:rsidR="00494EE9" w:rsidRPr="00926C97">
              <w:rPr>
                <w:rFonts w:ascii="Arial" w:hAnsi="Arial" w:cs="Arial"/>
                <w:sz w:val="20"/>
                <w:szCs w:val="20"/>
              </w:rPr>
              <w:t>lic Health</w:t>
            </w:r>
          </w:p>
        </w:tc>
      </w:tr>
      <w:tr w:rsidR="00D52F38" w:rsidRPr="00926C97" w:rsidTr="00494EE9">
        <w:trPr>
          <w:cantSplit/>
        </w:trPr>
        <w:tc>
          <w:tcPr>
            <w:tcW w:w="352" w:type="pct"/>
            <w:tcBorders>
              <w:bottom w:val="single" w:sz="18" w:space="0" w:color="FFFFFF"/>
            </w:tcBorders>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5</w:t>
            </w:r>
          </w:p>
        </w:tc>
        <w:tc>
          <w:tcPr>
            <w:tcW w:w="1439" w:type="pct"/>
            <w:tcBorders>
              <w:bottom w:val="single" w:sz="18" w:space="0" w:color="FFFFFF"/>
            </w:tcBorders>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Freedom of Information Policy</w:t>
            </w:r>
            <w:r w:rsidR="003877EC" w:rsidRPr="00926C97">
              <w:rPr>
                <w:rFonts w:ascii="Arial" w:hAnsi="Arial" w:cs="Arial"/>
                <w:sz w:val="20"/>
                <w:szCs w:val="20"/>
              </w:rPr>
              <w:t xml:space="preserve"> and Annual Report</w:t>
            </w:r>
          </w:p>
        </w:tc>
        <w:tc>
          <w:tcPr>
            <w:tcW w:w="1198" w:type="pct"/>
            <w:tcBorders>
              <w:bottom w:val="single" w:sz="18" w:space="0" w:color="FFFFFF"/>
            </w:tcBorders>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Audit and Risk Committee</w:t>
            </w:r>
          </w:p>
        </w:tc>
        <w:tc>
          <w:tcPr>
            <w:tcW w:w="2011" w:type="pct"/>
            <w:tcBorders>
              <w:bottom w:val="single" w:sz="18" w:space="0" w:color="FFFFFF"/>
            </w:tcBorders>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Director of Corporate Services and Governance</w:t>
            </w:r>
          </w:p>
        </w:tc>
      </w:tr>
      <w:tr w:rsidR="00D52F38" w:rsidRPr="00926C97" w:rsidTr="00494EE9">
        <w:trPr>
          <w:cantSplit/>
        </w:trPr>
        <w:tc>
          <w:tcPr>
            <w:tcW w:w="352" w:type="pct"/>
            <w:tcBorders>
              <w:top w:val="single" w:sz="18" w:space="0" w:color="FFFFFF"/>
              <w:bottom w:val="nil"/>
            </w:tcBorders>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6</w:t>
            </w:r>
          </w:p>
        </w:tc>
        <w:tc>
          <w:tcPr>
            <w:tcW w:w="1439" w:type="pct"/>
            <w:tcBorders>
              <w:top w:val="single" w:sz="18" w:space="0" w:color="FFFFFF"/>
              <w:bottom w:val="nil"/>
            </w:tcBorders>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Records Management Plan</w:t>
            </w:r>
          </w:p>
        </w:tc>
        <w:tc>
          <w:tcPr>
            <w:tcW w:w="1198" w:type="pct"/>
            <w:tcBorders>
              <w:top w:val="single" w:sz="18" w:space="0" w:color="FFFFFF"/>
              <w:bottom w:val="nil"/>
            </w:tcBorders>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Audit and Risk Committee and onwards to Board for approval</w:t>
            </w:r>
          </w:p>
        </w:tc>
        <w:tc>
          <w:tcPr>
            <w:tcW w:w="2011" w:type="pct"/>
            <w:tcBorders>
              <w:top w:val="single" w:sz="18" w:space="0" w:color="FFFFFF"/>
              <w:bottom w:val="nil"/>
            </w:tcBorders>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Director of eHealth</w:t>
            </w:r>
          </w:p>
        </w:tc>
      </w:tr>
    </w:tbl>
    <w:p w:rsidR="00D52F38" w:rsidRPr="00926C97" w:rsidRDefault="00D52F38" w:rsidP="00120F08">
      <w:pPr>
        <w:autoSpaceDE w:val="0"/>
        <w:autoSpaceDN w:val="0"/>
        <w:adjustRightInd w:val="0"/>
        <w:spacing w:beforeLines="40" w:before="96" w:afterLines="40" w:after="96" w:line="240" w:lineRule="auto"/>
        <w:ind w:firstLine="720"/>
        <w:rPr>
          <w:rFonts w:ascii="Arial" w:hAnsi="Arial" w:cs="Arial"/>
          <w:b/>
          <w:bCs/>
          <w:sz w:val="20"/>
          <w:szCs w:val="20"/>
          <w:lang w:val="en-US"/>
        </w:rPr>
      </w:pPr>
    </w:p>
    <w:tbl>
      <w:tblPr>
        <w:tblW w:w="4932" w:type="pct"/>
        <w:tblInd w:w="273" w:type="dxa"/>
        <w:tblBorders>
          <w:insideH w:val="single" w:sz="18" w:space="0" w:color="FFFFFF"/>
          <w:insideV w:val="single" w:sz="18" w:space="0" w:color="FFFFFF"/>
        </w:tblBorders>
        <w:tblLook w:val="00A0" w:firstRow="1" w:lastRow="0" w:firstColumn="1" w:lastColumn="0" w:noHBand="0" w:noVBand="0"/>
      </w:tblPr>
      <w:tblGrid>
        <w:gridCol w:w="669"/>
        <w:gridCol w:w="2736"/>
        <w:gridCol w:w="2278"/>
        <w:gridCol w:w="3824"/>
      </w:tblGrid>
      <w:tr w:rsidR="00D52F38" w:rsidRPr="00926C97" w:rsidTr="00494EE9">
        <w:trPr>
          <w:cantSplit/>
        </w:trPr>
        <w:tc>
          <w:tcPr>
            <w:tcW w:w="5000" w:type="pct"/>
            <w:gridSpan w:val="4"/>
            <w:tcBorders>
              <w:top w:val="nil"/>
            </w:tcBorders>
            <w:shd w:val="pct20"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Table 5.7  Communication</w:t>
            </w:r>
          </w:p>
        </w:tc>
      </w:tr>
      <w:tr w:rsidR="00D52F38" w:rsidRPr="00926C97" w:rsidTr="00494EE9">
        <w:trPr>
          <w:cantSplit/>
        </w:trPr>
        <w:tc>
          <w:tcPr>
            <w:tcW w:w="352" w:type="pct"/>
            <w:shd w:val="pct5"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Line</w:t>
            </w:r>
          </w:p>
        </w:tc>
        <w:tc>
          <w:tcPr>
            <w:tcW w:w="1439" w:type="pct"/>
            <w:shd w:val="pct5"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Area of Responsibility</w:t>
            </w:r>
          </w:p>
        </w:tc>
        <w:tc>
          <w:tcPr>
            <w:tcW w:w="1198" w:type="pct"/>
            <w:shd w:val="pct5"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Committee Approval Required</w:t>
            </w:r>
          </w:p>
        </w:tc>
        <w:tc>
          <w:tcPr>
            <w:tcW w:w="2011" w:type="pct"/>
            <w:shd w:val="pct5"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Officer Responsible</w:t>
            </w:r>
          </w:p>
        </w:tc>
      </w:tr>
      <w:tr w:rsidR="00D52F38" w:rsidRPr="00926C97" w:rsidTr="00494EE9">
        <w:trPr>
          <w:cantSplit/>
        </w:trPr>
        <w:tc>
          <w:tcPr>
            <w:tcW w:w="352" w:type="pct"/>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1</w:t>
            </w:r>
          </w:p>
        </w:tc>
        <w:tc>
          <w:tcPr>
            <w:tcW w:w="1439" w:type="pct"/>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Communication</w:t>
            </w:r>
            <w:r w:rsidR="00494EE9" w:rsidRPr="00926C97">
              <w:rPr>
                <w:rFonts w:ascii="Arial" w:hAnsi="Arial" w:cs="Arial"/>
                <w:sz w:val="20"/>
                <w:szCs w:val="20"/>
              </w:rPr>
              <w:t xml:space="preserve"> and Public Engagement Strategy</w:t>
            </w:r>
          </w:p>
        </w:tc>
        <w:tc>
          <w:tcPr>
            <w:tcW w:w="1198" w:type="pct"/>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rPr>
              <w:t xml:space="preserve">Board </w:t>
            </w:r>
          </w:p>
        </w:tc>
        <w:tc>
          <w:tcPr>
            <w:tcW w:w="2011" w:type="pct"/>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Director of Communications and Public Engagement</w:t>
            </w:r>
          </w:p>
        </w:tc>
      </w:tr>
      <w:tr w:rsidR="00D52F38" w:rsidRPr="00926C97" w:rsidTr="00494EE9">
        <w:trPr>
          <w:cantSplit/>
        </w:trPr>
        <w:tc>
          <w:tcPr>
            <w:tcW w:w="352" w:type="pct"/>
            <w:shd w:val="clear" w:color="auto" w:fill="F2F2F2"/>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2</w:t>
            </w:r>
          </w:p>
        </w:tc>
        <w:tc>
          <w:tcPr>
            <w:tcW w:w="1439" w:type="pct"/>
            <w:shd w:val="clear" w:color="auto" w:fill="F2F2F2"/>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Communication of and adherence t</w:t>
            </w:r>
            <w:r w:rsidR="00494EE9" w:rsidRPr="00926C97">
              <w:rPr>
                <w:rFonts w:ascii="Arial" w:hAnsi="Arial" w:cs="Arial"/>
                <w:sz w:val="20"/>
                <w:szCs w:val="20"/>
              </w:rPr>
              <w:t>o SFIs and Scheme of Delegation</w:t>
            </w:r>
          </w:p>
        </w:tc>
        <w:tc>
          <w:tcPr>
            <w:tcW w:w="1198" w:type="pct"/>
            <w:shd w:val="clear" w:color="auto" w:fill="F2F2F2"/>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p>
        </w:tc>
        <w:tc>
          <w:tcPr>
            <w:tcW w:w="2011" w:type="pct"/>
            <w:shd w:val="clear" w:color="auto" w:fill="F2F2F2"/>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Director of Finance</w:t>
            </w:r>
          </w:p>
        </w:tc>
      </w:tr>
    </w:tbl>
    <w:p w:rsidR="00494EE9" w:rsidRPr="00926C97" w:rsidRDefault="00494EE9"/>
    <w:tbl>
      <w:tblPr>
        <w:tblW w:w="4932" w:type="pct"/>
        <w:tblInd w:w="273" w:type="dxa"/>
        <w:tblBorders>
          <w:insideH w:val="single" w:sz="18" w:space="0" w:color="FFFFFF"/>
          <w:insideV w:val="single" w:sz="18" w:space="0" w:color="FFFFFF"/>
        </w:tblBorders>
        <w:tblLook w:val="00A0" w:firstRow="1" w:lastRow="0" w:firstColumn="1" w:lastColumn="0" w:noHBand="0" w:noVBand="0"/>
      </w:tblPr>
      <w:tblGrid>
        <w:gridCol w:w="669"/>
        <w:gridCol w:w="2673"/>
        <w:gridCol w:w="2341"/>
        <w:gridCol w:w="3824"/>
      </w:tblGrid>
      <w:tr w:rsidR="00D52F38" w:rsidRPr="00926C97" w:rsidTr="00494EE9">
        <w:trPr>
          <w:cantSplit/>
        </w:trPr>
        <w:tc>
          <w:tcPr>
            <w:tcW w:w="5000" w:type="pct"/>
            <w:gridSpan w:val="4"/>
            <w:tcBorders>
              <w:top w:val="nil"/>
            </w:tcBorders>
            <w:shd w:val="pct20"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lastRenderedPageBreak/>
              <w:t>Table 5.8  Emergency and Continuity Planning</w:t>
            </w:r>
          </w:p>
        </w:tc>
      </w:tr>
      <w:tr w:rsidR="00D52F38" w:rsidRPr="00926C97" w:rsidTr="00494EE9">
        <w:trPr>
          <w:cantSplit/>
        </w:trPr>
        <w:tc>
          <w:tcPr>
            <w:tcW w:w="352" w:type="pct"/>
            <w:shd w:val="pct5"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Line</w:t>
            </w:r>
          </w:p>
        </w:tc>
        <w:tc>
          <w:tcPr>
            <w:tcW w:w="1406" w:type="pct"/>
            <w:shd w:val="pct5"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Area of Responsibility</w:t>
            </w:r>
          </w:p>
        </w:tc>
        <w:tc>
          <w:tcPr>
            <w:tcW w:w="1231" w:type="pct"/>
            <w:shd w:val="pct5"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Committee Approval Required</w:t>
            </w:r>
          </w:p>
        </w:tc>
        <w:tc>
          <w:tcPr>
            <w:tcW w:w="2011" w:type="pct"/>
            <w:shd w:val="pct5"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Officer Responsible</w:t>
            </w:r>
          </w:p>
        </w:tc>
      </w:tr>
      <w:tr w:rsidR="00D52F38" w:rsidRPr="00926C97" w:rsidTr="00494EE9">
        <w:trPr>
          <w:cantSplit/>
        </w:trPr>
        <w:tc>
          <w:tcPr>
            <w:tcW w:w="352" w:type="pct"/>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1</w:t>
            </w:r>
          </w:p>
        </w:tc>
        <w:tc>
          <w:tcPr>
            <w:tcW w:w="1406" w:type="pct"/>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Preparation and maintenance of compr</w:t>
            </w:r>
            <w:r w:rsidR="00494EE9" w:rsidRPr="00926C97">
              <w:rPr>
                <w:rFonts w:ascii="Arial" w:hAnsi="Arial" w:cs="Arial"/>
                <w:sz w:val="20"/>
                <w:szCs w:val="20"/>
              </w:rPr>
              <w:t>ehensive Civil Contingency Plan</w:t>
            </w:r>
            <w:r w:rsidR="00AE36AA" w:rsidRPr="00926C97">
              <w:rPr>
                <w:rFonts w:ascii="Arial" w:hAnsi="Arial" w:cs="Arial"/>
                <w:sz w:val="20"/>
                <w:szCs w:val="20"/>
              </w:rPr>
              <w:t>(s)</w:t>
            </w:r>
          </w:p>
        </w:tc>
        <w:tc>
          <w:tcPr>
            <w:tcW w:w="1231" w:type="pct"/>
            <w:shd w:val="pct20" w:color="000000" w:fill="FFFFFF"/>
            <w:vAlign w:val="center"/>
          </w:tcPr>
          <w:p w:rsidR="00D52F38" w:rsidRPr="00926C97" w:rsidRDefault="00D52F38" w:rsidP="00494EE9">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rPr>
              <w:t>Audit and Risk Committee to review and onwards t</w:t>
            </w:r>
            <w:r w:rsidR="00494EE9" w:rsidRPr="00926C97">
              <w:rPr>
                <w:rFonts w:ascii="Arial" w:hAnsi="Arial" w:cs="Arial"/>
                <w:sz w:val="20"/>
                <w:szCs w:val="20"/>
              </w:rPr>
              <w:t>o Board for approval</w:t>
            </w:r>
          </w:p>
        </w:tc>
        <w:tc>
          <w:tcPr>
            <w:tcW w:w="2011" w:type="pct"/>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Director of Public Health</w:t>
            </w:r>
          </w:p>
        </w:tc>
      </w:tr>
      <w:tr w:rsidR="00D52F38" w:rsidRPr="00926C97" w:rsidTr="00494EE9">
        <w:trPr>
          <w:cantSplit/>
        </w:trPr>
        <w:tc>
          <w:tcPr>
            <w:tcW w:w="352" w:type="pct"/>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2</w:t>
            </w:r>
          </w:p>
        </w:tc>
        <w:tc>
          <w:tcPr>
            <w:tcW w:w="1406" w:type="pct"/>
            <w:shd w:val="pct5" w:color="000000" w:fill="FFFFFF"/>
            <w:vAlign w:val="center"/>
          </w:tcPr>
          <w:p w:rsidR="00D52F38" w:rsidRPr="00926C97" w:rsidRDefault="003877EC" w:rsidP="0068167B">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Annual report on the p</w:t>
            </w:r>
            <w:r w:rsidR="00D52F38" w:rsidRPr="00926C97">
              <w:rPr>
                <w:rFonts w:ascii="Arial" w:hAnsi="Arial" w:cs="Arial"/>
                <w:sz w:val="20"/>
                <w:szCs w:val="20"/>
              </w:rPr>
              <w:t>reparation and maintena</w:t>
            </w:r>
            <w:r w:rsidR="00494EE9" w:rsidRPr="00926C97">
              <w:rPr>
                <w:rFonts w:ascii="Arial" w:hAnsi="Arial" w:cs="Arial"/>
                <w:sz w:val="20"/>
                <w:szCs w:val="20"/>
              </w:rPr>
              <w:t>nce of Business Continuity Plan</w:t>
            </w:r>
            <w:r w:rsidRPr="00926C97">
              <w:rPr>
                <w:rFonts w:ascii="Arial" w:hAnsi="Arial" w:cs="Arial"/>
                <w:sz w:val="20"/>
                <w:szCs w:val="20"/>
              </w:rPr>
              <w:t xml:space="preserve"> processes for the Board</w:t>
            </w:r>
          </w:p>
        </w:tc>
        <w:tc>
          <w:tcPr>
            <w:tcW w:w="1231" w:type="pct"/>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Audit and Risk Committee to review and</w:t>
            </w:r>
            <w:r w:rsidR="00494EE9" w:rsidRPr="00926C97">
              <w:rPr>
                <w:rFonts w:ascii="Arial" w:hAnsi="Arial" w:cs="Arial"/>
                <w:sz w:val="20"/>
                <w:szCs w:val="20"/>
              </w:rPr>
              <w:t xml:space="preserve"> onwards to Board for approval </w:t>
            </w:r>
          </w:p>
        </w:tc>
        <w:tc>
          <w:tcPr>
            <w:tcW w:w="2011" w:type="pct"/>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Director of Public Health</w:t>
            </w:r>
          </w:p>
        </w:tc>
      </w:tr>
    </w:tbl>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p>
    <w:tbl>
      <w:tblPr>
        <w:tblW w:w="4932" w:type="pct"/>
        <w:tblInd w:w="273" w:type="dxa"/>
        <w:tblBorders>
          <w:insideH w:val="single" w:sz="18" w:space="0" w:color="FFFFFF"/>
          <w:insideV w:val="single" w:sz="18" w:space="0" w:color="FFFFFF"/>
        </w:tblBorders>
        <w:tblLook w:val="00A0" w:firstRow="1" w:lastRow="0" w:firstColumn="1" w:lastColumn="0" w:noHBand="0" w:noVBand="0"/>
      </w:tblPr>
      <w:tblGrid>
        <w:gridCol w:w="669"/>
        <w:gridCol w:w="2736"/>
        <w:gridCol w:w="2278"/>
        <w:gridCol w:w="3824"/>
      </w:tblGrid>
      <w:tr w:rsidR="00D52F38" w:rsidRPr="00926C97" w:rsidTr="00494EE9">
        <w:trPr>
          <w:cantSplit/>
        </w:trPr>
        <w:tc>
          <w:tcPr>
            <w:tcW w:w="5000" w:type="pct"/>
            <w:gridSpan w:val="4"/>
            <w:tcBorders>
              <w:top w:val="nil"/>
            </w:tcBorders>
            <w:shd w:val="pct20"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 xml:space="preserve">Table 5.9  Public Health </w:t>
            </w:r>
          </w:p>
        </w:tc>
      </w:tr>
      <w:tr w:rsidR="00D52F38" w:rsidRPr="00926C97" w:rsidTr="00494EE9">
        <w:trPr>
          <w:cantSplit/>
        </w:trPr>
        <w:tc>
          <w:tcPr>
            <w:tcW w:w="352" w:type="pct"/>
            <w:shd w:val="pct5"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Line</w:t>
            </w:r>
          </w:p>
        </w:tc>
        <w:tc>
          <w:tcPr>
            <w:tcW w:w="1439" w:type="pct"/>
            <w:shd w:val="pct5"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Area of Responsibility</w:t>
            </w:r>
          </w:p>
        </w:tc>
        <w:tc>
          <w:tcPr>
            <w:tcW w:w="1198" w:type="pct"/>
            <w:shd w:val="pct5"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Committee Approval Required</w:t>
            </w:r>
          </w:p>
        </w:tc>
        <w:tc>
          <w:tcPr>
            <w:tcW w:w="2010" w:type="pct"/>
            <w:shd w:val="pct5"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Officer Responsible</w:t>
            </w:r>
          </w:p>
        </w:tc>
      </w:tr>
      <w:tr w:rsidR="00D52F38" w:rsidRPr="00926C97" w:rsidTr="00494EE9">
        <w:trPr>
          <w:cantSplit/>
        </w:trPr>
        <w:tc>
          <w:tcPr>
            <w:tcW w:w="352" w:type="pct"/>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1</w:t>
            </w:r>
          </w:p>
        </w:tc>
        <w:tc>
          <w:tcPr>
            <w:tcW w:w="1439" w:type="pct"/>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 xml:space="preserve">Oversight of delivery of the relevant Corporate Objectives as delegated by the NHS Board. </w:t>
            </w:r>
          </w:p>
        </w:tc>
        <w:tc>
          <w:tcPr>
            <w:tcW w:w="1198" w:type="pct"/>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 xml:space="preserve">Population Health and Wellbeing Committee </w:t>
            </w:r>
          </w:p>
        </w:tc>
        <w:tc>
          <w:tcPr>
            <w:tcW w:w="2010" w:type="pct"/>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 xml:space="preserve">Director of Public Health </w:t>
            </w:r>
          </w:p>
        </w:tc>
      </w:tr>
      <w:tr w:rsidR="00D52F38" w:rsidRPr="00926C97" w:rsidTr="00494EE9">
        <w:trPr>
          <w:cantSplit/>
        </w:trPr>
        <w:tc>
          <w:tcPr>
            <w:tcW w:w="352" w:type="pct"/>
            <w:shd w:val="clear" w:color="auto" w:fill="F2F2F2"/>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2</w:t>
            </w:r>
          </w:p>
        </w:tc>
        <w:tc>
          <w:tcPr>
            <w:tcW w:w="1439" w:type="pct"/>
            <w:shd w:val="clear" w:color="auto" w:fill="F2F2F2"/>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 xml:space="preserve">Oversight of relevant risks allocated by the Audit and Risk Committee, reviewing risk identification, assessment and mitigation in line with the NHS Boards risk appetite and escalating as appropriate </w:t>
            </w:r>
          </w:p>
        </w:tc>
        <w:tc>
          <w:tcPr>
            <w:tcW w:w="1198" w:type="pct"/>
            <w:shd w:val="clear" w:color="auto" w:fill="F2F2F2"/>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 xml:space="preserve">Population Health and Wellbeing Committee </w:t>
            </w:r>
          </w:p>
        </w:tc>
        <w:tc>
          <w:tcPr>
            <w:tcW w:w="2010" w:type="pct"/>
            <w:shd w:val="clear" w:color="auto" w:fill="F2F2F2"/>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 xml:space="preserve">Director of Public Health </w:t>
            </w:r>
          </w:p>
        </w:tc>
      </w:tr>
      <w:tr w:rsidR="00D52F38" w:rsidRPr="00926C97" w:rsidTr="00494EE9">
        <w:trPr>
          <w:cantSplit/>
        </w:trPr>
        <w:tc>
          <w:tcPr>
            <w:tcW w:w="352" w:type="pct"/>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3</w:t>
            </w:r>
          </w:p>
        </w:tc>
        <w:tc>
          <w:tcPr>
            <w:tcW w:w="1439" w:type="pct"/>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Oversight of relevant Corporate Strategies as delegated by the Board</w:t>
            </w:r>
          </w:p>
        </w:tc>
        <w:tc>
          <w:tcPr>
            <w:tcW w:w="1198" w:type="pct"/>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rPr>
              <w:t>Population Health and Wellbeing Committee</w:t>
            </w:r>
          </w:p>
        </w:tc>
        <w:tc>
          <w:tcPr>
            <w:tcW w:w="2010" w:type="pct"/>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Medical Director and Nurse Director</w:t>
            </w:r>
          </w:p>
        </w:tc>
      </w:tr>
      <w:tr w:rsidR="00D52F38" w:rsidRPr="00926C97" w:rsidTr="00494EE9">
        <w:trPr>
          <w:cantSplit/>
        </w:trPr>
        <w:tc>
          <w:tcPr>
            <w:tcW w:w="352" w:type="pct"/>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4</w:t>
            </w:r>
          </w:p>
        </w:tc>
        <w:tc>
          <w:tcPr>
            <w:tcW w:w="1439" w:type="pct"/>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Oversight of the delivery of Public Health Strategy implementati</w:t>
            </w:r>
            <w:r w:rsidR="00494EE9" w:rsidRPr="00926C97">
              <w:rPr>
                <w:rFonts w:ascii="Arial" w:hAnsi="Arial" w:cs="Arial"/>
                <w:sz w:val="20"/>
                <w:szCs w:val="20"/>
              </w:rPr>
              <w:t>on and Public Health programmes</w:t>
            </w:r>
          </w:p>
        </w:tc>
        <w:tc>
          <w:tcPr>
            <w:tcW w:w="1198" w:type="pct"/>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Population Health and Wellbeing Committee</w:t>
            </w:r>
          </w:p>
        </w:tc>
        <w:tc>
          <w:tcPr>
            <w:tcW w:w="2010" w:type="pct"/>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Director of Public Health</w:t>
            </w:r>
          </w:p>
        </w:tc>
      </w:tr>
      <w:tr w:rsidR="00D52F38" w:rsidRPr="00926C97" w:rsidTr="00494EE9">
        <w:trPr>
          <w:cantSplit/>
        </w:trPr>
        <w:tc>
          <w:tcPr>
            <w:tcW w:w="352" w:type="pct"/>
            <w:tcBorders>
              <w:bottom w:val="single" w:sz="18" w:space="0" w:color="FFFFFF"/>
            </w:tcBorders>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5</w:t>
            </w:r>
          </w:p>
        </w:tc>
        <w:tc>
          <w:tcPr>
            <w:tcW w:w="1439" w:type="pct"/>
            <w:tcBorders>
              <w:bottom w:val="single" w:sz="18" w:space="0" w:color="FFFFFF"/>
            </w:tcBorders>
            <w:shd w:val="pct20" w:color="000000" w:fill="FFFFFF"/>
            <w:vAlign w:val="center"/>
          </w:tcPr>
          <w:p w:rsidR="00D52F38" w:rsidRPr="00926C97" w:rsidRDefault="00494EE9"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Health Promotion and Education</w:t>
            </w:r>
          </w:p>
        </w:tc>
        <w:tc>
          <w:tcPr>
            <w:tcW w:w="1198" w:type="pct"/>
            <w:tcBorders>
              <w:bottom w:val="single" w:sz="18" w:space="0" w:color="FFFFFF"/>
            </w:tcBorders>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Population Health and Wellbeing Committee</w:t>
            </w:r>
          </w:p>
        </w:tc>
        <w:tc>
          <w:tcPr>
            <w:tcW w:w="2010" w:type="pct"/>
            <w:tcBorders>
              <w:bottom w:val="single" w:sz="18" w:space="0" w:color="FFFFFF"/>
            </w:tcBorders>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Director of Public Health</w:t>
            </w:r>
          </w:p>
        </w:tc>
      </w:tr>
      <w:tr w:rsidR="00D52F38" w:rsidRPr="00926C97" w:rsidTr="00494EE9">
        <w:trPr>
          <w:cantSplit/>
        </w:trPr>
        <w:tc>
          <w:tcPr>
            <w:tcW w:w="352" w:type="pct"/>
            <w:tcBorders>
              <w:top w:val="single" w:sz="18" w:space="0" w:color="FFFFFF"/>
              <w:bottom w:val="single" w:sz="18" w:space="0" w:color="FFFFFF"/>
            </w:tcBorders>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p>
        </w:tc>
        <w:tc>
          <w:tcPr>
            <w:tcW w:w="1439" w:type="pct"/>
            <w:tcBorders>
              <w:top w:val="single" w:sz="18" w:space="0" w:color="FFFFFF"/>
              <w:bottom w:val="single" w:sz="18" w:space="0" w:color="FFFFFF"/>
            </w:tcBorders>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p>
        </w:tc>
        <w:tc>
          <w:tcPr>
            <w:tcW w:w="1198" w:type="pct"/>
            <w:tcBorders>
              <w:top w:val="single" w:sz="18" w:space="0" w:color="FFFFFF"/>
              <w:bottom w:val="single" w:sz="18" w:space="0" w:color="FFFFFF"/>
            </w:tcBorders>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p>
        </w:tc>
        <w:tc>
          <w:tcPr>
            <w:tcW w:w="2010" w:type="pct"/>
            <w:tcBorders>
              <w:top w:val="single" w:sz="18" w:space="0" w:color="FFFFFF"/>
              <w:bottom w:val="single" w:sz="18" w:space="0" w:color="FFFFFF"/>
            </w:tcBorders>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p>
        </w:tc>
      </w:tr>
      <w:tr w:rsidR="00D52F38" w:rsidRPr="00926C97" w:rsidTr="00494EE9">
        <w:trPr>
          <w:cantSplit/>
        </w:trPr>
        <w:tc>
          <w:tcPr>
            <w:tcW w:w="352" w:type="pct"/>
            <w:tcBorders>
              <w:top w:val="single" w:sz="18" w:space="0" w:color="FFFFFF"/>
              <w:bottom w:val="single" w:sz="18" w:space="0" w:color="FFFFFF"/>
            </w:tcBorders>
            <w:shd w:val="clear" w:color="auto" w:fill="BFBFB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7</w:t>
            </w:r>
          </w:p>
        </w:tc>
        <w:tc>
          <w:tcPr>
            <w:tcW w:w="1439" w:type="pct"/>
            <w:tcBorders>
              <w:top w:val="single" w:sz="18" w:space="0" w:color="FFFFFF"/>
              <w:bottom w:val="single" w:sz="18" w:space="0" w:color="FFFFFF"/>
            </w:tcBorders>
            <w:shd w:val="clear" w:color="auto" w:fill="BFBFB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shd w:val="clear" w:color="auto" w:fill="BFBFBF"/>
              </w:rPr>
              <w:t>Oversight of Child</w:t>
            </w:r>
            <w:r w:rsidR="00494EE9" w:rsidRPr="00926C97">
              <w:rPr>
                <w:rFonts w:ascii="Arial" w:hAnsi="Arial" w:cs="Arial"/>
                <w:sz w:val="20"/>
                <w:szCs w:val="20"/>
              </w:rPr>
              <w:t xml:space="preserve"> Poverty Action Plans </w:t>
            </w:r>
          </w:p>
        </w:tc>
        <w:tc>
          <w:tcPr>
            <w:tcW w:w="1198" w:type="pct"/>
            <w:tcBorders>
              <w:top w:val="single" w:sz="18" w:space="0" w:color="FFFFFF"/>
              <w:bottom w:val="single" w:sz="18" w:space="0" w:color="FFFFFF"/>
            </w:tcBorders>
            <w:shd w:val="clear" w:color="auto" w:fill="BFBFB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Population Health and Wellbeing Committee</w:t>
            </w:r>
          </w:p>
        </w:tc>
        <w:tc>
          <w:tcPr>
            <w:tcW w:w="2010" w:type="pct"/>
            <w:tcBorders>
              <w:top w:val="single" w:sz="18" w:space="0" w:color="FFFFFF"/>
              <w:bottom w:val="single" w:sz="18" w:space="0" w:color="FFFFFF"/>
            </w:tcBorders>
            <w:shd w:val="clear" w:color="auto" w:fill="BFBFB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Director of Public Health</w:t>
            </w:r>
          </w:p>
        </w:tc>
      </w:tr>
    </w:tbl>
    <w:p w:rsidR="00D52F38" w:rsidRPr="00926C97" w:rsidRDefault="00D52F38" w:rsidP="00120F08">
      <w:pPr>
        <w:spacing w:after="0" w:line="240" w:lineRule="auto"/>
        <w:rPr>
          <w:rFonts w:ascii="Arial" w:hAnsi="Arial" w:cs="Arial"/>
          <w:sz w:val="20"/>
          <w:szCs w:val="20"/>
          <w:lang w:val="en-US"/>
        </w:rPr>
      </w:pPr>
      <w:r w:rsidRPr="00926C97">
        <w:rPr>
          <w:rFonts w:ascii="Arial" w:hAnsi="Arial" w:cs="Arial"/>
          <w:sz w:val="20"/>
          <w:szCs w:val="20"/>
          <w:lang w:val="en-US"/>
        </w:rPr>
        <w:t xml:space="preserve"> </w:t>
      </w:r>
    </w:p>
    <w:p w:rsidR="00494EE9" w:rsidRPr="00926C97" w:rsidRDefault="00494EE9"/>
    <w:tbl>
      <w:tblPr>
        <w:tblW w:w="4932" w:type="pct"/>
        <w:tblInd w:w="273" w:type="dxa"/>
        <w:tblBorders>
          <w:insideH w:val="single" w:sz="18" w:space="0" w:color="FFFFFF"/>
          <w:insideV w:val="single" w:sz="18" w:space="0" w:color="FFFFFF"/>
        </w:tblBorders>
        <w:tblLook w:val="00A0" w:firstRow="1" w:lastRow="0" w:firstColumn="1" w:lastColumn="0" w:noHBand="0" w:noVBand="0"/>
      </w:tblPr>
      <w:tblGrid>
        <w:gridCol w:w="669"/>
        <w:gridCol w:w="2814"/>
        <w:gridCol w:w="2202"/>
        <w:gridCol w:w="3822"/>
      </w:tblGrid>
      <w:tr w:rsidR="00D52F38" w:rsidRPr="00926C97" w:rsidTr="00494EE9">
        <w:trPr>
          <w:cantSplit/>
        </w:trPr>
        <w:tc>
          <w:tcPr>
            <w:tcW w:w="5000" w:type="pct"/>
            <w:gridSpan w:val="4"/>
            <w:tcBorders>
              <w:top w:val="nil"/>
            </w:tcBorders>
            <w:shd w:val="pct20"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 xml:space="preserve">Table 5.10  Other Key Areas </w:t>
            </w:r>
          </w:p>
        </w:tc>
      </w:tr>
      <w:tr w:rsidR="00D52F38" w:rsidRPr="00926C97" w:rsidTr="00494EE9">
        <w:trPr>
          <w:cantSplit/>
        </w:trPr>
        <w:tc>
          <w:tcPr>
            <w:tcW w:w="352" w:type="pct"/>
            <w:shd w:val="pct5"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Line</w:t>
            </w:r>
          </w:p>
        </w:tc>
        <w:tc>
          <w:tcPr>
            <w:tcW w:w="1480" w:type="pct"/>
            <w:shd w:val="pct5"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Area of Responsibility</w:t>
            </w:r>
          </w:p>
        </w:tc>
        <w:tc>
          <w:tcPr>
            <w:tcW w:w="1158" w:type="pct"/>
            <w:shd w:val="pct5"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Committee Approval Required</w:t>
            </w:r>
          </w:p>
        </w:tc>
        <w:tc>
          <w:tcPr>
            <w:tcW w:w="2010" w:type="pct"/>
            <w:shd w:val="pct5" w:color="000000" w:fill="FFFFFF"/>
          </w:tcPr>
          <w:p w:rsidR="00D52F38" w:rsidRPr="00926C97" w:rsidRDefault="00D52F38" w:rsidP="00120F08">
            <w:pPr>
              <w:spacing w:beforeLines="40" w:before="96" w:afterLines="40" w:after="96" w:line="240" w:lineRule="auto"/>
              <w:rPr>
                <w:rFonts w:ascii="Arial" w:hAnsi="Arial" w:cs="Arial"/>
                <w:b/>
                <w:bCs/>
                <w:sz w:val="20"/>
                <w:szCs w:val="20"/>
              </w:rPr>
            </w:pPr>
            <w:r w:rsidRPr="00926C97">
              <w:rPr>
                <w:rFonts w:ascii="Arial" w:hAnsi="Arial" w:cs="Arial"/>
                <w:b/>
                <w:bCs/>
                <w:sz w:val="20"/>
                <w:szCs w:val="20"/>
              </w:rPr>
              <w:t>Officer Responsible</w:t>
            </w:r>
          </w:p>
        </w:tc>
      </w:tr>
      <w:tr w:rsidR="00D52F38" w:rsidRPr="00926C97" w:rsidTr="00494EE9">
        <w:trPr>
          <w:cantSplit/>
        </w:trPr>
        <w:tc>
          <w:tcPr>
            <w:tcW w:w="352" w:type="pct"/>
            <w:tcBorders>
              <w:bottom w:val="single" w:sz="18" w:space="0" w:color="FFFFFF"/>
            </w:tcBorders>
            <w:shd w:val="pct20" w:color="000000" w:fill="FFFFFF"/>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p>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1</w:t>
            </w:r>
          </w:p>
        </w:tc>
        <w:tc>
          <w:tcPr>
            <w:tcW w:w="1480" w:type="pct"/>
            <w:tcBorders>
              <w:bottom w:val="single" w:sz="18" w:space="0" w:color="FFFFFF"/>
            </w:tcBorders>
            <w:shd w:val="pct20" w:color="000000" w:fill="FFFFFF"/>
            <w:vAlign w:val="center"/>
          </w:tcPr>
          <w:p w:rsidR="00D52F38" w:rsidRPr="00926C97" w:rsidRDefault="001856FC"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 xml:space="preserve">Complaints, </w:t>
            </w:r>
            <w:r w:rsidR="00D52F38" w:rsidRPr="00926C97">
              <w:rPr>
                <w:rFonts w:ascii="Arial" w:hAnsi="Arial" w:cs="Arial"/>
                <w:sz w:val="20"/>
                <w:szCs w:val="20"/>
              </w:rPr>
              <w:t>P</w:t>
            </w:r>
            <w:r w:rsidR="00494EE9" w:rsidRPr="00926C97">
              <w:rPr>
                <w:rFonts w:ascii="Arial" w:hAnsi="Arial" w:cs="Arial"/>
                <w:sz w:val="20"/>
                <w:szCs w:val="20"/>
              </w:rPr>
              <w:t>atient Experience, and Feedback</w:t>
            </w:r>
          </w:p>
        </w:tc>
        <w:tc>
          <w:tcPr>
            <w:tcW w:w="1158" w:type="pct"/>
            <w:tcBorders>
              <w:bottom w:val="single" w:sz="18" w:space="0" w:color="FFFFFF"/>
            </w:tcBorders>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Clinical and Care Governance Committee</w:t>
            </w:r>
          </w:p>
        </w:tc>
        <w:tc>
          <w:tcPr>
            <w:tcW w:w="2010" w:type="pct"/>
            <w:tcBorders>
              <w:bottom w:val="single" w:sz="18" w:space="0" w:color="FFFFFF"/>
            </w:tcBorders>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Nurse Director</w:t>
            </w:r>
          </w:p>
        </w:tc>
      </w:tr>
      <w:tr w:rsidR="00D52F38" w:rsidRPr="00926C97" w:rsidTr="00494EE9">
        <w:trPr>
          <w:cantSplit/>
        </w:trPr>
        <w:tc>
          <w:tcPr>
            <w:tcW w:w="352" w:type="pct"/>
            <w:tcBorders>
              <w:top w:val="single" w:sz="18" w:space="0" w:color="FFFFFF"/>
              <w:bottom w:val="single" w:sz="18" w:space="0" w:color="FFFFFF"/>
            </w:tcBorders>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2</w:t>
            </w:r>
          </w:p>
        </w:tc>
        <w:tc>
          <w:tcPr>
            <w:tcW w:w="1480" w:type="pct"/>
            <w:tcBorders>
              <w:top w:val="single" w:sz="18" w:space="0" w:color="FFFFFF"/>
              <w:bottom w:val="single" w:sz="18" w:space="0" w:color="FFFFFF"/>
            </w:tcBorders>
            <w:shd w:val="pct5" w:color="000000" w:fill="FFFFFF"/>
            <w:vAlign w:val="center"/>
          </w:tcPr>
          <w:p w:rsidR="00D52F38" w:rsidRPr="00926C97" w:rsidRDefault="001856FC" w:rsidP="0068167B">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 xml:space="preserve">Standing Orders, </w:t>
            </w:r>
            <w:r w:rsidR="00D52F38" w:rsidRPr="00926C97">
              <w:rPr>
                <w:rFonts w:ascii="Arial" w:hAnsi="Arial" w:cs="Arial"/>
                <w:sz w:val="20"/>
                <w:szCs w:val="20"/>
              </w:rPr>
              <w:t>SFIs</w:t>
            </w:r>
            <w:r w:rsidRPr="00926C97">
              <w:rPr>
                <w:rFonts w:ascii="Arial" w:hAnsi="Arial" w:cs="Arial"/>
                <w:sz w:val="20"/>
                <w:szCs w:val="20"/>
              </w:rPr>
              <w:t>,</w:t>
            </w:r>
            <w:r w:rsidR="00D52F38" w:rsidRPr="00926C97">
              <w:rPr>
                <w:rFonts w:ascii="Arial" w:hAnsi="Arial" w:cs="Arial"/>
                <w:sz w:val="20"/>
                <w:szCs w:val="20"/>
              </w:rPr>
              <w:t xml:space="preserve"> Scheme of Delegation </w:t>
            </w:r>
            <w:r w:rsidRPr="00926C97">
              <w:rPr>
                <w:rFonts w:ascii="Arial" w:hAnsi="Arial" w:cs="Arial"/>
                <w:sz w:val="20"/>
                <w:szCs w:val="20"/>
              </w:rPr>
              <w:t>and Non Exec Code of Conduct</w:t>
            </w:r>
          </w:p>
        </w:tc>
        <w:tc>
          <w:tcPr>
            <w:tcW w:w="1158" w:type="pct"/>
            <w:tcBorders>
              <w:top w:val="single" w:sz="18" w:space="0" w:color="FFFFFF"/>
              <w:bottom w:val="single" w:sz="18" w:space="0" w:color="FFFFFF"/>
            </w:tcBorders>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Audit and Risk Committee to review and onwards to Board for approval</w:t>
            </w:r>
          </w:p>
        </w:tc>
        <w:tc>
          <w:tcPr>
            <w:tcW w:w="2010" w:type="pct"/>
            <w:tcBorders>
              <w:top w:val="single" w:sz="18" w:space="0" w:color="FFFFFF"/>
              <w:bottom w:val="single" w:sz="18" w:space="0" w:color="FFFFFF"/>
            </w:tcBorders>
            <w:shd w:val="pct5"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Director of Finance</w:t>
            </w:r>
          </w:p>
          <w:p w:rsidR="0033743B" w:rsidRPr="00926C97" w:rsidRDefault="0033743B"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Director of Corporate Services and Governance</w:t>
            </w:r>
          </w:p>
        </w:tc>
      </w:tr>
      <w:tr w:rsidR="00D52F38" w:rsidRPr="00926C97" w:rsidTr="00494EE9">
        <w:trPr>
          <w:cantSplit/>
        </w:trPr>
        <w:tc>
          <w:tcPr>
            <w:tcW w:w="352" w:type="pct"/>
            <w:tcBorders>
              <w:top w:val="single" w:sz="18" w:space="0" w:color="FFFFFF"/>
              <w:bottom w:val="single" w:sz="18" w:space="0" w:color="FFFFFF"/>
            </w:tcBorders>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3</w:t>
            </w:r>
          </w:p>
        </w:tc>
        <w:tc>
          <w:tcPr>
            <w:tcW w:w="1480" w:type="pct"/>
            <w:tcBorders>
              <w:top w:val="single" w:sz="18" w:space="0" w:color="FFFFFF"/>
              <w:bottom w:val="single" w:sz="18" w:space="0" w:color="FFFFFF"/>
            </w:tcBorders>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 xml:space="preserve">Public engagement </w:t>
            </w:r>
          </w:p>
        </w:tc>
        <w:tc>
          <w:tcPr>
            <w:tcW w:w="1158" w:type="pct"/>
            <w:tcBorders>
              <w:top w:val="single" w:sz="18" w:space="0" w:color="FFFFFF"/>
              <w:bottom w:val="single" w:sz="18" w:space="0" w:color="FFFFFF"/>
            </w:tcBorders>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p>
        </w:tc>
        <w:tc>
          <w:tcPr>
            <w:tcW w:w="2010" w:type="pct"/>
            <w:tcBorders>
              <w:top w:val="single" w:sz="18" w:space="0" w:color="FFFFFF"/>
              <w:bottom w:val="single" w:sz="18" w:space="0" w:color="FFFFFF"/>
            </w:tcBorders>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Director of Communications and Public Engagement</w:t>
            </w:r>
          </w:p>
        </w:tc>
      </w:tr>
      <w:tr w:rsidR="00D52F38" w:rsidRPr="00926C97" w:rsidTr="00494EE9">
        <w:trPr>
          <w:cantSplit/>
        </w:trPr>
        <w:tc>
          <w:tcPr>
            <w:tcW w:w="352" w:type="pct"/>
            <w:tcBorders>
              <w:top w:val="single" w:sz="18" w:space="0" w:color="FFFFFF"/>
              <w:bottom w:val="single" w:sz="18" w:space="0" w:color="FFFFFF"/>
              <w:right w:val="single" w:sz="18" w:space="0" w:color="FFFFFF"/>
            </w:tcBorders>
            <w:shd w:val="clear" w:color="auto" w:fill="F2F2F2"/>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4</w:t>
            </w:r>
          </w:p>
        </w:tc>
        <w:tc>
          <w:tcPr>
            <w:tcW w:w="1480" w:type="pct"/>
            <w:tcBorders>
              <w:top w:val="single" w:sz="18" w:space="0" w:color="FFFFFF"/>
              <w:left w:val="single" w:sz="18" w:space="0" w:color="FFFFFF"/>
              <w:bottom w:val="single" w:sz="18" w:space="0" w:color="FFFFFF"/>
              <w:right w:val="single" w:sz="18" w:space="0" w:color="FFFFFF"/>
            </w:tcBorders>
            <w:shd w:val="clear" w:color="auto" w:fill="F2F2F2"/>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 xml:space="preserve">Monitoring of compliance with  Whistleblowing Standards </w:t>
            </w:r>
          </w:p>
        </w:tc>
        <w:tc>
          <w:tcPr>
            <w:tcW w:w="1158" w:type="pct"/>
            <w:tcBorders>
              <w:top w:val="single" w:sz="18" w:space="0" w:color="FFFFFF"/>
              <w:left w:val="single" w:sz="18" w:space="0" w:color="FFFFFF"/>
              <w:bottom w:val="single" w:sz="18" w:space="0" w:color="FFFFFF"/>
              <w:right w:val="single" w:sz="18" w:space="0" w:color="FFFFFF"/>
            </w:tcBorders>
            <w:shd w:val="clear" w:color="auto" w:fill="F2F2F2"/>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 xml:space="preserve">Audit and Risk Committee </w:t>
            </w:r>
          </w:p>
        </w:tc>
        <w:tc>
          <w:tcPr>
            <w:tcW w:w="2010" w:type="pct"/>
            <w:tcBorders>
              <w:top w:val="single" w:sz="18" w:space="0" w:color="FFFFFF"/>
              <w:left w:val="single" w:sz="18" w:space="0" w:color="FFFFFF"/>
              <w:bottom w:val="single" w:sz="18" w:space="0" w:color="FFFFFF"/>
            </w:tcBorders>
            <w:shd w:val="clear" w:color="auto" w:fill="F2F2F2"/>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Director of Corporate Services and Governance</w:t>
            </w:r>
          </w:p>
        </w:tc>
      </w:tr>
      <w:tr w:rsidR="00D52F38" w:rsidRPr="00926C97" w:rsidTr="00494EE9">
        <w:trPr>
          <w:cantSplit/>
        </w:trPr>
        <w:tc>
          <w:tcPr>
            <w:tcW w:w="352" w:type="pct"/>
            <w:tcBorders>
              <w:top w:val="single" w:sz="18" w:space="0" w:color="FFFFFF"/>
              <w:bottom w:val="single" w:sz="18" w:space="0" w:color="FFFFFF"/>
              <w:right w:val="single" w:sz="18" w:space="0" w:color="FFFFFF"/>
            </w:tcBorders>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5</w:t>
            </w:r>
          </w:p>
        </w:tc>
        <w:tc>
          <w:tcPr>
            <w:tcW w:w="1480" w:type="pct"/>
            <w:tcBorders>
              <w:top w:val="single" w:sz="18" w:space="0" w:color="FFFFFF"/>
              <w:left w:val="single" w:sz="18" w:space="0" w:color="FFFFFF"/>
              <w:bottom w:val="single" w:sz="18" w:space="0" w:color="FFFFFF"/>
              <w:right w:val="single" w:sz="18" w:space="0" w:color="FFFFFF"/>
            </w:tcBorders>
            <w:shd w:val="pct20" w:color="000000" w:fill="FFFFFF"/>
            <w:vAlign w:val="center"/>
          </w:tcPr>
          <w:p w:rsidR="00D52F38" w:rsidRPr="00926C97" w:rsidRDefault="00D52F38" w:rsidP="00120F08">
            <w:pPr>
              <w:spacing w:after="0" w:line="240" w:lineRule="auto"/>
              <w:rPr>
                <w:rFonts w:ascii="Arial" w:hAnsi="Arial" w:cs="Arial"/>
                <w:sz w:val="20"/>
                <w:szCs w:val="20"/>
              </w:rPr>
            </w:pPr>
          </w:p>
          <w:p w:rsidR="00D52F38" w:rsidRPr="00926C97" w:rsidRDefault="00D52F38" w:rsidP="00120F08">
            <w:pPr>
              <w:spacing w:after="0" w:line="240" w:lineRule="auto"/>
              <w:rPr>
                <w:rFonts w:ascii="Arial" w:hAnsi="Arial" w:cs="Arial"/>
                <w:sz w:val="20"/>
                <w:szCs w:val="20"/>
              </w:rPr>
            </w:pPr>
            <w:r w:rsidRPr="00926C97">
              <w:rPr>
                <w:rFonts w:ascii="Arial" w:hAnsi="Arial" w:cs="Arial"/>
                <w:sz w:val="20"/>
                <w:szCs w:val="20"/>
              </w:rPr>
              <w:t>Safe Management of Controlled Drugs (Health Act - the Controlled Drugs (Supervision of Management and Use) Regulations 2006)</w:t>
            </w:r>
          </w:p>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p>
        </w:tc>
        <w:tc>
          <w:tcPr>
            <w:tcW w:w="1158" w:type="pct"/>
            <w:tcBorders>
              <w:top w:val="single" w:sz="18" w:space="0" w:color="FFFFFF"/>
              <w:left w:val="single" w:sz="18" w:space="0" w:color="FFFFFF"/>
              <w:bottom w:val="single" w:sz="18" w:space="0" w:color="FFFFFF"/>
              <w:right w:val="single" w:sz="18" w:space="0" w:color="FFFFFF"/>
            </w:tcBorders>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 xml:space="preserve">Annual report to Clinical Governance Forum and onward to Clinical Governance Committee </w:t>
            </w:r>
            <w:r w:rsidRPr="00926C97">
              <w:rPr>
                <w:rFonts w:ascii="Arial" w:hAnsi="Arial" w:cs="Arial"/>
                <w:sz w:val="20"/>
                <w:szCs w:val="20"/>
                <w:shd w:val="clear" w:color="auto" w:fill="BFBFBF"/>
              </w:rPr>
              <w:t>for assurance</w:t>
            </w:r>
            <w:r w:rsidRPr="00926C97">
              <w:rPr>
                <w:rFonts w:ascii="Arial" w:hAnsi="Arial" w:cs="Arial"/>
                <w:sz w:val="20"/>
                <w:szCs w:val="20"/>
                <w:shd w:val="clear" w:color="auto" w:fill="FFFF00"/>
              </w:rPr>
              <w:t xml:space="preserve"> </w:t>
            </w:r>
          </w:p>
        </w:tc>
        <w:tc>
          <w:tcPr>
            <w:tcW w:w="2010" w:type="pct"/>
            <w:tcBorders>
              <w:top w:val="single" w:sz="18" w:space="0" w:color="FFFFFF"/>
              <w:left w:val="single" w:sz="18" w:space="0" w:color="FFFFFF"/>
              <w:bottom w:val="single" w:sz="18" w:space="0" w:color="FFFFFF"/>
            </w:tcBorders>
            <w:shd w:val="pct20" w:color="000000" w:fill="FFFFFF"/>
            <w:vAlign w:val="center"/>
          </w:tcPr>
          <w:p w:rsidR="00D52F38" w:rsidRPr="00926C97" w:rsidRDefault="00D52F38" w:rsidP="00120F08">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rPr>
              <w:t>Controlled Drug Accountable Officer, Director of Pharmacy</w:t>
            </w:r>
          </w:p>
        </w:tc>
      </w:tr>
      <w:tr w:rsidR="001856FC" w:rsidRPr="00926C97" w:rsidTr="001856FC">
        <w:trPr>
          <w:cantSplit/>
        </w:trPr>
        <w:tc>
          <w:tcPr>
            <w:tcW w:w="352" w:type="pct"/>
            <w:tcBorders>
              <w:top w:val="single" w:sz="18" w:space="0" w:color="FFFFFF"/>
              <w:bottom w:val="single" w:sz="18" w:space="0" w:color="FFFFFF"/>
              <w:right w:val="single" w:sz="18" w:space="0" w:color="FFFFFF"/>
            </w:tcBorders>
            <w:shd w:val="clear" w:color="auto" w:fill="F2F2F2"/>
            <w:vAlign w:val="center"/>
          </w:tcPr>
          <w:p w:rsidR="001856FC" w:rsidRPr="00926C97" w:rsidRDefault="001856FC" w:rsidP="001856FC">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6</w:t>
            </w:r>
          </w:p>
        </w:tc>
        <w:tc>
          <w:tcPr>
            <w:tcW w:w="1480" w:type="pct"/>
            <w:tcBorders>
              <w:top w:val="single" w:sz="18" w:space="0" w:color="FFFFFF"/>
              <w:left w:val="single" w:sz="18" w:space="0" w:color="FFFFFF"/>
              <w:bottom w:val="single" w:sz="18" w:space="0" w:color="FFFFFF"/>
              <w:right w:val="single" w:sz="18" w:space="0" w:color="FFFFFF"/>
            </w:tcBorders>
            <w:shd w:val="clear" w:color="auto" w:fill="F2F2F2"/>
            <w:vAlign w:val="center"/>
          </w:tcPr>
          <w:p w:rsidR="001856FC" w:rsidRPr="00926C97" w:rsidRDefault="001856FC" w:rsidP="001856FC">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 xml:space="preserve">Approval of the </w:t>
            </w:r>
            <w:r w:rsidR="003A6035" w:rsidRPr="00926C97">
              <w:rPr>
                <w:rFonts w:ascii="Arial" w:hAnsi="Arial" w:cs="Arial"/>
                <w:sz w:val="20"/>
                <w:szCs w:val="20"/>
              </w:rPr>
              <w:t xml:space="preserve">Environmental </w:t>
            </w:r>
            <w:r w:rsidRPr="00926C97">
              <w:rPr>
                <w:rFonts w:ascii="Arial" w:hAnsi="Arial" w:cs="Arial"/>
                <w:sz w:val="20"/>
                <w:szCs w:val="20"/>
              </w:rPr>
              <w:t xml:space="preserve">Sustainability Strategy </w:t>
            </w:r>
          </w:p>
        </w:tc>
        <w:tc>
          <w:tcPr>
            <w:tcW w:w="1158" w:type="pct"/>
            <w:tcBorders>
              <w:top w:val="single" w:sz="18" w:space="0" w:color="FFFFFF"/>
              <w:left w:val="single" w:sz="18" w:space="0" w:color="FFFFFF"/>
              <w:bottom w:val="single" w:sz="18" w:space="0" w:color="FFFFFF"/>
              <w:right w:val="single" w:sz="18" w:space="0" w:color="FFFFFF"/>
            </w:tcBorders>
            <w:shd w:val="clear" w:color="auto" w:fill="F2F2F2"/>
            <w:vAlign w:val="center"/>
          </w:tcPr>
          <w:p w:rsidR="001856FC" w:rsidRPr="00926C97" w:rsidRDefault="001856FC" w:rsidP="0068167B">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Finance, Planning and Performance Committee to review and onwards to the Board for approval</w:t>
            </w:r>
          </w:p>
        </w:tc>
        <w:tc>
          <w:tcPr>
            <w:tcW w:w="2010" w:type="pct"/>
            <w:tcBorders>
              <w:top w:val="single" w:sz="18" w:space="0" w:color="FFFFFF"/>
              <w:left w:val="single" w:sz="18" w:space="0" w:color="FFFFFF"/>
              <w:bottom w:val="single" w:sz="18" w:space="0" w:color="FFFFFF"/>
            </w:tcBorders>
            <w:shd w:val="clear" w:color="auto" w:fill="F2F2F2"/>
            <w:vAlign w:val="center"/>
          </w:tcPr>
          <w:p w:rsidR="001856FC" w:rsidRPr="00926C97" w:rsidRDefault="001856FC" w:rsidP="00C55227">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Director of Estates and Facilities</w:t>
            </w:r>
          </w:p>
        </w:tc>
      </w:tr>
      <w:tr w:rsidR="001856FC" w:rsidRPr="00926C97" w:rsidTr="001856FC">
        <w:trPr>
          <w:cantSplit/>
        </w:trPr>
        <w:tc>
          <w:tcPr>
            <w:tcW w:w="352" w:type="pct"/>
            <w:tcBorders>
              <w:top w:val="single" w:sz="18" w:space="0" w:color="FFFFFF"/>
              <w:bottom w:val="single" w:sz="18" w:space="0" w:color="FFFFFF"/>
              <w:right w:val="single" w:sz="18" w:space="0" w:color="FFFFFF"/>
            </w:tcBorders>
            <w:shd w:val="pct20" w:color="000000" w:fill="FFFFFF"/>
            <w:vAlign w:val="center"/>
          </w:tcPr>
          <w:p w:rsidR="001856FC" w:rsidRPr="00926C97" w:rsidRDefault="001856FC" w:rsidP="001856FC">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7</w:t>
            </w:r>
          </w:p>
        </w:tc>
        <w:tc>
          <w:tcPr>
            <w:tcW w:w="1480" w:type="pct"/>
            <w:tcBorders>
              <w:top w:val="single" w:sz="18" w:space="0" w:color="FFFFFF"/>
              <w:left w:val="single" w:sz="18" w:space="0" w:color="FFFFFF"/>
              <w:bottom w:val="single" w:sz="18" w:space="0" w:color="FFFFFF"/>
              <w:right w:val="single" w:sz="18" w:space="0" w:color="FFFFFF"/>
            </w:tcBorders>
            <w:shd w:val="pct20" w:color="000000" w:fill="FFFFFF"/>
            <w:vAlign w:val="center"/>
          </w:tcPr>
          <w:p w:rsidR="001856FC" w:rsidRPr="00926C97" w:rsidRDefault="001856FC" w:rsidP="001856FC">
            <w:pPr>
              <w:spacing w:after="0" w:line="240" w:lineRule="auto"/>
              <w:rPr>
                <w:rFonts w:ascii="Arial" w:hAnsi="Arial" w:cs="Arial"/>
                <w:sz w:val="20"/>
                <w:szCs w:val="20"/>
              </w:rPr>
            </w:pPr>
          </w:p>
          <w:p w:rsidR="001856FC" w:rsidRPr="00926C97" w:rsidRDefault="001856FC" w:rsidP="001856FC">
            <w:pPr>
              <w:spacing w:after="0" w:line="240" w:lineRule="auto"/>
              <w:rPr>
                <w:rFonts w:ascii="Arial" w:hAnsi="Arial" w:cs="Arial"/>
                <w:sz w:val="20"/>
                <w:szCs w:val="20"/>
              </w:rPr>
            </w:pPr>
            <w:r w:rsidRPr="00926C97">
              <w:rPr>
                <w:rFonts w:ascii="Arial" w:hAnsi="Arial" w:cs="Arial"/>
                <w:sz w:val="20"/>
                <w:szCs w:val="20"/>
              </w:rPr>
              <w:t>Child and Adult Public Protection Annual Report and regular updates</w:t>
            </w:r>
          </w:p>
          <w:p w:rsidR="001856FC" w:rsidRPr="00926C97" w:rsidRDefault="001856FC" w:rsidP="001856FC">
            <w:pPr>
              <w:autoSpaceDE w:val="0"/>
              <w:autoSpaceDN w:val="0"/>
              <w:adjustRightInd w:val="0"/>
              <w:spacing w:beforeLines="40" w:before="96" w:afterLines="40" w:after="96" w:line="240" w:lineRule="auto"/>
              <w:rPr>
                <w:rFonts w:ascii="Arial" w:hAnsi="Arial" w:cs="Arial"/>
                <w:sz w:val="20"/>
                <w:szCs w:val="20"/>
              </w:rPr>
            </w:pPr>
          </w:p>
        </w:tc>
        <w:tc>
          <w:tcPr>
            <w:tcW w:w="1158" w:type="pct"/>
            <w:tcBorders>
              <w:top w:val="single" w:sz="18" w:space="0" w:color="FFFFFF"/>
              <w:left w:val="single" w:sz="18" w:space="0" w:color="FFFFFF"/>
              <w:bottom w:val="single" w:sz="18" w:space="0" w:color="FFFFFF"/>
              <w:right w:val="single" w:sz="18" w:space="0" w:color="FFFFFF"/>
            </w:tcBorders>
            <w:shd w:val="pct20" w:color="000000" w:fill="FFFFFF"/>
            <w:vAlign w:val="center"/>
          </w:tcPr>
          <w:p w:rsidR="001856FC" w:rsidRPr="00926C97" w:rsidRDefault="001856FC" w:rsidP="003D27A0">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 xml:space="preserve">Clinical Governance Committee </w:t>
            </w:r>
          </w:p>
        </w:tc>
        <w:tc>
          <w:tcPr>
            <w:tcW w:w="2010" w:type="pct"/>
            <w:tcBorders>
              <w:top w:val="single" w:sz="18" w:space="0" w:color="FFFFFF"/>
              <w:left w:val="single" w:sz="18" w:space="0" w:color="FFFFFF"/>
              <w:bottom w:val="single" w:sz="18" w:space="0" w:color="FFFFFF"/>
            </w:tcBorders>
            <w:shd w:val="pct20" w:color="000000" w:fill="FFFFFF"/>
            <w:vAlign w:val="center"/>
          </w:tcPr>
          <w:p w:rsidR="001856FC" w:rsidRPr="00926C97" w:rsidRDefault="001856FC" w:rsidP="001856FC">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rPr>
              <w:t>Director of Nursing</w:t>
            </w:r>
          </w:p>
        </w:tc>
      </w:tr>
    </w:tbl>
    <w:p w:rsidR="00D52F38" w:rsidRPr="00926C97" w:rsidRDefault="00D52F38" w:rsidP="00120F08">
      <w:pPr>
        <w:spacing w:after="0" w:line="240" w:lineRule="auto"/>
        <w:rPr>
          <w:rFonts w:ascii="Arial" w:hAnsi="Arial" w:cs="Arial"/>
          <w:sz w:val="24"/>
          <w:szCs w:val="24"/>
        </w:rPr>
      </w:pPr>
    </w:p>
    <w:p w:rsidR="00D52F38" w:rsidRPr="00926C97" w:rsidRDefault="00D52F38" w:rsidP="00120F08">
      <w:pPr>
        <w:spacing w:after="0" w:line="240" w:lineRule="auto"/>
        <w:rPr>
          <w:rFonts w:ascii="Arial" w:hAnsi="Arial" w:cs="Arial"/>
          <w:sz w:val="24"/>
          <w:szCs w:val="24"/>
        </w:rPr>
      </w:pPr>
    </w:p>
    <w:p w:rsidR="00D52F38" w:rsidRPr="00926C97" w:rsidRDefault="00D52F38" w:rsidP="00120F08">
      <w:pPr>
        <w:spacing w:after="0" w:line="240" w:lineRule="auto"/>
        <w:rPr>
          <w:rFonts w:ascii="Arial" w:hAnsi="Arial" w:cs="Arial"/>
          <w:sz w:val="24"/>
          <w:szCs w:val="24"/>
        </w:rPr>
      </w:pPr>
    </w:p>
    <w:p w:rsidR="00D52F38" w:rsidRPr="00926C97" w:rsidRDefault="00D52F38" w:rsidP="00120F08">
      <w:pPr>
        <w:spacing w:after="0" w:line="240" w:lineRule="auto"/>
        <w:rPr>
          <w:rFonts w:ascii="Arial" w:hAnsi="Arial" w:cs="Arial"/>
          <w:sz w:val="24"/>
          <w:szCs w:val="24"/>
        </w:rPr>
      </w:pPr>
    </w:p>
    <w:p w:rsidR="00D52F38" w:rsidRPr="00926C97" w:rsidRDefault="00D52F38" w:rsidP="00120F08">
      <w:pPr>
        <w:spacing w:after="0" w:line="240" w:lineRule="auto"/>
        <w:rPr>
          <w:rFonts w:ascii="Arial" w:hAnsi="Arial" w:cs="Arial"/>
          <w:sz w:val="24"/>
          <w:szCs w:val="24"/>
        </w:rPr>
      </w:pPr>
    </w:p>
    <w:sectPr w:rsidR="00D52F38" w:rsidRPr="00926C97" w:rsidSect="00354E1D">
      <w:headerReference w:type="default" r:id="rId9"/>
      <w:footerReference w:type="default" r:id="rId10"/>
      <w:pgSz w:w="11906" w:h="16838" w:code="9"/>
      <w:pgMar w:top="1134" w:right="1134" w:bottom="1134" w:left="1134" w:header="709" w:footer="4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6A16" w:rsidRDefault="008E6A16" w:rsidP="00D52F38">
      <w:pPr>
        <w:spacing w:after="0" w:line="240" w:lineRule="auto"/>
      </w:pPr>
      <w:r>
        <w:separator/>
      </w:r>
    </w:p>
  </w:endnote>
  <w:endnote w:type="continuationSeparator" w:id="0">
    <w:p w:rsidR="008E6A16" w:rsidRDefault="008E6A16" w:rsidP="00D52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A16" w:rsidRPr="000C0316" w:rsidRDefault="008E6A16" w:rsidP="000C0316">
    <w:pPr>
      <w:pStyle w:val="Footer"/>
      <w:jc w:val="center"/>
      <w:rPr>
        <w:rFonts w:ascii="Arial" w:hAnsi="Arial" w:cs="Arial"/>
      </w:rPr>
    </w:pPr>
    <w:r w:rsidRPr="009E2821">
      <w:rPr>
        <w:rFonts w:ascii="Arial" w:hAnsi="Arial" w:cs="Arial"/>
      </w:rPr>
      <w:t xml:space="preserve">Page </w:t>
    </w:r>
    <w:r w:rsidRPr="009E2821">
      <w:rPr>
        <w:rFonts w:ascii="Arial" w:hAnsi="Arial" w:cs="Arial"/>
        <w:bCs/>
      </w:rPr>
      <w:fldChar w:fldCharType="begin"/>
    </w:r>
    <w:r w:rsidRPr="009E2821">
      <w:rPr>
        <w:rFonts w:ascii="Arial" w:hAnsi="Arial" w:cs="Arial"/>
        <w:bCs/>
      </w:rPr>
      <w:instrText xml:space="preserve"> PAGE </w:instrText>
    </w:r>
    <w:r w:rsidRPr="009E2821">
      <w:rPr>
        <w:rFonts w:ascii="Arial" w:hAnsi="Arial" w:cs="Arial"/>
        <w:bCs/>
      </w:rPr>
      <w:fldChar w:fldCharType="separate"/>
    </w:r>
    <w:r w:rsidR="00E72546">
      <w:rPr>
        <w:rFonts w:ascii="Arial" w:hAnsi="Arial" w:cs="Arial"/>
        <w:bCs/>
        <w:noProof/>
      </w:rPr>
      <w:t>27</w:t>
    </w:r>
    <w:r w:rsidRPr="009E2821">
      <w:rPr>
        <w:rFonts w:ascii="Arial" w:hAnsi="Arial" w:cs="Arial"/>
        <w:bCs/>
      </w:rPr>
      <w:fldChar w:fldCharType="end"/>
    </w:r>
    <w:r w:rsidRPr="009E2821">
      <w:rPr>
        <w:rFonts w:ascii="Arial" w:hAnsi="Arial" w:cs="Arial"/>
      </w:rPr>
      <w:t xml:space="preserve"> of </w:t>
    </w:r>
    <w:r w:rsidRPr="009E2821">
      <w:rPr>
        <w:rFonts w:ascii="Arial" w:hAnsi="Arial" w:cs="Arial"/>
        <w:bCs/>
      </w:rPr>
      <w:fldChar w:fldCharType="begin"/>
    </w:r>
    <w:r w:rsidRPr="009E2821">
      <w:rPr>
        <w:rFonts w:ascii="Arial" w:hAnsi="Arial" w:cs="Arial"/>
        <w:bCs/>
      </w:rPr>
      <w:instrText xml:space="preserve"> NUMPAGES  </w:instrText>
    </w:r>
    <w:r w:rsidRPr="009E2821">
      <w:rPr>
        <w:rFonts w:ascii="Arial" w:hAnsi="Arial" w:cs="Arial"/>
        <w:bCs/>
      </w:rPr>
      <w:fldChar w:fldCharType="separate"/>
    </w:r>
    <w:r w:rsidR="00E72546">
      <w:rPr>
        <w:rFonts w:ascii="Arial" w:hAnsi="Arial" w:cs="Arial"/>
        <w:bCs/>
        <w:noProof/>
      </w:rPr>
      <w:t>29</w:t>
    </w:r>
    <w:r w:rsidRPr="009E2821">
      <w:rPr>
        <w:rFonts w:ascii="Arial" w:hAnsi="Arial" w:cs="Arial"/>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6A16" w:rsidRDefault="008E6A16" w:rsidP="00D52F38">
      <w:pPr>
        <w:spacing w:after="0" w:line="240" w:lineRule="auto"/>
      </w:pPr>
      <w:r>
        <w:separator/>
      </w:r>
    </w:p>
  </w:footnote>
  <w:footnote w:type="continuationSeparator" w:id="0">
    <w:p w:rsidR="008E6A16" w:rsidRDefault="008E6A16" w:rsidP="00D52F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A16" w:rsidRDefault="008E6A16" w:rsidP="000C0316">
    <w:pPr>
      <w:pStyle w:val="Header"/>
      <w:jc w:val="center"/>
      <w:rPr>
        <w:rFonts w:ascii="Arial" w:hAnsi="Arial" w:cs="Arial"/>
        <w:sz w:val="24"/>
        <w:szCs w:val="24"/>
      </w:rPr>
    </w:pPr>
    <w:r w:rsidRPr="000C0316">
      <w:rPr>
        <w:rFonts w:ascii="Arial" w:hAnsi="Arial" w:cs="Arial"/>
        <w:sz w:val="24"/>
        <w:szCs w:val="24"/>
      </w:rPr>
      <w:t>BOARD OFFICIAL</w:t>
    </w:r>
  </w:p>
  <w:p w:rsidR="008E6A16" w:rsidRPr="000C0316" w:rsidRDefault="008E6A16" w:rsidP="000C0316">
    <w:pPr>
      <w:pStyle w:val="Header"/>
      <w:jc w:val="center"/>
      <w:rPr>
        <w:rFonts w:ascii="Arial" w:hAnsi="Arial" w:cs="Arial"/>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B3A00"/>
    <w:multiLevelType w:val="hybridMultilevel"/>
    <w:tmpl w:val="AFCCC458"/>
    <w:lvl w:ilvl="0" w:tplc="04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008F0DDD"/>
    <w:multiLevelType w:val="hybridMultilevel"/>
    <w:tmpl w:val="81B0BB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99170F"/>
    <w:multiLevelType w:val="hybridMultilevel"/>
    <w:tmpl w:val="9E28DAD2"/>
    <w:lvl w:ilvl="0" w:tplc="0409000F">
      <w:start w:val="1"/>
      <w:numFmt w:val="decimal"/>
      <w:lvlText w:val="%1."/>
      <w:lvlJc w:val="left"/>
      <w:pPr>
        <w:tabs>
          <w:tab w:val="num" w:pos="720"/>
        </w:tabs>
        <w:ind w:left="720" w:hanging="360"/>
      </w:pPr>
      <w:rPr>
        <w:rFonts w:cs="Times New Roman"/>
      </w:rPr>
    </w:lvl>
    <w:lvl w:ilvl="1" w:tplc="6A56EFDE">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6070280A">
      <w:numFmt w:val="bullet"/>
      <w:lvlText w:val="-"/>
      <w:lvlJc w:val="left"/>
      <w:pPr>
        <w:tabs>
          <w:tab w:val="num" w:pos="2880"/>
        </w:tabs>
        <w:ind w:left="2880" w:hanging="360"/>
      </w:pPr>
      <w:rPr>
        <w:rFonts w:ascii="Arial" w:eastAsia="Times New Roman" w:hAnsi="Arial"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13862D3"/>
    <w:multiLevelType w:val="hybridMultilevel"/>
    <w:tmpl w:val="FA28977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015E1530"/>
    <w:multiLevelType w:val="multilevel"/>
    <w:tmpl w:val="C5C25972"/>
    <w:lvl w:ilvl="0">
      <w:start w:val="2"/>
      <w:numFmt w:val="decimal"/>
      <w:lvlText w:val="%1"/>
      <w:lvlJc w:val="left"/>
      <w:pPr>
        <w:ind w:left="530" w:hanging="530"/>
      </w:pPr>
      <w:rPr>
        <w:rFonts w:hint="default"/>
      </w:rPr>
    </w:lvl>
    <w:lvl w:ilvl="1">
      <w:start w:val="4"/>
      <w:numFmt w:val="decimal"/>
      <w:lvlText w:val="%1.%2"/>
      <w:lvlJc w:val="left"/>
      <w:pPr>
        <w:ind w:left="530" w:hanging="53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1C875DA"/>
    <w:multiLevelType w:val="multilevel"/>
    <w:tmpl w:val="2E3E74B2"/>
    <w:lvl w:ilvl="0">
      <w:start w:val="1"/>
      <w:numFmt w:val="decimal"/>
      <w:lvlText w:val="%1."/>
      <w:lvlJc w:val="left"/>
      <w:pPr>
        <w:ind w:left="720" w:hanging="360"/>
      </w:pPr>
      <w:rPr>
        <w:rFonts w:hint="default"/>
      </w:rPr>
    </w:lvl>
    <w:lvl w:ilvl="1">
      <w:start w:val="8"/>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1F42D3E"/>
    <w:multiLevelType w:val="hybridMultilevel"/>
    <w:tmpl w:val="1B82B78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25802A06">
      <w:start w:val="1"/>
      <w:numFmt w:val="decimal"/>
      <w:pStyle w:val="AGHead1"/>
      <w:lvlText w:val="%4."/>
      <w:lvlJc w:val="left"/>
      <w:pPr>
        <w:ind w:left="2880" w:hanging="360"/>
      </w:pPr>
    </w:lvl>
    <w:lvl w:ilvl="4" w:tplc="1BF6146A">
      <w:start w:val="1"/>
      <w:numFmt w:val="upp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03C24C92"/>
    <w:multiLevelType w:val="multilevel"/>
    <w:tmpl w:val="AA9E0804"/>
    <w:lvl w:ilvl="0">
      <w:start w:val="2"/>
      <w:numFmt w:val="decimal"/>
      <w:lvlText w:val="%1"/>
      <w:lvlJc w:val="left"/>
      <w:pPr>
        <w:ind w:left="730" w:hanging="730"/>
      </w:pPr>
      <w:rPr>
        <w:rFonts w:hint="default"/>
      </w:rPr>
    </w:lvl>
    <w:lvl w:ilvl="1">
      <w:start w:val="4"/>
      <w:numFmt w:val="decimal"/>
      <w:lvlText w:val="%1.%2"/>
      <w:lvlJc w:val="left"/>
      <w:pPr>
        <w:ind w:left="872" w:hanging="730"/>
      </w:pPr>
      <w:rPr>
        <w:rFonts w:hint="default"/>
      </w:rPr>
    </w:lvl>
    <w:lvl w:ilvl="2">
      <w:start w:val="8"/>
      <w:numFmt w:val="decimal"/>
      <w:lvlText w:val="%1.%2.%3"/>
      <w:lvlJc w:val="left"/>
      <w:pPr>
        <w:ind w:left="1014" w:hanging="730"/>
      </w:pPr>
      <w:rPr>
        <w:rFonts w:hint="default"/>
      </w:rPr>
    </w:lvl>
    <w:lvl w:ilvl="3">
      <w:start w:val="3"/>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04170520"/>
    <w:multiLevelType w:val="hybridMultilevel"/>
    <w:tmpl w:val="ACCA40F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4E45631"/>
    <w:multiLevelType w:val="hybridMultilevel"/>
    <w:tmpl w:val="DC46EEAC"/>
    <w:lvl w:ilvl="0" w:tplc="1E96C5EE">
      <w:start w:val="2"/>
      <w:numFmt w:val="decimal"/>
      <w:lvlText w:val="%1."/>
      <w:lvlJc w:val="left"/>
      <w:pPr>
        <w:tabs>
          <w:tab w:val="num" w:pos="1091"/>
        </w:tabs>
        <w:ind w:left="1091" w:hanging="360"/>
      </w:pPr>
      <w:rPr>
        <w:rFonts w:cs="Times New Roman" w:hint="default"/>
      </w:rPr>
    </w:lvl>
    <w:lvl w:ilvl="1" w:tplc="04090019">
      <w:start w:val="1"/>
      <w:numFmt w:val="lowerLetter"/>
      <w:lvlText w:val="%2."/>
      <w:lvlJc w:val="left"/>
      <w:pPr>
        <w:tabs>
          <w:tab w:val="num" w:pos="1811"/>
        </w:tabs>
        <w:ind w:left="1811" w:hanging="360"/>
      </w:pPr>
      <w:rPr>
        <w:rFonts w:cs="Times New Roman"/>
      </w:rPr>
    </w:lvl>
    <w:lvl w:ilvl="2" w:tplc="0409001B" w:tentative="1">
      <w:start w:val="1"/>
      <w:numFmt w:val="lowerRoman"/>
      <w:lvlText w:val="%3."/>
      <w:lvlJc w:val="right"/>
      <w:pPr>
        <w:tabs>
          <w:tab w:val="num" w:pos="2531"/>
        </w:tabs>
        <w:ind w:left="2531" w:hanging="180"/>
      </w:pPr>
      <w:rPr>
        <w:rFonts w:cs="Times New Roman"/>
      </w:rPr>
    </w:lvl>
    <w:lvl w:ilvl="3" w:tplc="0409000F">
      <w:start w:val="1"/>
      <w:numFmt w:val="decimal"/>
      <w:lvlText w:val="%4."/>
      <w:lvlJc w:val="left"/>
      <w:pPr>
        <w:tabs>
          <w:tab w:val="num" w:pos="3251"/>
        </w:tabs>
        <w:ind w:left="3251" w:hanging="360"/>
      </w:pPr>
      <w:rPr>
        <w:rFonts w:cs="Times New Roman"/>
      </w:rPr>
    </w:lvl>
    <w:lvl w:ilvl="4" w:tplc="04090019" w:tentative="1">
      <w:start w:val="1"/>
      <w:numFmt w:val="lowerLetter"/>
      <w:lvlText w:val="%5."/>
      <w:lvlJc w:val="left"/>
      <w:pPr>
        <w:tabs>
          <w:tab w:val="num" w:pos="3971"/>
        </w:tabs>
        <w:ind w:left="3971" w:hanging="360"/>
      </w:pPr>
      <w:rPr>
        <w:rFonts w:cs="Times New Roman"/>
      </w:rPr>
    </w:lvl>
    <w:lvl w:ilvl="5" w:tplc="0409001B" w:tentative="1">
      <w:start w:val="1"/>
      <w:numFmt w:val="lowerRoman"/>
      <w:lvlText w:val="%6."/>
      <w:lvlJc w:val="right"/>
      <w:pPr>
        <w:tabs>
          <w:tab w:val="num" w:pos="4691"/>
        </w:tabs>
        <w:ind w:left="4691" w:hanging="180"/>
      </w:pPr>
      <w:rPr>
        <w:rFonts w:cs="Times New Roman"/>
      </w:rPr>
    </w:lvl>
    <w:lvl w:ilvl="6" w:tplc="0409000F" w:tentative="1">
      <w:start w:val="1"/>
      <w:numFmt w:val="decimal"/>
      <w:lvlText w:val="%7."/>
      <w:lvlJc w:val="left"/>
      <w:pPr>
        <w:tabs>
          <w:tab w:val="num" w:pos="5411"/>
        </w:tabs>
        <w:ind w:left="5411" w:hanging="360"/>
      </w:pPr>
      <w:rPr>
        <w:rFonts w:cs="Times New Roman"/>
      </w:rPr>
    </w:lvl>
    <w:lvl w:ilvl="7" w:tplc="04090019" w:tentative="1">
      <w:start w:val="1"/>
      <w:numFmt w:val="lowerLetter"/>
      <w:lvlText w:val="%8."/>
      <w:lvlJc w:val="left"/>
      <w:pPr>
        <w:tabs>
          <w:tab w:val="num" w:pos="6131"/>
        </w:tabs>
        <w:ind w:left="6131" w:hanging="360"/>
      </w:pPr>
      <w:rPr>
        <w:rFonts w:cs="Times New Roman"/>
      </w:rPr>
    </w:lvl>
    <w:lvl w:ilvl="8" w:tplc="0409001B" w:tentative="1">
      <w:start w:val="1"/>
      <w:numFmt w:val="lowerRoman"/>
      <w:lvlText w:val="%9."/>
      <w:lvlJc w:val="right"/>
      <w:pPr>
        <w:tabs>
          <w:tab w:val="num" w:pos="6851"/>
        </w:tabs>
        <w:ind w:left="6851" w:hanging="180"/>
      </w:pPr>
      <w:rPr>
        <w:rFonts w:cs="Times New Roman"/>
      </w:rPr>
    </w:lvl>
  </w:abstractNum>
  <w:abstractNum w:abstractNumId="10" w15:restartNumberingAfterBreak="0">
    <w:nsid w:val="059E38DF"/>
    <w:multiLevelType w:val="hybridMultilevel"/>
    <w:tmpl w:val="5040213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6CD12C4"/>
    <w:multiLevelType w:val="hybridMultilevel"/>
    <w:tmpl w:val="4FDE4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E11D23"/>
    <w:multiLevelType w:val="hybridMultilevel"/>
    <w:tmpl w:val="23421A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070916AA"/>
    <w:multiLevelType w:val="hybridMultilevel"/>
    <w:tmpl w:val="73224A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83D2F31"/>
    <w:multiLevelType w:val="hybridMultilevel"/>
    <w:tmpl w:val="D4705D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86E1B63"/>
    <w:multiLevelType w:val="multilevel"/>
    <w:tmpl w:val="9F620402"/>
    <w:lvl w:ilvl="0">
      <w:start w:val="1"/>
      <w:numFmt w:val="decimal"/>
      <w:lvlText w:val="%1."/>
      <w:lvlJc w:val="left"/>
      <w:pPr>
        <w:ind w:left="390" w:hanging="360"/>
      </w:pPr>
      <w:rPr>
        <w:rFonts w:hint="default"/>
      </w:rPr>
    </w:lvl>
    <w:lvl w:ilvl="1">
      <w:start w:val="1"/>
      <w:numFmt w:val="decimal"/>
      <w:isLgl/>
      <w:lvlText w:val="%1.%2"/>
      <w:lvlJc w:val="left"/>
      <w:pPr>
        <w:ind w:left="750" w:hanging="720"/>
      </w:pPr>
      <w:rPr>
        <w:rFonts w:hint="default"/>
      </w:rPr>
    </w:lvl>
    <w:lvl w:ilvl="2">
      <w:start w:val="1"/>
      <w:numFmt w:val="decimal"/>
      <w:isLgl/>
      <w:lvlText w:val="%1.%2.%3"/>
      <w:lvlJc w:val="left"/>
      <w:pPr>
        <w:ind w:left="750" w:hanging="720"/>
      </w:pPr>
      <w:rPr>
        <w:rFonts w:hint="default"/>
      </w:rPr>
    </w:lvl>
    <w:lvl w:ilvl="3">
      <w:start w:val="1"/>
      <w:numFmt w:val="decimal"/>
      <w:isLgl/>
      <w:lvlText w:val="%1.%2.%3.%4"/>
      <w:lvlJc w:val="left"/>
      <w:pPr>
        <w:ind w:left="1110" w:hanging="1080"/>
      </w:pPr>
      <w:rPr>
        <w:rFonts w:hint="default"/>
      </w:rPr>
    </w:lvl>
    <w:lvl w:ilvl="4">
      <w:start w:val="1"/>
      <w:numFmt w:val="decimal"/>
      <w:isLgl/>
      <w:lvlText w:val="%1.%2.%3.%4.%5"/>
      <w:lvlJc w:val="left"/>
      <w:pPr>
        <w:ind w:left="1110" w:hanging="1080"/>
      </w:pPr>
      <w:rPr>
        <w:rFonts w:hint="default"/>
      </w:rPr>
    </w:lvl>
    <w:lvl w:ilvl="5">
      <w:start w:val="1"/>
      <w:numFmt w:val="decimal"/>
      <w:isLgl/>
      <w:lvlText w:val="%1.%2.%3.%4.%5.%6"/>
      <w:lvlJc w:val="left"/>
      <w:pPr>
        <w:ind w:left="1470" w:hanging="1440"/>
      </w:pPr>
      <w:rPr>
        <w:rFonts w:hint="default"/>
      </w:rPr>
    </w:lvl>
    <w:lvl w:ilvl="6">
      <w:start w:val="1"/>
      <w:numFmt w:val="decimal"/>
      <w:isLgl/>
      <w:lvlText w:val="%1.%2.%3.%4.%5.%6.%7"/>
      <w:lvlJc w:val="left"/>
      <w:pPr>
        <w:ind w:left="1470" w:hanging="1440"/>
      </w:pPr>
      <w:rPr>
        <w:rFonts w:hint="default"/>
      </w:rPr>
    </w:lvl>
    <w:lvl w:ilvl="7">
      <w:start w:val="1"/>
      <w:numFmt w:val="decimal"/>
      <w:isLgl/>
      <w:lvlText w:val="%1.%2.%3.%4.%5.%6.%7.%8"/>
      <w:lvlJc w:val="left"/>
      <w:pPr>
        <w:ind w:left="1830" w:hanging="1800"/>
      </w:pPr>
      <w:rPr>
        <w:rFonts w:hint="default"/>
      </w:rPr>
    </w:lvl>
    <w:lvl w:ilvl="8">
      <w:start w:val="1"/>
      <w:numFmt w:val="decimal"/>
      <w:isLgl/>
      <w:lvlText w:val="%1.%2.%3.%4.%5.%6.%7.%8.%9"/>
      <w:lvlJc w:val="left"/>
      <w:pPr>
        <w:ind w:left="1830" w:hanging="1800"/>
      </w:pPr>
      <w:rPr>
        <w:rFonts w:hint="default"/>
      </w:rPr>
    </w:lvl>
  </w:abstractNum>
  <w:abstractNum w:abstractNumId="16" w15:restartNumberingAfterBreak="0">
    <w:nsid w:val="09970A35"/>
    <w:multiLevelType w:val="multilevel"/>
    <w:tmpl w:val="AEC684F0"/>
    <w:lvl w:ilvl="0">
      <w:start w:val="18"/>
      <w:numFmt w:val="decimal"/>
      <w:lvlText w:val="%1"/>
      <w:lvlJc w:val="left"/>
      <w:pPr>
        <w:tabs>
          <w:tab w:val="num" w:pos="705"/>
        </w:tabs>
        <w:ind w:left="705" w:hanging="705"/>
      </w:pPr>
      <w:rPr>
        <w:rFonts w:cs="Times New Roman" w:hint="default"/>
        <w:u w:val="none"/>
      </w:rPr>
    </w:lvl>
    <w:lvl w:ilvl="1">
      <w:start w:val="6"/>
      <w:numFmt w:val="decimal"/>
      <w:lvlText w:val="%1.%2"/>
      <w:lvlJc w:val="left"/>
      <w:pPr>
        <w:tabs>
          <w:tab w:val="num" w:pos="705"/>
        </w:tabs>
        <w:ind w:left="705" w:hanging="705"/>
      </w:pPr>
      <w:rPr>
        <w:rFonts w:cs="Times New Roman" w:hint="default"/>
        <w:u w:val="non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17" w15:restartNumberingAfterBreak="0">
    <w:nsid w:val="09CD290E"/>
    <w:multiLevelType w:val="hybridMultilevel"/>
    <w:tmpl w:val="7330841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AE77B42"/>
    <w:multiLevelType w:val="hybridMultilevel"/>
    <w:tmpl w:val="F84E78C2"/>
    <w:lvl w:ilvl="0" w:tplc="EF9E02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9" w15:restartNumberingAfterBreak="0">
    <w:nsid w:val="0B3823A7"/>
    <w:multiLevelType w:val="multilevel"/>
    <w:tmpl w:val="1B62F3CC"/>
    <w:lvl w:ilvl="0">
      <w:start w:val="1"/>
      <w:numFmt w:val="decimal"/>
      <w:pStyle w:val="Head1"/>
      <w:lvlText w:val="%1."/>
      <w:lvlJc w:val="left"/>
      <w:pPr>
        <w:ind w:left="360" w:hanging="360"/>
      </w:pPr>
    </w:lvl>
    <w:lvl w:ilvl="1">
      <w:start w:val="1"/>
      <w:numFmt w:val="decimal"/>
      <w:pStyle w:val="Head2"/>
      <w:lvlText w:val="%1.%2."/>
      <w:lvlJc w:val="left"/>
      <w:pPr>
        <w:ind w:left="792" w:hanging="432"/>
      </w:pPr>
    </w:lvl>
    <w:lvl w:ilvl="2">
      <w:start w:val="1"/>
      <w:numFmt w:val="decimal"/>
      <w:pStyle w:val="Head3"/>
      <w:lvlText w:val="%1.%2.%3."/>
      <w:lvlJc w:val="left"/>
      <w:pPr>
        <w:ind w:left="1639" w:hanging="50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Head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B4516DB"/>
    <w:multiLevelType w:val="multilevel"/>
    <w:tmpl w:val="1AE40900"/>
    <w:lvl w:ilvl="0">
      <w:start w:val="2"/>
      <w:numFmt w:val="decimal"/>
      <w:lvlText w:val="%1"/>
      <w:lvlJc w:val="left"/>
      <w:pPr>
        <w:ind w:left="730" w:hanging="730"/>
      </w:pPr>
      <w:rPr>
        <w:rFonts w:hint="default"/>
      </w:rPr>
    </w:lvl>
    <w:lvl w:ilvl="1">
      <w:start w:val="4"/>
      <w:numFmt w:val="decimal"/>
      <w:lvlText w:val="%1.%2"/>
      <w:lvlJc w:val="left"/>
      <w:pPr>
        <w:ind w:left="730" w:hanging="730"/>
      </w:pPr>
      <w:rPr>
        <w:rFonts w:hint="default"/>
      </w:rPr>
    </w:lvl>
    <w:lvl w:ilvl="2">
      <w:start w:val="3"/>
      <w:numFmt w:val="decimal"/>
      <w:lvlText w:val="%1.%2.%3"/>
      <w:lvlJc w:val="left"/>
      <w:pPr>
        <w:ind w:left="730" w:hanging="730"/>
      </w:pPr>
      <w:rPr>
        <w:rFonts w:hint="default"/>
      </w:rPr>
    </w:lvl>
    <w:lvl w:ilvl="3">
      <w:start w:val="7"/>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E935CAF"/>
    <w:multiLevelType w:val="hybridMultilevel"/>
    <w:tmpl w:val="DF0EA0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0EFA4495"/>
    <w:multiLevelType w:val="multilevel"/>
    <w:tmpl w:val="26E0B0C2"/>
    <w:lvl w:ilvl="0">
      <w:start w:val="1"/>
      <w:numFmt w:val="decimal"/>
      <w:lvlText w:val="%1."/>
      <w:lvlJc w:val="left"/>
      <w:pPr>
        <w:tabs>
          <w:tab w:val="num" w:pos="1800"/>
        </w:tabs>
        <w:ind w:left="1800" w:hanging="360"/>
      </w:pPr>
      <w:rPr>
        <w:rFonts w:cs="Times New Roman"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23" w15:restartNumberingAfterBreak="0">
    <w:nsid w:val="0F060B27"/>
    <w:multiLevelType w:val="hybridMultilevel"/>
    <w:tmpl w:val="6660D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0F9501EC"/>
    <w:multiLevelType w:val="hybridMultilevel"/>
    <w:tmpl w:val="CB40061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289341C"/>
    <w:multiLevelType w:val="multilevel"/>
    <w:tmpl w:val="3E885172"/>
    <w:lvl w:ilvl="0">
      <w:start w:val="1"/>
      <w:numFmt w:val="decimal"/>
      <w:lvlText w:val="%1."/>
      <w:lvlJc w:val="left"/>
      <w:pPr>
        <w:ind w:left="390" w:hanging="360"/>
      </w:pPr>
      <w:rPr>
        <w:rFonts w:hint="default"/>
      </w:rPr>
    </w:lvl>
    <w:lvl w:ilvl="1">
      <w:start w:val="3"/>
      <w:numFmt w:val="decimal"/>
      <w:isLgl/>
      <w:lvlText w:val="%1.%2"/>
      <w:lvlJc w:val="left"/>
      <w:pPr>
        <w:ind w:left="750" w:hanging="720"/>
      </w:pPr>
      <w:rPr>
        <w:rFonts w:hint="default"/>
      </w:rPr>
    </w:lvl>
    <w:lvl w:ilvl="2">
      <w:start w:val="1"/>
      <w:numFmt w:val="decimal"/>
      <w:isLgl/>
      <w:lvlText w:val="%1.%2.%3"/>
      <w:lvlJc w:val="left"/>
      <w:pPr>
        <w:ind w:left="750" w:hanging="720"/>
      </w:pPr>
      <w:rPr>
        <w:rFonts w:hint="default"/>
      </w:rPr>
    </w:lvl>
    <w:lvl w:ilvl="3">
      <w:start w:val="1"/>
      <w:numFmt w:val="decimal"/>
      <w:isLgl/>
      <w:lvlText w:val="%1.%2.%3.%4"/>
      <w:lvlJc w:val="left"/>
      <w:pPr>
        <w:ind w:left="1110" w:hanging="1080"/>
      </w:pPr>
      <w:rPr>
        <w:rFonts w:hint="default"/>
      </w:rPr>
    </w:lvl>
    <w:lvl w:ilvl="4">
      <w:start w:val="1"/>
      <w:numFmt w:val="decimal"/>
      <w:isLgl/>
      <w:lvlText w:val="%1.%2.%3.%4.%5"/>
      <w:lvlJc w:val="left"/>
      <w:pPr>
        <w:ind w:left="1110" w:hanging="1080"/>
      </w:pPr>
      <w:rPr>
        <w:rFonts w:hint="default"/>
      </w:rPr>
    </w:lvl>
    <w:lvl w:ilvl="5">
      <w:start w:val="1"/>
      <w:numFmt w:val="decimal"/>
      <w:isLgl/>
      <w:lvlText w:val="%1.%2.%3.%4.%5.%6"/>
      <w:lvlJc w:val="left"/>
      <w:pPr>
        <w:ind w:left="1470" w:hanging="1440"/>
      </w:pPr>
      <w:rPr>
        <w:rFonts w:hint="default"/>
      </w:rPr>
    </w:lvl>
    <w:lvl w:ilvl="6">
      <w:start w:val="1"/>
      <w:numFmt w:val="decimal"/>
      <w:isLgl/>
      <w:lvlText w:val="%1.%2.%3.%4.%5.%6.%7"/>
      <w:lvlJc w:val="left"/>
      <w:pPr>
        <w:ind w:left="1470" w:hanging="1440"/>
      </w:pPr>
      <w:rPr>
        <w:rFonts w:hint="default"/>
      </w:rPr>
    </w:lvl>
    <w:lvl w:ilvl="7">
      <w:start w:val="1"/>
      <w:numFmt w:val="decimal"/>
      <w:isLgl/>
      <w:lvlText w:val="%1.%2.%3.%4.%5.%6.%7.%8"/>
      <w:lvlJc w:val="left"/>
      <w:pPr>
        <w:ind w:left="1830" w:hanging="1800"/>
      </w:pPr>
      <w:rPr>
        <w:rFonts w:hint="default"/>
      </w:rPr>
    </w:lvl>
    <w:lvl w:ilvl="8">
      <w:start w:val="1"/>
      <w:numFmt w:val="decimal"/>
      <w:isLgl/>
      <w:lvlText w:val="%1.%2.%3.%4.%5.%6.%7.%8.%9"/>
      <w:lvlJc w:val="left"/>
      <w:pPr>
        <w:ind w:left="1830" w:hanging="1800"/>
      </w:pPr>
      <w:rPr>
        <w:rFonts w:hint="default"/>
      </w:rPr>
    </w:lvl>
  </w:abstractNum>
  <w:abstractNum w:abstractNumId="26" w15:restartNumberingAfterBreak="0">
    <w:nsid w:val="12C5372B"/>
    <w:multiLevelType w:val="multilevel"/>
    <w:tmpl w:val="682CCEF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3A6744B"/>
    <w:multiLevelType w:val="hybridMultilevel"/>
    <w:tmpl w:val="18560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3C1129C"/>
    <w:multiLevelType w:val="hybridMultilevel"/>
    <w:tmpl w:val="61C07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4BA6ACE"/>
    <w:multiLevelType w:val="hybridMultilevel"/>
    <w:tmpl w:val="516611A4"/>
    <w:lvl w:ilvl="0" w:tplc="08090001">
      <w:start w:val="1"/>
      <w:numFmt w:val="bullet"/>
      <w:lvlText w:val=""/>
      <w:lvlJc w:val="left"/>
      <w:pPr>
        <w:ind w:left="2259" w:hanging="360"/>
      </w:pPr>
      <w:rPr>
        <w:rFonts w:ascii="Symbol" w:hAnsi="Symbol" w:hint="default"/>
      </w:rPr>
    </w:lvl>
    <w:lvl w:ilvl="1" w:tplc="08090003" w:tentative="1">
      <w:start w:val="1"/>
      <w:numFmt w:val="bullet"/>
      <w:lvlText w:val="o"/>
      <w:lvlJc w:val="left"/>
      <w:pPr>
        <w:ind w:left="2979" w:hanging="360"/>
      </w:pPr>
      <w:rPr>
        <w:rFonts w:ascii="Courier New" w:hAnsi="Courier New" w:hint="default"/>
      </w:rPr>
    </w:lvl>
    <w:lvl w:ilvl="2" w:tplc="08090005" w:tentative="1">
      <w:start w:val="1"/>
      <w:numFmt w:val="bullet"/>
      <w:lvlText w:val=""/>
      <w:lvlJc w:val="left"/>
      <w:pPr>
        <w:ind w:left="3699" w:hanging="360"/>
      </w:pPr>
      <w:rPr>
        <w:rFonts w:ascii="Wingdings" w:hAnsi="Wingdings" w:hint="default"/>
      </w:rPr>
    </w:lvl>
    <w:lvl w:ilvl="3" w:tplc="08090001" w:tentative="1">
      <w:start w:val="1"/>
      <w:numFmt w:val="bullet"/>
      <w:lvlText w:val=""/>
      <w:lvlJc w:val="left"/>
      <w:pPr>
        <w:ind w:left="4419" w:hanging="360"/>
      </w:pPr>
      <w:rPr>
        <w:rFonts w:ascii="Symbol" w:hAnsi="Symbol" w:hint="default"/>
      </w:rPr>
    </w:lvl>
    <w:lvl w:ilvl="4" w:tplc="08090003" w:tentative="1">
      <w:start w:val="1"/>
      <w:numFmt w:val="bullet"/>
      <w:lvlText w:val="o"/>
      <w:lvlJc w:val="left"/>
      <w:pPr>
        <w:ind w:left="5139" w:hanging="360"/>
      </w:pPr>
      <w:rPr>
        <w:rFonts w:ascii="Courier New" w:hAnsi="Courier New" w:hint="default"/>
      </w:rPr>
    </w:lvl>
    <w:lvl w:ilvl="5" w:tplc="08090005" w:tentative="1">
      <w:start w:val="1"/>
      <w:numFmt w:val="bullet"/>
      <w:lvlText w:val=""/>
      <w:lvlJc w:val="left"/>
      <w:pPr>
        <w:ind w:left="5859" w:hanging="360"/>
      </w:pPr>
      <w:rPr>
        <w:rFonts w:ascii="Wingdings" w:hAnsi="Wingdings" w:hint="default"/>
      </w:rPr>
    </w:lvl>
    <w:lvl w:ilvl="6" w:tplc="08090001" w:tentative="1">
      <w:start w:val="1"/>
      <w:numFmt w:val="bullet"/>
      <w:lvlText w:val=""/>
      <w:lvlJc w:val="left"/>
      <w:pPr>
        <w:ind w:left="6579" w:hanging="360"/>
      </w:pPr>
      <w:rPr>
        <w:rFonts w:ascii="Symbol" w:hAnsi="Symbol" w:hint="default"/>
      </w:rPr>
    </w:lvl>
    <w:lvl w:ilvl="7" w:tplc="08090003" w:tentative="1">
      <w:start w:val="1"/>
      <w:numFmt w:val="bullet"/>
      <w:lvlText w:val="o"/>
      <w:lvlJc w:val="left"/>
      <w:pPr>
        <w:ind w:left="7299" w:hanging="360"/>
      </w:pPr>
      <w:rPr>
        <w:rFonts w:ascii="Courier New" w:hAnsi="Courier New" w:hint="default"/>
      </w:rPr>
    </w:lvl>
    <w:lvl w:ilvl="8" w:tplc="08090005" w:tentative="1">
      <w:start w:val="1"/>
      <w:numFmt w:val="bullet"/>
      <w:lvlText w:val=""/>
      <w:lvlJc w:val="left"/>
      <w:pPr>
        <w:ind w:left="8019" w:hanging="360"/>
      </w:pPr>
      <w:rPr>
        <w:rFonts w:ascii="Wingdings" w:hAnsi="Wingdings" w:hint="default"/>
      </w:rPr>
    </w:lvl>
  </w:abstractNum>
  <w:abstractNum w:abstractNumId="30" w15:restartNumberingAfterBreak="0">
    <w:nsid w:val="157A2A79"/>
    <w:multiLevelType w:val="hybridMultilevel"/>
    <w:tmpl w:val="4A865A8C"/>
    <w:lvl w:ilvl="0" w:tplc="EF9E02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1" w15:restartNumberingAfterBreak="0">
    <w:nsid w:val="15B31CC0"/>
    <w:multiLevelType w:val="hybridMultilevel"/>
    <w:tmpl w:val="3F7846B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6881E73"/>
    <w:multiLevelType w:val="hybridMultilevel"/>
    <w:tmpl w:val="41FE2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7B77BC8"/>
    <w:multiLevelType w:val="hybridMultilevel"/>
    <w:tmpl w:val="D3C834B8"/>
    <w:lvl w:ilvl="0" w:tplc="EF9E02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4" w15:restartNumberingAfterBreak="0">
    <w:nsid w:val="181D542B"/>
    <w:multiLevelType w:val="hybridMultilevel"/>
    <w:tmpl w:val="3D8221AE"/>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5" w15:restartNumberingAfterBreak="0">
    <w:nsid w:val="18924DFE"/>
    <w:multiLevelType w:val="hybridMultilevel"/>
    <w:tmpl w:val="914EEBEA"/>
    <w:lvl w:ilvl="0" w:tplc="E7A086E2">
      <w:start w:val="1"/>
      <w:numFmt w:val="bullet"/>
      <w:lvlText w:val=""/>
      <w:lvlJc w:val="left"/>
      <w:pPr>
        <w:tabs>
          <w:tab w:val="num" w:pos="473"/>
        </w:tabs>
        <w:ind w:left="473"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18B2271A"/>
    <w:multiLevelType w:val="hybridMultilevel"/>
    <w:tmpl w:val="9264884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7" w15:restartNumberingAfterBreak="0">
    <w:nsid w:val="195039BC"/>
    <w:multiLevelType w:val="hybridMultilevel"/>
    <w:tmpl w:val="6008A6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1A0D2C24"/>
    <w:multiLevelType w:val="multilevel"/>
    <w:tmpl w:val="598262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1A310500"/>
    <w:multiLevelType w:val="hybridMultilevel"/>
    <w:tmpl w:val="1F20672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0" w15:restartNumberingAfterBreak="0">
    <w:nsid w:val="1B5A0B76"/>
    <w:multiLevelType w:val="hybridMultilevel"/>
    <w:tmpl w:val="AE8CD71C"/>
    <w:lvl w:ilvl="0" w:tplc="08090001">
      <w:start w:val="1"/>
      <w:numFmt w:val="bullet"/>
      <w:lvlText w:val=""/>
      <w:lvlJc w:val="left"/>
      <w:pPr>
        <w:ind w:left="930" w:hanging="360"/>
      </w:pPr>
      <w:rPr>
        <w:rFonts w:ascii="Symbol" w:hAnsi="Symbo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41" w15:restartNumberingAfterBreak="0">
    <w:nsid w:val="1B5B3367"/>
    <w:multiLevelType w:val="hybridMultilevel"/>
    <w:tmpl w:val="5BBCB6AC"/>
    <w:lvl w:ilvl="0" w:tplc="0409000F">
      <w:start w:val="1"/>
      <w:numFmt w:val="decimal"/>
      <w:lvlText w:val="%1."/>
      <w:lvlJc w:val="left"/>
      <w:pPr>
        <w:tabs>
          <w:tab w:val="num" w:pos="1800"/>
        </w:tabs>
        <w:ind w:left="1800" w:hanging="360"/>
      </w:pPr>
      <w:rPr>
        <w:rFonts w:cs="Times New Roman"/>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42" w15:restartNumberingAfterBreak="0">
    <w:nsid w:val="1BAB24A1"/>
    <w:multiLevelType w:val="hybridMultilevel"/>
    <w:tmpl w:val="EA66E9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1BEF4681"/>
    <w:multiLevelType w:val="multilevel"/>
    <w:tmpl w:val="E8CEE34A"/>
    <w:lvl w:ilvl="0">
      <w:start w:val="1"/>
      <w:numFmt w:val="lowerLetter"/>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4" w15:restartNumberingAfterBreak="0">
    <w:nsid w:val="1D6B43C6"/>
    <w:multiLevelType w:val="hybridMultilevel"/>
    <w:tmpl w:val="9B1299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1D9229B4"/>
    <w:multiLevelType w:val="multilevel"/>
    <w:tmpl w:val="35CAFDF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1EF41C8C"/>
    <w:multiLevelType w:val="hybridMultilevel"/>
    <w:tmpl w:val="9D4E5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1EF96BAA"/>
    <w:multiLevelType w:val="hybridMultilevel"/>
    <w:tmpl w:val="EEC838B0"/>
    <w:lvl w:ilvl="0" w:tplc="7974F260">
      <w:start w:val="4"/>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1F2D4426"/>
    <w:multiLevelType w:val="hybridMultilevel"/>
    <w:tmpl w:val="73EEFF8A"/>
    <w:lvl w:ilvl="0" w:tplc="3B50C236">
      <w:start w:val="1"/>
      <w:numFmt w:val="bullet"/>
      <w:pStyle w:val="BulletCopy"/>
      <w:lvlText w:val=""/>
      <w:lvlJc w:val="left"/>
      <w:pPr>
        <w:ind w:left="720" w:hanging="360"/>
      </w:pPr>
      <w:rPr>
        <w:rFonts w:ascii="Symbol" w:hAnsi="Symbol" w:hint="default"/>
        <w:color w:val="5B9BD5"/>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0DD7F51"/>
    <w:multiLevelType w:val="hybridMultilevel"/>
    <w:tmpl w:val="17D83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10625F5"/>
    <w:multiLevelType w:val="hybridMultilevel"/>
    <w:tmpl w:val="BCCA0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13A5B88"/>
    <w:multiLevelType w:val="multilevel"/>
    <w:tmpl w:val="79BE05D6"/>
    <w:lvl w:ilvl="0">
      <w:start w:val="2"/>
      <w:numFmt w:val="decimal"/>
      <w:lvlText w:val="%1"/>
      <w:lvlJc w:val="left"/>
      <w:pPr>
        <w:ind w:left="530" w:hanging="530"/>
      </w:pPr>
      <w:rPr>
        <w:rFonts w:hint="default"/>
      </w:rPr>
    </w:lvl>
    <w:lvl w:ilvl="1">
      <w:start w:val="4"/>
      <w:numFmt w:val="decimal"/>
      <w:lvlText w:val="%1.%2"/>
      <w:lvlJc w:val="left"/>
      <w:pPr>
        <w:ind w:left="577" w:hanging="530"/>
      </w:pPr>
      <w:rPr>
        <w:rFonts w:hint="default"/>
      </w:rPr>
    </w:lvl>
    <w:lvl w:ilvl="2">
      <w:start w:val="7"/>
      <w:numFmt w:val="decimal"/>
      <w:lvlText w:val="%1.%2.%3"/>
      <w:lvlJc w:val="left"/>
      <w:pPr>
        <w:ind w:left="814" w:hanging="720"/>
      </w:pPr>
      <w:rPr>
        <w:rFonts w:hint="default"/>
      </w:rPr>
    </w:lvl>
    <w:lvl w:ilvl="3">
      <w:start w:val="1"/>
      <w:numFmt w:val="decimal"/>
      <w:lvlText w:val="%1.%2.%3.%4"/>
      <w:lvlJc w:val="left"/>
      <w:pPr>
        <w:ind w:left="1221" w:hanging="108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675" w:hanging="144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2129" w:hanging="1800"/>
      </w:pPr>
      <w:rPr>
        <w:rFonts w:hint="default"/>
      </w:rPr>
    </w:lvl>
    <w:lvl w:ilvl="8">
      <w:start w:val="1"/>
      <w:numFmt w:val="decimal"/>
      <w:lvlText w:val="%1.%2.%3.%4.%5.%6.%7.%8.%9"/>
      <w:lvlJc w:val="left"/>
      <w:pPr>
        <w:ind w:left="2176" w:hanging="1800"/>
      </w:pPr>
      <w:rPr>
        <w:rFonts w:hint="default"/>
      </w:rPr>
    </w:lvl>
  </w:abstractNum>
  <w:abstractNum w:abstractNumId="52" w15:restartNumberingAfterBreak="0">
    <w:nsid w:val="22677D7A"/>
    <w:multiLevelType w:val="hybridMultilevel"/>
    <w:tmpl w:val="22FC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226C3E4D"/>
    <w:multiLevelType w:val="hybridMultilevel"/>
    <w:tmpl w:val="AD96D6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234B315F"/>
    <w:multiLevelType w:val="hybridMultilevel"/>
    <w:tmpl w:val="74B6FFF0"/>
    <w:lvl w:ilvl="0" w:tplc="08090001">
      <w:start w:val="1"/>
      <w:numFmt w:val="bullet"/>
      <w:lvlText w:val=""/>
      <w:lvlJc w:val="left"/>
      <w:pPr>
        <w:ind w:left="1485"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55" w15:restartNumberingAfterBreak="0">
    <w:nsid w:val="24A62568"/>
    <w:multiLevelType w:val="hybridMultilevel"/>
    <w:tmpl w:val="869ED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55A24B6"/>
    <w:multiLevelType w:val="multilevel"/>
    <w:tmpl w:val="3E3A8FB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5933763"/>
    <w:multiLevelType w:val="hybridMultilevel"/>
    <w:tmpl w:val="A8A8C08A"/>
    <w:lvl w:ilvl="0" w:tplc="C76C234E">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8" w15:restartNumberingAfterBreak="0">
    <w:nsid w:val="25BD02CE"/>
    <w:multiLevelType w:val="multilevel"/>
    <w:tmpl w:val="7906568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6CF0416"/>
    <w:multiLevelType w:val="hybridMultilevel"/>
    <w:tmpl w:val="F0D01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27E95CE3"/>
    <w:multiLevelType w:val="hybridMultilevel"/>
    <w:tmpl w:val="65061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28201971"/>
    <w:multiLevelType w:val="hybridMultilevel"/>
    <w:tmpl w:val="8AE4A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2CBB322F"/>
    <w:multiLevelType w:val="multilevel"/>
    <w:tmpl w:val="E0BC4E6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3" w15:restartNumberingAfterBreak="0">
    <w:nsid w:val="2DC23380"/>
    <w:multiLevelType w:val="hybridMultilevel"/>
    <w:tmpl w:val="DF7AC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2F7C739E"/>
    <w:multiLevelType w:val="hybridMultilevel"/>
    <w:tmpl w:val="EADA5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0BF53F3"/>
    <w:multiLevelType w:val="hybridMultilevel"/>
    <w:tmpl w:val="88688F4C"/>
    <w:lvl w:ilvl="0" w:tplc="ACA82BBE">
      <w:start w:val="1"/>
      <w:numFmt w:val="decimal"/>
      <w:lvlText w:val="%1."/>
      <w:lvlJc w:val="left"/>
      <w:pPr>
        <w:tabs>
          <w:tab w:val="num" w:pos="1069"/>
        </w:tabs>
        <w:ind w:left="1069" w:hanging="360"/>
      </w:pPr>
      <w:rPr>
        <w:rFonts w:cs="Times New Roman" w:hint="default"/>
      </w:rPr>
    </w:lvl>
    <w:lvl w:ilvl="1" w:tplc="04090019" w:tentative="1">
      <w:start w:val="1"/>
      <w:numFmt w:val="lowerLetter"/>
      <w:lvlText w:val="%2."/>
      <w:lvlJc w:val="left"/>
      <w:pPr>
        <w:tabs>
          <w:tab w:val="num" w:pos="1789"/>
        </w:tabs>
        <w:ind w:left="1789" w:hanging="360"/>
      </w:pPr>
      <w:rPr>
        <w:rFonts w:cs="Times New Roman"/>
      </w:rPr>
    </w:lvl>
    <w:lvl w:ilvl="2" w:tplc="0409001B" w:tentative="1">
      <w:start w:val="1"/>
      <w:numFmt w:val="lowerRoman"/>
      <w:lvlText w:val="%3."/>
      <w:lvlJc w:val="right"/>
      <w:pPr>
        <w:tabs>
          <w:tab w:val="num" w:pos="2509"/>
        </w:tabs>
        <w:ind w:left="2509" w:hanging="180"/>
      </w:pPr>
      <w:rPr>
        <w:rFonts w:cs="Times New Roman"/>
      </w:rPr>
    </w:lvl>
    <w:lvl w:ilvl="3" w:tplc="0409000F" w:tentative="1">
      <w:start w:val="1"/>
      <w:numFmt w:val="decimal"/>
      <w:lvlText w:val="%4."/>
      <w:lvlJc w:val="left"/>
      <w:pPr>
        <w:tabs>
          <w:tab w:val="num" w:pos="3229"/>
        </w:tabs>
        <w:ind w:left="3229" w:hanging="360"/>
      </w:pPr>
      <w:rPr>
        <w:rFonts w:cs="Times New Roman"/>
      </w:rPr>
    </w:lvl>
    <w:lvl w:ilvl="4" w:tplc="04090019" w:tentative="1">
      <w:start w:val="1"/>
      <w:numFmt w:val="lowerLetter"/>
      <w:lvlText w:val="%5."/>
      <w:lvlJc w:val="left"/>
      <w:pPr>
        <w:tabs>
          <w:tab w:val="num" w:pos="3949"/>
        </w:tabs>
        <w:ind w:left="3949" w:hanging="360"/>
      </w:pPr>
      <w:rPr>
        <w:rFonts w:cs="Times New Roman"/>
      </w:rPr>
    </w:lvl>
    <w:lvl w:ilvl="5" w:tplc="0409001B" w:tentative="1">
      <w:start w:val="1"/>
      <w:numFmt w:val="lowerRoman"/>
      <w:lvlText w:val="%6."/>
      <w:lvlJc w:val="right"/>
      <w:pPr>
        <w:tabs>
          <w:tab w:val="num" w:pos="4669"/>
        </w:tabs>
        <w:ind w:left="4669" w:hanging="180"/>
      </w:pPr>
      <w:rPr>
        <w:rFonts w:cs="Times New Roman"/>
      </w:rPr>
    </w:lvl>
    <w:lvl w:ilvl="6" w:tplc="0409000F" w:tentative="1">
      <w:start w:val="1"/>
      <w:numFmt w:val="decimal"/>
      <w:lvlText w:val="%7."/>
      <w:lvlJc w:val="left"/>
      <w:pPr>
        <w:tabs>
          <w:tab w:val="num" w:pos="5389"/>
        </w:tabs>
        <w:ind w:left="5389" w:hanging="360"/>
      </w:pPr>
      <w:rPr>
        <w:rFonts w:cs="Times New Roman"/>
      </w:rPr>
    </w:lvl>
    <w:lvl w:ilvl="7" w:tplc="04090019" w:tentative="1">
      <w:start w:val="1"/>
      <w:numFmt w:val="lowerLetter"/>
      <w:lvlText w:val="%8."/>
      <w:lvlJc w:val="left"/>
      <w:pPr>
        <w:tabs>
          <w:tab w:val="num" w:pos="6109"/>
        </w:tabs>
        <w:ind w:left="6109" w:hanging="360"/>
      </w:pPr>
      <w:rPr>
        <w:rFonts w:cs="Times New Roman"/>
      </w:rPr>
    </w:lvl>
    <w:lvl w:ilvl="8" w:tplc="0409001B" w:tentative="1">
      <w:start w:val="1"/>
      <w:numFmt w:val="lowerRoman"/>
      <w:lvlText w:val="%9."/>
      <w:lvlJc w:val="right"/>
      <w:pPr>
        <w:tabs>
          <w:tab w:val="num" w:pos="6829"/>
        </w:tabs>
        <w:ind w:left="6829" w:hanging="180"/>
      </w:pPr>
      <w:rPr>
        <w:rFonts w:cs="Times New Roman"/>
      </w:rPr>
    </w:lvl>
  </w:abstractNum>
  <w:abstractNum w:abstractNumId="66" w15:restartNumberingAfterBreak="0">
    <w:nsid w:val="316D5F3B"/>
    <w:multiLevelType w:val="hybridMultilevel"/>
    <w:tmpl w:val="AABC7094"/>
    <w:lvl w:ilvl="0" w:tplc="D2048BE0">
      <w:start w:val="2"/>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7" w15:restartNumberingAfterBreak="0">
    <w:nsid w:val="31B76950"/>
    <w:multiLevelType w:val="hybridMultilevel"/>
    <w:tmpl w:val="DF7E8766"/>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68" w15:restartNumberingAfterBreak="0">
    <w:nsid w:val="32193703"/>
    <w:multiLevelType w:val="hybridMultilevel"/>
    <w:tmpl w:val="13FE74C0"/>
    <w:lvl w:ilvl="0" w:tplc="08090003">
      <w:start w:val="1"/>
      <w:numFmt w:val="bullet"/>
      <w:lvlText w:val="o"/>
      <w:lvlJc w:val="left"/>
      <w:pPr>
        <w:tabs>
          <w:tab w:val="num" w:pos="720"/>
        </w:tabs>
        <w:ind w:left="720" w:hanging="360"/>
      </w:pPr>
      <w:rPr>
        <w:rFonts w:ascii="Courier New" w:hAnsi="Courier New" w:cs="Courier New" w:hint="default"/>
      </w:rPr>
    </w:lvl>
    <w:lvl w:ilvl="1" w:tplc="102A7B8C">
      <w:start w:val="174"/>
      <w:numFmt w:val="bullet"/>
      <w:lvlText w:val="o"/>
      <w:lvlJc w:val="left"/>
      <w:pPr>
        <w:tabs>
          <w:tab w:val="num" w:pos="1440"/>
        </w:tabs>
        <w:ind w:left="1440" w:hanging="360"/>
      </w:pPr>
      <w:rPr>
        <w:rFonts w:ascii="Courier New" w:hAnsi="Courier New" w:hint="default"/>
      </w:rPr>
    </w:lvl>
    <w:lvl w:ilvl="2" w:tplc="41D84786" w:tentative="1">
      <w:start w:val="1"/>
      <w:numFmt w:val="bullet"/>
      <w:lvlText w:val="•"/>
      <w:lvlJc w:val="left"/>
      <w:pPr>
        <w:tabs>
          <w:tab w:val="num" w:pos="2160"/>
        </w:tabs>
        <w:ind w:left="2160" w:hanging="360"/>
      </w:pPr>
      <w:rPr>
        <w:rFonts w:ascii="Arial" w:hAnsi="Arial" w:hint="default"/>
      </w:rPr>
    </w:lvl>
    <w:lvl w:ilvl="3" w:tplc="62640D12" w:tentative="1">
      <w:start w:val="1"/>
      <w:numFmt w:val="bullet"/>
      <w:lvlText w:val="•"/>
      <w:lvlJc w:val="left"/>
      <w:pPr>
        <w:tabs>
          <w:tab w:val="num" w:pos="2880"/>
        </w:tabs>
        <w:ind w:left="2880" w:hanging="360"/>
      </w:pPr>
      <w:rPr>
        <w:rFonts w:ascii="Arial" w:hAnsi="Arial" w:hint="default"/>
      </w:rPr>
    </w:lvl>
    <w:lvl w:ilvl="4" w:tplc="D550F90E" w:tentative="1">
      <w:start w:val="1"/>
      <w:numFmt w:val="bullet"/>
      <w:lvlText w:val="•"/>
      <w:lvlJc w:val="left"/>
      <w:pPr>
        <w:tabs>
          <w:tab w:val="num" w:pos="3600"/>
        </w:tabs>
        <w:ind w:left="3600" w:hanging="360"/>
      </w:pPr>
      <w:rPr>
        <w:rFonts w:ascii="Arial" w:hAnsi="Arial" w:hint="default"/>
      </w:rPr>
    </w:lvl>
    <w:lvl w:ilvl="5" w:tplc="0FC44E0C" w:tentative="1">
      <w:start w:val="1"/>
      <w:numFmt w:val="bullet"/>
      <w:lvlText w:val="•"/>
      <w:lvlJc w:val="left"/>
      <w:pPr>
        <w:tabs>
          <w:tab w:val="num" w:pos="4320"/>
        </w:tabs>
        <w:ind w:left="4320" w:hanging="360"/>
      </w:pPr>
      <w:rPr>
        <w:rFonts w:ascii="Arial" w:hAnsi="Arial" w:hint="default"/>
      </w:rPr>
    </w:lvl>
    <w:lvl w:ilvl="6" w:tplc="9CCCC9C6" w:tentative="1">
      <w:start w:val="1"/>
      <w:numFmt w:val="bullet"/>
      <w:lvlText w:val="•"/>
      <w:lvlJc w:val="left"/>
      <w:pPr>
        <w:tabs>
          <w:tab w:val="num" w:pos="5040"/>
        </w:tabs>
        <w:ind w:left="5040" w:hanging="360"/>
      </w:pPr>
      <w:rPr>
        <w:rFonts w:ascii="Arial" w:hAnsi="Arial" w:hint="default"/>
      </w:rPr>
    </w:lvl>
    <w:lvl w:ilvl="7" w:tplc="3634C3E6" w:tentative="1">
      <w:start w:val="1"/>
      <w:numFmt w:val="bullet"/>
      <w:lvlText w:val="•"/>
      <w:lvlJc w:val="left"/>
      <w:pPr>
        <w:tabs>
          <w:tab w:val="num" w:pos="5760"/>
        </w:tabs>
        <w:ind w:left="5760" w:hanging="360"/>
      </w:pPr>
      <w:rPr>
        <w:rFonts w:ascii="Arial" w:hAnsi="Arial" w:hint="default"/>
      </w:rPr>
    </w:lvl>
    <w:lvl w:ilvl="8" w:tplc="CB5038DC" w:tentative="1">
      <w:start w:val="1"/>
      <w:numFmt w:val="bullet"/>
      <w:lvlText w:val="•"/>
      <w:lvlJc w:val="left"/>
      <w:pPr>
        <w:tabs>
          <w:tab w:val="num" w:pos="6480"/>
        </w:tabs>
        <w:ind w:left="6480" w:hanging="360"/>
      </w:pPr>
      <w:rPr>
        <w:rFonts w:ascii="Arial" w:hAnsi="Arial" w:hint="default"/>
      </w:rPr>
    </w:lvl>
  </w:abstractNum>
  <w:abstractNum w:abstractNumId="69" w15:restartNumberingAfterBreak="0">
    <w:nsid w:val="322207F9"/>
    <w:multiLevelType w:val="multilevel"/>
    <w:tmpl w:val="0D5A9144"/>
    <w:lvl w:ilvl="0">
      <w:start w:val="17"/>
      <w:numFmt w:val="decimal"/>
      <w:lvlText w:val="%1"/>
      <w:lvlJc w:val="left"/>
      <w:pPr>
        <w:ind w:left="375" w:hanging="375"/>
      </w:pPr>
      <w:rPr>
        <w:rFonts w:cs="Times New Roman" w:hint="default"/>
      </w:rPr>
    </w:lvl>
    <w:lvl w:ilvl="1">
      <w:start w:val="8"/>
      <w:numFmt w:val="decimal"/>
      <w:lvlText w:val="%1.%2"/>
      <w:lvlJc w:val="left"/>
      <w:pPr>
        <w:ind w:left="1095" w:hanging="37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70" w15:restartNumberingAfterBreak="0">
    <w:nsid w:val="36AD4E5E"/>
    <w:multiLevelType w:val="hybridMultilevel"/>
    <w:tmpl w:val="40DA7AC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6C858D0"/>
    <w:multiLevelType w:val="multilevel"/>
    <w:tmpl w:val="77F443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2" w15:restartNumberingAfterBreak="0">
    <w:nsid w:val="38721996"/>
    <w:multiLevelType w:val="hybridMultilevel"/>
    <w:tmpl w:val="AD96E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388207DF"/>
    <w:multiLevelType w:val="hybridMultilevel"/>
    <w:tmpl w:val="5CA0C860"/>
    <w:lvl w:ilvl="0" w:tplc="08090005">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4" w15:restartNumberingAfterBreak="0">
    <w:nsid w:val="3A411E2D"/>
    <w:multiLevelType w:val="hybridMultilevel"/>
    <w:tmpl w:val="8B6ACA36"/>
    <w:lvl w:ilvl="0" w:tplc="87541D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3AF218BD"/>
    <w:multiLevelType w:val="hybridMultilevel"/>
    <w:tmpl w:val="5ADE4E58"/>
    <w:lvl w:ilvl="0" w:tplc="1450B6B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3B2E208D"/>
    <w:multiLevelType w:val="multilevel"/>
    <w:tmpl w:val="FCA4B90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3B876B2F"/>
    <w:multiLevelType w:val="hybridMultilevel"/>
    <w:tmpl w:val="92DCA9E4"/>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78" w15:restartNumberingAfterBreak="0">
    <w:nsid w:val="3BB137B0"/>
    <w:multiLevelType w:val="hybridMultilevel"/>
    <w:tmpl w:val="34782F5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3BFF6C95"/>
    <w:multiLevelType w:val="multilevel"/>
    <w:tmpl w:val="46025024"/>
    <w:lvl w:ilvl="0">
      <w:start w:val="1"/>
      <w:numFmt w:val="decimal"/>
      <w:lvlText w:val="%1."/>
      <w:lvlJc w:val="left"/>
      <w:pPr>
        <w:ind w:left="72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0" w15:restartNumberingAfterBreak="0">
    <w:nsid w:val="3CBB1A85"/>
    <w:multiLevelType w:val="hybridMultilevel"/>
    <w:tmpl w:val="AD96D6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3D453AAE"/>
    <w:multiLevelType w:val="hybridMultilevel"/>
    <w:tmpl w:val="7D90A48E"/>
    <w:lvl w:ilvl="0" w:tplc="0409000F">
      <w:start w:val="1"/>
      <w:numFmt w:val="decimal"/>
      <w:lvlText w:val="%1."/>
      <w:lvlJc w:val="left"/>
      <w:pPr>
        <w:tabs>
          <w:tab w:val="num" w:pos="1440"/>
        </w:tabs>
        <w:ind w:left="1440" w:hanging="360"/>
      </w:pPr>
      <w:rPr>
        <w:rFonts w:cs="Times New Roman"/>
      </w:rPr>
    </w:lvl>
    <w:lvl w:ilvl="1" w:tplc="22101D66">
      <w:start w:val="4"/>
      <w:numFmt w:val="decimal"/>
      <w:lvlText w:val="%2"/>
      <w:lvlJc w:val="left"/>
      <w:pPr>
        <w:tabs>
          <w:tab w:val="num" w:pos="2160"/>
        </w:tabs>
        <w:ind w:left="2160" w:hanging="360"/>
      </w:pPr>
      <w:rPr>
        <w:rFonts w:cs="Times New Roman" w:hint="default"/>
      </w:rPr>
    </w:lvl>
    <w:lvl w:ilvl="2" w:tplc="8460F038">
      <w:start w:val="6"/>
      <w:numFmt w:val="bullet"/>
      <w:lvlText w:val="-"/>
      <w:lvlJc w:val="left"/>
      <w:pPr>
        <w:tabs>
          <w:tab w:val="num" w:pos="2880"/>
        </w:tabs>
        <w:ind w:left="2880" w:hanging="360"/>
      </w:pPr>
      <w:rPr>
        <w:rFonts w:ascii="Arial" w:eastAsia="Times New Roman" w:hAnsi="Arial"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82" w15:restartNumberingAfterBreak="0">
    <w:nsid w:val="3DA77EC6"/>
    <w:multiLevelType w:val="multilevel"/>
    <w:tmpl w:val="A504169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E6B4C21"/>
    <w:multiLevelType w:val="hybridMultilevel"/>
    <w:tmpl w:val="A9AE29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3ED77903"/>
    <w:multiLevelType w:val="hybridMultilevel"/>
    <w:tmpl w:val="686A1EE8"/>
    <w:lvl w:ilvl="0" w:tplc="938CC822">
      <w:start w:val="1"/>
      <w:numFmt w:val="bullet"/>
      <w:lvlText w:val="-"/>
      <w:lvlJc w:val="left"/>
      <w:pPr>
        <w:ind w:left="394" w:hanging="360"/>
      </w:pPr>
      <w:rPr>
        <w:rFonts w:ascii="Arial" w:eastAsia="Times New Roman" w:hAnsi="Arial" w:cs="Aria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85" w15:restartNumberingAfterBreak="0">
    <w:nsid w:val="3EF34057"/>
    <w:multiLevelType w:val="multilevel"/>
    <w:tmpl w:val="645201F2"/>
    <w:lvl w:ilvl="0">
      <w:start w:val="1"/>
      <w:numFmt w:val="decimal"/>
      <w:lvlText w:val="%1."/>
      <w:lvlJc w:val="left"/>
      <w:pPr>
        <w:ind w:left="1114" w:hanging="40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86" w15:restartNumberingAfterBreak="0">
    <w:nsid w:val="3FA845F3"/>
    <w:multiLevelType w:val="hybridMultilevel"/>
    <w:tmpl w:val="8FD44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3FB12C86"/>
    <w:multiLevelType w:val="multilevel"/>
    <w:tmpl w:val="BE008934"/>
    <w:lvl w:ilvl="0">
      <w:start w:val="3"/>
      <w:numFmt w:val="decimal"/>
      <w:lvlText w:val="%1."/>
      <w:lvlJc w:val="left"/>
      <w:pPr>
        <w:tabs>
          <w:tab w:val="num" w:pos="2160"/>
        </w:tabs>
        <w:ind w:left="2160" w:hanging="720"/>
      </w:pPr>
      <w:rPr>
        <w:rFonts w:cs="Times New Roman"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88" w15:restartNumberingAfterBreak="0">
    <w:nsid w:val="40BF2D06"/>
    <w:multiLevelType w:val="hybridMultilevel"/>
    <w:tmpl w:val="A0C085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9" w15:restartNumberingAfterBreak="0">
    <w:nsid w:val="41017AAC"/>
    <w:multiLevelType w:val="multilevel"/>
    <w:tmpl w:val="E61E9B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E812C5"/>
    <w:multiLevelType w:val="multilevel"/>
    <w:tmpl w:val="8F2039C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35D7F98"/>
    <w:multiLevelType w:val="hybridMultilevel"/>
    <w:tmpl w:val="71703546"/>
    <w:lvl w:ilvl="0" w:tplc="0809000F">
      <w:start w:val="1"/>
      <w:numFmt w:val="decimal"/>
      <w:lvlText w:val="%1."/>
      <w:lvlJc w:val="left"/>
      <w:pPr>
        <w:tabs>
          <w:tab w:val="num" w:pos="1080"/>
        </w:tabs>
        <w:ind w:left="1080" w:hanging="360"/>
      </w:pPr>
      <w:rPr>
        <w:rFonts w:cs="Times New Roman"/>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92" w15:restartNumberingAfterBreak="0">
    <w:nsid w:val="43EC6F7E"/>
    <w:multiLevelType w:val="multilevel"/>
    <w:tmpl w:val="2A8EEC7E"/>
    <w:lvl w:ilvl="0">
      <w:start w:val="2"/>
      <w:numFmt w:val="decimal"/>
      <w:lvlText w:val="%1"/>
      <w:lvlJc w:val="left"/>
      <w:pPr>
        <w:ind w:left="730" w:hanging="730"/>
      </w:pPr>
      <w:rPr>
        <w:rFonts w:hint="default"/>
      </w:rPr>
    </w:lvl>
    <w:lvl w:ilvl="1">
      <w:start w:val="4"/>
      <w:numFmt w:val="decimal"/>
      <w:lvlText w:val="%1.%2"/>
      <w:lvlJc w:val="left"/>
      <w:pPr>
        <w:ind w:left="872" w:hanging="730"/>
      </w:pPr>
      <w:rPr>
        <w:rFonts w:hint="default"/>
      </w:rPr>
    </w:lvl>
    <w:lvl w:ilvl="2">
      <w:start w:val="8"/>
      <w:numFmt w:val="decimal"/>
      <w:lvlText w:val="%1.%2.%3"/>
      <w:lvlJc w:val="left"/>
      <w:pPr>
        <w:ind w:left="1014" w:hanging="730"/>
      </w:pPr>
      <w:rPr>
        <w:rFonts w:hint="default"/>
      </w:rPr>
    </w:lvl>
    <w:lvl w:ilvl="3">
      <w:start w:val="2"/>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93" w15:restartNumberingAfterBreak="0">
    <w:nsid w:val="4480361C"/>
    <w:multiLevelType w:val="hybridMultilevel"/>
    <w:tmpl w:val="306E5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7705303"/>
    <w:multiLevelType w:val="hybridMultilevel"/>
    <w:tmpl w:val="B14C5D7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4A736EC8"/>
    <w:multiLevelType w:val="hybridMultilevel"/>
    <w:tmpl w:val="6A465984"/>
    <w:lvl w:ilvl="0" w:tplc="818EB468">
      <w:start w:val="1"/>
      <w:numFmt w:val="decimal"/>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6" w15:restartNumberingAfterBreak="0">
    <w:nsid w:val="4B27694B"/>
    <w:multiLevelType w:val="hybridMultilevel"/>
    <w:tmpl w:val="4A621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4D0D24BE"/>
    <w:multiLevelType w:val="hybridMultilevel"/>
    <w:tmpl w:val="8394674E"/>
    <w:lvl w:ilvl="0" w:tplc="60A88D98">
      <w:start w:val="7"/>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8" w15:restartNumberingAfterBreak="0">
    <w:nsid w:val="4DD05BB6"/>
    <w:multiLevelType w:val="hybridMultilevel"/>
    <w:tmpl w:val="583C8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4E624235"/>
    <w:multiLevelType w:val="hybridMultilevel"/>
    <w:tmpl w:val="4C48F2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0" w15:restartNumberingAfterBreak="0">
    <w:nsid w:val="4ED20285"/>
    <w:multiLevelType w:val="hybridMultilevel"/>
    <w:tmpl w:val="D9E851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4FC2190C"/>
    <w:multiLevelType w:val="hybridMultilevel"/>
    <w:tmpl w:val="0BDE8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50A216B7"/>
    <w:multiLevelType w:val="hybridMultilevel"/>
    <w:tmpl w:val="E87EBF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3" w15:restartNumberingAfterBreak="0">
    <w:nsid w:val="553C2178"/>
    <w:multiLevelType w:val="hybridMultilevel"/>
    <w:tmpl w:val="5CDA7E32"/>
    <w:lvl w:ilvl="0" w:tplc="E7A086E2">
      <w:start w:val="1"/>
      <w:numFmt w:val="bullet"/>
      <w:lvlText w:val=""/>
      <w:lvlJc w:val="left"/>
      <w:pPr>
        <w:tabs>
          <w:tab w:val="num" w:pos="720"/>
        </w:tabs>
        <w:ind w:left="720" w:hanging="360"/>
      </w:pPr>
      <w:rPr>
        <w:rFonts w:ascii="Symbol" w:hAnsi="Symbol" w:hint="default"/>
        <w:color w:val="auto"/>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4" w15:restartNumberingAfterBreak="0">
    <w:nsid w:val="55404CD6"/>
    <w:multiLevelType w:val="multilevel"/>
    <w:tmpl w:val="FE6293A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5" w15:restartNumberingAfterBreak="0">
    <w:nsid w:val="566F1E0E"/>
    <w:multiLevelType w:val="hybridMultilevel"/>
    <w:tmpl w:val="551EC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56CC2875"/>
    <w:multiLevelType w:val="multilevel"/>
    <w:tmpl w:val="8396B46E"/>
    <w:lvl w:ilvl="0">
      <w:start w:val="2"/>
      <w:numFmt w:val="decimal"/>
      <w:lvlText w:val="%1"/>
      <w:lvlJc w:val="left"/>
      <w:pPr>
        <w:ind w:left="730" w:hanging="730"/>
      </w:pPr>
      <w:rPr>
        <w:rFonts w:hint="default"/>
      </w:rPr>
    </w:lvl>
    <w:lvl w:ilvl="1">
      <w:start w:val="4"/>
      <w:numFmt w:val="decimal"/>
      <w:lvlText w:val="%1.%2"/>
      <w:lvlJc w:val="left"/>
      <w:pPr>
        <w:ind w:left="777" w:hanging="730"/>
      </w:pPr>
      <w:rPr>
        <w:rFonts w:hint="default"/>
      </w:rPr>
    </w:lvl>
    <w:lvl w:ilvl="2">
      <w:start w:val="4"/>
      <w:numFmt w:val="decimal"/>
      <w:lvlText w:val="%1.%2.%3"/>
      <w:lvlJc w:val="left"/>
      <w:pPr>
        <w:ind w:left="824" w:hanging="730"/>
      </w:pPr>
      <w:rPr>
        <w:rFonts w:hint="default"/>
      </w:rPr>
    </w:lvl>
    <w:lvl w:ilvl="3">
      <w:start w:val="3"/>
      <w:numFmt w:val="decimal"/>
      <w:lvlText w:val="%1.%2.%3.%4"/>
      <w:lvlJc w:val="left"/>
      <w:pPr>
        <w:ind w:left="1221" w:hanging="108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675" w:hanging="144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2129" w:hanging="1800"/>
      </w:pPr>
      <w:rPr>
        <w:rFonts w:hint="default"/>
      </w:rPr>
    </w:lvl>
    <w:lvl w:ilvl="8">
      <w:start w:val="1"/>
      <w:numFmt w:val="decimal"/>
      <w:lvlText w:val="%1.%2.%3.%4.%5.%6.%7.%8.%9"/>
      <w:lvlJc w:val="left"/>
      <w:pPr>
        <w:ind w:left="2176" w:hanging="1800"/>
      </w:pPr>
      <w:rPr>
        <w:rFonts w:hint="default"/>
      </w:rPr>
    </w:lvl>
  </w:abstractNum>
  <w:abstractNum w:abstractNumId="107" w15:restartNumberingAfterBreak="0">
    <w:nsid w:val="576513B1"/>
    <w:multiLevelType w:val="hybridMultilevel"/>
    <w:tmpl w:val="97145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57D07ED8"/>
    <w:multiLevelType w:val="hybridMultilevel"/>
    <w:tmpl w:val="F6FA77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9" w15:restartNumberingAfterBreak="0">
    <w:nsid w:val="586E2AB9"/>
    <w:multiLevelType w:val="hybridMultilevel"/>
    <w:tmpl w:val="8E26B40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0" w15:restartNumberingAfterBreak="0">
    <w:nsid w:val="591245EB"/>
    <w:multiLevelType w:val="multilevel"/>
    <w:tmpl w:val="F1921736"/>
    <w:lvl w:ilvl="0">
      <w:start w:val="7"/>
      <w:numFmt w:val="decimal"/>
      <w:lvlText w:val="%1"/>
      <w:lvlJc w:val="left"/>
      <w:pPr>
        <w:tabs>
          <w:tab w:val="num" w:pos="705"/>
        </w:tabs>
        <w:ind w:left="705" w:hanging="705"/>
      </w:pPr>
      <w:rPr>
        <w:rFonts w:cs="Times New Roman" w:hint="default"/>
        <w:b/>
      </w:rPr>
    </w:lvl>
    <w:lvl w:ilvl="1">
      <w:start w:val="1"/>
      <w:numFmt w:val="decimal"/>
      <w:lvlText w:val="%1.%2"/>
      <w:lvlJc w:val="left"/>
      <w:pPr>
        <w:tabs>
          <w:tab w:val="num" w:pos="705"/>
        </w:tabs>
        <w:ind w:left="705" w:hanging="705"/>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11" w15:restartNumberingAfterBreak="0">
    <w:nsid w:val="59AD0620"/>
    <w:multiLevelType w:val="hybridMultilevel"/>
    <w:tmpl w:val="58B80F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2" w15:restartNumberingAfterBreak="0">
    <w:nsid w:val="59E33597"/>
    <w:multiLevelType w:val="hybridMultilevel"/>
    <w:tmpl w:val="48929DE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5AC344FB"/>
    <w:multiLevelType w:val="hybridMultilevel"/>
    <w:tmpl w:val="12943BE4"/>
    <w:lvl w:ilvl="0" w:tplc="F948E364">
      <w:start w:val="1"/>
      <w:numFmt w:val="lowerLetter"/>
      <w:lvlText w:val="%1)"/>
      <w:lvlJc w:val="left"/>
      <w:pPr>
        <w:tabs>
          <w:tab w:val="num" w:pos="2204"/>
        </w:tabs>
        <w:ind w:left="2204"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14" w15:restartNumberingAfterBreak="0">
    <w:nsid w:val="5ADE3837"/>
    <w:multiLevelType w:val="singleLevel"/>
    <w:tmpl w:val="8F82D8DC"/>
    <w:lvl w:ilvl="0">
      <w:start w:val="1"/>
      <w:numFmt w:val="bullet"/>
      <w:lvlText w:val=""/>
      <w:lvlJc w:val="left"/>
      <w:pPr>
        <w:tabs>
          <w:tab w:val="num" w:pos="360"/>
        </w:tabs>
        <w:ind w:left="340" w:hanging="340"/>
      </w:pPr>
      <w:rPr>
        <w:rFonts w:ascii="Symbol" w:hAnsi="Symbol" w:hint="default"/>
      </w:rPr>
    </w:lvl>
  </w:abstractNum>
  <w:abstractNum w:abstractNumId="115" w15:restartNumberingAfterBreak="0">
    <w:nsid w:val="5B2B575F"/>
    <w:multiLevelType w:val="hybridMultilevel"/>
    <w:tmpl w:val="524C8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5B2E4CA7"/>
    <w:multiLevelType w:val="hybridMultilevel"/>
    <w:tmpl w:val="CCF6A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5BEF17ED"/>
    <w:multiLevelType w:val="singleLevel"/>
    <w:tmpl w:val="8F82D8DC"/>
    <w:lvl w:ilvl="0">
      <w:start w:val="1"/>
      <w:numFmt w:val="bullet"/>
      <w:lvlText w:val=""/>
      <w:lvlJc w:val="left"/>
      <w:pPr>
        <w:tabs>
          <w:tab w:val="num" w:pos="360"/>
        </w:tabs>
        <w:ind w:left="340" w:hanging="340"/>
      </w:pPr>
      <w:rPr>
        <w:rFonts w:ascii="Symbol" w:hAnsi="Symbol" w:hint="default"/>
      </w:rPr>
    </w:lvl>
  </w:abstractNum>
  <w:abstractNum w:abstractNumId="118" w15:restartNumberingAfterBreak="0">
    <w:nsid w:val="5BF80DBB"/>
    <w:multiLevelType w:val="hybridMultilevel"/>
    <w:tmpl w:val="D84EA534"/>
    <w:lvl w:ilvl="0" w:tplc="61B82AB4">
      <w:start w:val="1"/>
      <w:numFmt w:val="bullet"/>
      <w:lvlText w:val=""/>
      <w:lvlJc w:val="left"/>
      <w:pPr>
        <w:tabs>
          <w:tab w:val="num" w:pos="1276"/>
        </w:tabs>
        <w:ind w:left="1276" w:hanging="454"/>
      </w:pPr>
      <w:rPr>
        <w:rFonts w:ascii="Symbol" w:hAnsi="Symbol" w:hint="default"/>
      </w:rPr>
    </w:lvl>
    <w:lvl w:ilvl="1" w:tplc="04090003">
      <w:start w:val="1"/>
      <w:numFmt w:val="bullet"/>
      <w:lvlText w:val="o"/>
      <w:lvlJc w:val="left"/>
      <w:pPr>
        <w:tabs>
          <w:tab w:val="num" w:pos="2149"/>
        </w:tabs>
        <w:ind w:left="2149" w:hanging="360"/>
      </w:pPr>
      <w:rPr>
        <w:rFonts w:ascii="Courier New" w:hAnsi="Courier New" w:hint="default"/>
      </w:rPr>
    </w:lvl>
    <w:lvl w:ilvl="2" w:tplc="04090005">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19" w15:restartNumberingAfterBreak="0">
    <w:nsid w:val="5CF731CA"/>
    <w:multiLevelType w:val="hybridMultilevel"/>
    <w:tmpl w:val="FB5234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5D22210A"/>
    <w:multiLevelType w:val="hybridMultilevel"/>
    <w:tmpl w:val="5DCE0116"/>
    <w:lvl w:ilvl="0" w:tplc="EF9E02FA">
      <w:start w:val="1"/>
      <w:numFmt w:val="lowerLetter"/>
      <w:lvlText w:val="%1)"/>
      <w:lvlJc w:val="left"/>
      <w:pPr>
        <w:tabs>
          <w:tab w:val="num" w:pos="1440"/>
        </w:tabs>
        <w:ind w:left="1440" w:hanging="360"/>
      </w:pPr>
      <w:rPr>
        <w:rFonts w:cs="Times New Roman"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21" w15:restartNumberingAfterBreak="0">
    <w:nsid w:val="5D733FBF"/>
    <w:multiLevelType w:val="multilevel"/>
    <w:tmpl w:val="F15ACFCC"/>
    <w:lvl w:ilvl="0">
      <w:start w:val="1"/>
      <w:numFmt w:val="decimal"/>
      <w:lvlText w:val="%1."/>
      <w:lvlJc w:val="left"/>
      <w:pPr>
        <w:tabs>
          <w:tab w:val="num" w:pos="1440"/>
        </w:tabs>
        <w:ind w:left="1440" w:hanging="360"/>
      </w:pPr>
      <w:rPr>
        <w:rFonts w:cs="Times New Roman"/>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122" w15:restartNumberingAfterBreak="0">
    <w:nsid w:val="5D817A9C"/>
    <w:multiLevelType w:val="hybridMultilevel"/>
    <w:tmpl w:val="AD96D6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5D9E4486"/>
    <w:multiLevelType w:val="multilevel"/>
    <w:tmpl w:val="103E7DA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5F44785B"/>
    <w:multiLevelType w:val="hybridMultilevel"/>
    <w:tmpl w:val="FBC0924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601540E7"/>
    <w:multiLevelType w:val="multilevel"/>
    <w:tmpl w:val="162880C6"/>
    <w:lvl w:ilvl="0">
      <w:start w:val="1"/>
      <w:numFmt w:val="bullet"/>
      <w:lvlText w:val=""/>
      <w:lvlJc w:val="left"/>
      <w:pPr>
        <w:ind w:left="530" w:hanging="530"/>
      </w:pPr>
      <w:rPr>
        <w:rFonts w:ascii="Symbol" w:hAnsi="Symbol" w:hint="default"/>
        <w:b/>
      </w:rPr>
    </w:lvl>
    <w:lvl w:ilvl="1">
      <w:start w:val="4"/>
      <w:numFmt w:val="decimal"/>
      <w:lvlText w:val="%1.%2"/>
      <w:lvlJc w:val="left"/>
      <w:pPr>
        <w:ind w:left="890" w:hanging="530"/>
      </w:pPr>
      <w:rPr>
        <w:rFonts w:hint="default"/>
        <w:b/>
      </w:rPr>
    </w:lvl>
    <w:lvl w:ilvl="2">
      <w:start w:val="2"/>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126" w15:restartNumberingAfterBreak="0">
    <w:nsid w:val="630335AB"/>
    <w:multiLevelType w:val="hybridMultilevel"/>
    <w:tmpl w:val="8496F2B0"/>
    <w:lvl w:ilvl="0" w:tplc="831C3F00">
      <w:start w:val="2"/>
      <w:numFmt w:val="decimal"/>
      <w:lvlText w:val="%1."/>
      <w:lvlJc w:val="left"/>
      <w:pPr>
        <w:tabs>
          <w:tab w:val="num" w:pos="1080"/>
        </w:tabs>
        <w:ind w:left="1080" w:hanging="360"/>
      </w:pPr>
      <w:rPr>
        <w:rFonts w:cs="Times New Roman" w:hint="default"/>
      </w:rPr>
    </w:lvl>
    <w:lvl w:ilvl="1" w:tplc="D362D4B8">
      <w:start w:val="2"/>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7" w15:restartNumberingAfterBreak="0">
    <w:nsid w:val="630465BB"/>
    <w:multiLevelType w:val="hybridMultilevel"/>
    <w:tmpl w:val="143A40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8" w15:restartNumberingAfterBreak="0">
    <w:nsid w:val="63F901E9"/>
    <w:multiLevelType w:val="hybridMultilevel"/>
    <w:tmpl w:val="E71A4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64501107"/>
    <w:multiLevelType w:val="multilevel"/>
    <w:tmpl w:val="828E1880"/>
    <w:lvl w:ilvl="0">
      <w:start w:val="1"/>
      <w:numFmt w:val="decimal"/>
      <w:lvlText w:val="%1."/>
      <w:lvlJc w:val="left"/>
      <w:pPr>
        <w:ind w:left="1086" w:hanging="726"/>
      </w:pPr>
      <w:rPr>
        <w:rFonts w:hint="default"/>
      </w:rPr>
    </w:lvl>
    <w:lvl w:ilvl="1">
      <w:start w:val="1"/>
      <w:numFmt w:val="decimal"/>
      <w:isLgl/>
      <w:lvlText w:val="%1.%2"/>
      <w:lvlJc w:val="left"/>
      <w:pPr>
        <w:ind w:left="1080" w:hanging="720"/>
      </w:pPr>
      <w:rPr>
        <w:rFonts w:hint="default"/>
        <w:color w:val="000000"/>
        <w:sz w:val="24"/>
      </w:rPr>
    </w:lvl>
    <w:lvl w:ilvl="2">
      <w:start w:val="1"/>
      <w:numFmt w:val="decimal"/>
      <w:isLgl/>
      <w:lvlText w:val="%1.%2.%3"/>
      <w:lvlJc w:val="left"/>
      <w:pPr>
        <w:ind w:left="1080" w:hanging="720"/>
      </w:pPr>
      <w:rPr>
        <w:rFonts w:hint="default"/>
        <w:color w:val="000000"/>
        <w:sz w:val="24"/>
      </w:rPr>
    </w:lvl>
    <w:lvl w:ilvl="3">
      <w:start w:val="1"/>
      <w:numFmt w:val="decimal"/>
      <w:isLgl/>
      <w:lvlText w:val="%1.%2.%3.%4"/>
      <w:lvlJc w:val="left"/>
      <w:pPr>
        <w:ind w:left="1440" w:hanging="1080"/>
      </w:pPr>
      <w:rPr>
        <w:rFonts w:hint="default"/>
        <w:color w:val="000000"/>
        <w:sz w:val="24"/>
      </w:rPr>
    </w:lvl>
    <w:lvl w:ilvl="4">
      <w:start w:val="1"/>
      <w:numFmt w:val="decimal"/>
      <w:isLgl/>
      <w:lvlText w:val="%1.%2.%3.%4.%5"/>
      <w:lvlJc w:val="left"/>
      <w:pPr>
        <w:ind w:left="1440" w:hanging="1080"/>
      </w:pPr>
      <w:rPr>
        <w:rFonts w:hint="default"/>
        <w:color w:val="000000"/>
        <w:sz w:val="24"/>
      </w:rPr>
    </w:lvl>
    <w:lvl w:ilvl="5">
      <w:start w:val="1"/>
      <w:numFmt w:val="decimal"/>
      <w:isLgl/>
      <w:lvlText w:val="%1.%2.%3.%4.%5.%6"/>
      <w:lvlJc w:val="left"/>
      <w:pPr>
        <w:ind w:left="1800" w:hanging="1440"/>
      </w:pPr>
      <w:rPr>
        <w:rFonts w:hint="default"/>
        <w:color w:val="000000"/>
        <w:sz w:val="24"/>
      </w:rPr>
    </w:lvl>
    <w:lvl w:ilvl="6">
      <w:start w:val="1"/>
      <w:numFmt w:val="decimal"/>
      <w:isLgl/>
      <w:lvlText w:val="%1.%2.%3.%4.%5.%6.%7"/>
      <w:lvlJc w:val="left"/>
      <w:pPr>
        <w:ind w:left="1800" w:hanging="1440"/>
      </w:pPr>
      <w:rPr>
        <w:rFonts w:hint="default"/>
        <w:color w:val="000000"/>
        <w:sz w:val="24"/>
      </w:rPr>
    </w:lvl>
    <w:lvl w:ilvl="7">
      <w:start w:val="1"/>
      <w:numFmt w:val="decimal"/>
      <w:isLgl/>
      <w:lvlText w:val="%1.%2.%3.%4.%5.%6.%7.%8"/>
      <w:lvlJc w:val="left"/>
      <w:pPr>
        <w:ind w:left="2160" w:hanging="1800"/>
      </w:pPr>
      <w:rPr>
        <w:rFonts w:hint="default"/>
        <w:color w:val="000000"/>
        <w:sz w:val="24"/>
      </w:rPr>
    </w:lvl>
    <w:lvl w:ilvl="8">
      <w:start w:val="1"/>
      <w:numFmt w:val="decimal"/>
      <w:isLgl/>
      <w:lvlText w:val="%1.%2.%3.%4.%5.%6.%7.%8.%9"/>
      <w:lvlJc w:val="left"/>
      <w:pPr>
        <w:ind w:left="2160" w:hanging="1800"/>
      </w:pPr>
      <w:rPr>
        <w:rFonts w:hint="default"/>
        <w:color w:val="000000"/>
        <w:sz w:val="24"/>
      </w:rPr>
    </w:lvl>
  </w:abstractNum>
  <w:abstractNum w:abstractNumId="130" w15:restartNumberingAfterBreak="0">
    <w:nsid w:val="646C5C1B"/>
    <w:multiLevelType w:val="hybridMultilevel"/>
    <w:tmpl w:val="DBD05CF8"/>
    <w:lvl w:ilvl="0" w:tplc="6A2477D6">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31" w15:restartNumberingAfterBreak="0">
    <w:nsid w:val="658C0BB5"/>
    <w:multiLevelType w:val="multilevel"/>
    <w:tmpl w:val="97B8FFB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CB61B4"/>
    <w:multiLevelType w:val="hybridMultilevel"/>
    <w:tmpl w:val="0AD60A3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662740C6"/>
    <w:multiLevelType w:val="hybridMultilevel"/>
    <w:tmpl w:val="52D41B06"/>
    <w:lvl w:ilvl="0" w:tplc="0409000F">
      <w:start w:val="1"/>
      <w:numFmt w:val="decimal"/>
      <w:lvlText w:val="%1."/>
      <w:lvlJc w:val="left"/>
      <w:pPr>
        <w:ind w:left="1800" w:hanging="360"/>
      </w:pPr>
      <w:rPr>
        <w:rFonts w:cs="Times New Roman"/>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4" w15:restartNumberingAfterBreak="0">
    <w:nsid w:val="67671D3C"/>
    <w:multiLevelType w:val="hybridMultilevel"/>
    <w:tmpl w:val="83A6F3BC"/>
    <w:lvl w:ilvl="0" w:tplc="08090005">
      <w:start w:val="1"/>
      <w:numFmt w:val="bullet"/>
      <w:lvlText w:val=""/>
      <w:lvlJc w:val="left"/>
      <w:pPr>
        <w:tabs>
          <w:tab w:val="num" w:pos="1440"/>
        </w:tabs>
        <w:ind w:left="1440" w:hanging="360"/>
      </w:pPr>
      <w:rPr>
        <w:rFonts w:ascii="Wingdings" w:hAnsi="Wingdings" w:hint="default"/>
        <w:color w:val="auto"/>
      </w:rPr>
    </w:lvl>
    <w:lvl w:ilvl="1" w:tplc="22101D66">
      <w:start w:val="4"/>
      <w:numFmt w:val="decimal"/>
      <w:lvlText w:val="%2"/>
      <w:lvlJc w:val="left"/>
      <w:pPr>
        <w:tabs>
          <w:tab w:val="num" w:pos="2160"/>
        </w:tabs>
        <w:ind w:left="2160" w:hanging="360"/>
      </w:pPr>
      <w:rPr>
        <w:rFonts w:cs="Times New Roman" w:hint="default"/>
      </w:rPr>
    </w:lvl>
    <w:lvl w:ilvl="2" w:tplc="8460F038">
      <w:start w:val="6"/>
      <w:numFmt w:val="bullet"/>
      <w:lvlText w:val="-"/>
      <w:lvlJc w:val="left"/>
      <w:pPr>
        <w:tabs>
          <w:tab w:val="num" w:pos="2880"/>
        </w:tabs>
        <w:ind w:left="2880" w:hanging="360"/>
      </w:pPr>
      <w:rPr>
        <w:rFonts w:ascii="Arial" w:eastAsia="Times New Roman" w:hAnsi="Arial"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35" w15:restartNumberingAfterBreak="0">
    <w:nsid w:val="68416606"/>
    <w:multiLevelType w:val="hybridMultilevel"/>
    <w:tmpl w:val="67D82A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6" w15:restartNumberingAfterBreak="0">
    <w:nsid w:val="685F5967"/>
    <w:multiLevelType w:val="hybridMultilevel"/>
    <w:tmpl w:val="33CC6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699C4FF3"/>
    <w:multiLevelType w:val="multilevel"/>
    <w:tmpl w:val="D868B69C"/>
    <w:lvl w:ilvl="0">
      <w:start w:val="2"/>
      <w:numFmt w:val="decimal"/>
      <w:lvlText w:val="%1"/>
      <w:lvlJc w:val="left"/>
      <w:pPr>
        <w:tabs>
          <w:tab w:val="num" w:pos="720"/>
        </w:tabs>
        <w:ind w:left="720" w:hanging="720"/>
      </w:pPr>
      <w:rPr>
        <w:rFonts w:cs="Times New Roman" w:hint="default"/>
      </w:rPr>
    </w:lvl>
    <w:lvl w:ilvl="1">
      <w:start w:val="10"/>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8" w15:restartNumberingAfterBreak="0">
    <w:nsid w:val="69B22D54"/>
    <w:multiLevelType w:val="hybridMultilevel"/>
    <w:tmpl w:val="D520D0A0"/>
    <w:lvl w:ilvl="0" w:tplc="0409000F">
      <w:start w:val="3"/>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15:restartNumberingAfterBreak="0">
    <w:nsid w:val="69C03AAC"/>
    <w:multiLevelType w:val="hybridMultilevel"/>
    <w:tmpl w:val="E70C4CF6"/>
    <w:lvl w:ilvl="0" w:tplc="B17EB452">
      <w:start w:val="1"/>
      <w:numFmt w:val="decimal"/>
      <w:lvlText w:val="%1."/>
      <w:lvlJc w:val="left"/>
      <w:pPr>
        <w:tabs>
          <w:tab w:val="num" w:pos="1069"/>
        </w:tabs>
        <w:ind w:left="1069" w:hanging="360"/>
      </w:pPr>
      <w:rPr>
        <w:rFonts w:cs="Times New Roman" w:hint="default"/>
      </w:rPr>
    </w:lvl>
    <w:lvl w:ilvl="1" w:tplc="0EA4EB9A">
      <w:start w:val="1"/>
      <w:numFmt w:val="decimal"/>
      <w:lvlText w:val="%2."/>
      <w:lvlJc w:val="left"/>
      <w:pPr>
        <w:tabs>
          <w:tab w:val="num" w:pos="1789"/>
        </w:tabs>
        <w:ind w:left="1789" w:hanging="360"/>
      </w:pPr>
      <w:rPr>
        <w:rFonts w:cs="Times New Roman" w:hint="default"/>
      </w:rPr>
    </w:lvl>
    <w:lvl w:ilvl="2" w:tplc="0409001B" w:tentative="1">
      <w:start w:val="1"/>
      <w:numFmt w:val="lowerRoman"/>
      <w:lvlText w:val="%3."/>
      <w:lvlJc w:val="right"/>
      <w:pPr>
        <w:tabs>
          <w:tab w:val="num" w:pos="2509"/>
        </w:tabs>
        <w:ind w:left="2509" w:hanging="180"/>
      </w:pPr>
      <w:rPr>
        <w:rFonts w:cs="Times New Roman"/>
      </w:rPr>
    </w:lvl>
    <w:lvl w:ilvl="3" w:tplc="0409000F" w:tentative="1">
      <w:start w:val="1"/>
      <w:numFmt w:val="decimal"/>
      <w:lvlText w:val="%4."/>
      <w:lvlJc w:val="left"/>
      <w:pPr>
        <w:tabs>
          <w:tab w:val="num" w:pos="3229"/>
        </w:tabs>
        <w:ind w:left="3229" w:hanging="360"/>
      </w:pPr>
      <w:rPr>
        <w:rFonts w:cs="Times New Roman"/>
      </w:rPr>
    </w:lvl>
    <w:lvl w:ilvl="4" w:tplc="04090019" w:tentative="1">
      <w:start w:val="1"/>
      <w:numFmt w:val="lowerLetter"/>
      <w:lvlText w:val="%5."/>
      <w:lvlJc w:val="left"/>
      <w:pPr>
        <w:tabs>
          <w:tab w:val="num" w:pos="3949"/>
        </w:tabs>
        <w:ind w:left="3949" w:hanging="360"/>
      </w:pPr>
      <w:rPr>
        <w:rFonts w:cs="Times New Roman"/>
      </w:rPr>
    </w:lvl>
    <w:lvl w:ilvl="5" w:tplc="0409001B" w:tentative="1">
      <w:start w:val="1"/>
      <w:numFmt w:val="lowerRoman"/>
      <w:lvlText w:val="%6."/>
      <w:lvlJc w:val="right"/>
      <w:pPr>
        <w:tabs>
          <w:tab w:val="num" w:pos="4669"/>
        </w:tabs>
        <w:ind w:left="4669" w:hanging="180"/>
      </w:pPr>
      <w:rPr>
        <w:rFonts w:cs="Times New Roman"/>
      </w:rPr>
    </w:lvl>
    <w:lvl w:ilvl="6" w:tplc="0409000F" w:tentative="1">
      <w:start w:val="1"/>
      <w:numFmt w:val="decimal"/>
      <w:lvlText w:val="%7."/>
      <w:lvlJc w:val="left"/>
      <w:pPr>
        <w:tabs>
          <w:tab w:val="num" w:pos="5389"/>
        </w:tabs>
        <w:ind w:left="5389" w:hanging="360"/>
      </w:pPr>
      <w:rPr>
        <w:rFonts w:cs="Times New Roman"/>
      </w:rPr>
    </w:lvl>
    <w:lvl w:ilvl="7" w:tplc="04090019" w:tentative="1">
      <w:start w:val="1"/>
      <w:numFmt w:val="lowerLetter"/>
      <w:lvlText w:val="%8."/>
      <w:lvlJc w:val="left"/>
      <w:pPr>
        <w:tabs>
          <w:tab w:val="num" w:pos="6109"/>
        </w:tabs>
        <w:ind w:left="6109" w:hanging="360"/>
      </w:pPr>
      <w:rPr>
        <w:rFonts w:cs="Times New Roman"/>
      </w:rPr>
    </w:lvl>
    <w:lvl w:ilvl="8" w:tplc="0409001B" w:tentative="1">
      <w:start w:val="1"/>
      <w:numFmt w:val="lowerRoman"/>
      <w:lvlText w:val="%9."/>
      <w:lvlJc w:val="right"/>
      <w:pPr>
        <w:tabs>
          <w:tab w:val="num" w:pos="6829"/>
        </w:tabs>
        <w:ind w:left="6829" w:hanging="180"/>
      </w:pPr>
      <w:rPr>
        <w:rFonts w:cs="Times New Roman"/>
      </w:rPr>
    </w:lvl>
  </w:abstractNum>
  <w:abstractNum w:abstractNumId="140" w15:restartNumberingAfterBreak="0">
    <w:nsid w:val="6B5152E4"/>
    <w:multiLevelType w:val="multilevel"/>
    <w:tmpl w:val="9B0CC108"/>
    <w:lvl w:ilvl="0">
      <w:start w:val="1"/>
      <w:numFmt w:val="decimal"/>
      <w:lvlText w:val="%1"/>
      <w:lvlJc w:val="left"/>
      <w:pPr>
        <w:tabs>
          <w:tab w:val="num" w:pos="675"/>
        </w:tabs>
        <w:ind w:left="675" w:hanging="675"/>
      </w:pPr>
      <w:rPr>
        <w:rFonts w:cs="Times New Roman" w:hint="default"/>
      </w:rPr>
    </w:lvl>
    <w:lvl w:ilvl="1">
      <w:start w:val="5"/>
      <w:numFmt w:val="decimal"/>
      <w:lvlText w:val="%1.%2"/>
      <w:lvlJc w:val="left"/>
      <w:pPr>
        <w:tabs>
          <w:tab w:val="num" w:pos="675"/>
        </w:tabs>
        <w:ind w:left="675" w:hanging="6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1" w15:restartNumberingAfterBreak="0">
    <w:nsid w:val="6C7C1A88"/>
    <w:multiLevelType w:val="multilevel"/>
    <w:tmpl w:val="F34C6CFC"/>
    <w:lvl w:ilvl="0">
      <w:start w:val="2"/>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42" w15:restartNumberingAfterBreak="0">
    <w:nsid w:val="6D2D1C9F"/>
    <w:multiLevelType w:val="hybridMultilevel"/>
    <w:tmpl w:val="7CB0E0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70D30F01"/>
    <w:multiLevelType w:val="multilevel"/>
    <w:tmpl w:val="A3D0EF78"/>
    <w:lvl w:ilvl="0">
      <w:start w:val="17"/>
      <w:numFmt w:val="decimal"/>
      <w:lvlText w:val="%1"/>
      <w:lvlJc w:val="left"/>
      <w:pPr>
        <w:tabs>
          <w:tab w:val="num" w:pos="720"/>
        </w:tabs>
        <w:ind w:left="720" w:hanging="720"/>
      </w:pPr>
      <w:rPr>
        <w:rFonts w:cs="Times New Roman" w:hint="default"/>
        <w:u w:val="none"/>
      </w:rPr>
    </w:lvl>
    <w:lvl w:ilvl="1">
      <w:start w:val="2"/>
      <w:numFmt w:val="decimal"/>
      <w:lvlText w:val="%1.%2"/>
      <w:lvlJc w:val="left"/>
      <w:pPr>
        <w:tabs>
          <w:tab w:val="num" w:pos="862"/>
        </w:tabs>
        <w:ind w:left="862" w:hanging="720"/>
      </w:pPr>
      <w:rPr>
        <w:rFonts w:cs="Times New Roman" w:hint="default"/>
        <w:u w:val="non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144" w15:restartNumberingAfterBreak="0">
    <w:nsid w:val="714109BA"/>
    <w:multiLevelType w:val="hybridMultilevel"/>
    <w:tmpl w:val="C18EEF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5" w15:restartNumberingAfterBreak="0">
    <w:nsid w:val="766D1373"/>
    <w:multiLevelType w:val="hybridMultilevel"/>
    <w:tmpl w:val="B8E482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6" w15:restartNumberingAfterBreak="0">
    <w:nsid w:val="76E04F0A"/>
    <w:multiLevelType w:val="hybridMultilevel"/>
    <w:tmpl w:val="AD96D6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7" w15:restartNumberingAfterBreak="0">
    <w:nsid w:val="77AC6683"/>
    <w:multiLevelType w:val="hybridMultilevel"/>
    <w:tmpl w:val="D7C65A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8" w15:restartNumberingAfterBreak="0">
    <w:nsid w:val="780B10C9"/>
    <w:multiLevelType w:val="hybridMultilevel"/>
    <w:tmpl w:val="06AC372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9" w15:restartNumberingAfterBreak="0">
    <w:nsid w:val="7859321C"/>
    <w:multiLevelType w:val="multilevel"/>
    <w:tmpl w:val="396EC30C"/>
    <w:lvl w:ilvl="0">
      <w:start w:val="14"/>
      <w:numFmt w:val="decimal"/>
      <w:lvlText w:val="%1"/>
      <w:lvlJc w:val="left"/>
      <w:pPr>
        <w:tabs>
          <w:tab w:val="num" w:pos="705"/>
        </w:tabs>
        <w:ind w:left="705" w:hanging="705"/>
      </w:pPr>
      <w:rPr>
        <w:rFonts w:cs="Times New Roman" w:hint="default"/>
        <w:u w:val="none"/>
      </w:rPr>
    </w:lvl>
    <w:lvl w:ilvl="1">
      <w:start w:val="7"/>
      <w:numFmt w:val="decimal"/>
      <w:lvlText w:val="%1.%2"/>
      <w:lvlJc w:val="left"/>
      <w:pPr>
        <w:tabs>
          <w:tab w:val="num" w:pos="705"/>
        </w:tabs>
        <w:ind w:left="705" w:hanging="705"/>
      </w:pPr>
      <w:rPr>
        <w:rFonts w:cs="Times New Roman" w:hint="default"/>
        <w:u w:val="non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150" w15:restartNumberingAfterBreak="0">
    <w:nsid w:val="7A945885"/>
    <w:multiLevelType w:val="multilevel"/>
    <w:tmpl w:val="9D64B0DE"/>
    <w:lvl w:ilvl="0">
      <w:start w:val="4"/>
      <w:numFmt w:val="decimal"/>
      <w:lvlText w:val="%1."/>
      <w:lvlJc w:val="left"/>
      <w:pPr>
        <w:ind w:left="1796" w:hanging="360"/>
      </w:pPr>
      <w:rPr>
        <w:rFonts w:cs="Times New Roman" w:hint="default"/>
      </w:rPr>
    </w:lvl>
    <w:lvl w:ilvl="1">
      <w:start w:val="1"/>
      <w:numFmt w:val="decimal"/>
      <w:isLgl/>
      <w:lvlText w:val="%1.%2"/>
      <w:lvlJc w:val="left"/>
      <w:pPr>
        <w:ind w:left="2156" w:hanging="720"/>
      </w:pPr>
      <w:rPr>
        <w:rFonts w:hint="default"/>
      </w:rPr>
    </w:lvl>
    <w:lvl w:ilvl="2">
      <w:start w:val="1"/>
      <w:numFmt w:val="decimal"/>
      <w:isLgl/>
      <w:lvlText w:val="%1.%2.%3"/>
      <w:lvlJc w:val="left"/>
      <w:pPr>
        <w:ind w:left="2156" w:hanging="720"/>
      </w:pPr>
      <w:rPr>
        <w:rFonts w:hint="default"/>
      </w:rPr>
    </w:lvl>
    <w:lvl w:ilvl="3">
      <w:start w:val="1"/>
      <w:numFmt w:val="decimal"/>
      <w:isLgl/>
      <w:lvlText w:val="%1.%2.%3.%4"/>
      <w:lvlJc w:val="left"/>
      <w:pPr>
        <w:ind w:left="2516" w:hanging="1080"/>
      </w:pPr>
      <w:rPr>
        <w:rFonts w:hint="default"/>
      </w:rPr>
    </w:lvl>
    <w:lvl w:ilvl="4">
      <w:start w:val="1"/>
      <w:numFmt w:val="decimal"/>
      <w:isLgl/>
      <w:lvlText w:val="%1.%2.%3.%4.%5"/>
      <w:lvlJc w:val="left"/>
      <w:pPr>
        <w:ind w:left="2516" w:hanging="1080"/>
      </w:pPr>
      <w:rPr>
        <w:rFonts w:hint="default"/>
      </w:rPr>
    </w:lvl>
    <w:lvl w:ilvl="5">
      <w:start w:val="1"/>
      <w:numFmt w:val="decimal"/>
      <w:isLgl/>
      <w:lvlText w:val="%1.%2.%3.%4.%5.%6"/>
      <w:lvlJc w:val="left"/>
      <w:pPr>
        <w:ind w:left="2876" w:hanging="1440"/>
      </w:pPr>
      <w:rPr>
        <w:rFonts w:hint="default"/>
      </w:rPr>
    </w:lvl>
    <w:lvl w:ilvl="6">
      <w:start w:val="1"/>
      <w:numFmt w:val="decimal"/>
      <w:isLgl/>
      <w:lvlText w:val="%1.%2.%3.%4.%5.%6.%7"/>
      <w:lvlJc w:val="left"/>
      <w:pPr>
        <w:ind w:left="2876" w:hanging="1440"/>
      </w:pPr>
      <w:rPr>
        <w:rFonts w:hint="default"/>
      </w:rPr>
    </w:lvl>
    <w:lvl w:ilvl="7">
      <w:start w:val="1"/>
      <w:numFmt w:val="decimal"/>
      <w:isLgl/>
      <w:lvlText w:val="%1.%2.%3.%4.%5.%6.%7.%8"/>
      <w:lvlJc w:val="left"/>
      <w:pPr>
        <w:ind w:left="3236" w:hanging="1800"/>
      </w:pPr>
      <w:rPr>
        <w:rFonts w:hint="default"/>
      </w:rPr>
    </w:lvl>
    <w:lvl w:ilvl="8">
      <w:start w:val="1"/>
      <w:numFmt w:val="decimal"/>
      <w:isLgl/>
      <w:lvlText w:val="%1.%2.%3.%4.%5.%6.%7.%8.%9"/>
      <w:lvlJc w:val="left"/>
      <w:pPr>
        <w:ind w:left="3236" w:hanging="1800"/>
      </w:pPr>
      <w:rPr>
        <w:rFonts w:hint="default"/>
      </w:rPr>
    </w:lvl>
  </w:abstractNum>
  <w:abstractNum w:abstractNumId="151" w15:restartNumberingAfterBreak="0">
    <w:nsid w:val="7BB40BCF"/>
    <w:multiLevelType w:val="hybridMultilevel"/>
    <w:tmpl w:val="59744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7E294D58"/>
    <w:multiLevelType w:val="hybridMultilevel"/>
    <w:tmpl w:val="FAD6ACA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53" w15:restartNumberingAfterBreak="0">
    <w:nsid w:val="7E931B44"/>
    <w:multiLevelType w:val="hybridMultilevel"/>
    <w:tmpl w:val="CDC453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76"/>
  </w:num>
  <w:num w:numId="2">
    <w:abstractNumId w:val="87"/>
  </w:num>
  <w:num w:numId="3">
    <w:abstractNumId w:val="43"/>
  </w:num>
  <w:num w:numId="4">
    <w:abstractNumId w:val="22"/>
  </w:num>
  <w:num w:numId="5">
    <w:abstractNumId w:val="121"/>
  </w:num>
  <w:num w:numId="6">
    <w:abstractNumId w:val="81"/>
  </w:num>
  <w:num w:numId="7">
    <w:abstractNumId w:val="3"/>
  </w:num>
  <w:num w:numId="8">
    <w:abstractNumId w:val="9"/>
  </w:num>
  <w:num w:numId="9">
    <w:abstractNumId w:val="41"/>
  </w:num>
  <w:num w:numId="10">
    <w:abstractNumId w:val="126"/>
  </w:num>
  <w:num w:numId="11">
    <w:abstractNumId w:val="139"/>
  </w:num>
  <w:num w:numId="12">
    <w:abstractNumId w:val="65"/>
  </w:num>
  <w:num w:numId="13">
    <w:abstractNumId w:val="144"/>
  </w:num>
  <w:num w:numId="14">
    <w:abstractNumId w:val="44"/>
  </w:num>
  <w:num w:numId="15">
    <w:abstractNumId w:val="97"/>
  </w:num>
  <w:num w:numId="16">
    <w:abstractNumId w:val="118"/>
  </w:num>
  <w:num w:numId="17">
    <w:abstractNumId w:val="18"/>
  </w:num>
  <w:num w:numId="18">
    <w:abstractNumId w:val="33"/>
  </w:num>
  <w:num w:numId="19">
    <w:abstractNumId w:val="30"/>
  </w:num>
  <w:num w:numId="20">
    <w:abstractNumId w:val="113"/>
  </w:num>
  <w:num w:numId="21">
    <w:abstractNumId w:val="57"/>
  </w:num>
  <w:num w:numId="22">
    <w:abstractNumId w:val="153"/>
  </w:num>
  <w:num w:numId="23">
    <w:abstractNumId w:val="34"/>
  </w:num>
  <w:num w:numId="24">
    <w:abstractNumId w:val="110"/>
  </w:num>
  <w:num w:numId="25">
    <w:abstractNumId w:val="141"/>
  </w:num>
  <w:num w:numId="26">
    <w:abstractNumId w:val="91"/>
  </w:num>
  <w:num w:numId="27">
    <w:abstractNumId w:val="134"/>
  </w:num>
  <w:num w:numId="28">
    <w:abstractNumId w:val="73"/>
  </w:num>
  <w:num w:numId="29">
    <w:abstractNumId w:val="16"/>
  </w:num>
  <w:num w:numId="30">
    <w:abstractNumId w:val="140"/>
  </w:num>
  <w:num w:numId="31">
    <w:abstractNumId w:val="149"/>
  </w:num>
  <w:num w:numId="32">
    <w:abstractNumId w:val="143"/>
  </w:num>
  <w:num w:numId="33">
    <w:abstractNumId w:val="137"/>
  </w:num>
  <w:num w:numId="34">
    <w:abstractNumId w:val="75"/>
  </w:num>
  <w:num w:numId="35">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7"/>
  </w:num>
  <w:num w:numId="37">
    <w:abstractNumId w:val="150"/>
  </w:num>
  <w:num w:numId="38">
    <w:abstractNumId w:val="69"/>
  </w:num>
  <w:num w:numId="39">
    <w:abstractNumId w:val="47"/>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num>
  <w:num w:numId="42">
    <w:abstractNumId w:val="133"/>
  </w:num>
  <w:num w:numId="43">
    <w:abstractNumId w:val="25"/>
  </w:num>
  <w:num w:numId="44">
    <w:abstractNumId w:val="35"/>
  </w:num>
  <w:num w:numId="45">
    <w:abstractNumId w:val="103"/>
  </w:num>
  <w:num w:numId="46">
    <w:abstractNumId w:val="5"/>
  </w:num>
  <w:num w:numId="47">
    <w:abstractNumId w:val="26"/>
  </w:num>
  <w:num w:numId="48">
    <w:abstractNumId w:val="59"/>
  </w:num>
  <w:num w:numId="49">
    <w:abstractNumId w:val="61"/>
  </w:num>
  <w:num w:numId="50">
    <w:abstractNumId w:val="74"/>
  </w:num>
  <w:num w:numId="51">
    <w:abstractNumId w:val="27"/>
  </w:num>
  <w:num w:numId="52">
    <w:abstractNumId w:val="98"/>
  </w:num>
  <w:num w:numId="53">
    <w:abstractNumId w:val="136"/>
  </w:num>
  <w:num w:numId="54">
    <w:abstractNumId w:val="48"/>
  </w:num>
  <w:num w:numId="55">
    <w:abstractNumId w:val="58"/>
  </w:num>
  <w:num w:numId="56">
    <w:abstractNumId w:val="119"/>
  </w:num>
  <w:num w:numId="57">
    <w:abstractNumId w:val="142"/>
  </w:num>
  <w:num w:numId="58">
    <w:abstractNumId w:val="24"/>
  </w:num>
  <w:num w:numId="59">
    <w:abstractNumId w:val="21"/>
  </w:num>
  <w:num w:numId="60">
    <w:abstractNumId w:val="147"/>
  </w:num>
  <w:num w:numId="61">
    <w:abstractNumId w:val="12"/>
  </w:num>
  <w:num w:numId="62">
    <w:abstractNumId w:val="129"/>
  </w:num>
  <w:num w:numId="63">
    <w:abstractNumId w:val="93"/>
  </w:num>
  <w:num w:numId="64">
    <w:abstractNumId w:val="8"/>
  </w:num>
  <w:num w:numId="65">
    <w:abstractNumId w:val="124"/>
  </w:num>
  <w:num w:numId="66">
    <w:abstractNumId w:val="114"/>
  </w:num>
  <w:num w:numId="67">
    <w:abstractNumId w:val="99"/>
  </w:num>
  <w:num w:numId="68">
    <w:abstractNumId w:val="109"/>
  </w:num>
  <w:num w:numId="69">
    <w:abstractNumId w:val="117"/>
  </w:num>
  <w:num w:numId="70">
    <w:abstractNumId w:val="138"/>
  </w:num>
  <w:num w:numId="71">
    <w:abstractNumId w:val="62"/>
  </w:num>
  <w:num w:numId="72">
    <w:abstractNumId w:val="36"/>
  </w:num>
  <w:num w:numId="73">
    <w:abstractNumId w:val="102"/>
  </w:num>
  <w:num w:numId="74">
    <w:abstractNumId w:val="115"/>
  </w:num>
  <w:num w:numId="75">
    <w:abstractNumId w:val="67"/>
  </w:num>
  <w:num w:numId="76">
    <w:abstractNumId w:val="72"/>
  </w:num>
  <w:num w:numId="77">
    <w:abstractNumId w:val="105"/>
  </w:num>
  <w:num w:numId="78">
    <w:abstractNumId w:val="46"/>
  </w:num>
  <w:num w:numId="79">
    <w:abstractNumId w:val="11"/>
  </w:num>
  <w:num w:numId="80">
    <w:abstractNumId w:val="111"/>
  </w:num>
  <w:num w:numId="81">
    <w:abstractNumId w:val="52"/>
  </w:num>
  <w:num w:numId="82">
    <w:abstractNumId w:val="63"/>
  </w:num>
  <w:num w:numId="83">
    <w:abstractNumId w:val="130"/>
  </w:num>
  <w:num w:numId="84">
    <w:abstractNumId w:val="1"/>
  </w:num>
  <w:num w:numId="85">
    <w:abstractNumId w:val="146"/>
  </w:num>
  <w:num w:numId="86">
    <w:abstractNumId w:val="100"/>
  </w:num>
  <w:num w:numId="87">
    <w:abstractNumId w:val="145"/>
  </w:num>
  <w:num w:numId="88">
    <w:abstractNumId w:val="89"/>
  </w:num>
  <w:num w:numId="89">
    <w:abstractNumId w:val="38"/>
  </w:num>
  <w:num w:numId="90">
    <w:abstractNumId w:val="90"/>
  </w:num>
  <w:num w:numId="91">
    <w:abstractNumId w:val="80"/>
  </w:num>
  <w:num w:numId="92">
    <w:abstractNumId w:val="53"/>
  </w:num>
  <w:num w:numId="93">
    <w:abstractNumId w:val="122"/>
  </w:num>
  <w:num w:numId="94">
    <w:abstractNumId w:val="60"/>
  </w:num>
  <w:num w:numId="95">
    <w:abstractNumId w:val="86"/>
  </w:num>
  <w:num w:numId="96">
    <w:abstractNumId w:val="66"/>
  </w:num>
  <w:num w:numId="97">
    <w:abstractNumId w:val="37"/>
  </w:num>
  <w:num w:numId="98">
    <w:abstractNumId w:val="55"/>
  </w:num>
  <w:num w:numId="99">
    <w:abstractNumId w:val="32"/>
  </w:num>
  <w:num w:numId="100">
    <w:abstractNumId w:val="125"/>
  </w:num>
  <w:num w:numId="101">
    <w:abstractNumId w:val="107"/>
  </w:num>
  <w:num w:numId="102">
    <w:abstractNumId w:val="108"/>
  </w:num>
  <w:num w:numId="103">
    <w:abstractNumId w:val="64"/>
  </w:num>
  <w:num w:numId="104">
    <w:abstractNumId w:val="151"/>
  </w:num>
  <w:num w:numId="105">
    <w:abstractNumId w:val="0"/>
  </w:num>
  <w:num w:numId="106">
    <w:abstractNumId w:val="132"/>
  </w:num>
  <w:num w:numId="107">
    <w:abstractNumId w:val="94"/>
  </w:num>
  <w:num w:numId="108">
    <w:abstractNumId w:val="112"/>
  </w:num>
  <w:num w:numId="109">
    <w:abstractNumId w:val="15"/>
  </w:num>
  <w:num w:numId="110">
    <w:abstractNumId w:val="104"/>
  </w:num>
  <w:num w:numId="111">
    <w:abstractNumId w:val="123"/>
  </w:num>
  <w:num w:numId="112">
    <w:abstractNumId w:val="131"/>
  </w:num>
  <w:num w:numId="113">
    <w:abstractNumId w:val="10"/>
  </w:num>
  <w:num w:numId="114">
    <w:abstractNumId w:val="45"/>
  </w:num>
  <w:num w:numId="115">
    <w:abstractNumId w:val="148"/>
  </w:num>
  <w:num w:numId="116">
    <w:abstractNumId w:val="14"/>
  </w:num>
  <w:num w:numId="117">
    <w:abstractNumId w:val="71"/>
  </w:num>
  <w:num w:numId="118">
    <w:abstractNumId w:val="79"/>
  </w:num>
  <w:num w:numId="119">
    <w:abstractNumId w:val="82"/>
  </w:num>
  <w:num w:numId="120">
    <w:abstractNumId w:val="29"/>
  </w:num>
  <w:num w:numId="121">
    <w:abstractNumId w:val="56"/>
  </w:num>
  <w:num w:numId="122">
    <w:abstractNumId w:val="96"/>
  </w:num>
  <w:num w:numId="123">
    <w:abstractNumId w:val="19"/>
  </w:num>
  <w:num w:numId="124">
    <w:abstractNumId w:val="116"/>
  </w:num>
  <w:num w:numId="125">
    <w:abstractNumId w:val="78"/>
  </w:num>
  <w:num w:numId="126">
    <w:abstractNumId w:val="70"/>
  </w:num>
  <w:num w:numId="127">
    <w:abstractNumId w:val="17"/>
  </w:num>
  <w:num w:numId="128">
    <w:abstractNumId w:val="31"/>
  </w:num>
  <w:num w:numId="129">
    <w:abstractNumId w:val="152"/>
  </w:num>
  <w:num w:numId="130">
    <w:abstractNumId w:val="101"/>
  </w:num>
  <w:num w:numId="131">
    <w:abstractNumId w:val="68"/>
  </w:num>
  <w:num w:numId="132">
    <w:abstractNumId w:val="4"/>
  </w:num>
  <w:num w:numId="133">
    <w:abstractNumId w:val="40"/>
  </w:num>
  <w:num w:numId="134">
    <w:abstractNumId w:val="20"/>
  </w:num>
  <w:num w:numId="135">
    <w:abstractNumId w:val="106"/>
  </w:num>
  <w:num w:numId="136">
    <w:abstractNumId w:val="51"/>
  </w:num>
  <w:num w:numId="137">
    <w:abstractNumId w:val="7"/>
  </w:num>
  <w:num w:numId="138">
    <w:abstractNumId w:val="92"/>
  </w:num>
  <w:num w:numId="139">
    <w:abstractNumId w:val="84"/>
  </w:num>
  <w:num w:numId="140">
    <w:abstractNumId w:val="95"/>
  </w:num>
  <w:num w:numId="141">
    <w:abstractNumId w:val="28"/>
  </w:num>
  <w:num w:numId="142">
    <w:abstractNumId w:val="85"/>
  </w:num>
  <w:num w:numId="143">
    <w:abstractNumId w:val="120"/>
  </w:num>
  <w:num w:numId="144">
    <w:abstractNumId w:val="135"/>
  </w:num>
  <w:num w:numId="145">
    <w:abstractNumId w:val="128"/>
  </w:num>
  <w:num w:numId="146">
    <w:abstractNumId w:val="88"/>
  </w:num>
  <w:num w:numId="147">
    <w:abstractNumId w:val="50"/>
  </w:num>
  <w:num w:numId="148">
    <w:abstractNumId w:val="42"/>
  </w:num>
  <w:num w:numId="149">
    <w:abstractNumId w:val="83"/>
  </w:num>
  <w:num w:numId="150">
    <w:abstractNumId w:val="13"/>
  </w:num>
  <w:num w:numId="151">
    <w:abstractNumId w:val="49"/>
  </w:num>
  <w:num w:numId="152">
    <w:abstractNumId w:val="127"/>
  </w:num>
  <w:num w:numId="153">
    <w:abstractNumId w:val="23"/>
  </w:num>
  <w:num w:numId="154">
    <w:abstractNumId w:val="39"/>
  </w:num>
  <w:numIdMacAtCleanup w:val="1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521"/>
    <w:rsid w:val="0002335A"/>
    <w:rsid w:val="000465AE"/>
    <w:rsid w:val="000572A5"/>
    <w:rsid w:val="00072974"/>
    <w:rsid w:val="000A37C9"/>
    <w:rsid w:val="000A499C"/>
    <w:rsid w:val="000A6990"/>
    <w:rsid w:val="000C0316"/>
    <w:rsid w:val="000C6C24"/>
    <w:rsid w:val="000D277E"/>
    <w:rsid w:val="000D4864"/>
    <w:rsid w:val="000D7789"/>
    <w:rsid w:val="000F2DF2"/>
    <w:rsid w:val="00120F08"/>
    <w:rsid w:val="00123010"/>
    <w:rsid w:val="001344EB"/>
    <w:rsid w:val="0014074E"/>
    <w:rsid w:val="001506EA"/>
    <w:rsid w:val="0015480D"/>
    <w:rsid w:val="0017023C"/>
    <w:rsid w:val="001856FC"/>
    <w:rsid w:val="0019246E"/>
    <w:rsid w:val="00193828"/>
    <w:rsid w:val="001A5559"/>
    <w:rsid w:val="001E07AA"/>
    <w:rsid w:val="00207318"/>
    <w:rsid w:val="0021708F"/>
    <w:rsid w:val="002245DD"/>
    <w:rsid w:val="00240B1C"/>
    <w:rsid w:val="00283BB3"/>
    <w:rsid w:val="002C702A"/>
    <w:rsid w:val="002F2767"/>
    <w:rsid w:val="002F67A6"/>
    <w:rsid w:val="003052DA"/>
    <w:rsid w:val="00332A04"/>
    <w:rsid w:val="00335BED"/>
    <w:rsid w:val="0033743B"/>
    <w:rsid w:val="003417FF"/>
    <w:rsid w:val="00354DC1"/>
    <w:rsid w:val="00354E1D"/>
    <w:rsid w:val="003564A4"/>
    <w:rsid w:val="00372CF1"/>
    <w:rsid w:val="00386C44"/>
    <w:rsid w:val="003877EC"/>
    <w:rsid w:val="003901CE"/>
    <w:rsid w:val="003952EE"/>
    <w:rsid w:val="003A6035"/>
    <w:rsid w:val="003D27A0"/>
    <w:rsid w:val="003E572C"/>
    <w:rsid w:val="0040146D"/>
    <w:rsid w:val="00414453"/>
    <w:rsid w:val="00416C41"/>
    <w:rsid w:val="00422BC4"/>
    <w:rsid w:val="00457BCB"/>
    <w:rsid w:val="0046616F"/>
    <w:rsid w:val="00494EE9"/>
    <w:rsid w:val="004C12BD"/>
    <w:rsid w:val="004C5073"/>
    <w:rsid w:val="004F3CC1"/>
    <w:rsid w:val="00505063"/>
    <w:rsid w:val="005437FA"/>
    <w:rsid w:val="00546E54"/>
    <w:rsid w:val="00552044"/>
    <w:rsid w:val="005B1559"/>
    <w:rsid w:val="005C0587"/>
    <w:rsid w:val="005F5FBE"/>
    <w:rsid w:val="006123E9"/>
    <w:rsid w:val="0064209E"/>
    <w:rsid w:val="00652521"/>
    <w:rsid w:val="00670CF2"/>
    <w:rsid w:val="0068167B"/>
    <w:rsid w:val="0069168C"/>
    <w:rsid w:val="006955F4"/>
    <w:rsid w:val="006A5909"/>
    <w:rsid w:val="006C5AB9"/>
    <w:rsid w:val="006F6EC4"/>
    <w:rsid w:val="007310B1"/>
    <w:rsid w:val="00751812"/>
    <w:rsid w:val="00776232"/>
    <w:rsid w:val="00781E7C"/>
    <w:rsid w:val="007A427A"/>
    <w:rsid w:val="007C216A"/>
    <w:rsid w:val="007E3618"/>
    <w:rsid w:val="007F3AD0"/>
    <w:rsid w:val="007F477C"/>
    <w:rsid w:val="00805B1C"/>
    <w:rsid w:val="0082268B"/>
    <w:rsid w:val="008433CB"/>
    <w:rsid w:val="00863D0F"/>
    <w:rsid w:val="00887606"/>
    <w:rsid w:val="008C64F9"/>
    <w:rsid w:val="008D3616"/>
    <w:rsid w:val="008D532A"/>
    <w:rsid w:val="008E40FF"/>
    <w:rsid w:val="008E6A16"/>
    <w:rsid w:val="008F721F"/>
    <w:rsid w:val="00902F04"/>
    <w:rsid w:val="00913A4B"/>
    <w:rsid w:val="00925E52"/>
    <w:rsid w:val="00926C97"/>
    <w:rsid w:val="00932ADA"/>
    <w:rsid w:val="009734D9"/>
    <w:rsid w:val="00977787"/>
    <w:rsid w:val="009B2FD1"/>
    <w:rsid w:val="009B5B97"/>
    <w:rsid w:val="009C0858"/>
    <w:rsid w:val="00A057BB"/>
    <w:rsid w:val="00A14F3E"/>
    <w:rsid w:val="00A70F6F"/>
    <w:rsid w:val="00A745CB"/>
    <w:rsid w:val="00A81056"/>
    <w:rsid w:val="00AC6072"/>
    <w:rsid w:val="00AD0FEA"/>
    <w:rsid w:val="00AD1213"/>
    <w:rsid w:val="00AE36AA"/>
    <w:rsid w:val="00B17A36"/>
    <w:rsid w:val="00B2320D"/>
    <w:rsid w:val="00B2456B"/>
    <w:rsid w:val="00B2764A"/>
    <w:rsid w:val="00B34D4E"/>
    <w:rsid w:val="00B35453"/>
    <w:rsid w:val="00BB0DF2"/>
    <w:rsid w:val="00BB4AD8"/>
    <w:rsid w:val="00BD140E"/>
    <w:rsid w:val="00BD7887"/>
    <w:rsid w:val="00BE1450"/>
    <w:rsid w:val="00C1454C"/>
    <w:rsid w:val="00C31FED"/>
    <w:rsid w:val="00C55227"/>
    <w:rsid w:val="00C55818"/>
    <w:rsid w:val="00C91567"/>
    <w:rsid w:val="00CC3092"/>
    <w:rsid w:val="00CD3CD7"/>
    <w:rsid w:val="00CD60B4"/>
    <w:rsid w:val="00CE4F84"/>
    <w:rsid w:val="00CF3FD7"/>
    <w:rsid w:val="00CF641D"/>
    <w:rsid w:val="00CF7A5E"/>
    <w:rsid w:val="00D52F38"/>
    <w:rsid w:val="00D56BF8"/>
    <w:rsid w:val="00D72BF4"/>
    <w:rsid w:val="00D8729C"/>
    <w:rsid w:val="00DD175E"/>
    <w:rsid w:val="00DE4D3C"/>
    <w:rsid w:val="00E07057"/>
    <w:rsid w:val="00E20E5A"/>
    <w:rsid w:val="00E322FD"/>
    <w:rsid w:val="00E36399"/>
    <w:rsid w:val="00E378D0"/>
    <w:rsid w:val="00E63B59"/>
    <w:rsid w:val="00E72546"/>
    <w:rsid w:val="00E9546A"/>
    <w:rsid w:val="00E967DE"/>
    <w:rsid w:val="00EA3671"/>
    <w:rsid w:val="00ED10EE"/>
    <w:rsid w:val="00EF3115"/>
    <w:rsid w:val="00F57E6E"/>
    <w:rsid w:val="00F75E44"/>
    <w:rsid w:val="00F77FE1"/>
    <w:rsid w:val="00FD28D8"/>
    <w:rsid w:val="00FD2969"/>
    <w:rsid w:val="00FD57F5"/>
    <w:rsid w:val="00FD7C5E"/>
    <w:rsid w:val="00FE24E2"/>
    <w:rsid w:val="00FE5255"/>
    <w:rsid w:val="00FF27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C8BE407A-835B-460E-9440-6A159EE0E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qFormat/>
    <w:rsid w:val="00D52F38"/>
    <w:pPr>
      <w:keepNext/>
      <w:spacing w:after="0" w:line="-240" w:lineRule="auto"/>
      <w:jc w:val="center"/>
      <w:outlineLvl w:val="0"/>
    </w:pPr>
    <w:rPr>
      <w:rFonts w:ascii="Arial" w:eastAsia="Times New Roman" w:hAnsi="Arial"/>
      <w:b/>
      <w:sz w:val="20"/>
      <w:szCs w:val="20"/>
      <w:u w:val="single"/>
    </w:rPr>
  </w:style>
  <w:style w:type="paragraph" w:styleId="Heading2">
    <w:name w:val="heading 2"/>
    <w:basedOn w:val="Normal"/>
    <w:next w:val="Normal"/>
    <w:link w:val="Heading2Char"/>
    <w:qFormat/>
    <w:rsid w:val="00D52F38"/>
    <w:pPr>
      <w:keepNext/>
      <w:spacing w:after="0" w:line="-240" w:lineRule="auto"/>
      <w:outlineLvl w:val="1"/>
    </w:pPr>
    <w:rPr>
      <w:rFonts w:ascii="Arial" w:eastAsia="Times New Roman" w:hAnsi="Arial"/>
      <w:b/>
      <w:sz w:val="18"/>
      <w:szCs w:val="20"/>
    </w:rPr>
  </w:style>
  <w:style w:type="paragraph" w:styleId="Heading3">
    <w:name w:val="heading 3"/>
    <w:basedOn w:val="Normal"/>
    <w:next w:val="Normal"/>
    <w:link w:val="Heading3Char"/>
    <w:qFormat/>
    <w:rsid w:val="00D52F38"/>
    <w:pPr>
      <w:keepNext/>
      <w:tabs>
        <w:tab w:val="left" w:pos="0"/>
        <w:tab w:val="left" w:pos="720"/>
        <w:tab w:val="left" w:pos="4140"/>
        <w:tab w:val="center" w:pos="8280"/>
      </w:tabs>
      <w:spacing w:after="0" w:line="-240" w:lineRule="auto"/>
      <w:outlineLvl w:val="2"/>
    </w:pPr>
    <w:rPr>
      <w:rFonts w:ascii="Arial" w:eastAsia="Times New Roman" w:hAnsi="Arial"/>
      <w:b/>
      <w:sz w:val="20"/>
      <w:szCs w:val="20"/>
    </w:rPr>
  </w:style>
  <w:style w:type="paragraph" w:styleId="Heading4">
    <w:name w:val="heading 4"/>
    <w:basedOn w:val="Normal"/>
    <w:next w:val="Normal"/>
    <w:link w:val="Heading4Char"/>
    <w:qFormat/>
    <w:rsid w:val="00D52F38"/>
    <w:pPr>
      <w:keepNext/>
      <w:spacing w:after="0" w:line="240" w:lineRule="auto"/>
      <w:outlineLvl w:val="3"/>
    </w:pPr>
    <w:rPr>
      <w:rFonts w:ascii="Times New Roman" w:eastAsia="Times New Roman" w:hAnsi="Times New Roman"/>
      <w:b/>
      <w:szCs w:val="20"/>
      <w:u w:val="single"/>
    </w:rPr>
  </w:style>
  <w:style w:type="paragraph" w:styleId="Heading5">
    <w:name w:val="heading 5"/>
    <w:basedOn w:val="Normal"/>
    <w:next w:val="Normal"/>
    <w:link w:val="Heading5Char"/>
    <w:qFormat/>
    <w:rsid w:val="00D52F38"/>
    <w:pPr>
      <w:keepNext/>
      <w:tabs>
        <w:tab w:val="left" w:pos="720"/>
      </w:tabs>
      <w:spacing w:after="0" w:line="240" w:lineRule="auto"/>
      <w:outlineLvl w:val="4"/>
    </w:pPr>
    <w:rPr>
      <w:rFonts w:ascii="Times New Roman" w:eastAsia="Times New Roman" w:hAnsi="Times New Roman"/>
      <w:b/>
      <w:szCs w:val="20"/>
    </w:rPr>
  </w:style>
  <w:style w:type="paragraph" w:styleId="Heading6">
    <w:name w:val="heading 6"/>
    <w:basedOn w:val="Normal"/>
    <w:next w:val="Normal"/>
    <w:link w:val="Heading6Char"/>
    <w:qFormat/>
    <w:rsid w:val="00D52F38"/>
    <w:pPr>
      <w:keepNext/>
      <w:spacing w:after="0" w:line="240" w:lineRule="exact"/>
      <w:ind w:left="2160" w:hanging="720"/>
      <w:jc w:val="right"/>
      <w:outlineLvl w:val="5"/>
    </w:pPr>
    <w:rPr>
      <w:rFonts w:ascii="Times New Roman" w:eastAsia="Times New Roman" w:hAnsi="Times New Roman"/>
      <w:b/>
      <w:szCs w:val="20"/>
      <w:u w:val="single"/>
    </w:rPr>
  </w:style>
  <w:style w:type="paragraph" w:styleId="Heading7">
    <w:name w:val="heading 7"/>
    <w:basedOn w:val="Normal"/>
    <w:next w:val="Normal"/>
    <w:link w:val="Heading7Char"/>
    <w:qFormat/>
    <w:rsid w:val="00D52F38"/>
    <w:pPr>
      <w:keepNext/>
      <w:spacing w:after="0" w:line="240" w:lineRule="exact"/>
      <w:ind w:left="1440" w:hanging="720"/>
      <w:jc w:val="right"/>
      <w:outlineLvl w:val="6"/>
    </w:pPr>
    <w:rPr>
      <w:rFonts w:ascii="Times New Roman" w:eastAsia="Times New Roman" w:hAnsi="Times New Roman"/>
      <w:b/>
      <w:bCs/>
      <w:szCs w:val="20"/>
      <w:u w:val="single"/>
    </w:rPr>
  </w:style>
  <w:style w:type="paragraph" w:styleId="Heading8">
    <w:name w:val="heading 8"/>
    <w:basedOn w:val="Normal"/>
    <w:next w:val="Normal"/>
    <w:link w:val="Heading8Char"/>
    <w:qFormat/>
    <w:rsid w:val="00D52F38"/>
    <w:pPr>
      <w:keepNext/>
      <w:spacing w:after="0" w:line="-240" w:lineRule="auto"/>
      <w:jc w:val="center"/>
      <w:outlineLvl w:val="7"/>
    </w:pPr>
    <w:rPr>
      <w:rFonts w:ascii="Times New Roman" w:eastAsia="Times New Roman" w:hAnsi="Times New Roman"/>
      <w:b/>
      <w:i/>
      <w:iCs/>
      <w:sz w:val="32"/>
      <w:szCs w:val="20"/>
    </w:rPr>
  </w:style>
  <w:style w:type="paragraph" w:styleId="Heading9">
    <w:name w:val="heading 9"/>
    <w:basedOn w:val="Normal"/>
    <w:next w:val="Normal"/>
    <w:link w:val="Heading9Char"/>
    <w:uiPriority w:val="99"/>
    <w:qFormat/>
    <w:rsid w:val="00D52F38"/>
    <w:pPr>
      <w:keepNext/>
      <w:spacing w:after="0" w:line="240" w:lineRule="exact"/>
      <w:jc w:val="right"/>
      <w:outlineLvl w:val="8"/>
    </w:pPr>
    <w:rPr>
      <w:rFonts w:ascii="Times New Roman" w:eastAsia="Times New Roman" w:hAnsi="Times New Roman"/>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52521"/>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6525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rget,F5 List Paragraph,List Paragraph2,MAIN CONTENT,List Paragraph12,Dot pt,List Paragraph1,Colorful List - Accent 11,No Spacing1,List Paragraph Char Char Char,Indicator Text,Numbered Para 1,Bullet Points,Bullet 1,Normal numbered,L"/>
    <w:basedOn w:val="Normal"/>
    <w:link w:val="ListParagraphChar"/>
    <w:uiPriority w:val="34"/>
    <w:qFormat/>
    <w:rsid w:val="00652521"/>
    <w:pPr>
      <w:ind w:left="720"/>
    </w:pPr>
  </w:style>
  <w:style w:type="paragraph" w:styleId="NoSpacing">
    <w:name w:val="No Spacing"/>
    <w:uiPriority w:val="1"/>
    <w:qFormat/>
    <w:rsid w:val="00652521"/>
    <w:rPr>
      <w:sz w:val="22"/>
      <w:szCs w:val="22"/>
      <w:lang w:eastAsia="en-US"/>
    </w:rPr>
  </w:style>
  <w:style w:type="character" w:styleId="Hyperlink">
    <w:name w:val="Hyperlink"/>
    <w:unhideWhenUsed/>
    <w:rsid w:val="00751812"/>
    <w:rPr>
      <w:color w:val="0563C1"/>
      <w:u w:val="single"/>
    </w:rPr>
  </w:style>
  <w:style w:type="character" w:customStyle="1" w:styleId="Heading1Char">
    <w:name w:val="Heading 1 Char"/>
    <w:link w:val="Heading1"/>
    <w:uiPriority w:val="99"/>
    <w:rsid w:val="00D52F38"/>
    <w:rPr>
      <w:rFonts w:ascii="Arial" w:eastAsia="Times New Roman" w:hAnsi="Arial"/>
      <w:b/>
      <w:u w:val="single"/>
      <w:lang w:eastAsia="en-US"/>
    </w:rPr>
  </w:style>
  <w:style w:type="character" w:customStyle="1" w:styleId="Heading2Char">
    <w:name w:val="Heading 2 Char"/>
    <w:link w:val="Heading2"/>
    <w:uiPriority w:val="99"/>
    <w:rsid w:val="00D52F38"/>
    <w:rPr>
      <w:rFonts w:ascii="Arial" w:eastAsia="Times New Roman" w:hAnsi="Arial"/>
      <w:b/>
      <w:sz w:val="18"/>
      <w:lang w:eastAsia="en-US"/>
    </w:rPr>
  </w:style>
  <w:style w:type="character" w:customStyle="1" w:styleId="Heading3Char">
    <w:name w:val="Heading 3 Char"/>
    <w:link w:val="Heading3"/>
    <w:uiPriority w:val="99"/>
    <w:rsid w:val="00D52F38"/>
    <w:rPr>
      <w:rFonts w:ascii="Arial" w:eastAsia="Times New Roman" w:hAnsi="Arial"/>
      <w:b/>
      <w:lang w:eastAsia="en-US"/>
    </w:rPr>
  </w:style>
  <w:style w:type="character" w:customStyle="1" w:styleId="Heading4Char">
    <w:name w:val="Heading 4 Char"/>
    <w:link w:val="Heading4"/>
    <w:uiPriority w:val="99"/>
    <w:rsid w:val="00D52F38"/>
    <w:rPr>
      <w:rFonts w:ascii="Times New Roman" w:eastAsia="Times New Roman" w:hAnsi="Times New Roman"/>
      <w:b/>
      <w:sz w:val="22"/>
      <w:u w:val="single"/>
      <w:lang w:eastAsia="en-US"/>
    </w:rPr>
  </w:style>
  <w:style w:type="character" w:customStyle="1" w:styleId="Heading5Char">
    <w:name w:val="Heading 5 Char"/>
    <w:link w:val="Heading5"/>
    <w:uiPriority w:val="99"/>
    <w:rsid w:val="00D52F38"/>
    <w:rPr>
      <w:rFonts w:ascii="Times New Roman" w:eastAsia="Times New Roman" w:hAnsi="Times New Roman"/>
      <w:b/>
      <w:sz w:val="22"/>
      <w:lang w:eastAsia="en-US"/>
    </w:rPr>
  </w:style>
  <w:style w:type="character" w:customStyle="1" w:styleId="Heading6Char">
    <w:name w:val="Heading 6 Char"/>
    <w:link w:val="Heading6"/>
    <w:uiPriority w:val="99"/>
    <w:rsid w:val="00D52F38"/>
    <w:rPr>
      <w:rFonts w:ascii="Times New Roman" w:eastAsia="Times New Roman" w:hAnsi="Times New Roman"/>
      <w:b/>
      <w:sz w:val="22"/>
      <w:u w:val="single"/>
      <w:lang w:eastAsia="en-US"/>
    </w:rPr>
  </w:style>
  <w:style w:type="character" w:customStyle="1" w:styleId="Heading7Char">
    <w:name w:val="Heading 7 Char"/>
    <w:link w:val="Heading7"/>
    <w:rsid w:val="00D52F38"/>
    <w:rPr>
      <w:rFonts w:ascii="Times New Roman" w:eastAsia="Times New Roman" w:hAnsi="Times New Roman"/>
      <w:b/>
      <w:bCs/>
      <w:sz w:val="22"/>
      <w:u w:val="single"/>
      <w:lang w:eastAsia="en-US"/>
    </w:rPr>
  </w:style>
  <w:style w:type="character" w:customStyle="1" w:styleId="Heading8Char">
    <w:name w:val="Heading 8 Char"/>
    <w:link w:val="Heading8"/>
    <w:uiPriority w:val="99"/>
    <w:rsid w:val="00D52F38"/>
    <w:rPr>
      <w:rFonts w:ascii="Times New Roman" w:eastAsia="Times New Roman" w:hAnsi="Times New Roman"/>
      <w:b/>
      <w:i/>
      <w:iCs/>
      <w:sz w:val="32"/>
      <w:lang w:eastAsia="en-US"/>
    </w:rPr>
  </w:style>
  <w:style w:type="character" w:customStyle="1" w:styleId="Heading9Char">
    <w:name w:val="Heading 9 Char"/>
    <w:link w:val="Heading9"/>
    <w:uiPriority w:val="99"/>
    <w:rsid w:val="00D52F38"/>
    <w:rPr>
      <w:rFonts w:ascii="Times New Roman" w:eastAsia="Times New Roman" w:hAnsi="Times New Roman"/>
      <w:b/>
      <w:sz w:val="22"/>
      <w:u w:val="single"/>
      <w:lang w:eastAsia="en-US"/>
    </w:rPr>
  </w:style>
  <w:style w:type="numbering" w:customStyle="1" w:styleId="NoList1">
    <w:name w:val="No List1"/>
    <w:next w:val="NoList"/>
    <w:uiPriority w:val="99"/>
    <w:semiHidden/>
    <w:unhideWhenUsed/>
    <w:rsid w:val="00D52F38"/>
  </w:style>
  <w:style w:type="paragraph" w:styleId="BodyTextIndent3">
    <w:name w:val="Body Text Indent 3"/>
    <w:basedOn w:val="Normal"/>
    <w:link w:val="BodyTextIndent3Char"/>
    <w:rsid w:val="00D52F38"/>
    <w:pPr>
      <w:spacing w:after="0" w:line="240" w:lineRule="exact"/>
      <w:ind w:left="1440" w:hanging="720"/>
      <w:jc w:val="both"/>
    </w:pPr>
    <w:rPr>
      <w:rFonts w:ascii="Arial" w:eastAsia="Times New Roman" w:hAnsi="Arial"/>
      <w:sz w:val="20"/>
      <w:szCs w:val="20"/>
    </w:rPr>
  </w:style>
  <w:style w:type="character" w:customStyle="1" w:styleId="BodyTextIndent3Char">
    <w:name w:val="Body Text Indent 3 Char"/>
    <w:link w:val="BodyTextIndent3"/>
    <w:uiPriority w:val="99"/>
    <w:rsid w:val="00D52F38"/>
    <w:rPr>
      <w:rFonts w:ascii="Arial" w:eastAsia="Times New Roman" w:hAnsi="Arial"/>
      <w:lang w:eastAsia="en-US"/>
    </w:rPr>
  </w:style>
  <w:style w:type="paragraph" w:styleId="BodyTextIndent2">
    <w:name w:val="Body Text Indent 2"/>
    <w:basedOn w:val="Normal"/>
    <w:link w:val="BodyTextIndent2Char"/>
    <w:rsid w:val="00D52F38"/>
    <w:pPr>
      <w:pBdr>
        <w:right w:val="single" w:sz="18" w:space="4" w:color="auto"/>
      </w:pBdr>
      <w:spacing w:after="0" w:line="240" w:lineRule="exact"/>
      <w:ind w:left="1440" w:hanging="720"/>
      <w:jc w:val="both"/>
    </w:pPr>
    <w:rPr>
      <w:rFonts w:ascii="Arial" w:eastAsia="Times New Roman" w:hAnsi="Arial"/>
      <w:b/>
      <w:sz w:val="20"/>
      <w:szCs w:val="20"/>
    </w:rPr>
  </w:style>
  <w:style w:type="character" w:customStyle="1" w:styleId="BodyTextIndent2Char">
    <w:name w:val="Body Text Indent 2 Char"/>
    <w:link w:val="BodyTextIndent2"/>
    <w:rsid w:val="00D52F38"/>
    <w:rPr>
      <w:rFonts w:ascii="Arial" w:eastAsia="Times New Roman" w:hAnsi="Arial"/>
      <w:b/>
      <w:lang w:eastAsia="en-US"/>
    </w:rPr>
  </w:style>
  <w:style w:type="paragraph" w:styleId="BodyTextIndent">
    <w:name w:val="Body Text Indent"/>
    <w:basedOn w:val="Normal"/>
    <w:link w:val="BodyTextIndentChar"/>
    <w:rsid w:val="00D52F38"/>
    <w:pPr>
      <w:spacing w:after="0" w:line="240" w:lineRule="exact"/>
      <w:ind w:left="2160" w:hanging="720"/>
      <w:jc w:val="both"/>
    </w:pPr>
    <w:rPr>
      <w:rFonts w:ascii="Arial" w:eastAsia="Times New Roman" w:hAnsi="Arial"/>
      <w:sz w:val="20"/>
      <w:szCs w:val="20"/>
    </w:rPr>
  </w:style>
  <w:style w:type="character" w:customStyle="1" w:styleId="BodyTextIndentChar">
    <w:name w:val="Body Text Indent Char"/>
    <w:link w:val="BodyTextIndent"/>
    <w:uiPriority w:val="99"/>
    <w:rsid w:val="00D52F38"/>
    <w:rPr>
      <w:rFonts w:ascii="Arial" w:eastAsia="Times New Roman" w:hAnsi="Arial"/>
      <w:lang w:eastAsia="en-US"/>
    </w:rPr>
  </w:style>
  <w:style w:type="paragraph" w:styleId="BodyText">
    <w:name w:val="Body Text"/>
    <w:basedOn w:val="Normal"/>
    <w:link w:val="BodyTextChar"/>
    <w:qFormat/>
    <w:rsid w:val="00D52F38"/>
    <w:pPr>
      <w:spacing w:after="0" w:line="240" w:lineRule="auto"/>
    </w:pPr>
    <w:rPr>
      <w:rFonts w:ascii="Times New Roman" w:eastAsia="Times New Roman" w:hAnsi="Times New Roman"/>
      <w:b/>
      <w:szCs w:val="20"/>
      <w:u w:val="single"/>
    </w:rPr>
  </w:style>
  <w:style w:type="character" w:customStyle="1" w:styleId="BodyTextChar">
    <w:name w:val="Body Text Char"/>
    <w:link w:val="BodyText"/>
    <w:rsid w:val="00D52F38"/>
    <w:rPr>
      <w:rFonts w:ascii="Times New Roman" w:eastAsia="Times New Roman" w:hAnsi="Times New Roman"/>
      <w:b/>
      <w:sz w:val="22"/>
      <w:u w:val="single"/>
      <w:lang w:eastAsia="en-US"/>
    </w:rPr>
  </w:style>
  <w:style w:type="paragraph" w:styleId="BodyText2">
    <w:name w:val="Body Text 2"/>
    <w:basedOn w:val="Normal"/>
    <w:link w:val="BodyText2Char"/>
    <w:uiPriority w:val="99"/>
    <w:rsid w:val="00D52F38"/>
    <w:pPr>
      <w:tabs>
        <w:tab w:val="left" w:pos="720"/>
        <w:tab w:val="right" w:pos="5580"/>
      </w:tabs>
      <w:spacing w:after="0" w:line="240" w:lineRule="auto"/>
    </w:pPr>
    <w:rPr>
      <w:rFonts w:ascii="Times New Roman" w:eastAsia="Times New Roman" w:hAnsi="Times New Roman"/>
      <w:b/>
      <w:szCs w:val="20"/>
    </w:rPr>
  </w:style>
  <w:style w:type="character" w:customStyle="1" w:styleId="BodyText2Char">
    <w:name w:val="Body Text 2 Char"/>
    <w:link w:val="BodyText2"/>
    <w:uiPriority w:val="99"/>
    <w:rsid w:val="00D52F38"/>
    <w:rPr>
      <w:rFonts w:ascii="Times New Roman" w:eastAsia="Times New Roman" w:hAnsi="Times New Roman"/>
      <w:b/>
      <w:sz w:val="22"/>
      <w:lang w:eastAsia="en-US"/>
    </w:rPr>
  </w:style>
  <w:style w:type="paragraph" w:styleId="Header">
    <w:name w:val="header"/>
    <w:basedOn w:val="Normal"/>
    <w:link w:val="HeaderChar"/>
    <w:uiPriority w:val="99"/>
    <w:rsid w:val="00D52F38"/>
    <w:pPr>
      <w:tabs>
        <w:tab w:val="center" w:pos="4153"/>
        <w:tab w:val="right" w:pos="8306"/>
      </w:tabs>
      <w:spacing w:after="0" w:line="240" w:lineRule="auto"/>
    </w:pPr>
    <w:rPr>
      <w:rFonts w:ascii="Times New Roman" w:eastAsia="Times New Roman" w:hAnsi="Times New Roman"/>
      <w:szCs w:val="20"/>
    </w:rPr>
  </w:style>
  <w:style w:type="character" w:customStyle="1" w:styleId="HeaderChar">
    <w:name w:val="Header Char"/>
    <w:link w:val="Header"/>
    <w:uiPriority w:val="99"/>
    <w:rsid w:val="00D52F38"/>
    <w:rPr>
      <w:rFonts w:ascii="Times New Roman" w:eastAsia="Times New Roman" w:hAnsi="Times New Roman"/>
      <w:sz w:val="22"/>
      <w:lang w:eastAsia="en-US"/>
    </w:rPr>
  </w:style>
  <w:style w:type="character" w:styleId="PageNumber">
    <w:name w:val="page number"/>
    <w:rsid w:val="00D52F38"/>
    <w:rPr>
      <w:rFonts w:cs="Times New Roman"/>
    </w:rPr>
  </w:style>
  <w:style w:type="paragraph" w:styleId="Footer">
    <w:name w:val="footer"/>
    <w:basedOn w:val="Normal"/>
    <w:link w:val="FooterChar"/>
    <w:uiPriority w:val="99"/>
    <w:rsid w:val="00D52F38"/>
    <w:pPr>
      <w:tabs>
        <w:tab w:val="center" w:pos="4153"/>
        <w:tab w:val="right" w:pos="8306"/>
      </w:tabs>
      <w:spacing w:after="0" w:line="240" w:lineRule="auto"/>
    </w:pPr>
    <w:rPr>
      <w:rFonts w:ascii="Times New Roman" w:eastAsia="Times New Roman" w:hAnsi="Times New Roman"/>
      <w:szCs w:val="20"/>
    </w:rPr>
  </w:style>
  <w:style w:type="character" w:customStyle="1" w:styleId="FooterChar">
    <w:name w:val="Footer Char"/>
    <w:link w:val="Footer"/>
    <w:uiPriority w:val="99"/>
    <w:rsid w:val="00D52F38"/>
    <w:rPr>
      <w:rFonts w:ascii="Times New Roman" w:eastAsia="Times New Roman" w:hAnsi="Times New Roman"/>
      <w:sz w:val="22"/>
      <w:lang w:eastAsia="en-US"/>
    </w:rPr>
  </w:style>
  <w:style w:type="paragraph" w:styleId="DocumentMap">
    <w:name w:val="Document Map"/>
    <w:basedOn w:val="Normal"/>
    <w:link w:val="DocumentMapChar"/>
    <w:semiHidden/>
    <w:rsid w:val="00D52F38"/>
    <w:pPr>
      <w:shd w:val="clear" w:color="auto" w:fill="000080"/>
      <w:spacing w:after="0" w:line="240" w:lineRule="auto"/>
    </w:pPr>
    <w:rPr>
      <w:rFonts w:ascii="Tahoma" w:eastAsia="Times New Roman" w:hAnsi="Tahoma"/>
      <w:szCs w:val="20"/>
    </w:rPr>
  </w:style>
  <w:style w:type="character" w:customStyle="1" w:styleId="DocumentMapChar">
    <w:name w:val="Document Map Char"/>
    <w:link w:val="DocumentMap"/>
    <w:semiHidden/>
    <w:rsid w:val="00D52F38"/>
    <w:rPr>
      <w:rFonts w:ascii="Tahoma" w:eastAsia="Times New Roman" w:hAnsi="Tahoma"/>
      <w:sz w:val="22"/>
      <w:shd w:val="clear" w:color="auto" w:fill="000080"/>
      <w:lang w:eastAsia="en-US"/>
    </w:rPr>
  </w:style>
  <w:style w:type="paragraph" w:styleId="BodyText3">
    <w:name w:val="Body Text 3"/>
    <w:basedOn w:val="Normal"/>
    <w:link w:val="BodyText3Char"/>
    <w:uiPriority w:val="99"/>
    <w:rsid w:val="00D52F38"/>
    <w:pPr>
      <w:spacing w:after="0" w:line="240" w:lineRule="exact"/>
      <w:ind w:right="4633"/>
      <w:jc w:val="both"/>
    </w:pPr>
    <w:rPr>
      <w:rFonts w:ascii="Times New Roman" w:eastAsia="Times New Roman" w:hAnsi="Times New Roman"/>
      <w:szCs w:val="20"/>
    </w:rPr>
  </w:style>
  <w:style w:type="character" w:customStyle="1" w:styleId="BodyText3Char">
    <w:name w:val="Body Text 3 Char"/>
    <w:link w:val="BodyText3"/>
    <w:uiPriority w:val="99"/>
    <w:rsid w:val="00D52F38"/>
    <w:rPr>
      <w:rFonts w:ascii="Times New Roman" w:eastAsia="Times New Roman" w:hAnsi="Times New Roman"/>
      <w:sz w:val="22"/>
      <w:lang w:eastAsia="en-US"/>
    </w:rPr>
  </w:style>
  <w:style w:type="paragraph" w:styleId="FootnoteText">
    <w:name w:val="footnote text"/>
    <w:basedOn w:val="Normal"/>
    <w:link w:val="FootnoteTextChar"/>
    <w:uiPriority w:val="99"/>
    <w:rsid w:val="00D52F38"/>
    <w:pPr>
      <w:spacing w:after="0" w:line="240" w:lineRule="auto"/>
    </w:pPr>
    <w:rPr>
      <w:rFonts w:ascii="Arial" w:eastAsia="Times New Roman" w:hAnsi="Arial"/>
      <w:sz w:val="20"/>
      <w:szCs w:val="20"/>
      <w:lang w:eastAsia="zh-TW"/>
    </w:rPr>
  </w:style>
  <w:style w:type="character" w:customStyle="1" w:styleId="FootnoteTextChar">
    <w:name w:val="Footnote Text Char"/>
    <w:link w:val="FootnoteText"/>
    <w:rsid w:val="00D52F38"/>
    <w:rPr>
      <w:rFonts w:ascii="Arial" w:eastAsia="Times New Roman" w:hAnsi="Arial"/>
      <w:lang w:eastAsia="zh-TW"/>
    </w:rPr>
  </w:style>
  <w:style w:type="character" w:styleId="FootnoteReference">
    <w:name w:val="footnote reference"/>
    <w:uiPriority w:val="99"/>
    <w:rsid w:val="00D52F38"/>
    <w:rPr>
      <w:rFonts w:cs="Times New Roman"/>
      <w:vertAlign w:val="superscript"/>
    </w:rPr>
  </w:style>
  <w:style w:type="paragraph" w:styleId="BalloonText">
    <w:name w:val="Balloon Text"/>
    <w:basedOn w:val="Normal"/>
    <w:link w:val="BalloonTextChar"/>
    <w:rsid w:val="00D52F38"/>
    <w:pPr>
      <w:spacing w:after="0" w:line="240" w:lineRule="auto"/>
    </w:pPr>
    <w:rPr>
      <w:rFonts w:ascii="Tahoma" w:eastAsia="Times New Roman" w:hAnsi="Tahoma" w:cs="Tahoma"/>
      <w:sz w:val="16"/>
      <w:szCs w:val="16"/>
    </w:rPr>
  </w:style>
  <w:style w:type="character" w:customStyle="1" w:styleId="BalloonTextChar">
    <w:name w:val="Balloon Text Char"/>
    <w:link w:val="BalloonText"/>
    <w:uiPriority w:val="99"/>
    <w:rsid w:val="00D52F38"/>
    <w:rPr>
      <w:rFonts w:ascii="Tahoma" w:eastAsia="Times New Roman" w:hAnsi="Tahoma" w:cs="Tahoma"/>
      <w:sz w:val="16"/>
      <w:szCs w:val="16"/>
      <w:lang w:eastAsia="en-US"/>
    </w:rPr>
  </w:style>
  <w:style w:type="paragraph" w:styleId="BlockText">
    <w:name w:val="Block Text"/>
    <w:basedOn w:val="Normal"/>
    <w:uiPriority w:val="99"/>
    <w:rsid w:val="00D52F38"/>
    <w:pPr>
      <w:spacing w:after="0" w:line="240" w:lineRule="auto"/>
      <w:ind w:left="720" w:right="720"/>
    </w:pPr>
    <w:rPr>
      <w:rFonts w:ascii="Times New Roman" w:eastAsia="Times New Roman" w:hAnsi="Times New Roman"/>
      <w:szCs w:val="24"/>
    </w:rPr>
  </w:style>
  <w:style w:type="character" w:styleId="FollowedHyperlink">
    <w:name w:val="FollowedHyperlink"/>
    <w:uiPriority w:val="99"/>
    <w:rsid w:val="00D52F38"/>
    <w:rPr>
      <w:rFonts w:cs="Times New Roman"/>
      <w:color w:val="800080"/>
      <w:u w:val="single"/>
    </w:rPr>
  </w:style>
  <w:style w:type="table" w:customStyle="1" w:styleId="TableGrid1">
    <w:name w:val="Table Grid1"/>
    <w:basedOn w:val="TableNormal"/>
    <w:next w:val="TableGrid"/>
    <w:uiPriority w:val="99"/>
    <w:rsid w:val="00D52F3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D52F38"/>
    <w:rPr>
      <w:rFonts w:cs="Times New Roman"/>
      <w:sz w:val="16"/>
      <w:szCs w:val="16"/>
    </w:rPr>
  </w:style>
  <w:style w:type="paragraph" w:styleId="CommentText">
    <w:name w:val="annotation text"/>
    <w:basedOn w:val="Normal"/>
    <w:link w:val="CommentTextChar"/>
    <w:rsid w:val="00D52F38"/>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rsid w:val="00D52F38"/>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rsid w:val="00D52F38"/>
    <w:rPr>
      <w:b/>
      <w:bCs/>
    </w:rPr>
  </w:style>
  <w:style w:type="character" w:customStyle="1" w:styleId="CommentSubjectChar">
    <w:name w:val="Comment Subject Char"/>
    <w:link w:val="CommentSubject"/>
    <w:uiPriority w:val="99"/>
    <w:rsid w:val="00D52F38"/>
    <w:rPr>
      <w:rFonts w:ascii="Times New Roman" w:eastAsia="Times New Roman" w:hAnsi="Times New Roman"/>
      <w:b/>
      <w:bCs/>
      <w:lang w:eastAsia="en-US"/>
    </w:rPr>
  </w:style>
  <w:style w:type="paragraph" w:customStyle="1" w:styleId="msolistparagraph0">
    <w:name w:val="msolistparagraph"/>
    <w:basedOn w:val="Normal"/>
    <w:uiPriority w:val="99"/>
    <w:rsid w:val="00D52F38"/>
    <w:pPr>
      <w:spacing w:after="0" w:line="240" w:lineRule="auto"/>
      <w:ind w:left="720"/>
    </w:pPr>
    <w:rPr>
      <w:rFonts w:eastAsia="Times New Roman"/>
      <w:lang w:eastAsia="en-GB"/>
    </w:rPr>
  </w:style>
  <w:style w:type="character" w:styleId="HTMLAcronym">
    <w:name w:val="HTML Acronym"/>
    <w:uiPriority w:val="99"/>
    <w:rsid w:val="00D52F38"/>
    <w:rPr>
      <w:rFonts w:cs="Times New Roman"/>
    </w:rPr>
  </w:style>
  <w:style w:type="paragraph" w:styleId="NormalWeb">
    <w:name w:val="Normal (Web)"/>
    <w:basedOn w:val="Normal"/>
    <w:rsid w:val="00D52F38"/>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qFormat/>
    <w:rsid w:val="00D52F38"/>
    <w:rPr>
      <w:b/>
      <w:bCs/>
    </w:rPr>
  </w:style>
  <w:style w:type="paragraph" w:customStyle="1" w:styleId="nhsdept">
    <w:name w:val="nhs_dept"/>
    <w:basedOn w:val="Normal"/>
    <w:rsid w:val="00D52F38"/>
    <w:pPr>
      <w:spacing w:after="0" w:line="240" w:lineRule="auto"/>
    </w:pPr>
    <w:rPr>
      <w:rFonts w:ascii="Times New Roman" w:eastAsia="Times New Roman" w:hAnsi="Times New Roman"/>
      <w:b/>
      <w:kern w:val="16"/>
      <w:sz w:val="28"/>
      <w:szCs w:val="20"/>
    </w:rPr>
  </w:style>
  <w:style w:type="paragraph" w:customStyle="1" w:styleId="nhstopaddress">
    <w:name w:val="nhs_topaddress"/>
    <w:basedOn w:val="Normal"/>
    <w:rsid w:val="00D52F38"/>
    <w:pPr>
      <w:spacing w:after="0" w:line="240" w:lineRule="auto"/>
    </w:pPr>
    <w:rPr>
      <w:rFonts w:ascii="Times New Roman" w:eastAsia="Times New Roman" w:hAnsi="Times New Roman"/>
      <w:kern w:val="16"/>
      <w:sz w:val="24"/>
      <w:szCs w:val="20"/>
    </w:rPr>
  </w:style>
  <w:style w:type="paragraph" w:styleId="Subtitle">
    <w:name w:val="Subtitle"/>
    <w:basedOn w:val="Normal"/>
    <w:next w:val="Normal"/>
    <w:link w:val="SubtitleChar"/>
    <w:qFormat/>
    <w:rsid w:val="00D52F38"/>
    <w:pPr>
      <w:spacing w:after="60" w:line="240" w:lineRule="auto"/>
      <w:jc w:val="center"/>
      <w:outlineLvl w:val="1"/>
    </w:pPr>
    <w:rPr>
      <w:rFonts w:ascii="Calibri Light" w:eastAsia="Times New Roman" w:hAnsi="Calibri Light"/>
      <w:sz w:val="24"/>
      <w:szCs w:val="24"/>
      <w:lang w:eastAsia="en-GB"/>
    </w:rPr>
  </w:style>
  <w:style w:type="character" w:customStyle="1" w:styleId="SubtitleChar">
    <w:name w:val="Subtitle Char"/>
    <w:link w:val="Subtitle"/>
    <w:rsid w:val="00D52F38"/>
    <w:rPr>
      <w:rFonts w:ascii="Calibri Light" w:eastAsia="Times New Roman" w:hAnsi="Calibri Light"/>
      <w:sz w:val="24"/>
      <w:szCs w:val="24"/>
    </w:rPr>
  </w:style>
  <w:style w:type="table" w:customStyle="1" w:styleId="TableGrid0">
    <w:name w:val="TableGrid"/>
    <w:rsid w:val="00D52F38"/>
    <w:rPr>
      <w:rFonts w:eastAsia="Times New Roman"/>
      <w:sz w:val="22"/>
      <w:szCs w:val="22"/>
    </w:rPr>
    <w:tblPr>
      <w:tblCellMar>
        <w:top w:w="0" w:type="dxa"/>
        <w:left w:w="0" w:type="dxa"/>
        <w:bottom w:w="0" w:type="dxa"/>
        <w:right w:w="0" w:type="dxa"/>
      </w:tblCellMar>
    </w:tblPr>
  </w:style>
  <w:style w:type="paragraph" w:styleId="Revision">
    <w:name w:val="Revision"/>
    <w:hidden/>
    <w:uiPriority w:val="99"/>
    <w:semiHidden/>
    <w:rsid w:val="00D52F38"/>
    <w:rPr>
      <w:rFonts w:ascii="Times New Roman" w:eastAsia="Times New Roman" w:hAnsi="Times New Roman"/>
      <w:sz w:val="24"/>
      <w:szCs w:val="24"/>
    </w:rPr>
  </w:style>
  <w:style w:type="character" w:customStyle="1" w:styleId="content-title">
    <w:name w:val="content-title"/>
    <w:rsid w:val="00D52F38"/>
  </w:style>
  <w:style w:type="paragraph" w:customStyle="1" w:styleId="TableParagraph">
    <w:name w:val="Table Paragraph"/>
    <w:basedOn w:val="Normal"/>
    <w:uiPriority w:val="1"/>
    <w:qFormat/>
    <w:rsid w:val="00D52F38"/>
    <w:pPr>
      <w:widowControl w:val="0"/>
      <w:autoSpaceDE w:val="0"/>
      <w:autoSpaceDN w:val="0"/>
      <w:spacing w:after="0" w:line="240" w:lineRule="auto"/>
    </w:pPr>
    <w:rPr>
      <w:rFonts w:ascii="Arial" w:eastAsia="Arial" w:hAnsi="Arial" w:cs="Arial"/>
      <w:lang w:eastAsia="en-GB" w:bidi="en-GB"/>
    </w:rPr>
  </w:style>
  <w:style w:type="character" w:customStyle="1" w:styleId="ListParagraphChar">
    <w:name w:val="List Paragraph Char"/>
    <w:aliases w:val="target Char,F5 List Paragraph Char,List Paragraph2 Char,MAIN CONTENT Char,List Paragraph12 Char,Dot pt Char,List Paragraph1 Char,Colorful List - Accent 11 Char,No Spacing1 Char,List Paragraph Char Char Char Char,Indicator Text Char"/>
    <w:link w:val="ListParagraph"/>
    <w:uiPriority w:val="34"/>
    <w:qFormat/>
    <w:rsid w:val="00D52F38"/>
    <w:rPr>
      <w:sz w:val="22"/>
      <w:szCs w:val="22"/>
      <w:lang w:eastAsia="en-US"/>
    </w:rPr>
  </w:style>
  <w:style w:type="paragraph" w:customStyle="1" w:styleId="Style1">
    <w:name w:val="Style1"/>
    <w:basedOn w:val="Normal"/>
    <w:uiPriority w:val="99"/>
    <w:rsid w:val="00D52F38"/>
    <w:pPr>
      <w:spacing w:after="0" w:line="240" w:lineRule="auto"/>
    </w:pPr>
    <w:rPr>
      <w:rFonts w:ascii="Tahoma" w:eastAsia="Times New Roman" w:hAnsi="Tahoma"/>
      <w:szCs w:val="20"/>
    </w:rPr>
  </w:style>
  <w:style w:type="paragraph" w:customStyle="1" w:styleId="AGHead1">
    <w:name w:val="AG Head 1"/>
    <w:basedOn w:val="Normal"/>
    <w:qFormat/>
    <w:rsid w:val="00D52F38"/>
    <w:pPr>
      <w:numPr>
        <w:ilvl w:val="3"/>
        <w:numId w:val="40"/>
      </w:numPr>
      <w:pBdr>
        <w:top w:val="single" w:sz="4" w:space="1" w:color="auto"/>
        <w:left w:val="single" w:sz="4" w:space="4" w:color="auto"/>
        <w:bottom w:val="single" w:sz="4" w:space="1" w:color="auto"/>
        <w:right w:val="single" w:sz="4" w:space="4" w:color="auto"/>
      </w:pBdr>
      <w:shd w:val="clear" w:color="auto" w:fill="F2F2F2"/>
      <w:spacing w:after="0" w:line="240" w:lineRule="auto"/>
      <w:ind w:left="705" w:hanging="720"/>
    </w:pPr>
    <w:rPr>
      <w:rFonts w:ascii="Arial" w:hAnsi="Arial" w:cs="Arial"/>
      <w:b/>
      <w:sz w:val="28"/>
      <w:szCs w:val="28"/>
    </w:rPr>
  </w:style>
  <w:style w:type="table" w:styleId="TableContemporary">
    <w:name w:val="Table Contemporary"/>
    <w:basedOn w:val="TableNormal"/>
    <w:uiPriority w:val="99"/>
    <w:rsid w:val="00D52F38"/>
    <w:rPr>
      <w:rFonts w:ascii="Times New Roman" w:eastAsia="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numbering" w:customStyle="1" w:styleId="NoList2">
    <w:name w:val="No List2"/>
    <w:next w:val="NoList"/>
    <w:uiPriority w:val="99"/>
    <w:semiHidden/>
    <w:unhideWhenUsed/>
    <w:rsid w:val="00D52F38"/>
  </w:style>
  <w:style w:type="table" w:customStyle="1" w:styleId="TableGrid2">
    <w:name w:val="Table Grid2"/>
    <w:basedOn w:val="TableNormal"/>
    <w:next w:val="TableGrid"/>
    <w:uiPriority w:val="99"/>
    <w:rsid w:val="00D52F3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Copy">
    <w:name w:val="BulletCopy"/>
    <w:basedOn w:val="BodyText"/>
    <w:qFormat/>
    <w:rsid w:val="00D52F38"/>
    <w:pPr>
      <w:numPr>
        <w:numId w:val="54"/>
      </w:numPr>
      <w:tabs>
        <w:tab w:val="num" w:pos="360"/>
      </w:tabs>
      <w:spacing w:line="300" w:lineRule="atLeast"/>
      <w:ind w:left="840" w:hanging="855"/>
    </w:pPr>
    <w:rPr>
      <w:rFonts w:ascii="Arial" w:eastAsia="Calibri" w:hAnsi="Arial"/>
      <w:b w:val="0"/>
      <w:color w:val="000000"/>
      <w:sz w:val="20"/>
      <w:szCs w:val="22"/>
      <w:u w:val="none"/>
    </w:rPr>
  </w:style>
  <w:style w:type="paragraph" w:customStyle="1" w:styleId="nhsrecipient">
    <w:name w:val="nhs_recipient"/>
    <w:basedOn w:val="Normal"/>
    <w:rsid w:val="003052DA"/>
    <w:pPr>
      <w:spacing w:after="0" w:line="240" w:lineRule="auto"/>
    </w:pPr>
    <w:rPr>
      <w:rFonts w:ascii="Times New Roman" w:eastAsia="Times New Roman" w:hAnsi="Times New Roman"/>
      <w:kern w:val="16"/>
      <w:sz w:val="24"/>
      <w:szCs w:val="20"/>
    </w:rPr>
  </w:style>
  <w:style w:type="paragraph" w:styleId="Date">
    <w:name w:val="Date"/>
    <w:basedOn w:val="Normal"/>
    <w:next w:val="Normal"/>
    <w:link w:val="DateChar"/>
    <w:rsid w:val="003052DA"/>
    <w:pPr>
      <w:spacing w:after="0" w:line="240" w:lineRule="auto"/>
    </w:pPr>
    <w:rPr>
      <w:rFonts w:ascii="Times New Roman" w:eastAsia="Times New Roman" w:hAnsi="Times New Roman"/>
      <w:sz w:val="24"/>
      <w:szCs w:val="24"/>
    </w:rPr>
  </w:style>
  <w:style w:type="character" w:customStyle="1" w:styleId="DateChar">
    <w:name w:val="Date Char"/>
    <w:link w:val="Date"/>
    <w:rsid w:val="003052DA"/>
    <w:rPr>
      <w:rFonts w:ascii="Times New Roman" w:eastAsia="Times New Roman" w:hAnsi="Times New Roman"/>
      <w:sz w:val="24"/>
      <w:szCs w:val="24"/>
      <w:lang w:eastAsia="en-US"/>
    </w:rPr>
  </w:style>
  <w:style w:type="paragraph" w:customStyle="1" w:styleId="nhslist1">
    <w:name w:val="nhs_list1"/>
    <w:basedOn w:val="Normal"/>
    <w:rsid w:val="003052DA"/>
    <w:pPr>
      <w:tabs>
        <w:tab w:val="left" w:pos="4820"/>
      </w:tabs>
      <w:spacing w:after="0" w:line="260" w:lineRule="exact"/>
      <w:ind w:left="335" w:hanging="335"/>
    </w:pPr>
    <w:rPr>
      <w:rFonts w:ascii="Times New Roman" w:eastAsia="Times New Roman" w:hAnsi="Times New Roman"/>
      <w:kern w:val="16"/>
      <w:szCs w:val="20"/>
    </w:rPr>
  </w:style>
  <w:style w:type="paragraph" w:styleId="PlainText">
    <w:name w:val="Plain Text"/>
    <w:basedOn w:val="Normal"/>
    <w:link w:val="PlainTextChar"/>
    <w:uiPriority w:val="99"/>
    <w:unhideWhenUsed/>
    <w:rsid w:val="003052DA"/>
    <w:pPr>
      <w:spacing w:after="0" w:line="240" w:lineRule="auto"/>
    </w:pPr>
    <w:rPr>
      <w:szCs w:val="21"/>
    </w:rPr>
  </w:style>
  <w:style w:type="character" w:customStyle="1" w:styleId="PlainTextChar">
    <w:name w:val="Plain Text Char"/>
    <w:link w:val="PlainText"/>
    <w:uiPriority w:val="99"/>
    <w:rsid w:val="003052DA"/>
    <w:rPr>
      <w:sz w:val="22"/>
      <w:szCs w:val="21"/>
      <w:lang w:eastAsia="en-US"/>
    </w:rPr>
  </w:style>
  <w:style w:type="paragraph" w:customStyle="1" w:styleId="s7">
    <w:name w:val="s7"/>
    <w:basedOn w:val="Normal"/>
    <w:rsid w:val="00AC6072"/>
    <w:pPr>
      <w:spacing w:before="100" w:beforeAutospacing="1" w:after="100" w:afterAutospacing="1" w:line="240" w:lineRule="auto"/>
    </w:pPr>
    <w:rPr>
      <w:rFonts w:ascii="Times New Roman" w:hAnsi="Times New Roman"/>
      <w:sz w:val="24"/>
      <w:szCs w:val="24"/>
      <w:lang w:eastAsia="en-GB"/>
    </w:rPr>
  </w:style>
  <w:style w:type="paragraph" w:customStyle="1" w:styleId="Parabeforenewsubsection">
    <w:name w:val="&gt; Para before new subsection"/>
    <w:basedOn w:val="Normal"/>
    <w:qFormat/>
    <w:rsid w:val="00AC6072"/>
    <w:pPr>
      <w:spacing w:after="420" w:line="312" w:lineRule="auto"/>
    </w:pPr>
    <w:rPr>
      <w:rFonts w:ascii="Arial" w:hAnsi="Arial" w:cs="Arial"/>
      <w:sz w:val="24"/>
      <w:szCs w:val="24"/>
    </w:rPr>
  </w:style>
  <w:style w:type="character" w:customStyle="1" w:styleId="s1">
    <w:name w:val="s1"/>
    <w:basedOn w:val="DefaultParagraphFont"/>
    <w:rsid w:val="00AC6072"/>
  </w:style>
  <w:style w:type="paragraph" w:customStyle="1" w:styleId="Norm">
    <w:name w:val="Norm"/>
    <w:basedOn w:val="Normal"/>
    <w:link w:val="NormChar"/>
    <w:qFormat/>
    <w:rsid w:val="00AC6072"/>
    <w:pPr>
      <w:spacing w:before="80" w:after="240" w:line="240" w:lineRule="auto"/>
      <w:jc w:val="both"/>
    </w:pPr>
    <w:rPr>
      <w:rFonts w:ascii="Arial" w:hAnsi="Arial"/>
      <w:sz w:val="24"/>
      <w:szCs w:val="24"/>
    </w:rPr>
  </w:style>
  <w:style w:type="character" w:customStyle="1" w:styleId="NormChar">
    <w:name w:val="Norm Char"/>
    <w:link w:val="Norm"/>
    <w:rsid w:val="00AC6072"/>
    <w:rPr>
      <w:rFonts w:ascii="Arial" w:hAnsi="Arial"/>
      <w:sz w:val="24"/>
      <w:szCs w:val="24"/>
      <w:lang w:eastAsia="en-US"/>
    </w:rPr>
  </w:style>
  <w:style w:type="paragraph" w:customStyle="1" w:styleId="Head1">
    <w:name w:val="Head1"/>
    <w:basedOn w:val="Heading1"/>
    <w:next w:val="Normal"/>
    <w:link w:val="Head1Char"/>
    <w:qFormat/>
    <w:rsid w:val="00AC6072"/>
    <w:pPr>
      <w:numPr>
        <w:numId w:val="123"/>
      </w:numPr>
      <w:spacing w:before="240" w:after="240" w:line="240" w:lineRule="auto"/>
      <w:jc w:val="both"/>
    </w:pPr>
    <w:rPr>
      <w:bCs/>
      <w:kern w:val="32"/>
      <w:sz w:val="24"/>
      <w:szCs w:val="23"/>
      <w:u w:val="none"/>
      <w:lang w:val="en-US"/>
    </w:rPr>
  </w:style>
  <w:style w:type="paragraph" w:customStyle="1" w:styleId="Head2">
    <w:name w:val="Head2"/>
    <w:basedOn w:val="Heading2"/>
    <w:next w:val="Normal"/>
    <w:qFormat/>
    <w:rsid w:val="00AC6072"/>
    <w:pPr>
      <w:numPr>
        <w:ilvl w:val="1"/>
        <w:numId w:val="123"/>
      </w:numPr>
      <w:tabs>
        <w:tab w:val="num" w:pos="1440"/>
        <w:tab w:val="num" w:pos="1800"/>
      </w:tabs>
      <w:spacing w:before="240" w:after="240" w:line="259" w:lineRule="auto"/>
      <w:ind w:left="1440" w:hanging="360"/>
      <w:jc w:val="both"/>
    </w:pPr>
    <w:rPr>
      <w:b w:val="0"/>
      <w:bCs/>
      <w:i/>
      <w:iCs/>
      <w:sz w:val="24"/>
      <w:szCs w:val="23"/>
    </w:rPr>
  </w:style>
  <w:style w:type="character" w:customStyle="1" w:styleId="Head1Char">
    <w:name w:val="Head1 Char"/>
    <w:link w:val="Head1"/>
    <w:rsid w:val="00AC6072"/>
    <w:rPr>
      <w:rFonts w:ascii="Arial" w:eastAsia="Times New Roman" w:hAnsi="Arial"/>
      <w:b/>
      <w:bCs/>
      <w:kern w:val="32"/>
      <w:sz w:val="24"/>
      <w:szCs w:val="23"/>
      <w:lang w:val="en-US" w:eastAsia="en-US"/>
    </w:rPr>
  </w:style>
  <w:style w:type="paragraph" w:customStyle="1" w:styleId="Head3">
    <w:name w:val="Head3"/>
    <w:basedOn w:val="Head1"/>
    <w:next w:val="Normal"/>
    <w:qFormat/>
    <w:rsid w:val="00AC6072"/>
    <w:pPr>
      <w:numPr>
        <w:ilvl w:val="2"/>
      </w:numPr>
      <w:tabs>
        <w:tab w:val="num" w:pos="2160"/>
        <w:tab w:val="num" w:pos="2520"/>
        <w:tab w:val="num" w:pos="2880"/>
      </w:tabs>
      <w:ind w:left="2160" w:hanging="360"/>
    </w:pPr>
    <w:rPr>
      <w:b w:val="0"/>
    </w:rPr>
  </w:style>
  <w:style w:type="paragraph" w:customStyle="1" w:styleId="Head4">
    <w:name w:val="Head4"/>
    <w:basedOn w:val="Head1"/>
    <w:next w:val="Normal"/>
    <w:qFormat/>
    <w:rsid w:val="00AC6072"/>
    <w:pPr>
      <w:numPr>
        <w:ilvl w:val="3"/>
      </w:numPr>
      <w:tabs>
        <w:tab w:val="num" w:pos="2880"/>
        <w:tab w:val="num" w:pos="3240"/>
        <w:tab w:val="num" w:pos="3600"/>
      </w:tabs>
      <w:ind w:left="2880" w:hanging="360"/>
    </w:pPr>
  </w:style>
  <w:style w:type="paragraph" w:customStyle="1" w:styleId="Kim">
    <w:name w:val="Kim"/>
    <w:basedOn w:val="NoSpacing"/>
    <w:link w:val="KimChar"/>
    <w:uiPriority w:val="99"/>
    <w:rsid w:val="00AC6072"/>
    <w:rPr>
      <w:rFonts w:ascii="Arial" w:eastAsia="Arial" w:hAnsi="Arial"/>
    </w:rPr>
  </w:style>
  <w:style w:type="character" w:customStyle="1" w:styleId="KimChar">
    <w:name w:val="Kim Char"/>
    <w:link w:val="Kim"/>
    <w:uiPriority w:val="99"/>
    <w:locked/>
    <w:rsid w:val="00AC6072"/>
    <w:rPr>
      <w:rFonts w:ascii="Arial" w:eastAsia="Arial" w:hAnsi="Arial"/>
      <w:sz w:val="22"/>
      <w:szCs w:val="22"/>
      <w:lang w:eastAsia="en-US"/>
    </w:rPr>
  </w:style>
  <w:style w:type="character" w:customStyle="1" w:styleId="normaltextrun">
    <w:name w:val="normaltextrun"/>
    <w:rsid w:val="00AC6072"/>
  </w:style>
  <w:style w:type="character" w:customStyle="1" w:styleId="eop">
    <w:name w:val="eop"/>
    <w:rsid w:val="00AC6072"/>
  </w:style>
  <w:style w:type="paragraph" w:customStyle="1" w:styleId="xxmsocommenttext">
    <w:name w:val="x_x_msocommenttext"/>
    <w:basedOn w:val="Normal"/>
    <w:rsid w:val="00CF7A5E"/>
    <w:pPr>
      <w:spacing w:after="0" w:line="240" w:lineRule="auto"/>
    </w:pPr>
    <w:rPr>
      <w:rFonts w:ascii="Times New Roman" w:eastAsiaTheme="minorHAnsi" w:hAnsi="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430663">
      <w:bodyDiv w:val="1"/>
      <w:marLeft w:val="0"/>
      <w:marRight w:val="0"/>
      <w:marTop w:val="0"/>
      <w:marBottom w:val="0"/>
      <w:divBdr>
        <w:top w:val="none" w:sz="0" w:space="0" w:color="auto"/>
        <w:left w:val="none" w:sz="0" w:space="0" w:color="auto"/>
        <w:bottom w:val="none" w:sz="0" w:space="0" w:color="auto"/>
        <w:right w:val="none" w:sz="0" w:space="0" w:color="auto"/>
      </w:divBdr>
    </w:div>
    <w:div w:id="440298840">
      <w:bodyDiv w:val="1"/>
      <w:marLeft w:val="0"/>
      <w:marRight w:val="0"/>
      <w:marTop w:val="0"/>
      <w:marBottom w:val="0"/>
      <w:divBdr>
        <w:top w:val="none" w:sz="0" w:space="0" w:color="auto"/>
        <w:left w:val="none" w:sz="0" w:space="0" w:color="auto"/>
        <w:bottom w:val="none" w:sz="0" w:space="0" w:color="auto"/>
        <w:right w:val="none" w:sz="0" w:space="0" w:color="auto"/>
      </w:divBdr>
    </w:div>
    <w:div w:id="504976996">
      <w:bodyDiv w:val="1"/>
      <w:marLeft w:val="0"/>
      <w:marRight w:val="0"/>
      <w:marTop w:val="0"/>
      <w:marBottom w:val="0"/>
      <w:divBdr>
        <w:top w:val="none" w:sz="0" w:space="0" w:color="auto"/>
        <w:left w:val="none" w:sz="0" w:space="0" w:color="auto"/>
        <w:bottom w:val="none" w:sz="0" w:space="0" w:color="auto"/>
        <w:right w:val="none" w:sz="0" w:space="0" w:color="auto"/>
      </w:divBdr>
    </w:div>
    <w:div w:id="618923715">
      <w:bodyDiv w:val="1"/>
      <w:marLeft w:val="0"/>
      <w:marRight w:val="0"/>
      <w:marTop w:val="0"/>
      <w:marBottom w:val="0"/>
      <w:divBdr>
        <w:top w:val="none" w:sz="0" w:space="0" w:color="auto"/>
        <w:left w:val="none" w:sz="0" w:space="0" w:color="auto"/>
        <w:bottom w:val="none" w:sz="0" w:space="0" w:color="auto"/>
        <w:right w:val="none" w:sz="0" w:space="0" w:color="auto"/>
      </w:divBdr>
    </w:div>
    <w:div w:id="762724343">
      <w:bodyDiv w:val="1"/>
      <w:marLeft w:val="0"/>
      <w:marRight w:val="0"/>
      <w:marTop w:val="0"/>
      <w:marBottom w:val="0"/>
      <w:divBdr>
        <w:top w:val="none" w:sz="0" w:space="0" w:color="auto"/>
        <w:left w:val="none" w:sz="0" w:space="0" w:color="auto"/>
        <w:bottom w:val="none" w:sz="0" w:space="0" w:color="auto"/>
        <w:right w:val="none" w:sz="0" w:space="0" w:color="auto"/>
      </w:divBdr>
    </w:div>
    <w:div w:id="948971681">
      <w:bodyDiv w:val="1"/>
      <w:marLeft w:val="0"/>
      <w:marRight w:val="0"/>
      <w:marTop w:val="0"/>
      <w:marBottom w:val="0"/>
      <w:divBdr>
        <w:top w:val="none" w:sz="0" w:space="0" w:color="auto"/>
        <w:left w:val="none" w:sz="0" w:space="0" w:color="auto"/>
        <w:bottom w:val="none" w:sz="0" w:space="0" w:color="auto"/>
        <w:right w:val="none" w:sz="0" w:space="0" w:color="auto"/>
      </w:divBdr>
    </w:div>
    <w:div w:id="1108237833">
      <w:bodyDiv w:val="1"/>
      <w:marLeft w:val="0"/>
      <w:marRight w:val="0"/>
      <w:marTop w:val="0"/>
      <w:marBottom w:val="0"/>
      <w:divBdr>
        <w:top w:val="none" w:sz="0" w:space="0" w:color="auto"/>
        <w:left w:val="none" w:sz="0" w:space="0" w:color="auto"/>
        <w:bottom w:val="none" w:sz="0" w:space="0" w:color="auto"/>
        <w:right w:val="none" w:sz="0" w:space="0" w:color="auto"/>
      </w:divBdr>
    </w:div>
    <w:div w:id="1236815432">
      <w:bodyDiv w:val="1"/>
      <w:marLeft w:val="0"/>
      <w:marRight w:val="0"/>
      <w:marTop w:val="0"/>
      <w:marBottom w:val="0"/>
      <w:divBdr>
        <w:top w:val="none" w:sz="0" w:space="0" w:color="auto"/>
        <w:left w:val="none" w:sz="0" w:space="0" w:color="auto"/>
        <w:bottom w:val="none" w:sz="0" w:space="0" w:color="auto"/>
        <w:right w:val="none" w:sz="0" w:space="0" w:color="auto"/>
      </w:divBdr>
    </w:div>
    <w:div w:id="1263564329">
      <w:bodyDiv w:val="1"/>
      <w:marLeft w:val="0"/>
      <w:marRight w:val="0"/>
      <w:marTop w:val="0"/>
      <w:marBottom w:val="0"/>
      <w:divBdr>
        <w:top w:val="none" w:sz="0" w:space="0" w:color="auto"/>
        <w:left w:val="none" w:sz="0" w:space="0" w:color="auto"/>
        <w:bottom w:val="none" w:sz="0" w:space="0" w:color="auto"/>
        <w:right w:val="none" w:sz="0" w:space="0" w:color="auto"/>
      </w:divBdr>
    </w:div>
    <w:div w:id="1644384963">
      <w:bodyDiv w:val="1"/>
      <w:marLeft w:val="0"/>
      <w:marRight w:val="0"/>
      <w:marTop w:val="0"/>
      <w:marBottom w:val="0"/>
      <w:divBdr>
        <w:top w:val="none" w:sz="0" w:space="0" w:color="auto"/>
        <w:left w:val="none" w:sz="0" w:space="0" w:color="auto"/>
        <w:bottom w:val="none" w:sz="0" w:space="0" w:color="auto"/>
        <w:right w:val="none" w:sz="0" w:space="0" w:color="auto"/>
      </w:divBdr>
    </w:div>
    <w:div w:id="1707026078">
      <w:bodyDiv w:val="1"/>
      <w:marLeft w:val="0"/>
      <w:marRight w:val="0"/>
      <w:marTop w:val="0"/>
      <w:marBottom w:val="0"/>
      <w:divBdr>
        <w:top w:val="none" w:sz="0" w:space="0" w:color="auto"/>
        <w:left w:val="none" w:sz="0" w:space="0" w:color="auto"/>
        <w:bottom w:val="none" w:sz="0" w:space="0" w:color="auto"/>
        <w:right w:val="none" w:sz="0" w:space="0" w:color="auto"/>
      </w:divBdr>
    </w:div>
    <w:div w:id="1805927035">
      <w:bodyDiv w:val="1"/>
      <w:marLeft w:val="0"/>
      <w:marRight w:val="0"/>
      <w:marTop w:val="0"/>
      <w:marBottom w:val="0"/>
      <w:divBdr>
        <w:top w:val="none" w:sz="0" w:space="0" w:color="auto"/>
        <w:left w:val="none" w:sz="0" w:space="0" w:color="auto"/>
        <w:bottom w:val="none" w:sz="0" w:space="0" w:color="auto"/>
        <w:right w:val="none" w:sz="0" w:space="0" w:color="auto"/>
      </w:divBdr>
    </w:div>
    <w:div w:id="1844658643">
      <w:bodyDiv w:val="1"/>
      <w:marLeft w:val="0"/>
      <w:marRight w:val="0"/>
      <w:marTop w:val="0"/>
      <w:marBottom w:val="0"/>
      <w:divBdr>
        <w:top w:val="none" w:sz="0" w:space="0" w:color="auto"/>
        <w:left w:val="none" w:sz="0" w:space="0" w:color="auto"/>
        <w:bottom w:val="none" w:sz="0" w:space="0" w:color="auto"/>
        <w:right w:val="none" w:sz="0" w:space="0" w:color="auto"/>
      </w:divBdr>
    </w:div>
    <w:div w:id="199186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AE5F0-873F-4263-ADF6-5A9BCFAE5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29</Pages>
  <Words>5810</Words>
  <Characters>33117</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NHS Greater Glasgow &amp; Clyde</Company>
  <LinksUpToDate>false</LinksUpToDate>
  <CharactersWithSpaces>38850</CharactersWithSpaces>
  <SharedDoc>false</SharedDoc>
  <HLinks>
    <vt:vector size="66" baseType="variant">
      <vt:variant>
        <vt:i4>43</vt:i4>
      </vt:variant>
      <vt:variant>
        <vt:i4>36</vt:i4>
      </vt:variant>
      <vt:variant>
        <vt:i4>0</vt:i4>
      </vt:variant>
      <vt:variant>
        <vt:i4>5</vt:i4>
      </vt:variant>
      <vt:variant>
        <vt:lpwstr>https://www.sehd.scot.nhs.uk/mels/2000_25.pdf</vt:lpwstr>
      </vt:variant>
      <vt:variant>
        <vt:lpwstr/>
      </vt:variant>
      <vt:variant>
        <vt:i4>6357023</vt:i4>
      </vt:variant>
      <vt:variant>
        <vt:i4>33</vt:i4>
      </vt:variant>
      <vt:variant>
        <vt:i4>0</vt:i4>
      </vt:variant>
      <vt:variant>
        <vt:i4>5</vt:i4>
      </vt:variant>
      <vt:variant>
        <vt:lpwstr>https://www.sehd.scot.nhs.uk/mels/1993_114.pdf</vt:lpwstr>
      </vt:variant>
      <vt:variant>
        <vt:lpwstr/>
      </vt:variant>
      <vt:variant>
        <vt:i4>7733290</vt:i4>
      </vt:variant>
      <vt:variant>
        <vt:i4>24</vt:i4>
      </vt:variant>
      <vt:variant>
        <vt:i4>0</vt:i4>
      </vt:variant>
      <vt:variant>
        <vt:i4>5</vt:i4>
      </vt:variant>
      <vt:variant>
        <vt:lpwstr>http://www.staffnet.ggc.scot.nhs.uk/Acute/Facilities/Procurement Department/Documents/01 Procedures/PS001 SFI Waiver Procedure.pdf</vt:lpwstr>
      </vt:variant>
      <vt:variant>
        <vt:lpwstr/>
      </vt:variant>
      <vt:variant>
        <vt:i4>1114189</vt:i4>
      </vt:variant>
      <vt:variant>
        <vt:i4>21</vt:i4>
      </vt:variant>
      <vt:variant>
        <vt:i4>0</vt:i4>
      </vt:variant>
      <vt:variant>
        <vt:i4>5</vt:i4>
      </vt:variant>
      <vt:variant>
        <vt:lpwstr>http://www.staffnet.ggc.scot.nhs.uk/Acute/Facilities/Procurement Department/Documents/01 Procedures/Regulated Procurements Procedure.pdf</vt:lpwstr>
      </vt:variant>
      <vt:variant>
        <vt:lpwstr/>
      </vt:variant>
      <vt:variant>
        <vt:i4>7667774</vt:i4>
      </vt:variant>
      <vt:variant>
        <vt:i4>18</vt:i4>
      </vt:variant>
      <vt:variant>
        <vt:i4>0</vt:i4>
      </vt:variant>
      <vt:variant>
        <vt:i4>5</vt:i4>
      </vt:variant>
      <vt:variant>
        <vt:lpwstr>http://www.staffnet.ggc.scot.nhs.uk/Acute/Facilities/Procurement Department/Documents/01 Procedures/PS002 Competitive Quotations Procedure.pdf</vt:lpwstr>
      </vt:variant>
      <vt:variant>
        <vt:lpwstr/>
      </vt:variant>
      <vt:variant>
        <vt:i4>2293887</vt:i4>
      </vt:variant>
      <vt:variant>
        <vt:i4>15</vt:i4>
      </vt:variant>
      <vt:variant>
        <vt:i4>0</vt:i4>
      </vt:variant>
      <vt:variant>
        <vt:i4>5</vt:i4>
      </vt:variant>
      <vt:variant>
        <vt:lpwstr>https://www.gov.scot/publications/speculative-framework-agreements-sppn-032017/</vt:lpwstr>
      </vt:variant>
      <vt:variant>
        <vt:lpwstr/>
      </vt:variant>
      <vt:variant>
        <vt:i4>2293800</vt:i4>
      </vt:variant>
      <vt:variant>
        <vt:i4>12</vt:i4>
      </vt:variant>
      <vt:variant>
        <vt:i4>0</vt:i4>
      </vt:variant>
      <vt:variant>
        <vt:i4>5</vt:i4>
      </vt:variant>
      <vt:variant>
        <vt:lpwstr>http://www.staffnet.ggc.scot.nhs.uk/Acute/Facilities/Procurement Department/Documents/01 Procedures/Social and Other Specific Services Guidance.pdf</vt:lpwstr>
      </vt:variant>
      <vt:variant>
        <vt:lpwstr/>
      </vt:variant>
      <vt:variant>
        <vt:i4>6291577</vt:i4>
      </vt:variant>
      <vt:variant>
        <vt:i4>9</vt:i4>
      </vt:variant>
      <vt:variant>
        <vt:i4>0</vt:i4>
      </vt:variant>
      <vt:variant>
        <vt:i4>5</vt:i4>
      </vt:variant>
      <vt:variant>
        <vt:lpwstr>http://www.staffnet.ggc.scot.nhs.uk/Acute/Facilities/Procurement Department/Documents/01 Procedures/Pre-Market Engagement Procedure.pdf</vt:lpwstr>
      </vt:variant>
      <vt:variant>
        <vt:lpwstr/>
      </vt:variant>
      <vt:variant>
        <vt:i4>7077984</vt:i4>
      </vt:variant>
      <vt:variant>
        <vt:i4>6</vt:i4>
      </vt:variant>
      <vt:variant>
        <vt:i4>0</vt:i4>
      </vt:variant>
      <vt:variant>
        <vt:i4>5</vt:i4>
      </vt:variant>
      <vt:variant>
        <vt:lpwstr>https://www.nhsggc.scot/about-us/procurement/standard-terms-and-conditions</vt:lpwstr>
      </vt:variant>
      <vt:variant>
        <vt:lpwstr/>
      </vt:variant>
      <vt:variant>
        <vt:i4>8323170</vt:i4>
      </vt:variant>
      <vt:variant>
        <vt:i4>3</vt:i4>
      </vt:variant>
      <vt:variant>
        <vt:i4>0</vt:i4>
      </vt:variant>
      <vt:variant>
        <vt:i4>5</vt:i4>
      </vt:variant>
      <vt:variant>
        <vt:lpwstr>https://learn.nes.nhs.scot/17367/board-development</vt:lpwstr>
      </vt:variant>
      <vt:variant>
        <vt:lpwstr/>
      </vt:variant>
      <vt:variant>
        <vt:i4>8323170</vt:i4>
      </vt:variant>
      <vt:variant>
        <vt:i4>0</vt:i4>
      </vt:variant>
      <vt:variant>
        <vt:i4>0</vt:i4>
      </vt:variant>
      <vt:variant>
        <vt:i4>5</vt:i4>
      </vt:variant>
      <vt:variant>
        <vt:lpwstr>https://learn.nes.nhs.scot/17367/board-development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Kim</dc:creator>
  <cp:keywords/>
  <dc:description/>
  <cp:lastModifiedBy>Donald, Kim</cp:lastModifiedBy>
  <cp:revision>6</cp:revision>
  <cp:lastPrinted>2023-05-29T09:35:00Z</cp:lastPrinted>
  <dcterms:created xsi:type="dcterms:W3CDTF">2023-05-29T09:35:00Z</dcterms:created>
  <dcterms:modified xsi:type="dcterms:W3CDTF">2023-07-27T07:59:00Z</dcterms:modified>
</cp:coreProperties>
</file>