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Glasgow Health Board, GRI, Adult Intensive Care Unit, </w:t>
      </w:r>
      <w:r w:rsidRPr="009258EC">
        <w:rPr>
          <w:rFonts w:ascii="Arial" w:hAnsi="Arial" w:cs="Arial"/>
          <w:b/>
          <w:color w:val="000000"/>
          <w:sz w:val="16"/>
          <w:szCs w:val="16"/>
        </w:rPr>
        <w:t>NG35 August 2021</w:t>
      </w:r>
      <w:r>
        <w:rPr>
          <w:rFonts w:ascii="Arial" w:hAnsi="Arial" w:cs="Arial"/>
          <w:color w:val="000000"/>
          <w:sz w:val="16"/>
          <w:szCs w:val="16"/>
        </w:rPr>
        <w:t>, STR, Non Resident. No monitoring.</w:t>
      </w:r>
    </w:p>
    <w:p w:rsidR="00CB570A" w:rsidRDefault="00CB570A">
      <w:pPr>
        <w:widowControl w:val="0"/>
        <w:autoSpaceDE w:val="0"/>
        <w:autoSpaceDN w:val="0"/>
        <w:adjustRightInd w:val="0"/>
        <w:spacing w:after="0" w:line="240" w:lineRule="auto"/>
        <w:rPr>
          <w:rFonts w:ascii="Arial" w:hAnsi="Arial" w:cs="Arial"/>
          <w:color w:val="000000"/>
          <w:sz w:val="16"/>
          <w:szCs w:val="16"/>
        </w:rPr>
      </w:pPr>
    </w:p>
    <w:p w:rsidR="00CB570A" w:rsidRDefault="002A1FD6">
      <w:pPr>
        <w:widowControl w:val="0"/>
        <w:autoSpaceDE w:val="0"/>
        <w:autoSpaceDN w:val="0"/>
        <w:adjustRightInd w:val="0"/>
        <w:spacing w:after="0" w:line="240" w:lineRule="auto"/>
        <w:rPr>
          <w:rFonts w:ascii="Arial" w:hAnsi="Arial" w:cs="Arial"/>
          <w:color w:val="000000"/>
          <w:sz w:val="16"/>
          <w:szCs w:val="16"/>
        </w:rPr>
      </w:pPr>
      <w:bookmarkStart w:id="0" w:name="_GoBack"/>
      <w:r w:rsidRPr="009258EC">
        <w:rPr>
          <w:rFonts w:ascii="Arial" w:hAnsi="Arial" w:cs="Arial"/>
          <w:b/>
          <w:color w:val="000000"/>
          <w:sz w:val="16"/>
          <w:szCs w:val="16"/>
        </w:rPr>
        <w:t>Band 1A</w:t>
      </w:r>
      <w:r>
        <w:rPr>
          <w:rFonts w:ascii="Arial" w:hAnsi="Arial" w:cs="Arial"/>
          <w:color w:val="000000"/>
          <w:sz w:val="16"/>
          <w:szCs w:val="16"/>
        </w:rPr>
        <w:t xml:space="preserve"> </w:t>
      </w:r>
      <w:bookmarkEnd w:id="0"/>
      <w:r>
        <w:rPr>
          <w:rFonts w:ascii="Arial" w:hAnsi="Arial" w:cs="Arial"/>
          <w:color w:val="000000"/>
          <w:sz w:val="16"/>
          <w:szCs w:val="16"/>
        </w:rPr>
        <w:t>(Based on template only)</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48 hours a week or less</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- 1 weekend in 4 or more frequent (1 in 2.00)</w:t>
      </w:r>
    </w:p>
    <w:p w:rsidR="00CB570A" w:rsidRDefault="00CB570A">
      <w:pPr>
        <w:widowControl w:val="0"/>
        <w:autoSpaceDE w:val="0"/>
        <w:autoSpaceDN w:val="0"/>
        <w:adjustRightInd w:val="0"/>
        <w:spacing w:after="0" w:line="240" w:lineRule="auto"/>
        <w:rPr>
          <w:rFonts w:ascii="Arial" w:hAnsi="Arial" w:cs="Arial"/>
          <w:color w:val="000000"/>
          <w:sz w:val="16"/>
          <w:szCs w:val="16"/>
        </w:rPr>
      </w:pP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Note: The band of a rota may change if monitored hours of work are different to those suggested by the theoretical work pattern. It is particularly important to remember this if a theoretical work pattern is close to the limits of a particular </w:t>
      </w:r>
      <w:proofErr w:type="spellStart"/>
      <w:r>
        <w:rPr>
          <w:rFonts w:ascii="Arial" w:hAnsi="Arial" w:cs="Arial"/>
          <w:color w:val="000000"/>
          <w:sz w:val="16"/>
          <w:szCs w:val="16"/>
        </w:rPr>
        <w:t>payband</w:t>
      </w:r>
      <w:proofErr w:type="spellEnd"/>
      <w:r>
        <w:rPr>
          <w:rFonts w:ascii="Arial" w:hAnsi="Arial" w:cs="Arial"/>
          <w:color w:val="000000"/>
          <w:sz w:val="16"/>
          <w:szCs w:val="16"/>
        </w:rPr>
        <w:t>. Differences between calculated prospective cover and actual work done by doctors to cover absent colleagues can also cause a variance between theoretical and monitored bands.</w:t>
      </w:r>
    </w:p>
    <w:p w:rsidR="00CB570A" w:rsidRDefault="00CB570A">
      <w:pPr>
        <w:widowControl w:val="0"/>
        <w:autoSpaceDE w:val="0"/>
        <w:autoSpaceDN w:val="0"/>
        <w:adjustRightInd w:val="0"/>
        <w:spacing w:after="0" w:line="240" w:lineRule="auto"/>
        <w:rPr>
          <w:rFonts w:ascii="Arial" w:hAnsi="Arial" w:cs="Arial"/>
          <w:color w:val="000000"/>
          <w:sz w:val="16"/>
          <w:szCs w:val="16"/>
        </w:rPr>
      </w:pP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- 70 days/annum for 4 doctors = 280 days/annum</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280 days/annum</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Between 4 doctors this is 70 days/annum each (14 </w:t>
      </w:r>
      <w:proofErr w:type="spellStart"/>
      <w:r>
        <w:rPr>
          <w:rFonts w:ascii="Arial" w:hAnsi="Arial" w:cs="Arial"/>
          <w:color w:val="000000"/>
          <w:sz w:val="16"/>
          <w:szCs w:val="16"/>
        </w:rPr>
        <w:t>wks</w:t>
      </w:r>
      <w:proofErr w:type="spellEnd"/>
      <w:r>
        <w:rPr>
          <w:rFonts w:ascii="Arial" w:hAnsi="Arial" w:cs="Arial"/>
          <w:color w:val="000000"/>
          <w:sz w:val="16"/>
          <w:szCs w:val="16"/>
        </w:rPr>
        <w:t>/annum each)</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50 (the hours in the normal working week)</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10:00 hours has been added to the duty and work hours</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t>
      </w:r>
      <w:proofErr w:type="spellStart"/>
      <w:r>
        <w:rPr>
          <w:rFonts w:ascii="Arial" w:hAnsi="Arial" w:cs="Arial"/>
          <w:color w:val="000000"/>
          <w:sz w:val="16"/>
          <w:szCs w:val="16"/>
        </w:rPr>
        <w:t>Wkly</w:t>
      </w:r>
      <w:proofErr w:type="spellEnd"/>
      <w:r>
        <w:rPr>
          <w:rFonts w:ascii="Arial" w:hAnsi="Arial" w:cs="Arial"/>
          <w:color w:val="000000"/>
          <w:sz w:val="16"/>
          <w:szCs w:val="16"/>
        </w:rPr>
        <w:t xml:space="preserve"> hrs*52 - </w:t>
      </w:r>
      <w:proofErr w:type="spellStart"/>
      <w:r>
        <w:rPr>
          <w:rFonts w:ascii="Arial" w:hAnsi="Arial" w:cs="Arial"/>
          <w:color w:val="000000"/>
          <w:sz w:val="16"/>
          <w:szCs w:val="16"/>
        </w:rPr>
        <w:t>Hol</w:t>
      </w:r>
      <w:proofErr w:type="spellEnd"/>
      <w:r>
        <w:rPr>
          <w:rFonts w:ascii="Arial" w:hAnsi="Arial" w:cs="Arial"/>
          <w:color w:val="000000"/>
          <w:sz w:val="16"/>
          <w:szCs w:val="16"/>
        </w:rPr>
        <w:t xml:space="preserve"> </w:t>
      </w:r>
      <w:proofErr w:type="spellStart"/>
      <w:r>
        <w:rPr>
          <w:rFonts w:ascii="Arial" w:hAnsi="Arial" w:cs="Arial"/>
          <w:color w:val="000000"/>
          <w:sz w:val="16"/>
          <w:szCs w:val="16"/>
        </w:rPr>
        <w:t>Wks</w:t>
      </w:r>
      <w:proofErr w:type="spellEnd"/>
      <w:r>
        <w:rPr>
          <w:rFonts w:ascii="Arial" w:hAnsi="Arial" w:cs="Arial"/>
          <w:color w:val="000000"/>
          <w:sz w:val="16"/>
          <w:szCs w:val="16"/>
        </w:rPr>
        <w:t xml:space="preserve">*Hrs in leave </w:t>
      </w:r>
      <w:proofErr w:type="spellStart"/>
      <w:r>
        <w:rPr>
          <w:rFonts w:ascii="Arial" w:hAnsi="Arial" w:cs="Arial"/>
          <w:color w:val="000000"/>
          <w:sz w:val="16"/>
          <w:szCs w:val="16"/>
        </w:rPr>
        <w:t>wk</w:t>
      </w:r>
      <w:proofErr w:type="spellEnd"/>
      <w:r>
        <w:rPr>
          <w:rFonts w:ascii="Arial" w:hAnsi="Arial" w:cs="Arial"/>
          <w:color w:val="000000"/>
          <w:sz w:val="16"/>
          <w:szCs w:val="16"/>
        </w:rPr>
        <w:t>)</w:t>
      </w:r>
      <w:proofErr w:type="gramStart"/>
      <w:r>
        <w:rPr>
          <w:rFonts w:ascii="Arial" w:hAnsi="Arial" w:cs="Arial"/>
          <w:color w:val="000000"/>
          <w:sz w:val="16"/>
          <w:szCs w:val="16"/>
        </w:rPr>
        <w:t>/(</w:t>
      </w:r>
      <w:proofErr w:type="gramEnd"/>
      <w:r>
        <w:rPr>
          <w:rFonts w:ascii="Arial" w:hAnsi="Arial" w:cs="Arial"/>
          <w:color w:val="000000"/>
          <w:sz w:val="16"/>
          <w:szCs w:val="16"/>
        </w:rPr>
        <w:t xml:space="preserve">52-Hol </w:t>
      </w:r>
      <w:proofErr w:type="spellStart"/>
      <w:r>
        <w:rPr>
          <w:rFonts w:ascii="Arial" w:hAnsi="Arial" w:cs="Arial"/>
          <w:color w:val="000000"/>
          <w:sz w:val="16"/>
          <w:szCs w:val="16"/>
        </w:rPr>
        <w:t>wks</w:t>
      </w:r>
      <w:proofErr w:type="spellEnd"/>
      <w:r>
        <w:rPr>
          <w:rFonts w:ascii="Arial" w:hAnsi="Arial" w:cs="Arial"/>
          <w:color w:val="000000"/>
          <w:sz w:val="16"/>
          <w:szCs w:val="16"/>
        </w:rPr>
        <w:t>)</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duty hours = </w:t>
      </w:r>
      <w:proofErr w:type="gramStart"/>
      <w:r>
        <w:rPr>
          <w:rFonts w:ascii="Arial" w:hAnsi="Arial" w:cs="Arial"/>
          <w:color w:val="000000"/>
          <w:sz w:val="16"/>
          <w:szCs w:val="16"/>
        </w:rPr>
        <w:t>( 3022.5</w:t>
      </w:r>
      <w:proofErr w:type="gramEnd"/>
      <w:r>
        <w:rPr>
          <w:rFonts w:ascii="Arial" w:hAnsi="Arial" w:cs="Arial"/>
          <w:color w:val="000000"/>
          <w:sz w:val="16"/>
          <w:szCs w:val="16"/>
        </w:rPr>
        <w:t>*52 - 14 * 3000)/(52 - 14) =  3030.79 = 50:31</w:t>
      </w: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leave adjustment to work would be negative. Leave week (3000) is longer than the work week </w:t>
      </w:r>
      <w:proofErr w:type="gramStart"/>
      <w:r>
        <w:rPr>
          <w:rFonts w:ascii="Arial" w:hAnsi="Arial" w:cs="Arial"/>
          <w:color w:val="000000"/>
          <w:sz w:val="16"/>
          <w:szCs w:val="16"/>
        </w:rPr>
        <w:t>( 2752.5</w:t>
      </w:r>
      <w:proofErr w:type="gramEnd"/>
      <w:r>
        <w:rPr>
          <w:rFonts w:ascii="Arial" w:hAnsi="Arial" w:cs="Arial"/>
          <w:color w:val="000000"/>
          <w:sz w:val="16"/>
          <w:szCs w:val="16"/>
        </w:rPr>
        <w:t>)</w:t>
      </w:r>
    </w:p>
    <w:p w:rsidR="00CB570A" w:rsidRDefault="00CB570A">
      <w:pPr>
        <w:widowControl w:val="0"/>
        <w:autoSpaceDE w:val="0"/>
        <w:autoSpaceDN w:val="0"/>
        <w:adjustRightInd w:val="0"/>
        <w:spacing w:after="0" w:line="240" w:lineRule="auto"/>
        <w:rPr>
          <w:rFonts w:ascii="Arial" w:hAnsi="Arial" w:cs="Arial"/>
          <w:color w:val="000000"/>
          <w:sz w:val="16"/>
          <w:szCs w:val="16"/>
        </w:rPr>
      </w:pPr>
    </w:p>
    <w:p w:rsidR="00CB570A" w:rsidRDefault="00CB570A">
      <w:pPr>
        <w:widowControl w:val="0"/>
        <w:autoSpaceDE w:val="0"/>
        <w:autoSpaceDN w:val="0"/>
        <w:adjustRightInd w:val="0"/>
        <w:spacing w:after="0" w:line="240" w:lineRule="auto"/>
        <w:rPr>
          <w:rFonts w:ascii="Arial" w:hAnsi="Arial" w:cs="Arial"/>
          <w:color w:val="000000"/>
          <w:sz w:val="16"/>
          <w:szCs w:val="16"/>
        </w:rPr>
      </w:pP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CB570A" w:rsidRDefault="00CB570A">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CB570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CB570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50:31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62:18</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r>
      <w:tr w:rsidR="00CB570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45:52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r>
      <w:tr w:rsidR="00CB570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(24Hr Part)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r>
      <w:tr w:rsidR="00CB570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r>
      <w:tr w:rsidR="00CB570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Shortest off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r>
      <w:tr w:rsidR="00CB570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r>
      <w:tr w:rsidR="00CB570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r>
      <w:tr w:rsidR="00CB570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r>
      <w:tr w:rsidR="00CB570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r>
      <w:tr w:rsidR="00CB570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Ave tot rest </w:t>
            </w:r>
            <w:proofErr w:type="spellStart"/>
            <w:r>
              <w:rPr>
                <w:rFonts w:ascii="Arial" w:hAnsi="Arial" w:cs="Arial"/>
                <w:color w:val="000000"/>
                <w:sz w:val="16"/>
                <w:szCs w:val="16"/>
              </w:rPr>
              <w:t>wkday</w:t>
            </w:r>
            <w:proofErr w:type="spellEnd"/>
            <w:r>
              <w:rPr>
                <w:rFonts w:ascii="Arial" w:hAnsi="Arial" w:cs="Arial"/>
                <w:color w:val="000000"/>
                <w:sz w:val="16"/>
                <w:szCs w:val="16"/>
              </w:rPr>
              <w:t xml:space="preserve"> (24Hr Part)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r>
      <w:tr w:rsidR="00CB570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Ave tot rest </w:t>
            </w:r>
            <w:proofErr w:type="spellStart"/>
            <w:r>
              <w:rPr>
                <w:rFonts w:ascii="Arial" w:hAnsi="Arial" w:cs="Arial"/>
                <w:color w:val="000000"/>
                <w:sz w:val="16"/>
                <w:szCs w:val="16"/>
              </w:rPr>
              <w:t>wkend</w:t>
            </w:r>
            <w:proofErr w:type="spellEnd"/>
            <w:r>
              <w:rPr>
                <w:rFonts w:ascii="Arial" w:hAnsi="Arial" w:cs="Arial"/>
                <w:color w:val="000000"/>
                <w:sz w:val="16"/>
                <w:szCs w:val="16"/>
              </w:rPr>
              <w:t xml:space="preserve"> (24Hr Part)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r>
      <w:tr w:rsidR="00CB570A">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r>
    </w:tbl>
    <w:p w:rsidR="00CB570A" w:rsidRDefault="00CB570A">
      <w:pPr>
        <w:widowControl w:val="0"/>
        <w:autoSpaceDE w:val="0"/>
        <w:autoSpaceDN w:val="0"/>
        <w:adjustRightInd w:val="0"/>
        <w:spacing w:after="0" w:line="240" w:lineRule="auto"/>
        <w:rPr>
          <w:rFonts w:ascii="Arial" w:hAnsi="Arial" w:cs="Arial"/>
          <w:color w:val="000000"/>
          <w:sz w:val="16"/>
          <w:szCs w:val="16"/>
        </w:rPr>
      </w:pP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CB570A" w:rsidRDefault="00CB570A">
      <w:pPr>
        <w:widowControl w:val="0"/>
        <w:autoSpaceDE w:val="0"/>
        <w:autoSpaceDN w:val="0"/>
        <w:adjustRightInd w:val="0"/>
        <w:spacing w:after="0" w:line="240" w:lineRule="auto"/>
        <w:rPr>
          <w:rFonts w:ascii="Arial" w:hAnsi="Arial" w:cs="Arial"/>
          <w:color w:val="000000"/>
          <w:sz w:val="16"/>
          <w:szCs w:val="16"/>
        </w:rPr>
      </w:pP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CB570A" w:rsidRDefault="00CB570A">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CB570A" w:rsidTr="002A1FD6">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CB570A" w:rsidTr="002A1FD6">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44:08</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Calculated with AL removed as per CEL 14 (2009)</w:t>
            </w:r>
          </w:p>
        </w:tc>
      </w:tr>
      <w:tr w:rsidR="00CB570A" w:rsidTr="002A1FD6">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r>
      <w:tr w:rsidR="00CB570A" w:rsidTr="002A1FD6">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Sat of week 1 did not pass 11hr rule but had adequate compensatory rest.   A total of 3 days failed but had adequate compensatory rest.</w:t>
            </w:r>
          </w:p>
        </w:tc>
      </w:tr>
    </w:tbl>
    <w:p w:rsidR="00CB570A" w:rsidRDefault="00CB570A">
      <w:pPr>
        <w:widowControl w:val="0"/>
        <w:autoSpaceDE w:val="0"/>
        <w:autoSpaceDN w:val="0"/>
        <w:adjustRightInd w:val="0"/>
        <w:spacing w:after="0" w:line="240" w:lineRule="auto"/>
        <w:rPr>
          <w:rFonts w:ascii="Arial" w:hAnsi="Arial" w:cs="Arial"/>
          <w:color w:val="000000"/>
          <w:sz w:val="16"/>
          <w:szCs w:val="16"/>
        </w:rPr>
      </w:pP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CB570A" w:rsidRDefault="00CB570A">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CB570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Wk</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CB570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C: </w:t>
            </w:r>
            <w:proofErr w:type="spellStart"/>
            <w:r>
              <w:rPr>
                <w:rFonts w:ascii="Arial" w:hAnsi="Arial" w:cs="Arial"/>
                <w:color w:val="000000"/>
                <w:sz w:val="16"/>
                <w:szCs w:val="16"/>
              </w:rPr>
              <w:t>Wkend</w:t>
            </w:r>
            <w:proofErr w:type="spellEnd"/>
            <w:r>
              <w:rPr>
                <w:rFonts w:ascii="Arial" w:hAnsi="Arial" w:cs="Arial"/>
                <w:color w:val="000000"/>
                <w:sz w:val="16"/>
                <w:szCs w:val="16"/>
              </w:rPr>
              <w:t xml:space="preserve">  OC</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r>
      <w:tr w:rsidR="00CB570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 CPD</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r>
      <w:tr w:rsidR="00CB570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 Week OC</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C: </w:t>
            </w:r>
            <w:proofErr w:type="spellStart"/>
            <w:r>
              <w:rPr>
                <w:rFonts w:ascii="Arial" w:hAnsi="Arial" w:cs="Arial"/>
                <w:color w:val="000000"/>
                <w:sz w:val="16"/>
                <w:szCs w:val="16"/>
              </w:rPr>
              <w:t>Wkend</w:t>
            </w:r>
            <w:proofErr w:type="spellEnd"/>
            <w:r>
              <w:rPr>
                <w:rFonts w:ascii="Arial" w:hAnsi="Arial" w:cs="Arial"/>
                <w:color w:val="000000"/>
                <w:sz w:val="16"/>
                <w:szCs w:val="16"/>
              </w:rPr>
              <w:t xml:space="preserve">  OC</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r>
      <w:tr w:rsidR="00CB570A">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 Meeting</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13:30 17:00</w:t>
            </w:r>
          </w:p>
        </w:tc>
        <w:tc>
          <w:tcPr>
            <w:tcW w:w="1395"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 CPD</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Stnd</w:t>
            </w:r>
            <w:proofErr w:type="spellEnd"/>
            <w:r>
              <w:rPr>
                <w:rFonts w:ascii="Arial" w:hAnsi="Arial" w:cs="Arial"/>
                <w:color w:val="000000"/>
                <w:sz w:val="16"/>
                <w:szCs w:val="16"/>
              </w:rPr>
              <w:t xml:space="preserve"> Day</w:t>
            </w:r>
          </w:p>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18:00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r>
    </w:tbl>
    <w:p w:rsidR="00CB570A" w:rsidRDefault="00CB570A">
      <w:pPr>
        <w:widowControl w:val="0"/>
        <w:autoSpaceDE w:val="0"/>
        <w:autoSpaceDN w:val="0"/>
        <w:adjustRightInd w:val="0"/>
        <w:spacing w:after="0" w:line="240" w:lineRule="auto"/>
        <w:rPr>
          <w:rFonts w:ascii="Arial" w:hAnsi="Arial" w:cs="Arial"/>
          <w:color w:val="000000"/>
          <w:sz w:val="16"/>
          <w:szCs w:val="16"/>
        </w:rPr>
      </w:pPr>
    </w:p>
    <w:p w:rsidR="00712BD3" w:rsidRDefault="00712BD3">
      <w:pPr>
        <w:rPr>
          <w:rFonts w:ascii="Arial" w:hAnsi="Arial" w:cs="Arial"/>
          <w:color w:val="000000"/>
          <w:sz w:val="16"/>
          <w:szCs w:val="16"/>
        </w:rPr>
      </w:pPr>
      <w:r>
        <w:rPr>
          <w:rFonts w:ascii="Arial" w:hAnsi="Arial" w:cs="Arial"/>
          <w:color w:val="000000"/>
          <w:sz w:val="16"/>
          <w:szCs w:val="16"/>
        </w:rPr>
        <w:br w:type="page"/>
      </w:r>
    </w:p>
    <w:p w:rsidR="00712BD3" w:rsidRDefault="00712BD3">
      <w:pPr>
        <w:rPr>
          <w:rFonts w:ascii="Arial" w:hAnsi="Arial" w:cs="Arial"/>
          <w:color w:val="000000"/>
          <w:sz w:val="16"/>
          <w:szCs w:val="16"/>
        </w:rPr>
      </w:pPr>
    </w:p>
    <w:p w:rsidR="00CB570A" w:rsidRDefault="00CB570A">
      <w:pPr>
        <w:widowControl w:val="0"/>
        <w:autoSpaceDE w:val="0"/>
        <w:autoSpaceDN w:val="0"/>
        <w:adjustRightInd w:val="0"/>
        <w:spacing w:after="0" w:line="240" w:lineRule="auto"/>
        <w:rPr>
          <w:rFonts w:ascii="Arial" w:hAnsi="Arial" w:cs="Arial"/>
          <w:color w:val="000000"/>
          <w:sz w:val="16"/>
          <w:szCs w:val="16"/>
        </w:rPr>
      </w:pP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CB570A" w:rsidRDefault="00CB570A">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CB570A">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CB570A">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CB570A">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CB570A">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CB570A">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CB570A">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CB570A" w:rsidRDefault="00CB570A">
      <w:pPr>
        <w:widowControl w:val="0"/>
        <w:autoSpaceDE w:val="0"/>
        <w:autoSpaceDN w:val="0"/>
        <w:adjustRightInd w:val="0"/>
        <w:spacing w:after="0" w:line="240" w:lineRule="auto"/>
        <w:rPr>
          <w:rFonts w:ascii="Arial" w:hAnsi="Arial" w:cs="Arial"/>
          <w:color w:val="000000"/>
          <w:sz w:val="16"/>
          <w:szCs w:val="16"/>
        </w:rPr>
      </w:pPr>
    </w:p>
    <w:p w:rsidR="00CB570A" w:rsidRDefault="00CB570A">
      <w:pPr>
        <w:widowControl w:val="0"/>
        <w:autoSpaceDE w:val="0"/>
        <w:autoSpaceDN w:val="0"/>
        <w:adjustRightInd w:val="0"/>
        <w:spacing w:after="0" w:line="240" w:lineRule="auto"/>
        <w:rPr>
          <w:rFonts w:ascii="Arial" w:hAnsi="Arial" w:cs="Arial"/>
          <w:color w:val="000000"/>
          <w:sz w:val="16"/>
          <w:szCs w:val="16"/>
        </w:rPr>
      </w:pPr>
    </w:p>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CB570A" w:rsidRDefault="00CB570A">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CB570A">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CB570A">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C: </w:t>
            </w:r>
            <w:proofErr w:type="spellStart"/>
            <w:r>
              <w:rPr>
                <w:rFonts w:ascii="Arial" w:hAnsi="Arial" w:cs="Arial"/>
                <w:color w:val="000000"/>
                <w:sz w:val="16"/>
                <w:szCs w:val="16"/>
              </w:rPr>
              <w:t>Wkend</w:t>
            </w:r>
            <w:proofErr w:type="spellEnd"/>
            <w:r>
              <w:rPr>
                <w:rFonts w:ascii="Arial" w:hAnsi="Arial" w:cs="Arial"/>
                <w:color w:val="000000"/>
                <w:sz w:val="16"/>
                <w:szCs w:val="16"/>
              </w:rPr>
              <w:t xml:space="preserve">  OC</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24hr Partial</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r>
      <w:tr w:rsidR="00CB570A">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 Week OC</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24hr Partial</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06:00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r>
      <w:tr w:rsidR="00CB570A">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 CPD</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r>
      <w:tr w:rsidR="00CB570A">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 Meeting</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13:30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03:30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B570A" w:rsidRDefault="002A1FD6">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B570A" w:rsidRDefault="00CB570A">
            <w:pPr>
              <w:widowControl w:val="0"/>
              <w:autoSpaceDE w:val="0"/>
              <w:autoSpaceDN w:val="0"/>
              <w:adjustRightInd w:val="0"/>
              <w:spacing w:after="0" w:line="240" w:lineRule="auto"/>
              <w:jc w:val="center"/>
              <w:rPr>
                <w:rFonts w:ascii="Arial" w:hAnsi="Arial" w:cs="Arial"/>
                <w:color w:val="000000"/>
                <w:sz w:val="16"/>
                <w:szCs w:val="16"/>
              </w:rPr>
            </w:pPr>
          </w:p>
        </w:tc>
      </w:tr>
    </w:tbl>
    <w:p w:rsidR="00CB570A" w:rsidRDefault="00CB570A">
      <w:pPr>
        <w:widowControl w:val="0"/>
        <w:autoSpaceDE w:val="0"/>
        <w:autoSpaceDN w:val="0"/>
        <w:adjustRightInd w:val="0"/>
        <w:spacing w:after="0" w:line="240" w:lineRule="auto"/>
        <w:rPr>
          <w:rFonts w:ascii="Arial" w:hAnsi="Arial" w:cs="Arial"/>
          <w:color w:val="000000"/>
          <w:sz w:val="16"/>
          <w:szCs w:val="16"/>
        </w:rPr>
      </w:pPr>
    </w:p>
    <w:p w:rsidR="00E40332" w:rsidRDefault="00E40332" w:rsidP="00E40332">
      <w:pPr>
        <w:rPr>
          <w:b/>
          <w:u w:val="single"/>
        </w:rPr>
      </w:pPr>
    </w:p>
    <w:p w:rsidR="00E40332" w:rsidRDefault="00E40332" w:rsidP="00E40332">
      <w:pPr>
        <w:rPr>
          <w:b/>
          <w:u w:val="single"/>
        </w:rPr>
      </w:pPr>
      <w:r>
        <w:rPr>
          <w:b/>
          <w:u w:val="single"/>
        </w:rPr>
        <w:t>New Deal / WTR Footnote</w:t>
      </w:r>
    </w:p>
    <w:p w:rsidR="00E40332" w:rsidRDefault="00E40332" w:rsidP="00E40332">
      <w:r>
        <w:t>This 24 Hour Partial Shift rota has been checked and complies with the limits of the New Deal Contract for Training Grade Doctors, and the limits of the Working Time Regulations, including the 48 hour working week.  This rota also complies with Scottish Government limits.</w:t>
      </w:r>
    </w:p>
    <w:p w:rsidR="00E40332" w:rsidRDefault="00E40332" w:rsidP="00E40332">
      <w:r>
        <w:t>On-going compliance relies on start and finish times being adhered to, rest and breaks being achieved on at least 75% of occasions, and all other New Deal limits being met.</w:t>
      </w:r>
    </w:p>
    <w:p w:rsidR="00E40332" w:rsidRDefault="00E40332" w:rsidP="00E40332">
      <w:r>
        <w:t xml:space="preserve">For New Deal during the 24 Hour Partial Shift, six hours rest is required during the out of hours period, with four hours of this being continuous between 10pm and 8am.  For WTR an 11 hour rest period is required in each 24 hour period.     </w:t>
      </w:r>
    </w:p>
    <w:p w:rsidR="00E40332" w:rsidRDefault="00E40332" w:rsidP="00E40332">
      <w:r>
        <w:t>Riddell is included for all leave.</w:t>
      </w:r>
    </w:p>
    <w:p w:rsidR="00E40332" w:rsidRDefault="00E40332" w:rsidP="00E40332"/>
    <w:p w:rsidR="00E40332" w:rsidRDefault="00E40332" w:rsidP="00E40332">
      <w:pPr>
        <w:spacing w:after="0"/>
      </w:pPr>
      <w:r>
        <w:t>Daniel MacDonald</w:t>
      </w:r>
    </w:p>
    <w:p w:rsidR="00E40332" w:rsidRDefault="00E40332" w:rsidP="00E40332">
      <w:pPr>
        <w:spacing w:after="0"/>
        <w:rPr>
          <w:b/>
        </w:rPr>
      </w:pPr>
      <w:r>
        <w:rPr>
          <w:b/>
        </w:rPr>
        <w:t>Head of NHS Pay</w:t>
      </w:r>
    </w:p>
    <w:p w:rsidR="00E40332" w:rsidRDefault="00E40332" w:rsidP="00E40332">
      <w:pPr>
        <w:spacing w:after="0"/>
        <w:rPr>
          <w:b/>
        </w:rPr>
      </w:pPr>
      <w:r>
        <w:rPr>
          <w:b/>
        </w:rPr>
        <w:t>Tel: 07920284936</w:t>
      </w:r>
    </w:p>
    <w:p w:rsidR="00E40332" w:rsidRDefault="00E40332" w:rsidP="00E40332">
      <w:pPr>
        <w:spacing w:after="0"/>
        <w:rPr>
          <w:b/>
        </w:rPr>
      </w:pPr>
      <w:r>
        <w:rPr>
          <w:b/>
        </w:rPr>
        <w:t xml:space="preserve">Email: </w:t>
      </w:r>
      <w:hyperlink r:id="rId6" w:history="1">
        <w:r>
          <w:rPr>
            <w:rStyle w:val="Hyperlink"/>
            <w:b/>
          </w:rPr>
          <w:t>daniel.macdonald@gov.scot</w:t>
        </w:r>
      </w:hyperlink>
      <w:r>
        <w:rPr>
          <w:b/>
        </w:rPr>
        <w:t xml:space="preserve"> </w:t>
      </w:r>
    </w:p>
    <w:p w:rsidR="00E40332" w:rsidRDefault="00E40332" w:rsidP="00E40332">
      <w:pPr>
        <w:spacing w:after="0"/>
        <w:rPr>
          <w:b/>
        </w:rPr>
      </w:pPr>
    </w:p>
    <w:p w:rsidR="00E40332" w:rsidRDefault="00E40332" w:rsidP="00E40332">
      <w:pPr>
        <w:spacing w:after="0"/>
        <w:rPr>
          <w:b/>
        </w:rPr>
      </w:pPr>
      <w:r>
        <w:rPr>
          <w:b/>
        </w:rPr>
        <w:t>17</w:t>
      </w:r>
      <w:r>
        <w:rPr>
          <w:b/>
          <w:vertAlign w:val="superscript"/>
        </w:rPr>
        <w:t>th</w:t>
      </w:r>
      <w:r>
        <w:rPr>
          <w:b/>
        </w:rPr>
        <w:t xml:space="preserve"> December 2021.</w:t>
      </w:r>
    </w:p>
    <w:p w:rsidR="00E40332" w:rsidRDefault="00E40332">
      <w:pPr>
        <w:widowControl w:val="0"/>
        <w:autoSpaceDE w:val="0"/>
        <w:autoSpaceDN w:val="0"/>
        <w:adjustRightInd w:val="0"/>
        <w:spacing w:after="0" w:line="240" w:lineRule="auto"/>
        <w:rPr>
          <w:rFonts w:ascii="Arial" w:hAnsi="Arial" w:cs="Arial"/>
          <w:color w:val="000000"/>
          <w:sz w:val="16"/>
          <w:szCs w:val="16"/>
        </w:rPr>
      </w:pPr>
    </w:p>
    <w:sectPr w:rsidR="00E40332">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70A" w:rsidRDefault="002A1FD6">
      <w:pPr>
        <w:spacing w:after="0" w:line="240" w:lineRule="auto"/>
      </w:pPr>
      <w:r>
        <w:separator/>
      </w:r>
    </w:p>
  </w:endnote>
  <w:endnote w:type="continuationSeparator" w:id="0">
    <w:p w:rsidR="00CB570A" w:rsidRDefault="002A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70A" w:rsidRDefault="00CB570A">
    <w:pPr>
      <w:widowControl w:val="0"/>
      <w:autoSpaceDE w:val="0"/>
      <w:autoSpaceDN w:val="0"/>
      <w:adjustRightInd w:val="0"/>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70A" w:rsidRDefault="002A1FD6">
      <w:pPr>
        <w:spacing w:after="0" w:line="240" w:lineRule="auto"/>
      </w:pPr>
      <w:r>
        <w:separator/>
      </w:r>
    </w:p>
  </w:footnote>
  <w:footnote w:type="continuationSeparator" w:id="0">
    <w:p w:rsidR="00CB570A" w:rsidRDefault="002A1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70A" w:rsidRDefault="002A1FD6">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D6"/>
    <w:rsid w:val="002A1FD6"/>
    <w:rsid w:val="00712BD3"/>
    <w:rsid w:val="009258EC"/>
    <w:rsid w:val="00CB570A"/>
    <w:rsid w:val="00E40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6AE767-74DE-440E-B1BF-97F0152E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403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7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813</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Trench</dc:creator>
  <cp:keywords/>
  <dc:description/>
  <cp:lastModifiedBy>Trench, Andy</cp:lastModifiedBy>
  <cp:revision>4</cp:revision>
  <dcterms:created xsi:type="dcterms:W3CDTF">2021-06-17T10:44:00Z</dcterms:created>
  <dcterms:modified xsi:type="dcterms:W3CDTF">2022-02-24T09:27:00Z</dcterms:modified>
</cp:coreProperties>
</file>