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37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Generic Client (Inpatient) Moving and Handling Risk Assessment Form</w:t>
      </w:r>
    </w:p>
    <w:p w:rsidR="00000000" w:rsidRDefault="002D37C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842"/>
        <w:gridCol w:w="1843"/>
        <w:gridCol w:w="3260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Ward/Department/Area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Manager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Speciality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Link Person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Team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1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Activity – A and 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System of Work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Manual Handling Risks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Measures Req</w:t>
            </w:r>
            <w:r>
              <w:rPr>
                <w:rFonts w:ascii="Arial Narrow" w:hAnsi="Arial Narrow"/>
                <w:b/>
              </w:rPr>
              <w:t>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Level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VH / H / M /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A) Walking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walking aid / Equipment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B) Transfers from floor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Independent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minimal assistance of 1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a hoist</w:t>
            </w: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Activit</w:t>
            </w:r>
            <w:r>
              <w:rPr>
                <w:rFonts w:ascii="Arial Narrow" w:hAnsi="Arial Narrow"/>
                <w:b/>
              </w:rPr>
              <w:t>y - 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System of Work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Manual Handling Risks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Measures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Level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VH / H / M /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 _  ) Sit / Stand Transfers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Different tasks Include: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Forwards off the back of a chair / from a chair / from a bed / Repositioning in sitting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Independen</w:t>
            </w:r>
            <w:r>
              <w:rPr>
                <w:rFonts w:ascii="Arial Narrow" w:hAnsi="Arial Narrow"/>
                <w:sz w:val="16"/>
              </w:rPr>
              <w:t xml:space="preserve">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 _ ) Sit / Stand Transfers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 _ ) Sit/ Stand Transfers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Activity – 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System of Work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Manual Handling Risks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Measures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Level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VH / H</w:t>
            </w:r>
            <w:r>
              <w:rPr>
                <w:rFonts w:ascii="Arial Narrow" w:hAnsi="Arial Narrow"/>
                <w:b/>
                <w:sz w:val="18"/>
              </w:rPr>
              <w:t xml:space="preserve"> / M /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 _ ) Toileting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Different tasks Include use of: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Bed pan or bottle / Commode / Toilet (small) / Toilet (big)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 _ ) Toileting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</w:t>
            </w:r>
            <w:r>
              <w:rPr>
                <w:rFonts w:ascii="Arial Narrow" w:hAnsi="Arial Narrow"/>
                <w:b/>
                <w:sz w:val="16"/>
              </w:rPr>
              <w:t xml:space="preserve">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 _ ) Toileting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Activity - 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System of Work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Manual Handling Risks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Measures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Level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VH / H / M /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 _ ) Bathing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Different tasks include: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</w:rPr>
              <w:t>Bath / Shower wet area / shower cubicle / Bed Bath</w:t>
            </w:r>
            <w:r>
              <w:rPr>
                <w:rFonts w:ascii="Arial Narrow" w:hAnsi="Arial Narrow"/>
                <w:b/>
                <w:sz w:val="16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a hoist / standing aid or equipment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 _ ) Bathing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 _ ) Bathing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Task As</w:t>
            </w:r>
            <w:r>
              <w:rPr>
                <w:rFonts w:ascii="Arial Narrow" w:hAnsi="Arial Narrow"/>
                <w:b/>
                <w:sz w:val="20"/>
              </w:rPr>
              <w:t>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a hoist or standing aid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Activity - 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System of Work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Manual Handling Risks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Measures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Level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VH / H / M /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 _ ) Movement in Bed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Different tasks include: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Mov</w:t>
            </w:r>
            <w:r>
              <w:rPr>
                <w:rFonts w:ascii="Arial Narrow" w:hAnsi="Arial Narrow"/>
                <w:sz w:val="16"/>
              </w:rPr>
              <w:t>ing up the bed / rolling in bed / Lying to sitting over edge of bed / Lateral transfer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Task Assessed: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sliding sheets, hoist or other equipment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 _ ) Movement in Bed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Independen</w:t>
            </w:r>
            <w:r>
              <w:rPr>
                <w:rFonts w:ascii="Arial Narrow" w:hAnsi="Arial Narrow"/>
                <w:b/>
                <w:sz w:val="16"/>
              </w:rPr>
              <w:t xml:space="preserve">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Task Assessed: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sliding sheets, hoist or other equipment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 _ ) Movement in Bed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Independent 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Task Assessed: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manual assistance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Requiring sliding sheets, hoi</w:t>
            </w:r>
            <w:r>
              <w:rPr>
                <w:rFonts w:ascii="Arial Narrow" w:hAnsi="Arial Narrow"/>
                <w:b/>
                <w:sz w:val="16"/>
              </w:rPr>
              <w:t>st or other equipment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00000" w:rsidRDefault="002D37C3">
      <w:pPr>
        <w:autoSpaceDE w:val="0"/>
        <w:autoSpaceDN w:val="0"/>
        <w:adjustRightInd w:val="0"/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Generic Client (Hospital) Moving and Handling Risk Assessment Summary and Action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410"/>
        <w:gridCol w:w="2551"/>
        <w:gridCol w:w="142"/>
        <w:gridCol w:w="2410"/>
        <w:gridCol w:w="141"/>
        <w:gridCol w:w="2694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000000" w:rsidRDefault="002D3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Activity</w:t>
            </w:r>
          </w:p>
          <w:p w:rsidR="00000000" w:rsidRDefault="002D37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e.g. E2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Level</w:t>
            </w:r>
          </w:p>
          <w:p w:rsidR="00000000" w:rsidRDefault="002D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VH / H / M / L</w:t>
            </w:r>
          </w:p>
        </w:tc>
        <w:tc>
          <w:tcPr>
            <w:tcW w:w="5103" w:type="dxa"/>
            <w:gridSpan w:val="3"/>
            <w:vMerge w:val="restart"/>
            <w:shd w:val="clear" w:color="auto" w:fill="FFFFFF"/>
            <w:vAlign w:val="center"/>
          </w:tcPr>
          <w:p w:rsidR="00000000" w:rsidRDefault="002D3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Measures to be Introduced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/ Signature</w:t>
            </w:r>
          </w:p>
        </w:tc>
        <w:tc>
          <w:tcPr>
            <w:tcW w:w="5386" w:type="dxa"/>
            <w:gridSpan w:val="3"/>
            <w:vMerge w:val="restart"/>
            <w:shd w:val="clear" w:color="auto" w:fill="FFFFFF"/>
            <w:vAlign w:val="center"/>
          </w:tcPr>
          <w:p w:rsidR="00000000" w:rsidRDefault="002D3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Progress Review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59" w:type="dxa"/>
            <w:vMerge/>
            <w:shd w:val="clear" w:color="auto" w:fill="FFFFFF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  <w:shd w:val="clear" w:color="auto" w:fill="FFFFFF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0000" w:rsidRDefault="002D3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Proposed Review d</w:t>
            </w:r>
            <w:r>
              <w:rPr>
                <w:rFonts w:ascii="Arial Narrow" w:hAnsi="Arial Narrow"/>
                <w:b/>
              </w:rPr>
              <w:t>ate</w:t>
            </w:r>
          </w:p>
        </w:tc>
        <w:tc>
          <w:tcPr>
            <w:tcW w:w="5386" w:type="dxa"/>
            <w:gridSpan w:val="3"/>
            <w:vMerge/>
            <w:shd w:val="clear" w:color="auto" w:fill="FFFFFF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 w:val="restart"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9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103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000000" w:rsidRDefault="002D37C3">
            <w:pPr>
              <w:spacing w:after="0" w:line="240" w:lineRule="auto"/>
            </w:pPr>
          </w:p>
        </w:tc>
        <w:tc>
          <w:tcPr>
            <w:tcW w:w="5386" w:type="dxa"/>
            <w:gridSpan w:val="3"/>
            <w:vMerge/>
          </w:tcPr>
          <w:p w:rsidR="00000000" w:rsidRDefault="002D37C3">
            <w:pPr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93" w:type="dxa"/>
            <w:gridSpan w:val="2"/>
            <w:shd w:val="clear" w:color="auto" w:fill="FFFFFF"/>
            <w:vAlign w:val="bottom"/>
          </w:tcPr>
          <w:p w:rsidR="00000000" w:rsidRDefault="002D37C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410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3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93" w:type="dxa"/>
            <w:gridSpan w:val="2"/>
            <w:shd w:val="clear" w:color="auto" w:fill="FFFFFF"/>
            <w:vAlign w:val="bottom"/>
          </w:tcPr>
          <w:p w:rsidR="00000000" w:rsidRDefault="002D37C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410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3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93" w:type="dxa"/>
            <w:gridSpan w:val="2"/>
            <w:shd w:val="clear" w:color="auto" w:fill="FFFFFF"/>
            <w:vAlign w:val="bottom"/>
          </w:tcPr>
          <w:p w:rsidR="00000000" w:rsidRDefault="002D37C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Proposed review date</w:t>
            </w:r>
          </w:p>
        </w:tc>
        <w:tc>
          <w:tcPr>
            <w:tcW w:w="2410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3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</w:tcPr>
          <w:p w:rsidR="00000000" w:rsidRDefault="002D37C3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</w:tc>
      </w:tr>
    </w:tbl>
    <w:p w:rsidR="00000000" w:rsidRDefault="002D37C3"/>
    <w:sectPr w:rsidR="00000000">
      <w:headerReference w:type="default" r:id="rId9"/>
      <w:footerReference w:type="default" r:id="rId10"/>
      <w:pgSz w:w="16838" w:h="11906" w:orient="landscape"/>
      <w:pgMar w:top="964" w:right="1077" w:bottom="964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37C3">
      <w:pPr>
        <w:spacing w:after="0" w:line="240" w:lineRule="auto"/>
      </w:pPr>
      <w:r>
        <w:separator/>
      </w:r>
    </w:p>
  </w:endnote>
  <w:endnote w:type="continuationSeparator" w:id="0">
    <w:p w:rsidR="00000000" w:rsidRDefault="002D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37C3">
    <w:pPr>
      <w:pStyle w:val="Footer"/>
      <w:tabs>
        <w:tab w:val="clear" w:pos="4513"/>
        <w:tab w:val="clear" w:pos="9026"/>
        <w:tab w:val="right" w:pos="14684"/>
      </w:tabs>
    </w:pPr>
    <w:r>
      <w:rPr>
        <w:sz w:val="20"/>
      </w:rPr>
      <w:t>NHSGGC Generic Client (Inpatient) M&amp;H RA Nov08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37C3">
      <w:pPr>
        <w:spacing w:after="0" w:line="240" w:lineRule="auto"/>
      </w:pPr>
      <w:r>
        <w:separator/>
      </w:r>
    </w:p>
  </w:footnote>
  <w:footnote w:type="continuationSeparator" w:id="0">
    <w:p w:rsidR="00000000" w:rsidRDefault="002D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37C3">
    <w:pPr>
      <w:framePr w:w="6702" w:hSpace="180" w:wrap="notBeside" w:vAnchor="page" w:hAnchor="page" w:x="9071" w:y="289" w:anchorLock="1"/>
      <w:ind w:left="4950" w:right="-4826"/>
      <w:rPr>
        <w:noProof/>
      </w:rPr>
    </w:pPr>
  </w:p>
  <w:p w:rsidR="00000000" w:rsidRDefault="002D3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3"/>
    <w:rsid w:val="002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FEF3C6-A88C-4AAB-830B-423CB54F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4B5B3-F7D9-4385-8258-D349EC622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64E1E6-506E-4FC8-AA11-5D22216BC7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054019-B9C8-4C6B-966C-44B41C4FA6BC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GenericClientInpatientMHRANov08.doc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GenericClientInpatientMHRANov08.doc</dc:title>
  <dc:subject/>
  <dc:creator>New User</dc:creator>
  <cp:keywords/>
  <dc:description/>
  <cp:lastModifiedBy>Clark, Andrew</cp:lastModifiedBy>
  <cp:revision>2</cp:revision>
  <cp:lastPrinted>2008-09-22T19:10:00Z</cp:lastPrinted>
  <dcterms:created xsi:type="dcterms:W3CDTF">2023-02-24T08:55:00Z</dcterms:created>
  <dcterms:modified xsi:type="dcterms:W3CDTF">2023-02-24T08:55:00Z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