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494"/>
      </w:tblGrid>
      <w:tr w:rsidR="00277F34" w:rsidRPr="00CD64BB" w:rsidTr="008613E7">
        <w:trPr>
          <w:trHeight w:val="888"/>
        </w:trPr>
        <w:tc>
          <w:tcPr>
            <w:tcW w:w="9464" w:type="dxa"/>
            <w:gridSpan w:val="2"/>
            <w:tcBorders>
              <w:top w:val="single" w:sz="4" w:space="0" w:color="auto"/>
              <w:left w:val="single" w:sz="4" w:space="0" w:color="auto"/>
              <w:bottom w:val="single" w:sz="4" w:space="0" w:color="auto"/>
              <w:right w:val="single" w:sz="4" w:space="0" w:color="auto"/>
            </w:tcBorders>
          </w:tcPr>
          <w:p w:rsidR="00277F34" w:rsidRPr="00487382" w:rsidRDefault="00277F34" w:rsidP="00CC1139">
            <w:pPr>
              <w:pStyle w:val="Title"/>
              <w:ind w:left="0"/>
              <w:jc w:val="center"/>
              <w:rPr>
                <w:rFonts w:asciiTheme="minorHAnsi" w:hAnsiTheme="minorHAnsi" w:cstheme="minorHAnsi"/>
              </w:rPr>
            </w:pPr>
            <w:bookmarkStart w:id="0" w:name="_Toc107373537"/>
            <w:bookmarkStart w:id="1" w:name="_Toc107628849"/>
            <w:bookmarkStart w:id="2" w:name="_Toc107754074"/>
            <w:bookmarkStart w:id="3" w:name="_Toc243740443"/>
            <w:bookmarkStart w:id="4" w:name="_Toc432605565"/>
            <w:r w:rsidRPr="00487382">
              <w:rPr>
                <w:rFonts w:asciiTheme="minorHAnsi" w:hAnsiTheme="minorHAnsi" w:cstheme="minorHAnsi"/>
              </w:rPr>
              <w:t>QUALITY MANUAL</w:t>
            </w:r>
            <w:bookmarkEnd w:id="0"/>
            <w:bookmarkEnd w:id="1"/>
            <w:bookmarkEnd w:id="2"/>
            <w:bookmarkEnd w:id="3"/>
            <w:bookmarkEnd w:id="4"/>
          </w:p>
        </w:tc>
      </w:tr>
      <w:tr w:rsidR="00277F34" w:rsidRPr="006F49CA" w:rsidTr="008613E7">
        <w:tc>
          <w:tcPr>
            <w:tcW w:w="9464" w:type="dxa"/>
            <w:gridSpan w:val="2"/>
            <w:tcBorders>
              <w:top w:val="single" w:sz="4" w:space="0" w:color="auto"/>
              <w:left w:val="single" w:sz="4" w:space="0" w:color="auto"/>
              <w:bottom w:val="single" w:sz="4" w:space="0" w:color="auto"/>
              <w:right w:val="single" w:sz="4" w:space="0" w:color="auto"/>
            </w:tcBorders>
          </w:tcPr>
          <w:p w:rsidR="00277F34" w:rsidRDefault="00277F34" w:rsidP="00CC1139">
            <w:pPr>
              <w:ind w:left="0"/>
            </w:pPr>
            <w:bookmarkStart w:id="5" w:name="_Toc243740444"/>
            <w:r w:rsidRPr="006F49CA">
              <w:t>This Document together with any documents which it refer</w:t>
            </w:r>
            <w:r>
              <w:t>ence</w:t>
            </w:r>
            <w:r w:rsidRPr="006F49CA">
              <w:t>s, details the Quality Management System of the Department of Haematology, North Glasgow Division, NHS Greater Glasgow &amp; Clyde.</w:t>
            </w:r>
            <w:r w:rsidRPr="006F49CA">
              <w:rPr>
                <w:i/>
                <w:iCs/>
              </w:rPr>
              <w:t xml:space="preserve"> </w:t>
            </w:r>
            <w:r w:rsidRPr="006F49CA">
              <w:t xml:space="preserve"> All policies and procedures described within are mandatory in the Department of Haematology, North Glasgow Sector.</w:t>
            </w:r>
            <w:bookmarkEnd w:id="5"/>
          </w:p>
          <w:p w:rsidR="00277F34" w:rsidRPr="006F49CA" w:rsidRDefault="00277F34" w:rsidP="00CC1139">
            <w:pPr>
              <w:ind w:left="0"/>
            </w:pPr>
          </w:p>
        </w:tc>
      </w:tr>
      <w:tr w:rsidR="00277F34" w:rsidRPr="00CD64BB" w:rsidTr="0086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0" w:type="dxa"/>
            <w:tcBorders>
              <w:top w:val="single" w:sz="6" w:space="0" w:color="auto"/>
              <w:left w:val="single" w:sz="6" w:space="0" w:color="auto"/>
              <w:bottom w:val="single" w:sz="6" w:space="0" w:color="auto"/>
              <w:right w:val="single" w:sz="6" w:space="0" w:color="auto"/>
            </w:tcBorders>
            <w:shd w:val="clear" w:color="auto" w:fill="auto"/>
          </w:tcPr>
          <w:p w:rsidR="00277F34" w:rsidRPr="00CD64BB" w:rsidRDefault="00277F34" w:rsidP="00CC1139">
            <w:pPr>
              <w:ind w:left="0"/>
            </w:pPr>
            <w:r w:rsidRPr="00CD64BB">
              <w:t>REVIEW INTERVAL</w:t>
            </w:r>
          </w:p>
        </w:tc>
        <w:tc>
          <w:tcPr>
            <w:tcW w:w="6494" w:type="dxa"/>
            <w:tcBorders>
              <w:top w:val="single" w:sz="6" w:space="0" w:color="auto"/>
              <w:left w:val="single" w:sz="6" w:space="0" w:color="auto"/>
              <w:bottom w:val="single" w:sz="6" w:space="0" w:color="auto"/>
              <w:right w:val="single" w:sz="6" w:space="0" w:color="auto"/>
            </w:tcBorders>
            <w:shd w:val="clear" w:color="auto" w:fill="auto"/>
          </w:tcPr>
          <w:p w:rsidR="00277F34" w:rsidRPr="00CD64BB" w:rsidRDefault="00277F34" w:rsidP="00CC1139">
            <w:pPr>
              <w:ind w:left="0"/>
              <w:jc w:val="left"/>
            </w:pPr>
            <w:r w:rsidRPr="00CD64BB">
              <w:t>Annually</w:t>
            </w:r>
          </w:p>
        </w:tc>
      </w:tr>
      <w:tr w:rsidR="00277F34" w:rsidRPr="00CD64BB" w:rsidTr="0086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0" w:type="dxa"/>
            <w:tcBorders>
              <w:top w:val="single" w:sz="6" w:space="0" w:color="auto"/>
              <w:left w:val="single" w:sz="6" w:space="0" w:color="auto"/>
              <w:bottom w:val="single" w:sz="6" w:space="0" w:color="auto"/>
              <w:right w:val="single" w:sz="6" w:space="0" w:color="auto"/>
            </w:tcBorders>
            <w:shd w:val="clear" w:color="auto" w:fill="auto"/>
          </w:tcPr>
          <w:p w:rsidR="00277F34" w:rsidRPr="00CD64BB" w:rsidRDefault="00277F34" w:rsidP="00CC1139">
            <w:pPr>
              <w:ind w:left="0"/>
            </w:pPr>
            <w:r w:rsidRPr="00CD64BB">
              <w:t>AUTHORISED BY</w:t>
            </w:r>
          </w:p>
        </w:tc>
        <w:tc>
          <w:tcPr>
            <w:tcW w:w="6494" w:type="dxa"/>
            <w:tcBorders>
              <w:top w:val="single" w:sz="6" w:space="0" w:color="auto"/>
              <w:left w:val="single" w:sz="6" w:space="0" w:color="auto"/>
              <w:bottom w:val="single" w:sz="6" w:space="0" w:color="auto"/>
              <w:right w:val="single" w:sz="6" w:space="0" w:color="auto"/>
            </w:tcBorders>
          </w:tcPr>
          <w:p w:rsidR="00277F34" w:rsidRPr="00CD64BB" w:rsidRDefault="00277F34" w:rsidP="00CC1139">
            <w:pPr>
              <w:ind w:left="0"/>
              <w:jc w:val="left"/>
            </w:pPr>
            <w:r>
              <w:t>C McKie</w:t>
            </w:r>
          </w:p>
        </w:tc>
      </w:tr>
      <w:tr w:rsidR="00277F34" w:rsidRPr="00CD64BB" w:rsidTr="0086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0" w:type="dxa"/>
            <w:tcBorders>
              <w:top w:val="single" w:sz="6" w:space="0" w:color="auto"/>
              <w:left w:val="single" w:sz="6" w:space="0" w:color="auto"/>
              <w:bottom w:val="single" w:sz="6" w:space="0" w:color="auto"/>
              <w:right w:val="single" w:sz="6" w:space="0" w:color="auto"/>
            </w:tcBorders>
            <w:shd w:val="clear" w:color="auto" w:fill="auto"/>
          </w:tcPr>
          <w:p w:rsidR="00277F34" w:rsidRPr="00CD64BB" w:rsidRDefault="00277F34" w:rsidP="00CC1139">
            <w:pPr>
              <w:ind w:left="0"/>
            </w:pPr>
            <w:r w:rsidRPr="00CD64BB">
              <w:t>AUTHOR</w:t>
            </w:r>
          </w:p>
        </w:tc>
        <w:tc>
          <w:tcPr>
            <w:tcW w:w="6494" w:type="dxa"/>
            <w:tcBorders>
              <w:top w:val="single" w:sz="6" w:space="0" w:color="auto"/>
              <w:left w:val="single" w:sz="6" w:space="0" w:color="auto"/>
              <w:bottom w:val="single" w:sz="6" w:space="0" w:color="auto"/>
              <w:right w:val="single" w:sz="6" w:space="0" w:color="auto"/>
            </w:tcBorders>
          </w:tcPr>
          <w:p w:rsidR="00277F34" w:rsidRPr="00CD64BB" w:rsidRDefault="00277F34" w:rsidP="00CC1139">
            <w:pPr>
              <w:ind w:left="0"/>
              <w:jc w:val="left"/>
            </w:pPr>
            <w:r w:rsidRPr="00CD64BB">
              <w:t>K Marriott</w:t>
            </w:r>
          </w:p>
        </w:tc>
      </w:tr>
      <w:tr w:rsidR="00277F34" w:rsidRPr="00CD64BB" w:rsidTr="0086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0" w:type="dxa"/>
            <w:tcBorders>
              <w:top w:val="single" w:sz="6" w:space="0" w:color="auto"/>
              <w:left w:val="single" w:sz="6" w:space="0" w:color="auto"/>
              <w:bottom w:val="single" w:sz="6" w:space="0" w:color="auto"/>
              <w:right w:val="single" w:sz="6" w:space="0" w:color="auto"/>
            </w:tcBorders>
            <w:shd w:val="clear" w:color="auto" w:fill="auto"/>
          </w:tcPr>
          <w:p w:rsidR="00277F34" w:rsidRPr="00CD64BB" w:rsidRDefault="00277F34" w:rsidP="00CC1139">
            <w:pPr>
              <w:ind w:left="0"/>
            </w:pPr>
            <w:r w:rsidRPr="00CD64BB">
              <w:t>REVISION NUMBER</w:t>
            </w:r>
          </w:p>
        </w:tc>
        <w:tc>
          <w:tcPr>
            <w:tcW w:w="6494" w:type="dxa"/>
            <w:tcBorders>
              <w:top w:val="single" w:sz="6" w:space="0" w:color="auto"/>
              <w:left w:val="single" w:sz="6" w:space="0" w:color="auto"/>
              <w:bottom w:val="single" w:sz="6" w:space="0" w:color="auto"/>
              <w:right w:val="single" w:sz="6" w:space="0" w:color="auto"/>
            </w:tcBorders>
          </w:tcPr>
          <w:p w:rsidR="00277F34" w:rsidRPr="00CD64BB" w:rsidRDefault="00277F34" w:rsidP="00CC1139">
            <w:pPr>
              <w:ind w:left="0"/>
              <w:jc w:val="left"/>
            </w:pPr>
            <w:r>
              <w:t>27</w:t>
            </w:r>
          </w:p>
        </w:tc>
      </w:tr>
      <w:tr w:rsidR="00277F34" w:rsidRPr="00CD64BB" w:rsidTr="0086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0" w:type="dxa"/>
            <w:tcBorders>
              <w:top w:val="single" w:sz="6" w:space="0" w:color="auto"/>
              <w:left w:val="single" w:sz="6" w:space="0" w:color="auto"/>
              <w:bottom w:val="single" w:sz="6" w:space="0" w:color="auto"/>
              <w:right w:val="single" w:sz="6" w:space="0" w:color="auto"/>
            </w:tcBorders>
            <w:shd w:val="clear" w:color="auto" w:fill="auto"/>
          </w:tcPr>
          <w:p w:rsidR="00277F34" w:rsidRPr="00CD64BB" w:rsidRDefault="00277F34" w:rsidP="00CC1139">
            <w:pPr>
              <w:ind w:left="0"/>
            </w:pPr>
            <w:r w:rsidRPr="00CD64BB">
              <w:t>ACTIVE DATE</w:t>
            </w:r>
          </w:p>
        </w:tc>
        <w:tc>
          <w:tcPr>
            <w:tcW w:w="6494" w:type="dxa"/>
            <w:tcBorders>
              <w:top w:val="single" w:sz="6" w:space="0" w:color="auto"/>
              <w:left w:val="single" w:sz="6" w:space="0" w:color="auto"/>
              <w:bottom w:val="single" w:sz="6" w:space="0" w:color="auto"/>
              <w:right w:val="single" w:sz="6" w:space="0" w:color="auto"/>
            </w:tcBorders>
          </w:tcPr>
          <w:p w:rsidR="00277F34" w:rsidRPr="00CD64BB" w:rsidRDefault="00277F34" w:rsidP="00CC1139">
            <w:pPr>
              <w:ind w:left="0"/>
            </w:pPr>
          </w:p>
        </w:tc>
      </w:tr>
      <w:tr w:rsidR="00277F34" w:rsidRPr="00CD64BB" w:rsidTr="0086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0" w:type="dxa"/>
            <w:tcBorders>
              <w:top w:val="single" w:sz="6" w:space="0" w:color="auto"/>
              <w:left w:val="single" w:sz="6" w:space="0" w:color="auto"/>
              <w:bottom w:val="single" w:sz="6" w:space="0" w:color="auto"/>
              <w:right w:val="single" w:sz="6" w:space="0" w:color="auto"/>
            </w:tcBorders>
            <w:shd w:val="clear" w:color="auto" w:fill="auto"/>
          </w:tcPr>
          <w:p w:rsidR="00277F34" w:rsidRPr="00CD64BB" w:rsidRDefault="00277F34" w:rsidP="00CC1139">
            <w:pPr>
              <w:ind w:left="0"/>
            </w:pPr>
            <w:r w:rsidRPr="00CD64BB">
              <w:t>DOCUMENT CHANGES</w:t>
            </w:r>
          </w:p>
        </w:tc>
        <w:tc>
          <w:tcPr>
            <w:tcW w:w="6494" w:type="dxa"/>
            <w:tcBorders>
              <w:top w:val="single" w:sz="6" w:space="0" w:color="auto"/>
              <w:left w:val="single" w:sz="6" w:space="0" w:color="auto"/>
              <w:bottom w:val="single" w:sz="6" w:space="0" w:color="auto"/>
              <w:right w:val="single" w:sz="6" w:space="0" w:color="auto"/>
            </w:tcBorders>
          </w:tcPr>
          <w:p w:rsidR="00277F34" w:rsidRDefault="00277F34" w:rsidP="00CC1139">
            <w:pPr>
              <w:ind w:left="0"/>
            </w:pPr>
            <w:r w:rsidRPr="00CD64BB">
              <w:t xml:space="preserve">This Section to be used to record changes from the previous </w:t>
            </w:r>
            <w:r w:rsidRPr="000F12FA">
              <w:t>Document Version:</w:t>
            </w:r>
          </w:p>
          <w:p w:rsidR="00277F34" w:rsidRPr="00316F26" w:rsidRDefault="00277F34" w:rsidP="00CC1139">
            <w:pPr>
              <w:ind w:left="0"/>
            </w:pPr>
          </w:p>
          <w:p w:rsidR="00316F26" w:rsidRPr="00487382" w:rsidRDefault="00CD765B" w:rsidP="0064629F">
            <w:pPr>
              <w:pStyle w:val="ListParagraph"/>
              <w:numPr>
                <w:ilvl w:val="0"/>
                <w:numId w:val="6"/>
              </w:numPr>
            </w:pPr>
            <w:r w:rsidRPr="00487382">
              <w:t xml:space="preserve">Restructure </w:t>
            </w:r>
            <w:r w:rsidR="00316F26" w:rsidRPr="00487382">
              <w:t>Headings</w:t>
            </w:r>
            <w:r w:rsidRPr="00487382">
              <w:t xml:space="preserve"> in</w:t>
            </w:r>
            <w:r w:rsidR="00CC1139">
              <w:t xml:space="preserve"> </w:t>
            </w:r>
            <w:r w:rsidRPr="00487382">
              <w:t>line</w:t>
            </w:r>
            <w:r w:rsidR="00316F26" w:rsidRPr="00487382">
              <w:t xml:space="preserve"> with ISO15189:2022</w:t>
            </w:r>
          </w:p>
          <w:p w:rsidR="00316F26" w:rsidRPr="00487382" w:rsidRDefault="00316F26" w:rsidP="0064629F">
            <w:pPr>
              <w:pStyle w:val="ListParagraph"/>
              <w:numPr>
                <w:ilvl w:val="0"/>
                <w:numId w:val="6"/>
              </w:numPr>
            </w:pPr>
            <w:r w:rsidRPr="00487382">
              <w:t>Remove references to West Glasgow ACH</w:t>
            </w:r>
          </w:p>
          <w:p w:rsidR="00CD765B" w:rsidRPr="00487382" w:rsidRDefault="00CD765B" w:rsidP="0064629F">
            <w:pPr>
              <w:pStyle w:val="ListParagraph"/>
              <w:numPr>
                <w:ilvl w:val="0"/>
                <w:numId w:val="6"/>
              </w:numPr>
            </w:pPr>
            <w:r w:rsidRPr="00487382">
              <w:t>Improve grammar for readability</w:t>
            </w:r>
          </w:p>
          <w:p w:rsidR="00277F34" w:rsidRPr="00487382" w:rsidRDefault="00316F26" w:rsidP="0064629F">
            <w:pPr>
              <w:pStyle w:val="ListParagraph"/>
              <w:numPr>
                <w:ilvl w:val="0"/>
                <w:numId w:val="6"/>
              </w:numPr>
            </w:pPr>
            <w:r w:rsidRPr="00487382">
              <w:t>Update section 4.1 on Impartiality.</w:t>
            </w:r>
          </w:p>
          <w:p w:rsidR="00316F26" w:rsidRPr="00487382" w:rsidRDefault="00316F26" w:rsidP="0064629F">
            <w:pPr>
              <w:pStyle w:val="ListParagraph"/>
              <w:numPr>
                <w:ilvl w:val="0"/>
                <w:numId w:val="6"/>
              </w:numPr>
            </w:pPr>
            <w:r w:rsidRPr="00487382">
              <w:t>Update section 4.2 on Confidentiality</w:t>
            </w:r>
          </w:p>
          <w:p w:rsidR="00CD765B" w:rsidRPr="00487382" w:rsidRDefault="00CD765B" w:rsidP="0064629F">
            <w:pPr>
              <w:pStyle w:val="ListParagraph"/>
              <w:numPr>
                <w:ilvl w:val="0"/>
                <w:numId w:val="6"/>
              </w:numPr>
            </w:pPr>
            <w:r w:rsidRPr="00487382">
              <w:t>Update section 5.2 Laboratory Director</w:t>
            </w:r>
          </w:p>
          <w:p w:rsidR="009576AA" w:rsidRDefault="009576AA" w:rsidP="0064629F">
            <w:pPr>
              <w:pStyle w:val="ListParagraph"/>
              <w:numPr>
                <w:ilvl w:val="0"/>
                <w:numId w:val="6"/>
              </w:numPr>
            </w:pPr>
            <w:r w:rsidRPr="00487382">
              <w:t>Update section 6.2.3 Authorities</w:t>
            </w:r>
          </w:p>
          <w:p w:rsidR="00ED6304" w:rsidRPr="00487382" w:rsidRDefault="00ED6304" w:rsidP="0064629F">
            <w:pPr>
              <w:pStyle w:val="ListParagraph"/>
              <w:numPr>
                <w:ilvl w:val="0"/>
                <w:numId w:val="6"/>
              </w:numPr>
            </w:pPr>
            <w:r>
              <w:t>Add in hyperlink instructions</w:t>
            </w:r>
            <w:bookmarkStart w:id="6" w:name="_GoBack"/>
            <w:bookmarkEnd w:id="6"/>
          </w:p>
          <w:p w:rsidR="00277F34" w:rsidRDefault="00277F34" w:rsidP="00CC1139">
            <w:pPr>
              <w:ind w:left="0"/>
            </w:pPr>
          </w:p>
          <w:p w:rsidR="009576AA" w:rsidRPr="00CD64BB" w:rsidRDefault="009576AA" w:rsidP="00CC1139">
            <w:pPr>
              <w:ind w:left="0"/>
            </w:pPr>
          </w:p>
        </w:tc>
      </w:tr>
      <w:tr w:rsidR="00277F34" w:rsidRPr="00DA5901" w:rsidTr="008613E7">
        <w:trPr>
          <w:cantSplit/>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277F34" w:rsidRPr="00DA5901" w:rsidRDefault="00277F34" w:rsidP="00CC1139">
            <w:pPr>
              <w:ind w:left="0"/>
            </w:pPr>
            <w:r w:rsidRPr="00DA5901">
              <w:t>Document Review History</w:t>
            </w:r>
          </w:p>
        </w:tc>
      </w:tr>
      <w:tr w:rsidR="00277F34" w:rsidRPr="00CD64BB" w:rsidTr="008613E7">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277F34" w:rsidRDefault="00277F34" w:rsidP="00CC1139">
            <w:pPr>
              <w:ind w:left="0"/>
            </w:pPr>
            <w:bookmarkStart w:id="7" w:name="_Toc100986866"/>
            <w:bookmarkStart w:id="8" w:name="_Toc101171891"/>
            <w:bookmarkStart w:id="9" w:name="_Toc101579717"/>
            <w:bookmarkStart w:id="10" w:name="_Toc101755521"/>
            <w:bookmarkStart w:id="11" w:name="_Toc129765037"/>
            <w:bookmarkStart w:id="12" w:name="_Toc205616481"/>
            <w:bookmarkStart w:id="13" w:name="_Toc243740445"/>
            <w:r w:rsidRPr="00CD64BB">
              <w:t>Details of the review history showing the title, the version number, the author, the member of staff with update responsibility, the document approver, the distribution of hard (or paper) copies, the issue date, and archive history, are held on the Q-Pulse Quality Management System Network.</w:t>
            </w:r>
            <w:bookmarkEnd w:id="7"/>
            <w:bookmarkEnd w:id="8"/>
            <w:bookmarkEnd w:id="9"/>
            <w:bookmarkEnd w:id="10"/>
            <w:bookmarkEnd w:id="11"/>
            <w:bookmarkEnd w:id="12"/>
            <w:bookmarkEnd w:id="13"/>
          </w:p>
          <w:p w:rsidR="00277F34" w:rsidRPr="00CD64BB" w:rsidRDefault="00277F34" w:rsidP="00CC1139">
            <w:pPr>
              <w:ind w:left="0"/>
            </w:pPr>
          </w:p>
        </w:tc>
      </w:tr>
      <w:tr w:rsidR="00277F34" w:rsidRPr="00DA5901" w:rsidTr="008613E7">
        <w:trPr>
          <w:cantSplit/>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277F34" w:rsidRPr="00DA5901" w:rsidRDefault="00277F34" w:rsidP="00CC1139">
            <w:pPr>
              <w:ind w:left="0"/>
            </w:pPr>
            <w:r w:rsidRPr="00DA5901">
              <w:t>Document Control, Revision and Amendments</w:t>
            </w:r>
          </w:p>
        </w:tc>
      </w:tr>
      <w:tr w:rsidR="00277F34" w:rsidRPr="00CD64BB" w:rsidTr="008613E7">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277F34" w:rsidRPr="00DA5901" w:rsidRDefault="00277F34" w:rsidP="00CC1139">
            <w:pPr>
              <w:ind w:left="0"/>
            </w:pPr>
            <w:bookmarkStart w:id="14" w:name="_Toc100986867"/>
            <w:bookmarkStart w:id="15" w:name="_Toc101171892"/>
            <w:bookmarkStart w:id="16" w:name="_Toc101579718"/>
            <w:bookmarkStart w:id="17" w:name="_Toc101755522"/>
            <w:bookmarkStart w:id="18" w:name="_Toc129765038"/>
            <w:bookmarkStart w:id="19" w:name="_Toc205616482"/>
            <w:bookmarkStart w:id="20" w:name="_Toc243740446"/>
            <w:r w:rsidRPr="00DA5901">
              <w:t>For policy and procedures relating to Document Control, Revision and Amendment, refer to MAP-ALL-ALL-003.</w:t>
            </w:r>
            <w:bookmarkEnd w:id="14"/>
            <w:bookmarkEnd w:id="15"/>
            <w:bookmarkEnd w:id="16"/>
            <w:bookmarkEnd w:id="17"/>
            <w:bookmarkEnd w:id="18"/>
            <w:bookmarkEnd w:id="19"/>
            <w:bookmarkEnd w:id="20"/>
          </w:p>
          <w:p w:rsidR="00277F34" w:rsidRPr="00CD64BB" w:rsidRDefault="00277F34" w:rsidP="00CC1139">
            <w:pPr>
              <w:ind w:left="0"/>
            </w:pPr>
          </w:p>
        </w:tc>
      </w:tr>
    </w:tbl>
    <w:p w:rsidR="00152D7F" w:rsidRDefault="00152D7F" w:rsidP="00487382"/>
    <w:p w:rsidR="00E34173" w:rsidRDefault="00E34173" w:rsidP="00487382"/>
    <w:p w:rsidR="00E34173" w:rsidRDefault="00E34173" w:rsidP="00487382"/>
    <w:p w:rsidR="00E34173" w:rsidRDefault="00E34173" w:rsidP="00487382"/>
    <w:p w:rsidR="00806A75" w:rsidRDefault="00806A75" w:rsidP="00487382"/>
    <w:p w:rsidR="00806A75" w:rsidRDefault="00806A75" w:rsidP="00487382"/>
    <w:p w:rsidR="00806A75" w:rsidRDefault="00806A75" w:rsidP="00487382"/>
    <w:p w:rsidR="00806A75" w:rsidRDefault="00806A75" w:rsidP="00487382"/>
    <w:p w:rsidR="00806A75" w:rsidRDefault="00806A75" w:rsidP="00487382"/>
    <w:p w:rsidR="00806A75" w:rsidRDefault="00806A75" w:rsidP="00487382"/>
    <w:p w:rsidR="00806A75" w:rsidRDefault="00806A75" w:rsidP="00487382"/>
    <w:p w:rsidR="00806A75" w:rsidRDefault="00806A75" w:rsidP="00487382"/>
    <w:sdt>
      <w:sdtPr>
        <w:rPr>
          <w:rFonts w:asciiTheme="minorHAnsi" w:eastAsia="Times New Roman" w:hAnsiTheme="minorHAnsi" w:cstheme="minorHAnsi"/>
          <w:color w:val="auto"/>
          <w:spacing w:val="0"/>
          <w:sz w:val="22"/>
          <w:szCs w:val="22"/>
          <w:lang w:val="en-GB"/>
        </w:rPr>
        <w:id w:val="3561642"/>
        <w:docPartObj>
          <w:docPartGallery w:val="Table of Contents"/>
          <w:docPartUnique/>
        </w:docPartObj>
      </w:sdtPr>
      <w:sdtEndPr>
        <w:rPr>
          <w:noProof/>
        </w:rPr>
      </w:sdtEndPr>
      <w:sdtContent>
        <w:p w:rsidR="008613E7" w:rsidRDefault="008613E7" w:rsidP="00C94441">
          <w:pPr>
            <w:pStyle w:val="TOCHeading"/>
          </w:pPr>
          <w:r>
            <w:t>Contents</w:t>
          </w:r>
        </w:p>
        <w:p w:rsidR="00ED6304" w:rsidRPr="00ED6304" w:rsidRDefault="00ED6304" w:rsidP="00ED6304">
          <w:pPr>
            <w:rPr>
              <w:sz w:val="18"/>
              <w:szCs w:val="18"/>
              <w:lang w:val="en-US"/>
            </w:rPr>
          </w:pPr>
          <w:r>
            <w:rPr>
              <w:sz w:val="18"/>
              <w:szCs w:val="18"/>
              <w:lang w:val="en-US"/>
            </w:rPr>
            <w:t>This document in Word</w:t>
          </w:r>
          <w:r>
            <w:rPr>
              <w:sz w:val="18"/>
              <w:szCs w:val="18"/>
              <w:vertAlign w:val="superscript"/>
              <w:lang w:val="en-US"/>
            </w:rPr>
            <w:t>™</w:t>
          </w:r>
          <w:r>
            <w:rPr>
              <w:sz w:val="18"/>
              <w:szCs w:val="18"/>
              <w:lang w:val="en-US"/>
            </w:rPr>
            <w:t xml:space="preserve"> format includes internal hyperlinks to navigate to the section of your choice place the mouse pointer over the required section in the contents table press control and left click</w:t>
          </w:r>
        </w:p>
        <w:p w:rsidR="00ED6304" w:rsidRPr="00ED6304" w:rsidRDefault="00ED6304" w:rsidP="00ED6304">
          <w:pPr>
            <w:rPr>
              <w:lang w:val="en-US"/>
            </w:rPr>
          </w:pPr>
        </w:p>
        <w:p w:rsidR="00ED6304" w:rsidRDefault="008613E7" w:rsidP="00ED6304">
          <w:pPr>
            <w:pStyle w:val="TOC1"/>
            <w:rPr>
              <w:rFonts w:eastAsiaTheme="minorEastAsia" w:cstheme="minorBidi"/>
              <w:noProof/>
              <w:lang w:eastAsia="en-GB"/>
            </w:rPr>
          </w:pPr>
          <w:r w:rsidRPr="00F177C1">
            <w:rPr>
              <w:b/>
              <w:bCs/>
              <w:noProof/>
            </w:rPr>
            <w:fldChar w:fldCharType="begin"/>
          </w:r>
          <w:r w:rsidRPr="00F177C1">
            <w:rPr>
              <w:b/>
              <w:bCs/>
              <w:noProof/>
            </w:rPr>
            <w:instrText xml:space="preserve"> TOC \o "1-3" \h \z \u </w:instrText>
          </w:r>
          <w:r w:rsidRPr="00F177C1">
            <w:rPr>
              <w:b/>
              <w:bCs/>
              <w:noProof/>
            </w:rPr>
            <w:fldChar w:fldCharType="separate"/>
          </w:r>
          <w:hyperlink w:anchor="_Toc207955172" w:history="1">
            <w:r w:rsidR="00ED6304" w:rsidRPr="00454383">
              <w:rPr>
                <w:rStyle w:val="Hyperlink"/>
                <w:rFonts w:eastAsia="Cambria"/>
                <w:noProof/>
              </w:rPr>
              <w:t>1</w:t>
            </w:r>
            <w:r w:rsidR="00ED6304">
              <w:rPr>
                <w:rFonts w:eastAsiaTheme="minorEastAsia" w:cstheme="minorBidi"/>
                <w:noProof/>
                <w:lang w:eastAsia="en-GB"/>
              </w:rPr>
              <w:tab/>
            </w:r>
            <w:r w:rsidR="00ED6304" w:rsidRPr="00454383">
              <w:rPr>
                <w:rStyle w:val="Hyperlink"/>
                <w:rFonts w:eastAsia="Cambria"/>
                <w:noProof/>
              </w:rPr>
              <w:t>Abbreviations and Acronyms</w:t>
            </w:r>
            <w:r w:rsidR="00ED6304">
              <w:rPr>
                <w:noProof/>
                <w:webHidden/>
              </w:rPr>
              <w:tab/>
            </w:r>
            <w:r w:rsidR="00ED6304">
              <w:rPr>
                <w:noProof/>
                <w:webHidden/>
              </w:rPr>
              <w:fldChar w:fldCharType="begin"/>
            </w:r>
            <w:r w:rsidR="00ED6304">
              <w:rPr>
                <w:noProof/>
                <w:webHidden/>
              </w:rPr>
              <w:instrText xml:space="preserve"> PAGEREF _Toc207955172 \h </w:instrText>
            </w:r>
            <w:r w:rsidR="00ED6304">
              <w:rPr>
                <w:noProof/>
                <w:webHidden/>
              </w:rPr>
            </w:r>
            <w:r w:rsidR="00ED6304">
              <w:rPr>
                <w:noProof/>
                <w:webHidden/>
              </w:rPr>
              <w:fldChar w:fldCharType="separate"/>
            </w:r>
            <w:r w:rsidR="00ED6304">
              <w:rPr>
                <w:noProof/>
                <w:webHidden/>
              </w:rPr>
              <w:t>6</w:t>
            </w:r>
            <w:r w:rsidR="00ED6304">
              <w:rPr>
                <w:noProof/>
                <w:webHidden/>
              </w:rPr>
              <w:fldChar w:fldCharType="end"/>
            </w:r>
          </w:hyperlink>
        </w:p>
        <w:p w:rsidR="00ED6304" w:rsidRDefault="00ED6304" w:rsidP="00ED6304">
          <w:pPr>
            <w:pStyle w:val="TOC1"/>
            <w:rPr>
              <w:rFonts w:eastAsiaTheme="minorEastAsia" w:cstheme="minorBidi"/>
              <w:noProof/>
              <w:lang w:eastAsia="en-GB"/>
            </w:rPr>
          </w:pPr>
          <w:hyperlink w:anchor="_Toc207955173" w:history="1">
            <w:r w:rsidRPr="00454383">
              <w:rPr>
                <w:rStyle w:val="Hyperlink"/>
                <w:rFonts w:eastAsia="Cambria"/>
                <w:noProof/>
              </w:rPr>
              <w:t>2</w:t>
            </w:r>
            <w:r>
              <w:rPr>
                <w:rFonts w:eastAsiaTheme="minorEastAsia" w:cstheme="minorBidi"/>
                <w:noProof/>
                <w:lang w:eastAsia="en-GB"/>
              </w:rPr>
              <w:tab/>
            </w:r>
            <w:r w:rsidRPr="00454383">
              <w:rPr>
                <w:rStyle w:val="Hyperlink"/>
                <w:rFonts w:eastAsia="Cambria"/>
                <w:noProof/>
              </w:rPr>
              <w:t>Introduction</w:t>
            </w:r>
            <w:r>
              <w:rPr>
                <w:noProof/>
                <w:webHidden/>
              </w:rPr>
              <w:tab/>
            </w:r>
            <w:r>
              <w:rPr>
                <w:noProof/>
                <w:webHidden/>
              </w:rPr>
              <w:fldChar w:fldCharType="begin"/>
            </w:r>
            <w:r>
              <w:rPr>
                <w:noProof/>
                <w:webHidden/>
              </w:rPr>
              <w:instrText xml:space="preserve"> PAGEREF _Toc207955173 \h </w:instrText>
            </w:r>
            <w:r>
              <w:rPr>
                <w:noProof/>
                <w:webHidden/>
              </w:rPr>
            </w:r>
            <w:r>
              <w:rPr>
                <w:noProof/>
                <w:webHidden/>
              </w:rPr>
              <w:fldChar w:fldCharType="separate"/>
            </w:r>
            <w:r>
              <w:rPr>
                <w:noProof/>
                <w:webHidden/>
              </w:rPr>
              <w:t>7</w:t>
            </w:r>
            <w:r>
              <w:rPr>
                <w:noProof/>
                <w:webHidden/>
              </w:rPr>
              <w:fldChar w:fldCharType="end"/>
            </w:r>
          </w:hyperlink>
        </w:p>
        <w:p w:rsidR="00ED6304" w:rsidRDefault="00ED6304" w:rsidP="00ED6304">
          <w:pPr>
            <w:pStyle w:val="TOC1"/>
            <w:rPr>
              <w:rFonts w:eastAsiaTheme="minorEastAsia" w:cstheme="minorBidi"/>
              <w:noProof/>
              <w:lang w:eastAsia="en-GB"/>
            </w:rPr>
          </w:pPr>
          <w:hyperlink w:anchor="_Toc207955174" w:history="1">
            <w:r w:rsidRPr="00454383">
              <w:rPr>
                <w:rStyle w:val="Hyperlink"/>
                <w:rFonts w:eastAsia="Cambria"/>
                <w:noProof/>
              </w:rPr>
              <w:t>3</w:t>
            </w:r>
            <w:r>
              <w:rPr>
                <w:rFonts w:eastAsiaTheme="minorEastAsia" w:cstheme="minorBidi"/>
                <w:noProof/>
                <w:lang w:eastAsia="en-GB"/>
              </w:rPr>
              <w:tab/>
            </w:r>
            <w:r w:rsidRPr="00454383">
              <w:rPr>
                <w:rStyle w:val="Hyperlink"/>
                <w:rFonts w:eastAsia="Cambria"/>
                <w:noProof/>
              </w:rPr>
              <w:t>Overview of the organisation</w:t>
            </w:r>
            <w:r>
              <w:rPr>
                <w:noProof/>
                <w:webHidden/>
              </w:rPr>
              <w:tab/>
            </w:r>
            <w:r>
              <w:rPr>
                <w:noProof/>
                <w:webHidden/>
              </w:rPr>
              <w:fldChar w:fldCharType="begin"/>
            </w:r>
            <w:r>
              <w:rPr>
                <w:noProof/>
                <w:webHidden/>
              </w:rPr>
              <w:instrText xml:space="preserve"> PAGEREF _Toc207955174 \h </w:instrText>
            </w:r>
            <w:r>
              <w:rPr>
                <w:noProof/>
                <w:webHidden/>
              </w:rPr>
            </w:r>
            <w:r>
              <w:rPr>
                <w:noProof/>
                <w:webHidden/>
              </w:rPr>
              <w:fldChar w:fldCharType="separate"/>
            </w:r>
            <w:r>
              <w:rPr>
                <w:noProof/>
                <w:webHidden/>
              </w:rPr>
              <w:t>7</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175" w:history="1">
            <w:r w:rsidRPr="00454383">
              <w:rPr>
                <w:rStyle w:val="Hyperlink"/>
                <w:rFonts w:eastAsia="Cambria"/>
                <w:noProof/>
              </w:rPr>
              <w:t>3.1</w:t>
            </w:r>
            <w:r>
              <w:rPr>
                <w:rFonts w:eastAsiaTheme="minorEastAsia" w:cstheme="minorBidi"/>
                <w:noProof/>
                <w:lang w:eastAsia="en-GB"/>
              </w:rPr>
              <w:tab/>
            </w:r>
            <w:r w:rsidRPr="00454383">
              <w:rPr>
                <w:rStyle w:val="Hyperlink"/>
                <w:rFonts w:eastAsia="Cambria"/>
                <w:noProof/>
              </w:rPr>
              <w:t>NHSGGC Mission statement</w:t>
            </w:r>
            <w:r>
              <w:rPr>
                <w:noProof/>
                <w:webHidden/>
              </w:rPr>
              <w:tab/>
            </w:r>
            <w:r>
              <w:rPr>
                <w:noProof/>
                <w:webHidden/>
              </w:rPr>
              <w:fldChar w:fldCharType="begin"/>
            </w:r>
            <w:r>
              <w:rPr>
                <w:noProof/>
                <w:webHidden/>
              </w:rPr>
              <w:instrText xml:space="preserve"> PAGEREF _Toc207955175 \h </w:instrText>
            </w:r>
            <w:r>
              <w:rPr>
                <w:noProof/>
                <w:webHidden/>
              </w:rPr>
            </w:r>
            <w:r>
              <w:rPr>
                <w:noProof/>
                <w:webHidden/>
              </w:rPr>
              <w:fldChar w:fldCharType="separate"/>
            </w:r>
            <w:r>
              <w:rPr>
                <w:noProof/>
                <w:webHidden/>
              </w:rPr>
              <w:t>7</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176" w:history="1">
            <w:r w:rsidRPr="00454383">
              <w:rPr>
                <w:rStyle w:val="Hyperlink"/>
                <w:rFonts w:eastAsia="Cambria"/>
                <w:noProof/>
              </w:rPr>
              <w:t>3.2</w:t>
            </w:r>
            <w:r>
              <w:rPr>
                <w:rFonts w:eastAsiaTheme="minorEastAsia" w:cstheme="minorBidi"/>
                <w:noProof/>
                <w:lang w:eastAsia="en-GB"/>
              </w:rPr>
              <w:tab/>
            </w:r>
            <w:r w:rsidRPr="00454383">
              <w:rPr>
                <w:rStyle w:val="Hyperlink"/>
                <w:rFonts w:eastAsia="Cambria"/>
                <w:noProof/>
              </w:rPr>
              <w:t>Objectives</w:t>
            </w:r>
            <w:r>
              <w:rPr>
                <w:noProof/>
                <w:webHidden/>
              </w:rPr>
              <w:tab/>
            </w:r>
            <w:r>
              <w:rPr>
                <w:noProof/>
                <w:webHidden/>
              </w:rPr>
              <w:fldChar w:fldCharType="begin"/>
            </w:r>
            <w:r>
              <w:rPr>
                <w:noProof/>
                <w:webHidden/>
              </w:rPr>
              <w:instrText xml:space="preserve"> PAGEREF _Toc207955176 \h </w:instrText>
            </w:r>
            <w:r>
              <w:rPr>
                <w:noProof/>
                <w:webHidden/>
              </w:rPr>
            </w:r>
            <w:r>
              <w:rPr>
                <w:noProof/>
                <w:webHidden/>
              </w:rPr>
              <w:fldChar w:fldCharType="separate"/>
            </w:r>
            <w:r>
              <w:rPr>
                <w:noProof/>
                <w:webHidden/>
              </w:rPr>
              <w:t>7</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177" w:history="1">
            <w:r w:rsidRPr="00454383">
              <w:rPr>
                <w:rStyle w:val="Hyperlink"/>
                <w:rFonts w:eastAsia="Cambria"/>
                <w:noProof/>
              </w:rPr>
              <w:t>3.3</w:t>
            </w:r>
            <w:r>
              <w:rPr>
                <w:rFonts w:eastAsiaTheme="minorEastAsia" w:cstheme="minorBidi"/>
                <w:noProof/>
                <w:lang w:eastAsia="en-GB"/>
              </w:rPr>
              <w:tab/>
            </w:r>
            <w:r w:rsidRPr="00454383">
              <w:rPr>
                <w:rStyle w:val="Hyperlink"/>
                <w:rFonts w:eastAsia="Cambria"/>
                <w:noProof/>
              </w:rPr>
              <w:t>Scope</w:t>
            </w:r>
            <w:r>
              <w:rPr>
                <w:noProof/>
                <w:webHidden/>
              </w:rPr>
              <w:tab/>
            </w:r>
            <w:r>
              <w:rPr>
                <w:noProof/>
                <w:webHidden/>
              </w:rPr>
              <w:fldChar w:fldCharType="begin"/>
            </w:r>
            <w:r>
              <w:rPr>
                <w:noProof/>
                <w:webHidden/>
              </w:rPr>
              <w:instrText xml:space="preserve"> PAGEREF _Toc207955177 \h </w:instrText>
            </w:r>
            <w:r>
              <w:rPr>
                <w:noProof/>
                <w:webHidden/>
              </w:rPr>
            </w:r>
            <w:r>
              <w:rPr>
                <w:noProof/>
                <w:webHidden/>
              </w:rPr>
              <w:fldChar w:fldCharType="separate"/>
            </w:r>
            <w:r>
              <w:rPr>
                <w:noProof/>
                <w:webHidden/>
              </w:rPr>
              <w:t>8</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178" w:history="1">
            <w:r w:rsidRPr="00454383">
              <w:rPr>
                <w:rStyle w:val="Hyperlink"/>
                <w:rFonts w:eastAsia="Cambria"/>
                <w:noProof/>
              </w:rPr>
              <w:t>3.3.1</w:t>
            </w:r>
            <w:r>
              <w:rPr>
                <w:rFonts w:eastAsiaTheme="minorEastAsia" w:cstheme="minorBidi"/>
                <w:noProof/>
                <w:lang w:eastAsia="en-GB"/>
              </w:rPr>
              <w:tab/>
            </w:r>
            <w:r w:rsidRPr="00454383">
              <w:rPr>
                <w:rStyle w:val="Hyperlink"/>
                <w:rFonts w:eastAsia="Cambria"/>
                <w:noProof/>
              </w:rPr>
              <w:t>Internal use:</w:t>
            </w:r>
            <w:r>
              <w:rPr>
                <w:noProof/>
                <w:webHidden/>
              </w:rPr>
              <w:tab/>
            </w:r>
            <w:r>
              <w:rPr>
                <w:noProof/>
                <w:webHidden/>
              </w:rPr>
              <w:fldChar w:fldCharType="begin"/>
            </w:r>
            <w:r>
              <w:rPr>
                <w:noProof/>
                <w:webHidden/>
              </w:rPr>
              <w:instrText xml:space="preserve"> PAGEREF _Toc207955178 \h </w:instrText>
            </w:r>
            <w:r>
              <w:rPr>
                <w:noProof/>
                <w:webHidden/>
              </w:rPr>
            </w:r>
            <w:r>
              <w:rPr>
                <w:noProof/>
                <w:webHidden/>
              </w:rPr>
              <w:fldChar w:fldCharType="separate"/>
            </w:r>
            <w:r>
              <w:rPr>
                <w:noProof/>
                <w:webHidden/>
              </w:rPr>
              <w:t>8</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179" w:history="1">
            <w:r w:rsidRPr="00454383">
              <w:rPr>
                <w:rStyle w:val="Hyperlink"/>
                <w:rFonts w:eastAsia="Cambria"/>
                <w:noProof/>
                <w:lang w:eastAsia="fr-FR"/>
              </w:rPr>
              <w:t>3.3.2</w:t>
            </w:r>
            <w:r>
              <w:rPr>
                <w:rFonts w:eastAsiaTheme="minorEastAsia" w:cstheme="minorBidi"/>
                <w:noProof/>
                <w:lang w:eastAsia="en-GB"/>
              </w:rPr>
              <w:tab/>
            </w:r>
            <w:r w:rsidRPr="00454383">
              <w:rPr>
                <w:rStyle w:val="Hyperlink"/>
                <w:rFonts w:eastAsia="Cambria"/>
                <w:noProof/>
                <w:lang w:eastAsia="fr-FR"/>
              </w:rPr>
              <w:t>External use</w:t>
            </w:r>
            <w:r>
              <w:rPr>
                <w:noProof/>
                <w:webHidden/>
              </w:rPr>
              <w:tab/>
            </w:r>
            <w:r>
              <w:rPr>
                <w:noProof/>
                <w:webHidden/>
              </w:rPr>
              <w:fldChar w:fldCharType="begin"/>
            </w:r>
            <w:r>
              <w:rPr>
                <w:noProof/>
                <w:webHidden/>
              </w:rPr>
              <w:instrText xml:space="preserve"> PAGEREF _Toc207955179 \h </w:instrText>
            </w:r>
            <w:r>
              <w:rPr>
                <w:noProof/>
                <w:webHidden/>
              </w:rPr>
            </w:r>
            <w:r>
              <w:rPr>
                <w:noProof/>
                <w:webHidden/>
              </w:rPr>
              <w:fldChar w:fldCharType="separate"/>
            </w:r>
            <w:r>
              <w:rPr>
                <w:noProof/>
                <w:webHidden/>
              </w:rPr>
              <w:t>8</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180" w:history="1">
            <w:r w:rsidRPr="00454383">
              <w:rPr>
                <w:rStyle w:val="Hyperlink"/>
                <w:rFonts w:eastAsia="Cambria"/>
                <w:noProof/>
              </w:rPr>
              <w:t>3.4</w:t>
            </w:r>
            <w:r>
              <w:rPr>
                <w:rFonts w:eastAsiaTheme="minorEastAsia" w:cstheme="minorBidi"/>
                <w:noProof/>
                <w:lang w:eastAsia="en-GB"/>
              </w:rPr>
              <w:tab/>
            </w:r>
            <w:r w:rsidRPr="00454383">
              <w:rPr>
                <w:rStyle w:val="Hyperlink"/>
                <w:rFonts w:eastAsia="Cambria"/>
                <w:noProof/>
              </w:rPr>
              <w:t>Quality Policy Statement</w:t>
            </w:r>
            <w:r>
              <w:rPr>
                <w:noProof/>
                <w:webHidden/>
              </w:rPr>
              <w:tab/>
            </w:r>
            <w:r>
              <w:rPr>
                <w:noProof/>
                <w:webHidden/>
              </w:rPr>
              <w:fldChar w:fldCharType="begin"/>
            </w:r>
            <w:r>
              <w:rPr>
                <w:noProof/>
                <w:webHidden/>
              </w:rPr>
              <w:instrText xml:space="preserve"> PAGEREF _Toc207955180 \h </w:instrText>
            </w:r>
            <w:r>
              <w:rPr>
                <w:noProof/>
                <w:webHidden/>
              </w:rPr>
            </w:r>
            <w:r>
              <w:rPr>
                <w:noProof/>
                <w:webHidden/>
              </w:rPr>
              <w:fldChar w:fldCharType="separate"/>
            </w:r>
            <w:r>
              <w:rPr>
                <w:noProof/>
                <w:webHidden/>
              </w:rPr>
              <w:t>8</w:t>
            </w:r>
            <w:r>
              <w:rPr>
                <w:noProof/>
                <w:webHidden/>
              </w:rPr>
              <w:fldChar w:fldCharType="end"/>
            </w:r>
          </w:hyperlink>
        </w:p>
        <w:p w:rsidR="00ED6304" w:rsidRDefault="00ED6304" w:rsidP="00ED6304">
          <w:pPr>
            <w:pStyle w:val="TOC1"/>
            <w:rPr>
              <w:rFonts w:eastAsiaTheme="minorEastAsia" w:cstheme="minorBidi"/>
              <w:noProof/>
              <w:lang w:eastAsia="en-GB"/>
            </w:rPr>
          </w:pPr>
          <w:hyperlink w:anchor="_Toc207955181" w:history="1">
            <w:r w:rsidRPr="00454383">
              <w:rPr>
                <w:rStyle w:val="Hyperlink"/>
                <w:rFonts w:eastAsia="Cambria"/>
                <w:noProof/>
              </w:rPr>
              <w:t>4</w:t>
            </w:r>
            <w:r>
              <w:rPr>
                <w:rFonts w:eastAsiaTheme="minorEastAsia" w:cstheme="minorBidi"/>
                <w:noProof/>
                <w:lang w:eastAsia="en-GB"/>
              </w:rPr>
              <w:tab/>
            </w:r>
            <w:r w:rsidRPr="00454383">
              <w:rPr>
                <w:rStyle w:val="Hyperlink"/>
                <w:rFonts w:eastAsia="Cambria"/>
                <w:noProof/>
              </w:rPr>
              <w:t>Organisation and Management General Requirements</w:t>
            </w:r>
            <w:r>
              <w:rPr>
                <w:noProof/>
                <w:webHidden/>
              </w:rPr>
              <w:tab/>
            </w:r>
            <w:r>
              <w:rPr>
                <w:noProof/>
                <w:webHidden/>
              </w:rPr>
              <w:fldChar w:fldCharType="begin"/>
            </w:r>
            <w:r>
              <w:rPr>
                <w:noProof/>
                <w:webHidden/>
              </w:rPr>
              <w:instrText xml:space="preserve"> PAGEREF _Toc207955181 \h </w:instrText>
            </w:r>
            <w:r>
              <w:rPr>
                <w:noProof/>
                <w:webHidden/>
              </w:rPr>
            </w:r>
            <w:r>
              <w:rPr>
                <w:noProof/>
                <w:webHidden/>
              </w:rPr>
              <w:fldChar w:fldCharType="separate"/>
            </w:r>
            <w:r>
              <w:rPr>
                <w:noProof/>
                <w:webHidden/>
              </w:rPr>
              <w:t>9</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182" w:history="1">
            <w:r w:rsidRPr="00454383">
              <w:rPr>
                <w:rStyle w:val="Hyperlink"/>
                <w:rFonts w:eastAsia="Cambria"/>
                <w:noProof/>
              </w:rPr>
              <w:t>4.1</w:t>
            </w:r>
            <w:r>
              <w:rPr>
                <w:rFonts w:eastAsiaTheme="minorEastAsia" w:cstheme="minorBidi"/>
                <w:noProof/>
                <w:lang w:eastAsia="en-GB"/>
              </w:rPr>
              <w:tab/>
            </w:r>
            <w:r w:rsidRPr="00454383">
              <w:rPr>
                <w:rStyle w:val="Hyperlink"/>
                <w:rFonts w:eastAsia="Cambria"/>
                <w:noProof/>
              </w:rPr>
              <w:t>Impartiality</w:t>
            </w:r>
            <w:r>
              <w:rPr>
                <w:noProof/>
                <w:webHidden/>
              </w:rPr>
              <w:tab/>
            </w:r>
            <w:r>
              <w:rPr>
                <w:noProof/>
                <w:webHidden/>
              </w:rPr>
              <w:fldChar w:fldCharType="begin"/>
            </w:r>
            <w:r>
              <w:rPr>
                <w:noProof/>
                <w:webHidden/>
              </w:rPr>
              <w:instrText xml:space="preserve"> PAGEREF _Toc207955182 \h </w:instrText>
            </w:r>
            <w:r>
              <w:rPr>
                <w:noProof/>
                <w:webHidden/>
              </w:rPr>
            </w:r>
            <w:r>
              <w:rPr>
                <w:noProof/>
                <w:webHidden/>
              </w:rPr>
              <w:fldChar w:fldCharType="separate"/>
            </w:r>
            <w:r>
              <w:rPr>
                <w:noProof/>
                <w:webHidden/>
              </w:rPr>
              <w:t>9</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183" w:history="1">
            <w:r w:rsidRPr="00454383">
              <w:rPr>
                <w:rStyle w:val="Hyperlink"/>
                <w:rFonts w:eastAsia="Cambria"/>
                <w:noProof/>
              </w:rPr>
              <w:t>4.2</w:t>
            </w:r>
            <w:r>
              <w:rPr>
                <w:rFonts w:eastAsiaTheme="minorEastAsia" w:cstheme="minorBidi"/>
                <w:noProof/>
                <w:lang w:eastAsia="en-GB"/>
              </w:rPr>
              <w:tab/>
            </w:r>
            <w:r w:rsidRPr="00454383">
              <w:rPr>
                <w:rStyle w:val="Hyperlink"/>
                <w:rFonts w:eastAsia="Cambria"/>
                <w:noProof/>
              </w:rPr>
              <w:t>Confidentiality</w:t>
            </w:r>
            <w:r>
              <w:rPr>
                <w:noProof/>
                <w:webHidden/>
              </w:rPr>
              <w:tab/>
            </w:r>
            <w:r>
              <w:rPr>
                <w:noProof/>
                <w:webHidden/>
              </w:rPr>
              <w:fldChar w:fldCharType="begin"/>
            </w:r>
            <w:r>
              <w:rPr>
                <w:noProof/>
                <w:webHidden/>
              </w:rPr>
              <w:instrText xml:space="preserve"> PAGEREF _Toc207955183 \h </w:instrText>
            </w:r>
            <w:r>
              <w:rPr>
                <w:noProof/>
                <w:webHidden/>
              </w:rPr>
            </w:r>
            <w:r>
              <w:rPr>
                <w:noProof/>
                <w:webHidden/>
              </w:rPr>
              <w:fldChar w:fldCharType="separate"/>
            </w:r>
            <w:r>
              <w:rPr>
                <w:noProof/>
                <w:webHidden/>
              </w:rPr>
              <w:t>9</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184" w:history="1">
            <w:r w:rsidRPr="00454383">
              <w:rPr>
                <w:rStyle w:val="Hyperlink"/>
                <w:rFonts w:eastAsia="Cambria"/>
                <w:noProof/>
              </w:rPr>
              <w:t>4.2.1</w:t>
            </w:r>
            <w:r>
              <w:rPr>
                <w:rFonts w:eastAsiaTheme="minorEastAsia" w:cstheme="minorBidi"/>
                <w:noProof/>
                <w:lang w:eastAsia="en-GB"/>
              </w:rPr>
              <w:tab/>
            </w:r>
            <w:r w:rsidRPr="00454383">
              <w:rPr>
                <w:rStyle w:val="Hyperlink"/>
                <w:rFonts w:eastAsia="Cambria"/>
                <w:noProof/>
              </w:rPr>
              <w:t>Management of information</w:t>
            </w:r>
            <w:r>
              <w:rPr>
                <w:noProof/>
                <w:webHidden/>
              </w:rPr>
              <w:tab/>
            </w:r>
            <w:r>
              <w:rPr>
                <w:noProof/>
                <w:webHidden/>
              </w:rPr>
              <w:fldChar w:fldCharType="begin"/>
            </w:r>
            <w:r>
              <w:rPr>
                <w:noProof/>
                <w:webHidden/>
              </w:rPr>
              <w:instrText xml:space="preserve"> PAGEREF _Toc207955184 \h </w:instrText>
            </w:r>
            <w:r>
              <w:rPr>
                <w:noProof/>
                <w:webHidden/>
              </w:rPr>
            </w:r>
            <w:r>
              <w:rPr>
                <w:noProof/>
                <w:webHidden/>
              </w:rPr>
              <w:fldChar w:fldCharType="separate"/>
            </w:r>
            <w:r>
              <w:rPr>
                <w:noProof/>
                <w:webHidden/>
              </w:rPr>
              <w:t>9</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185" w:history="1">
            <w:r w:rsidRPr="00454383">
              <w:rPr>
                <w:rStyle w:val="Hyperlink"/>
                <w:rFonts w:eastAsia="Cambria"/>
                <w:noProof/>
                <w:lang w:eastAsia="en-GB"/>
              </w:rPr>
              <w:t>4.2.2</w:t>
            </w:r>
            <w:r>
              <w:rPr>
                <w:rFonts w:eastAsiaTheme="minorEastAsia" w:cstheme="minorBidi"/>
                <w:noProof/>
                <w:lang w:eastAsia="en-GB"/>
              </w:rPr>
              <w:tab/>
            </w:r>
            <w:r w:rsidRPr="00454383">
              <w:rPr>
                <w:rStyle w:val="Hyperlink"/>
                <w:rFonts w:eastAsia="Cambria"/>
                <w:noProof/>
                <w:lang w:eastAsia="en-GB"/>
              </w:rPr>
              <w:t>Release of information</w:t>
            </w:r>
            <w:r>
              <w:rPr>
                <w:noProof/>
                <w:webHidden/>
              </w:rPr>
              <w:tab/>
            </w:r>
            <w:r>
              <w:rPr>
                <w:noProof/>
                <w:webHidden/>
              </w:rPr>
              <w:fldChar w:fldCharType="begin"/>
            </w:r>
            <w:r>
              <w:rPr>
                <w:noProof/>
                <w:webHidden/>
              </w:rPr>
              <w:instrText xml:space="preserve"> PAGEREF _Toc207955185 \h </w:instrText>
            </w:r>
            <w:r>
              <w:rPr>
                <w:noProof/>
                <w:webHidden/>
              </w:rPr>
            </w:r>
            <w:r>
              <w:rPr>
                <w:noProof/>
                <w:webHidden/>
              </w:rPr>
              <w:fldChar w:fldCharType="separate"/>
            </w:r>
            <w:r>
              <w:rPr>
                <w:noProof/>
                <w:webHidden/>
              </w:rPr>
              <w:t>9</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186" w:history="1">
            <w:r w:rsidRPr="00454383">
              <w:rPr>
                <w:rStyle w:val="Hyperlink"/>
                <w:rFonts w:eastAsia="Cambria"/>
                <w:noProof/>
                <w:lang w:eastAsia="en-GB"/>
              </w:rPr>
              <w:t>4.2.3</w:t>
            </w:r>
            <w:r>
              <w:rPr>
                <w:rFonts w:eastAsiaTheme="minorEastAsia" w:cstheme="minorBidi"/>
                <w:noProof/>
                <w:lang w:eastAsia="en-GB"/>
              </w:rPr>
              <w:tab/>
            </w:r>
            <w:r w:rsidRPr="00454383">
              <w:rPr>
                <w:rStyle w:val="Hyperlink"/>
                <w:rFonts w:eastAsia="Cambria"/>
                <w:noProof/>
                <w:lang w:eastAsia="en-GB"/>
              </w:rPr>
              <w:t>Personnel responsibility</w:t>
            </w:r>
            <w:r>
              <w:rPr>
                <w:noProof/>
                <w:webHidden/>
              </w:rPr>
              <w:tab/>
            </w:r>
            <w:r>
              <w:rPr>
                <w:noProof/>
                <w:webHidden/>
              </w:rPr>
              <w:fldChar w:fldCharType="begin"/>
            </w:r>
            <w:r>
              <w:rPr>
                <w:noProof/>
                <w:webHidden/>
              </w:rPr>
              <w:instrText xml:space="preserve"> PAGEREF _Toc207955186 \h </w:instrText>
            </w:r>
            <w:r>
              <w:rPr>
                <w:noProof/>
                <w:webHidden/>
              </w:rPr>
            </w:r>
            <w:r>
              <w:rPr>
                <w:noProof/>
                <w:webHidden/>
              </w:rPr>
              <w:fldChar w:fldCharType="separate"/>
            </w:r>
            <w:r>
              <w:rPr>
                <w:noProof/>
                <w:webHidden/>
              </w:rPr>
              <w:t>10</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187" w:history="1">
            <w:r w:rsidRPr="00454383">
              <w:rPr>
                <w:rStyle w:val="Hyperlink"/>
                <w:rFonts w:eastAsia="Cambria"/>
                <w:noProof/>
              </w:rPr>
              <w:t>4.3</w:t>
            </w:r>
            <w:r>
              <w:rPr>
                <w:rFonts w:eastAsiaTheme="minorEastAsia" w:cstheme="minorBidi"/>
                <w:noProof/>
                <w:lang w:eastAsia="en-GB"/>
              </w:rPr>
              <w:tab/>
            </w:r>
            <w:r w:rsidRPr="00454383">
              <w:rPr>
                <w:rStyle w:val="Hyperlink"/>
                <w:rFonts w:eastAsia="Cambria"/>
                <w:noProof/>
              </w:rPr>
              <w:t>Requirements Regarding Patients</w:t>
            </w:r>
            <w:r>
              <w:rPr>
                <w:noProof/>
                <w:webHidden/>
              </w:rPr>
              <w:tab/>
            </w:r>
            <w:r>
              <w:rPr>
                <w:noProof/>
                <w:webHidden/>
              </w:rPr>
              <w:fldChar w:fldCharType="begin"/>
            </w:r>
            <w:r>
              <w:rPr>
                <w:noProof/>
                <w:webHidden/>
              </w:rPr>
              <w:instrText xml:space="preserve"> PAGEREF _Toc207955187 \h </w:instrText>
            </w:r>
            <w:r>
              <w:rPr>
                <w:noProof/>
                <w:webHidden/>
              </w:rPr>
            </w:r>
            <w:r>
              <w:rPr>
                <w:noProof/>
                <w:webHidden/>
              </w:rPr>
              <w:fldChar w:fldCharType="separate"/>
            </w:r>
            <w:r>
              <w:rPr>
                <w:noProof/>
                <w:webHidden/>
              </w:rPr>
              <w:t>10</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188" w:history="1">
            <w:r w:rsidRPr="00454383">
              <w:rPr>
                <w:rStyle w:val="Hyperlink"/>
                <w:rFonts w:eastAsia="Cambria"/>
                <w:noProof/>
                <w:lang w:eastAsia="en-GB"/>
              </w:rPr>
              <w:t>4.3.1</w:t>
            </w:r>
            <w:r>
              <w:rPr>
                <w:rFonts w:eastAsiaTheme="minorEastAsia" w:cstheme="minorBidi"/>
                <w:noProof/>
                <w:lang w:eastAsia="en-GB"/>
              </w:rPr>
              <w:tab/>
            </w:r>
            <w:r w:rsidRPr="00454383">
              <w:rPr>
                <w:rStyle w:val="Hyperlink"/>
                <w:rFonts w:eastAsia="Cambria"/>
                <w:noProof/>
                <w:lang w:eastAsia="en-GB"/>
              </w:rPr>
              <w:t>Patient Involvement:</w:t>
            </w:r>
            <w:r>
              <w:rPr>
                <w:noProof/>
                <w:webHidden/>
              </w:rPr>
              <w:tab/>
            </w:r>
            <w:r>
              <w:rPr>
                <w:noProof/>
                <w:webHidden/>
              </w:rPr>
              <w:fldChar w:fldCharType="begin"/>
            </w:r>
            <w:r>
              <w:rPr>
                <w:noProof/>
                <w:webHidden/>
              </w:rPr>
              <w:instrText xml:space="preserve"> PAGEREF _Toc207955188 \h </w:instrText>
            </w:r>
            <w:r>
              <w:rPr>
                <w:noProof/>
                <w:webHidden/>
              </w:rPr>
            </w:r>
            <w:r>
              <w:rPr>
                <w:noProof/>
                <w:webHidden/>
              </w:rPr>
              <w:fldChar w:fldCharType="separate"/>
            </w:r>
            <w:r>
              <w:rPr>
                <w:noProof/>
                <w:webHidden/>
              </w:rPr>
              <w:t>10</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189" w:history="1">
            <w:r w:rsidRPr="00454383">
              <w:rPr>
                <w:rStyle w:val="Hyperlink"/>
                <w:rFonts w:eastAsia="Cambria"/>
                <w:noProof/>
                <w:lang w:eastAsia="en-GB"/>
              </w:rPr>
              <w:t>4.3.2</w:t>
            </w:r>
            <w:r>
              <w:rPr>
                <w:rFonts w:eastAsiaTheme="minorEastAsia" w:cstheme="minorBidi"/>
                <w:noProof/>
                <w:lang w:eastAsia="en-GB"/>
              </w:rPr>
              <w:tab/>
            </w:r>
            <w:r w:rsidRPr="00454383">
              <w:rPr>
                <w:rStyle w:val="Hyperlink"/>
                <w:rFonts w:eastAsia="Cambria"/>
                <w:noProof/>
                <w:lang w:eastAsia="en-GB"/>
              </w:rPr>
              <w:t>Information Provision:</w:t>
            </w:r>
            <w:r>
              <w:rPr>
                <w:noProof/>
                <w:webHidden/>
              </w:rPr>
              <w:tab/>
            </w:r>
            <w:r>
              <w:rPr>
                <w:noProof/>
                <w:webHidden/>
              </w:rPr>
              <w:fldChar w:fldCharType="begin"/>
            </w:r>
            <w:r>
              <w:rPr>
                <w:noProof/>
                <w:webHidden/>
              </w:rPr>
              <w:instrText xml:space="preserve"> PAGEREF _Toc207955189 \h </w:instrText>
            </w:r>
            <w:r>
              <w:rPr>
                <w:noProof/>
                <w:webHidden/>
              </w:rPr>
            </w:r>
            <w:r>
              <w:rPr>
                <w:noProof/>
                <w:webHidden/>
              </w:rPr>
              <w:fldChar w:fldCharType="separate"/>
            </w:r>
            <w:r>
              <w:rPr>
                <w:noProof/>
                <w:webHidden/>
              </w:rPr>
              <w:t>10</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190" w:history="1">
            <w:r w:rsidRPr="00454383">
              <w:rPr>
                <w:rStyle w:val="Hyperlink"/>
                <w:rFonts w:eastAsia="Cambria"/>
                <w:noProof/>
                <w:lang w:eastAsia="en-GB"/>
              </w:rPr>
              <w:t>4.3.3</w:t>
            </w:r>
            <w:r>
              <w:rPr>
                <w:rFonts w:eastAsiaTheme="minorEastAsia" w:cstheme="minorBidi"/>
                <w:noProof/>
                <w:lang w:eastAsia="en-GB"/>
              </w:rPr>
              <w:tab/>
            </w:r>
            <w:r w:rsidRPr="00454383">
              <w:rPr>
                <w:rStyle w:val="Hyperlink"/>
                <w:rFonts w:eastAsia="Cambria"/>
                <w:noProof/>
                <w:lang w:eastAsia="en-GB"/>
              </w:rPr>
              <w:t>Review of Assays and Processes:</w:t>
            </w:r>
            <w:r>
              <w:rPr>
                <w:noProof/>
                <w:webHidden/>
              </w:rPr>
              <w:tab/>
            </w:r>
            <w:r>
              <w:rPr>
                <w:noProof/>
                <w:webHidden/>
              </w:rPr>
              <w:fldChar w:fldCharType="begin"/>
            </w:r>
            <w:r>
              <w:rPr>
                <w:noProof/>
                <w:webHidden/>
              </w:rPr>
              <w:instrText xml:space="preserve"> PAGEREF _Toc207955190 \h </w:instrText>
            </w:r>
            <w:r>
              <w:rPr>
                <w:noProof/>
                <w:webHidden/>
              </w:rPr>
            </w:r>
            <w:r>
              <w:rPr>
                <w:noProof/>
                <w:webHidden/>
              </w:rPr>
              <w:fldChar w:fldCharType="separate"/>
            </w:r>
            <w:r>
              <w:rPr>
                <w:noProof/>
                <w:webHidden/>
              </w:rPr>
              <w:t>10</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191" w:history="1">
            <w:r w:rsidRPr="00454383">
              <w:rPr>
                <w:rStyle w:val="Hyperlink"/>
                <w:rFonts w:eastAsia="Cambria"/>
                <w:noProof/>
                <w:lang w:eastAsia="en-GB"/>
              </w:rPr>
              <w:t>4.3.4</w:t>
            </w:r>
            <w:r>
              <w:rPr>
                <w:rFonts w:eastAsiaTheme="minorEastAsia" w:cstheme="minorBidi"/>
                <w:noProof/>
                <w:lang w:eastAsia="en-GB"/>
              </w:rPr>
              <w:tab/>
            </w:r>
            <w:r w:rsidRPr="00454383">
              <w:rPr>
                <w:rStyle w:val="Hyperlink"/>
                <w:rFonts w:eastAsia="Cambria"/>
                <w:noProof/>
                <w:lang w:eastAsia="en-GB"/>
              </w:rPr>
              <w:t>Incident Disclosure:</w:t>
            </w:r>
            <w:r>
              <w:rPr>
                <w:noProof/>
                <w:webHidden/>
              </w:rPr>
              <w:tab/>
            </w:r>
            <w:r>
              <w:rPr>
                <w:noProof/>
                <w:webHidden/>
              </w:rPr>
              <w:fldChar w:fldCharType="begin"/>
            </w:r>
            <w:r>
              <w:rPr>
                <w:noProof/>
                <w:webHidden/>
              </w:rPr>
              <w:instrText xml:space="preserve"> PAGEREF _Toc207955191 \h </w:instrText>
            </w:r>
            <w:r>
              <w:rPr>
                <w:noProof/>
                <w:webHidden/>
              </w:rPr>
            </w:r>
            <w:r>
              <w:rPr>
                <w:noProof/>
                <w:webHidden/>
              </w:rPr>
              <w:fldChar w:fldCharType="separate"/>
            </w:r>
            <w:r>
              <w:rPr>
                <w:noProof/>
                <w:webHidden/>
              </w:rPr>
              <w:t>10</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192" w:history="1">
            <w:r w:rsidRPr="00454383">
              <w:rPr>
                <w:rStyle w:val="Hyperlink"/>
                <w:rFonts w:eastAsia="Cambria"/>
                <w:noProof/>
                <w:lang w:eastAsia="en-GB"/>
              </w:rPr>
              <w:t>4.3.5</w:t>
            </w:r>
            <w:r>
              <w:rPr>
                <w:rFonts w:eastAsiaTheme="minorEastAsia" w:cstheme="minorBidi"/>
                <w:noProof/>
                <w:lang w:eastAsia="en-GB"/>
              </w:rPr>
              <w:tab/>
            </w:r>
            <w:r w:rsidRPr="00454383">
              <w:rPr>
                <w:rStyle w:val="Hyperlink"/>
                <w:rFonts w:eastAsia="Cambria"/>
                <w:noProof/>
                <w:lang w:eastAsia="en-GB"/>
              </w:rPr>
              <w:t>Respect and Dignity:</w:t>
            </w:r>
            <w:r>
              <w:rPr>
                <w:noProof/>
                <w:webHidden/>
              </w:rPr>
              <w:tab/>
            </w:r>
            <w:r>
              <w:rPr>
                <w:noProof/>
                <w:webHidden/>
              </w:rPr>
              <w:fldChar w:fldCharType="begin"/>
            </w:r>
            <w:r>
              <w:rPr>
                <w:noProof/>
                <w:webHidden/>
              </w:rPr>
              <w:instrText xml:space="preserve"> PAGEREF _Toc207955192 \h </w:instrText>
            </w:r>
            <w:r>
              <w:rPr>
                <w:noProof/>
                <w:webHidden/>
              </w:rPr>
            </w:r>
            <w:r>
              <w:rPr>
                <w:noProof/>
                <w:webHidden/>
              </w:rPr>
              <w:fldChar w:fldCharType="separate"/>
            </w:r>
            <w:r>
              <w:rPr>
                <w:noProof/>
                <w:webHidden/>
              </w:rPr>
              <w:t>11</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193" w:history="1">
            <w:r w:rsidRPr="00454383">
              <w:rPr>
                <w:rStyle w:val="Hyperlink"/>
                <w:rFonts w:eastAsia="Cambria"/>
                <w:noProof/>
                <w:lang w:eastAsia="en-GB"/>
              </w:rPr>
              <w:t>4.3.6</w:t>
            </w:r>
            <w:r>
              <w:rPr>
                <w:rFonts w:eastAsiaTheme="minorEastAsia" w:cstheme="minorBidi"/>
                <w:noProof/>
                <w:lang w:eastAsia="en-GB"/>
              </w:rPr>
              <w:tab/>
            </w:r>
            <w:r w:rsidRPr="00454383">
              <w:rPr>
                <w:rStyle w:val="Hyperlink"/>
                <w:rFonts w:eastAsia="Cambria"/>
                <w:noProof/>
                <w:lang w:eastAsia="en-GB"/>
              </w:rPr>
              <w:t>Consent:</w:t>
            </w:r>
            <w:r>
              <w:rPr>
                <w:noProof/>
                <w:webHidden/>
              </w:rPr>
              <w:tab/>
            </w:r>
            <w:r>
              <w:rPr>
                <w:noProof/>
                <w:webHidden/>
              </w:rPr>
              <w:fldChar w:fldCharType="begin"/>
            </w:r>
            <w:r>
              <w:rPr>
                <w:noProof/>
                <w:webHidden/>
              </w:rPr>
              <w:instrText xml:space="preserve"> PAGEREF _Toc207955193 \h </w:instrText>
            </w:r>
            <w:r>
              <w:rPr>
                <w:noProof/>
                <w:webHidden/>
              </w:rPr>
            </w:r>
            <w:r>
              <w:rPr>
                <w:noProof/>
                <w:webHidden/>
              </w:rPr>
              <w:fldChar w:fldCharType="separate"/>
            </w:r>
            <w:r>
              <w:rPr>
                <w:noProof/>
                <w:webHidden/>
              </w:rPr>
              <w:t>11</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194" w:history="1">
            <w:r w:rsidRPr="00454383">
              <w:rPr>
                <w:rStyle w:val="Hyperlink"/>
                <w:rFonts w:eastAsia="Cambria"/>
                <w:noProof/>
                <w:lang w:eastAsia="en-GB"/>
              </w:rPr>
              <w:t>4.3.7</w:t>
            </w:r>
            <w:r>
              <w:rPr>
                <w:rFonts w:eastAsiaTheme="minorEastAsia" w:cstheme="minorBidi"/>
                <w:noProof/>
                <w:lang w:eastAsia="en-GB"/>
              </w:rPr>
              <w:tab/>
            </w:r>
            <w:r w:rsidRPr="00454383">
              <w:rPr>
                <w:rStyle w:val="Hyperlink"/>
                <w:rFonts w:eastAsia="Cambria"/>
                <w:noProof/>
                <w:lang w:eastAsia="en-GB"/>
              </w:rPr>
              <w:t>Sample and Record Integrity:</w:t>
            </w:r>
            <w:r>
              <w:rPr>
                <w:noProof/>
                <w:webHidden/>
              </w:rPr>
              <w:tab/>
            </w:r>
            <w:r>
              <w:rPr>
                <w:noProof/>
                <w:webHidden/>
              </w:rPr>
              <w:fldChar w:fldCharType="begin"/>
            </w:r>
            <w:r>
              <w:rPr>
                <w:noProof/>
                <w:webHidden/>
              </w:rPr>
              <w:instrText xml:space="preserve"> PAGEREF _Toc207955194 \h </w:instrText>
            </w:r>
            <w:r>
              <w:rPr>
                <w:noProof/>
                <w:webHidden/>
              </w:rPr>
            </w:r>
            <w:r>
              <w:rPr>
                <w:noProof/>
                <w:webHidden/>
              </w:rPr>
              <w:fldChar w:fldCharType="separate"/>
            </w:r>
            <w:r>
              <w:rPr>
                <w:noProof/>
                <w:webHidden/>
              </w:rPr>
              <w:t>11</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195" w:history="1">
            <w:r w:rsidRPr="00454383">
              <w:rPr>
                <w:rStyle w:val="Hyperlink"/>
                <w:rFonts w:eastAsia="Cambria"/>
                <w:noProof/>
                <w:lang w:eastAsia="en-GB"/>
              </w:rPr>
              <w:t>4.3.8</w:t>
            </w:r>
            <w:r>
              <w:rPr>
                <w:rFonts w:eastAsiaTheme="minorEastAsia" w:cstheme="minorBidi"/>
                <w:noProof/>
                <w:lang w:eastAsia="en-GB"/>
              </w:rPr>
              <w:tab/>
            </w:r>
            <w:r w:rsidRPr="00454383">
              <w:rPr>
                <w:rStyle w:val="Hyperlink"/>
                <w:rFonts w:eastAsia="Cambria"/>
                <w:noProof/>
                <w:lang w:eastAsia="en-GB"/>
              </w:rPr>
              <w:t>Information Access:</w:t>
            </w:r>
            <w:r>
              <w:rPr>
                <w:noProof/>
                <w:webHidden/>
              </w:rPr>
              <w:tab/>
            </w:r>
            <w:r>
              <w:rPr>
                <w:noProof/>
                <w:webHidden/>
              </w:rPr>
              <w:fldChar w:fldCharType="begin"/>
            </w:r>
            <w:r>
              <w:rPr>
                <w:noProof/>
                <w:webHidden/>
              </w:rPr>
              <w:instrText xml:space="preserve"> PAGEREF _Toc207955195 \h </w:instrText>
            </w:r>
            <w:r>
              <w:rPr>
                <w:noProof/>
                <w:webHidden/>
              </w:rPr>
            </w:r>
            <w:r>
              <w:rPr>
                <w:noProof/>
                <w:webHidden/>
              </w:rPr>
              <w:fldChar w:fldCharType="separate"/>
            </w:r>
            <w:r>
              <w:rPr>
                <w:noProof/>
                <w:webHidden/>
              </w:rPr>
              <w:t>11</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196" w:history="1">
            <w:r w:rsidRPr="00454383">
              <w:rPr>
                <w:rStyle w:val="Hyperlink"/>
                <w:rFonts w:eastAsia="Cambria"/>
                <w:noProof/>
                <w:lang w:eastAsia="en-GB"/>
              </w:rPr>
              <w:t>4.3.9</w:t>
            </w:r>
            <w:r>
              <w:rPr>
                <w:rFonts w:eastAsiaTheme="minorEastAsia" w:cstheme="minorBidi"/>
                <w:noProof/>
                <w:lang w:eastAsia="en-GB"/>
              </w:rPr>
              <w:tab/>
            </w:r>
            <w:r w:rsidRPr="00454383">
              <w:rPr>
                <w:rStyle w:val="Hyperlink"/>
                <w:rFonts w:eastAsia="Cambria"/>
                <w:noProof/>
                <w:lang w:eastAsia="en-GB"/>
              </w:rPr>
              <w:t>Non-Discrimination:</w:t>
            </w:r>
            <w:r>
              <w:rPr>
                <w:noProof/>
                <w:webHidden/>
              </w:rPr>
              <w:tab/>
            </w:r>
            <w:r>
              <w:rPr>
                <w:noProof/>
                <w:webHidden/>
              </w:rPr>
              <w:fldChar w:fldCharType="begin"/>
            </w:r>
            <w:r>
              <w:rPr>
                <w:noProof/>
                <w:webHidden/>
              </w:rPr>
              <w:instrText xml:space="preserve"> PAGEREF _Toc207955196 \h </w:instrText>
            </w:r>
            <w:r>
              <w:rPr>
                <w:noProof/>
                <w:webHidden/>
              </w:rPr>
            </w:r>
            <w:r>
              <w:rPr>
                <w:noProof/>
                <w:webHidden/>
              </w:rPr>
              <w:fldChar w:fldCharType="separate"/>
            </w:r>
            <w:r>
              <w:rPr>
                <w:noProof/>
                <w:webHidden/>
              </w:rPr>
              <w:t>11</w:t>
            </w:r>
            <w:r>
              <w:rPr>
                <w:noProof/>
                <w:webHidden/>
              </w:rPr>
              <w:fldChar w:fldCharType="end"/>
            </w:r>
          </w:hyperlink>
        </w:p>
        <w:p w:rsidR="00ED6304" w:rsidRDefault="00ED6304" w:rsidP="00ED6304">
          <w:pPr>
            <w:pStyle w:val="TOC1"/>
            <w:rPr>
              <w:rFonts w:eastAsiaTheme="minorEastAsia" w:cstheme="minorBidi"/>
              <w:noProof/>
              <w:lang w:eastAsia="en-GB"/>
            </w:rPr>
          </w:pPr>
          <w:hyperlink w:anchor="_Toc207955197" w:history="1">
            <w:r w:rsidRPr="00454383">
              <w:rPr>
                <w:rStyle w:val="Hyperlink"/>
                <w:rFonts w:eastAsia="Cambria"/>
                <w:noProof/>
              </w:rPr>
              <w:t>5</w:t>
            </w:r>
            <w:r>
              <w:rPr>
                <w:rFonts w:eastAsiaTheme="minorEastAsia" w:cstheme="minorBidi"/>
                <w:noProof/>
                <w:lang w:eastAsia="en-GB"/>
              </w:rPr>
              <w:tab/>
            </w:r>
            <w:r w:rsidRPr="00454383">
              <w:rPr>
                <w:rStyle w:val="Hyperlink"/>
                <w:rFonts w:eastAsia="Cambria"/>
                <w:noProof/>
              </w:rPr>
              <w:t>Structure and Governance</w:t>
            </w:r>
            <w:r>
              <w:rPr>
                <w:noProof/>
                <w:webHidden/>
              </w:rPr>
              <w:tab/>
            </w:r>
            <w:r>
              <w:rPr>
                <w:noProof/>
                <w:webHidden/>
              </w:rPr>
              <w:fldChar w:fldCharType="begin"/>
            </w:r>
            <w:r>
              <w:rPr>
                <w:noProof/>
                <w:webHidden/>
              </w:rPr>
              <w:instrText xml:space="preserve"> PAGEREF _Toc207955197 \h </w:instrText>
            </w:r>
            <w:r>
              <w:rPr>
                <w:noProof/>
                <w:webHidden/>
              </w:rPr>
            </w:r>
            <w:r>
              <w:rPr>
                <w:noProof/>
                <w:webHidden/>
              </w:rPr>
              <w:fldChar w:fldCharType="separate"/>
            </w:r>
            <w:r>
              <w:rPr>
                <w:noProof/>
                <w:webHidden/>
              </w:rPr>
              <w:t>11</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198" w:history="1">
            <w:r w:rsidRPr="00454383">
              <w:rPr>
                <w:rStyle w:val="Hyperlink"/>
                <w:rFonts w:eastAsia="Cambria"/>
                <w:noProof/>
              </w:rPr>
              <w:t>5.1</w:t>
            </w:r>
            <w:r>
              <w:rPr>
                <w:rFonts w:eastAsiaTheme="minorEastAsia" w:cstheme="minorBidi"/>
                <w:noProof/>
                <w:lang w:eastAsia="en-GB"/>
              </w:rPr>
              <w:tab/>
            </w:r>
            <w:r w:rsidRPr="00454383">
              <w:rPr>
                <w:rStyle w:val="Hyperlink"/>
                <w:rFonts w:eastAsia="Cambria"/>
                <w:noProof/>
              </w:rPr>
              <w:t>Legal Entity</w:t>
            </w:r>
            <w:r>
              <w:rPr>
                <w:noProof/>
                <w:webHidden/>
              </w:rPr>
              <w:tab/>
            </w:r>
            <w:r>
              <w:rPr>
                <w:noProof/>
                <w:webHidden/>
              </w:rPr>
              <w:fldChar w:fldCharType="begin"/>
            </w:r>
            <w:r>
              <w:rPr>
                <w:noProof/>
                <w:webHidden/>
              </w:rPr>
              <w:instrText xml:space="preserve"> PAGEREF _Toc207955198 \h </w:instrText>
            </w:r>
            <w:r>
              <w:rPr>
                <w:noProof/>
                <w:webHidden/>
              </w:rPr>
            </w:r>
            <w:r>
              <w:rPr>
                <w:noProof/>
                <w:webHidden/>
              </w:rPr>
              <w:fldChar w:fldCharType="separate"/>
            </w:r>
            <w:r>
              <w:rPr>
                <w:noProof/>
                <w:webHidden/>
              </w:rPr>
              <w:t>11</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199" w:history="1">
            <w:r w:rsidRPr="00454383">
              <w:rPr>
                <w:rStyle w:val="Hyperlink"/>
                <w:rFonts w:eastAsia="Cambria"/>
                <w:noProof/>
              </w:rPr>
              <w:t>5.2</w:t>
            </w:r>
            <w:r>
              <w:rPr>
                <w:rFonts w:eastAsiaTheme="minorEastAsia" w:cstheme="minorBidi"/>
                <w:noProof/>
                <w:lang w:eastAsia="en-GB"/>
              </w:rPr>
              <w:tab/>
            </w:r>
            <w:r w:rsidRPr="00454383">
              <w:rPr>
                <w:rStyle w:val="Hyperlink"/>
                <w:rFonts w:eastAsia="Cambria"/>
                <w:noProof/>
              </w:rPr>
              <w:t>Laboratory Director</w:t>
            </w:r>
            <w:r>
              <w:rPr>
                <w:noProof/>
                <w:webHidden/>
              </w:rPr>
              <w:tab/>
            </w:r>
            <w:r>
              <w:rPr>
                <w:noProof/>
                <w:webHidden/>
              </w:rPr>
              <w:fldChar w:fldCharType="begin"/>
            </w:r>
            <w:r>
              <w:rPr>
                <w:noProof/>
                <w:webHidden/>
              </w:rPr>
              <w:instrText xml:space="preserve"> PAGEREF _Toc207955199 \h </w:instrText>
            </w:r>
            <w:r>
              <w:rPr>
                <w:noProof/>
                <w:webHidden/>
              </w:rPr>
            </w:r>
            <w:r>
              <w:rPr>
                <w:noProof/>
                <w:webHidden/>
              </w:rPr>
              <w:fldChar w:fldCharType="separate"/>
            </w:r>
            <w:r>
              <w:rPr>
                <w:noProof/>
                <w:webHidden/>
              </w:rPr>
              <w:t>12</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00" w:history="1">
            <w:r w:rsidRPr="00454383">
              <w:rPr>
                <w:rStyle w:val="Hyperlink"/>
                <w:rFonts w:eastAsia="Cambria"/>
                <w:noProof/>
              </w:rPr>
              <w:t>5.2.1</w:t>
            </w:r>
            <w:r>
              <w:rPr>
                <w:rFonts w:eastAsiaTheme="minorEastAsia" w:cstheme="minorBidi"/>
                <w:noProof/>
                <w:lang w:eastAsia="en-GB"/>
              </w:rPr>
              <w:tab/>
            </w:r>
            <w:r w:rsidRPr="00454383">
              <w:rPr>
                <w:rStyle w:val="Hyperlink"/>
                <w:rFonts w:eastAsia="Cambria"/>
                <w:noProof/>
              </w:rPr>
              <w:t>Competence</w:t>
            </w:r>
            <w:r>
              <w:rPr>
                <w:noProof/>
                <w:webHidden/>
              </w:rPr>
              <w:tab/>
            </w:r>
            <w:r>
              <w:rPr>
                <w:noProof/>
                <w:webHidden/>
              </w:rPr>
              <w:fldChar w:fldCharType="begin"/>
            </w:r>
            <w:r>
              <w:rPr>
                <w:noProof/>
                <w:webHidden/>
              </w:rPr>
              <w:instrText xml:space="preserve"> PAGEREF _Toc207955200 \h </w:instrText>
            </w:r>
            <w:r>
              <w:rPr>
                <w:noProof/>
                <w:webHidden/>
              </w:rPr>
            </w:r>
            <w:r>
              <w:rPr>
                <w:noProof/>
                <w:webHidden/>
              </w:rPr>
              <w:fldChar w:fldCharType="separate"/>
            </w:r>
            <w:r>
              <w:rPr>
                <w:noProof/>
                <w:webHidden/>
              </w:rPr>
              <w:t>12</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01" w:history="1">
            <w:r w:rsidRPr="00454383">
              <w:rPr>
                <w:rStyle w:val="Hyperlink"/>
                <w:rFonts w:eastAsia="Cambria"/>
                <w:noProof/>
              </w:rPr>
              <w:t>5.2.2</w:t>
            </w:r>
            <w:r>
              <w:rPr>
                <w:rFonts w:eastAsiaTheme="minorEastAsia" w:cstheme="minorBidi"/>
                <w:noProof/>
                <w:lang w:eastAsia="en-GB"/>
              </w:rPr>
              <w:tab/>
            </w:r>
            <w:r w:rsidRPr="00454383">
              <w:rPr>
                <w:rStyle w:val="Hyperlink"/>
                <w:rFonts w:eastAsia="Cambria"/>
                <w:noProof/>
              </w:rPr>
              <w:t>Duties and Responsibilities</w:t>
            </w:r>
            <w:r>
              <w:rPr>
                <w:noProof/>
                <w:webHidden/>
              </w:rPr>
              <w:tab/>
            </w:r>
            <w:r>
              <w:rPr>
                <w:noProof/>
                <w:webHidden/>
              </w:rPr>
              <w:fldChar w:fldCharType="begin"/>
            </w:r>
            <w:r>
              <w:rPr>
                <w:noProof/>
                <w:webHidden/>
              </w:rPr>
              <w:instrText xml:space="preserve"> PAGEREF _Toc207955201 \h </w:instrText>
            </w:r>
            <w:r>
              <w:rPr>
                <w:noProof/>
                <w:webHidden/>
              </w:rPr>
            </w:r>
            <w:r>
              <w:rPr>
                <w:noProof/>
                <w:webHidden/>
              </w:rPr>
              <w:fldChar w:fldCharType="separate"/>
            </w:r>
            <w:r>
              <w:rPr>
                <w:noProof/>
                <w:webHidden/>
              </w:rPr>
              <w:t>12</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02" w:history="1">
            <w:r w:rsidRPr="00454383">
              <w:rPr>
                <w:rStyle w:val="Hyperlink"/>
                <w:rFonts w:eastAsia="Cambria"/>
                <w:noProof/>
                <w:lang w:eastAsia="en-GB"/>
              </w:rPr>
              <w:t>5.2.3</w:t>
            </w:r>
            <w:r>
              <w:rPr>
                <w:rFonts w:eastAsiaTheme="minorEastAsia" w:cstheme="minorBidi"/>
                <w:noProof/>
                <w:lang w:eastAsia="en-GB"/>
              </w:rPr>
              <w:tab/>
            </w:r>
            <w:r w:rsidRPr="00454383">
              <w:rPr>
                <w:rStyle w:val="Hyperlink"/>
                <w:rFonts w:eastAsia="Cambria"/>
                <w:noProof/>
                <w:lang w:eastAsia="en-GB"/>
              </w:rPr>
              <w:t>Delegation of duties</w:t>
            </w:r>
            <w:r>
              <w:rPr>
                <w:noProof/>
                <w:webHidden/>
              </w:rPr>
              <w:tab/>
            </w:r>
            <w:r>
              <w:rPr>
                <w:noProof/>
                <w:webHidden/>
              </w:rPr>
              <w:fldChar w:fldCharType="begin"/>
            </w:r>
            <w:r>
              <w:rPr>
                <w:noProof/>
                <w:webHidden/>
              </w:rPr>
              <w:instrText xml:space="preserve"> PAGEREF _Toc207955202 \h </w:instrText>
            </w:r>
            <w:r>
              <w:rPr>
                <w:noProof/>
                <w:webHidden/>
              </w:rPr>
            </w:r>
            <w:r>
              <w:rPr>
                <w:noProof/>
                <w:webHidden/>
              </w:rPr>
              <w:fldChar w:fldCharType="separate"/>
            </w:r>
            <w:r>
              <w:rPr>
                <w:noProof/>
                <w:webHidden/>
              </w:rPr>
              <w:t>13</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03" w:history="1">
            <w:r w:rsidRPr="00454383">
              <w:rPr>
                <w:rStyle w:val="Hyperlink"/>
                <w:rFonts w:eastAsia="Cambria"/>
                <w:noProof/>
              </w:rPr>
              <w:t>5.3</w:t>
            </w:r>
            <w:r>
              <w:rPr>
                <w:rFonts w:eastAsiaTheme="minorEastAsia" w:cstheme="minorBidi"/>
                <w:noProof/>
                <w:lang w:eastAsia="en-GB"/>
              </w:rPr>
              <w:tab/>
            </w:r>
            <w:r w:rsidRPr="00454383">
              <w:rPr>
                <w:rStyle w:val="Hyperlink"/>
                <w:rFonts w:eastAsia="Cambria"/>
                <w:noProof/>
              </w:rPr>
              <w:t>Laboratory Activities</w:t>
            </w:r>
            <w:r>
              <w:rPr>
                <w:noProof/>
                <w:webHidden/>
              </w:rPr>
              <w:tab/>
            </w:r>
            <w:r>
              <w:rPr>
                <w:noProof/>
                <w:webHidden/>
              </w:rPr>
              <w:fldChar w:fldCharType="begin"/>
            </w:r>
            <w:r>
              <w:rPr>
                <w:noProof/>
                <w:webHidden/>
              </w:rPr>
              <w:instrText xml:space="preserve"> PAGEREF _Toc207955203 \h </w:instrText>
            </w:r>
            <w:r>
              <w:rPr>
                <w:noProof/>
                <w:webHidden/>
              </w:rPr>
            </w:r>
            <w:r>
              <w:rPr>
                <w:noProof/>
                <w:webHidden/>
              </w:rPr>
              <w:fldChar w:fldCharType="separate"/>
            </w:r>
            <w:r>
              <w:rPr>
                <w:noProof/>
                <w:webHidden/>
              </w:rPr>
              <w:t>14</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04" w:history="1">
            <w:r w:rsidRPr="00454383">
              <w:rPr>
                <w:rStyle w:val="Hyperlink"/>
                <w:rFonts w:eastAsia="Cambria"/>
                <w:noProof/>
                <w:lang w:eastAsia="en-GB"/>
              </w:rPr>
              <w:t>5.3.1</w:t>
            </w:r>
            <w:r>
              <w:rPr>
                <w:rFonts w:eastAsiaTheme="minorEastAsia" w:cstheme="minorBidi"/>
                <w:noProof/>
                <w:lang w:eastAsia="en-GB"/>
              </w:rPr>
              <w:tab/>
            </w:r>
            <w:r w:rsidRPr="00454383">
              <w:rPr>
                <w:rStyle w:val="Hyperlink"/>
                <w:rFonts w:eastAsia="Cambria"/>
                <w:noProof/>
                <w:lang w:eastAsia="en-GB"/>
              </w:rPr>
              <w:t>General Requirements</w:t>
            </w:r>
            <w:r>
              <w:rPr>
                <w:noProof/>
                <w:webHidden/>
              </w:rPr>
              <w:tab/>
            </w:r>
            <w:r>
              <w:rPr>
                <w:noProof/>
                <w:webHidden/>
              </w:rPr>
              <w:fldChar w:fldCharType="begin"/>
            </w:r>
            <w:r>
              <w:rPr>
                <w:noProof/>
                <w:webHidden/>
              </w:rPr>
              <w:instrText xml:space="preserve"> PAGEREF _Toc207955204 \h </w:instrText>
            </w:r>
            <w:r>
              <w:rPr>
                <w:noProof/>
                <w:webHidden/>
              </w:rPr>
            </w:r>
            <w:r>
              <w:rPr>
                <w:noProof/>
                <w:webHidden/>
              </w:rPr>
              <w:fldChar w:fldCharType="separate"/>
            </w:r>
            <w:r>
              <w:rPr>
                <w:noProof/>
                <w:webHidden/>
              </w:rPr>
              <w:t>14</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05" w:history="1">
            <w:r w:rsidRPr="00454383">
              <w:rPr>
                <w:rStyle w:val="Hyperlink"/>
                <w:rFonts w:eastAsia="Cambria"/>
                <w:noProof/>
              </w:rPr>
              <w:t>5.3.2</w:t>
            </w:r>
            <w:r>
              <w:rPr>
                <w:rFonts w:eastAsiaTheme="minorEastAsia" w:cstheme="minorBidi"/>
                <w:noProof/>
                <w:lang w:eastAsia="en-GB"/>
              </w:rPr>
              <w:tab/>
            </w:r>
            <w:r w:rsidRPr="00454383">
              <w:rPr>
                <w:rStyle w:val="Hyperlink"/>
                <w:rFonts w:eastAsia="Cambria"/>
                <w:noProof/>
              </w:rPr>
              <w:t>Conformance with Requirements</w:t>
            </w:r>
            <w:r>
              <w:rPr>
                <w:noProof/>
                <w:webHidden/>
              </w:rPr>
              <w:tab/>
            </w:r>
            <w:r>
              <w:rPr>
                <w:noProof/>
                <w:webHidden/>
              </w:rPr>
              <w:fldChar w:fldCharType="begin"/>
            </w:r>
            <w:r>
              <w:rPr>
                <w:noProof/>
                <w:webHidden/>
              </w:rPr>
              <w:instrText xml:space="preserve"> PAGEREF _Toc207955205 \h </w:instrText>
            </w:r>
            <w:r>
              <w:rPr>
                <w:noProof/>
                <w:webHidden/>
              </w:rPr>
            </w:r>
            <w:r>
              <w:rPr>
                <w:noProof/>
                <w:webHidden/>
              </w:rPr>
              <w:fldChar w:fldCharType="separate"/>
            </w:r>
            <w:r>
              <w:rPr>
                <w:noProof/>
                <w:webHidden/>
              </w:rPr>
              <w:t>14</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06" w:history="1">
            <w:r w:rsidRPr="00454383">
              <w:rPr>
                <w:rStyle w:val="Hyperlink"/>
                <w:rFonts w:eastAsia="Cambria"/>
                <w:noProof/>
              </w:rPr>
              <w:t>5.3.3</w:t>
            </w:r>
            <w:r>
              <w:rPr>
                <w:rFonts w:eastAsiaTheme="minorEastAsia" w:cstheme="minorBidi"/>
                <w:noProof/>
                <w:lang w:eastAsia="en-GB"/>
              </w:rPr>
              <w:tab/>
            </w:r>
            <w:r w:rsidRPr="00454383">
              <w:rPr>
                <w:rStyle w:val="Hyperlink"/>
                <w:rFonts w:eastAsia="Cambria"/>
                <w:noProof/>
              </w:rPr>
              <w:t>Advisory Activities</w:t>
            </w:r>
            <w:r>
              <w:rPr>
                <w:noProof/>
                <w:webHidden/>
              </w:rPr>
              <w:tab/>
            </w:r>
            <w:r>
              <w:rPr>
                <w:noProof/>
                <w:webHidden/>
              </w:rPr>
              <w:fldChar w:fldCharType="begin"/>
            </w:r>
            <w:r>
              <w:rPr>
                <w:noProof/>
                <w:webHidden/>
              </w:rPr>
              <w:instrText xml:space="preserve"> PAGEREF _Toc207955206 \h </w:instrText>
            </w:r>
            <w:r>
              <w:rPr>
                <w:noProof/>
                <w:webHidden/>
              </w:rPr>
            </w:r>
            <w:r>
              <w:rPr>
                <w:noProof/>
                <w:webHidden/>
              </w:rPr>
              <w:fldChar w:fldCharType="separate"/>
            </w:r>
            <w:r>
              <w:rPr>
                <w:noProof/>
                <w:webHidden/>
              </w:rPr>
              <w:t>15</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07" w:history="1">
            <w:r w:rsidRPr="00454383">
              <w:rPr>
                <w:rStyle w:val="Hyperlink"/>
                <w:rFonts w:eastAsia="Cambria"/>
                <w:noProof/>
              </w:rPr>
              <w:t>5.4</w:t>
            </w:r>
            <w:r>
              <w:rPr>
                <w:rFonts w:eastAsiaTheme="minorEastAsia" w:cstheme="minorBidi"/>
                <w:noProof/>
                <w:lang w:eastAsia="en-GB"/>
              </w:rPr>
              <w:tab/>
            </w:r>
            <w:r w:rsidRPr="00454383">
              <w:rPr>
                <w:rStyle w:val="Hyperlink"/>
                <w:rFonts w:eastAsia="Cambria"/>
                <w:noProof/>
              </w:rPr>
              <w:t>Structure and Authority</w:t>
            </w:r>
            <w:r>
              <w:rPr>
                <w:noProof/>
                <w:webHidden/>
              </w:rPr>
              <w:tab/>
            </w:r>
            <w:r>
              <w:rPr>
                <w:noProof/>
                <w:webHidden/>
              </w:rPr>
              <w:fldChar w:fldCharType="begin"/>
            </w:r>
            <w:r>
              <w:rPr>
                <w:noProof/>
                <w:webHidden/>
              </w:rPr>
              <w:instrText xml:space="preserve"> PAGEREF _Toc207955207 \h </w:instrText>
            </w:r>
            <w:r>
              <w:rPr>
                <w:noProof/>
                <w:webHidden/>
              </w:rPr>
            </w:r>
            <w:r>
              <w:rPr>
                <w:noProof/>
                <w:webHidden/>
              </w:rPr>
              <w:fldChar w:fldCharType="separate"/>
            </w:r>
            <w:r>
              <w:rPr>
                <w:noProof/>
                <w:webHidden/>
              </w:rPr>
              <w:t>15</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08" w:history="1">
            <w:r w:rsidRPr="00454383">
              <w:rPr>
                <w:rStyle w:val="Hyperlink"/>
                <w:rFonts w:eastAsia="Cambria"/>
                <w:noProof/>
              </w:rPr>
              <w:t>5.4.1</w:t>
            </w:r>
            <w:r>
              <w:rPr>
                <w:rFonts w:eastAsiaTheme="minorEastAsia" w:cstheme="minorBidi"/>
                <w:noProof/>
                <w:lang w:eastAsia="en-GB"/>
              </w:rPr>
              <w:tab/>
            </w:r>
            <w:r w:rsidRPr="00454383">
              <w:rPr>
                <w:rStyle w:val="Hyperlink"/>
                <w:rFonts w:eastAsia="Cambria"/>
                <w:noProof/>
              </w:rPr>
              <w:t>Organisational Structure</w:t>
            </w:r>
            <w:r>
              <w:rPr>
                <w:noProof/>
                <w:webHidden/>
              </w:rPr>
              <w:tab/>
            </w:r>
            <w:r>
              <w:rPr>
                <w:noProof/>
                <w:webHidden/>
              </w:rPr>
              <w:fldChar w:fldCharType="begin"/>
            </w:r>
            <w:r>
              <w:rPr>
                <w:noProof/>
                <w:webHidden/>
              </w:rPr>
              <w:instrText xml:space="preserve"> PAGEREF _Toc207955208 \h </w:instrText>
            </w:r>
            <w:r>
              <w:rPr>
                <w:noProof/>
                <w:webHidden/>
              </w:rPr>
            </w:r>
            <w:r>
              <w:rPr>
                <w:noProof/>
                <w:webHidden/>
              </w:rPr>
              <w:fldChar w:fldCharType="separate"/>
            </w:r>
            <w:r>
              <w:rPr>
                <w:noProof/>
                <w:webHidden/>
              </w:rPr>
              <w:t>16</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09" w:history="1">
            <w:r w:rsidRPr="00454383">
              <w:rPr>
                <w:rStyle w:val="Hyperlink"/>
                <w:rFonts w:eastAsia="Cambria"/>
                <w:noProof/>
              </w:rPr>
              <w:t>5.4.2</w:t>
            </w:r>
            <w:r>
              <w:rPr>
                <w:rFonts w:eastAsiaTheme="minorEastAsia" w:cstheme="minorBidi"/>
                <w:noProof/>
                <w:lang w:eastAsia="en-GB"/>
              </w:rPr>
              <w:tab/>
            </w:r>
            <w:r w:rsidRPr="00454383">
              <w:rPr>
                <w:rStyle w:val="Hyperlink"/>
                <w:rFonts w:eastAsia="Cambria"/>
                <w:noProof/>
              </w:rPr>
              <w:t>Quality Management</w:t>
            </w:r>
            <w:r>
              <w:rPr>
                <w:noProof/>
                <w:webHidden/>
              </w:rPr>
              <w:tab/>
            </w:r>
            <w:r>
              <w:rPr>
                <w:noProof/>
                <w:webHidden/>
              </w:rPr>
              <w:fldChar w:fldCharType="begin"/>
            </w:r>
            <w:r>
              <w:rPr>
                <w:noProof/>
                <w:webHidden/>
              </w:rPr>
              <w:instrText xml:space="preserve"> PAGEREF _Toc207955209 \h </w:instrText>
            </w:r>
            <w:r>
              <w:rPr>
                <w:noProof/>
                <w:webHidden/>
              </w:rPr>
            </w:r>
            <w:r>
              <w:rPr>
                <w:noProof/>
                <w:webHidden/>
              </w:rPr>
              <w:fldChar w:fldCharType="separate"/>
            </w:r>
            <w:r>
              <w:rPr>
                <w:noProof/>
                <w:webHidden/>
              </w:rPr>
              <w:t>18</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10" w:history="1">
            <w:r w:rsidRPr="00454383">
              <w:rPr>
                <w:rStyle w:val="Hyperlink"/>
                <w:rFonts w:eastAsia="Cambria"/>
                <w:noProof/>
              </w:rPr>
              <w:t>5.5</w:t>
            </w:r>
            <w:r>
              <w:rPr>
                <w:rFonts w:eastAsiaTheme="minorEastAsia" w:cstheme="minorBidi"/>
                <w:noProof/>
                <w:lang w:eastAsia="en-GB"/>
              </w:rPr>
              <w:tab/>
            </w:r>
            <w:r w:rsidRPr="00454383">
              <w:rPr>
                <w:rStyle w:val="Hyperlink"/>
                <w:rFonts w:eastAsia="Cambria"/>
                <w:noProof/>
              </w:rPr>
              <w:t>Objectives and Policies</w:t>
            </w:r>
            <w:r>
              <w:rPr>
                <w:noProof/>
                <w:webHidden/>
              </w:rPr>
              <w:tab/>
            </w:r>
            <w:r>
              <w:rPr>
                <w:noProof/>
                <w:webHidden/>
              </w:rPr>
              <w:fldChar w:fldCharType="begin"/>
            </w:r>
            <w:r>
              <w:rPr>
                <w:noProof/>
                <w:webHidden/>
              </w:rPr>
              <w:instrText xml:space="preserve"> PAGEREF _Toc207955210 \h </w:instrText>
            </w:r>
            <w:r>
              <w:rPr>
                <w:noProof/>
                <w:webHidden/>
              </w:rPr>
            </w:r>
            <w:r>
              <w:rPr>
                <w:noProof/>
                <w:webHidden/>
              </w:rPr>
              <w:fldChar w:fldCharType="separate"/>
            </w:r>
            <w:r>
              <w:rPr>
                <w:noProof/>
                <w:webHidden/>
              </w:rPr>
              <w:t>18</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11" w:history="1">
            <w:r w:rsidRPr="00454383">
              <w:rPr>
                <w:rStyle w:val="Hyperlink"/>
                <w:rFonts w:eastAsia="Cambria"/>
                <w:noProof/>
              </w:rPr>
              <w:t>5.6</w:t>
            </w:r>
            <w:r>
              <w:rPr>
                <w:rFonts w:eastAsiaTheme="minorEastAsia" w:cstheme="minorBidi"/>
                <w:noProof/>
                <w:lang w:eastAsia="en-GB"/>
              </w:rPr>
              <w:tab/>
            </w:r>
            <w:r w:rsidRPr="00454383">
              <w:rPr>
                <w:rStyle w:val="Hyperlink"/>
                <w:rFonts w:eastAsia="Cambria"/>
                <w:noProof/>
              </w:rPr>
              <w:t>Risk Management</w:t>
            </w:r>
            <w:r>
              <w:rPr>
                <w:noProof/>
                <w:webHidden/>
              </w:rPr>
              <w:tab/>
            </w:r>
            <w:r>
              <w:rPr>
                <w:noProof/>
                <w:webHidden/>
              </w:rPr>
              <w:fldChar w:fldCharType="begin"/>
            </w:r>
            <w:r>
              <w:rPr>
                <w:noProof/>
                <w:webHidden/>
              </w:rPr>
              <w:instrText xml:space="preserve"> PAGEREF _Toc207955211 \h </w:instrText>
            </w:r>
            <w:r>
              <w:rPr>
                <w:noProof/>
                <w:webHidden/>
              </w:rPr>
            </w:r>
            <w:r>
              <w:rPr>
                <w:noProof/>
                <w:webHidden/>
              </w:rPr>
              <w:fldChar w:fldCharType="separate"/>
            </w:r>
            <w:r>
              <w:rPr>
                <w:noProof/>
                <w:webHidden/>
              </w:rPr>
              <w:t>19</w:t>
            </w:r>
            <w:r>
              <w:rPr>
                <w:noProof/>
                <w:webHidden/>
              </w:rPr>
              <w:fldChar w:fldCharType="end"/>
            </w:r>
          </w:hyperlink>
        </w:p>
        <w:p w:rsidR="00ED6304" w:rsidRDefault="00ED6304" w:rsidP="00ED6304">
          <w:pPr>
            <w:pStyle w:val="TOC1"/>
            <w:rPr>
              <w:rFonts w:eastAsiaTheme="minorEastAsia" w:cstheme="minorBidi"/>
              <w:noProof/>
              <w:lang w:eastAsia="en-GB"/>
            </w:rPr>
          </w:pPr>
          <w:hyperlink w:anchor="_Toc207955212" w:history="1">
            <w:r w:rsidRPr="00454383">
              <w:rPr>
                <w:rStyle w:val="Hyperlink"/>
                <w:rFonts w:eastAsia="Cambria"/>
                <w:noProof/>
              </w:rPr>
              <w:t>6</w:t>
            </w:r>
            <w:r>
              <w:rPr>
                <w:rFonts w:eastAsiaTheme="minorEastAsia" w:cstheme="minorBidi"/>
                <w:noProof/>
                <w:lang w:eastAsia="en-GB"/>
              </w:rPr>
              <w:tab/>
            </w:r>
            <w:r w:rsidRPr="00454383">
              <w:rPr>
                <w:rStyle w:val="Hyperlink"/>
                <w:rFonts w:eastAsia="Cambria"/>
                <w:noProof/>
              </w:rPr>
              <w:t>Resource Requirements</w:t>
            </w:r>
            <w:r>
              <w:rPr>
                <w:noProof/>
                <w:webHidden/>
              </w:rPr>
              <w:tab/>
            </w:r>
            <w:r>
              <w:rPr>
                <w:noProof/>
                <w:webHidden/>
              </w:rPr>
              <w:fldChar w:fldCharType="begin"/>
            </w:r>
            <w:r>
              <w:rPr>
                <w:noProof/>
                <w:webHidden/>
              </w:rPr>
              <w:instrText xml:space="preserve"> PAGEREF _Toc207955212 \h </w:instrText>
            </w:r>
            <w:r>
              <w:rPr>
                <w:noProof/>
                <w:webHidden/>
              </w:rPr>
            </w:r>
            <w:r>
              <w:rPr>
                <w:noProof/>
                <w:webHidden/>
              </w:rPr>
              <w:fldChar w:fldCharType="separate"/>
            </w:r>
            <w:r>
              <w:rPr>
                <w:noProof/>
                <w:webHidden/>
              </w:rPr>
              <w:t>19</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13" w:history="1">
            <w:r w:rsidRPr="00454383">
              <w:rPr>
                <w:rStyle w:val="Hyperlink"/>
                <w:rFonts w:eastAsia="Cambria"/>
                <w:noProof/>
              </w:rPr>
              <w:t>6.1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_Toc207955213 \h </w:instrText>
            </w:r>
            <w:r>
              <w:rPr>
                <w:noProof/>
                <w:webHidden/>
              </w:rPr>
            </w:r>
            <w:r>
              <w:rPr>
                <w:noProof/>
                <w:webHidden/>
              </w:rPr>
              <w:fldChar w:fldCharType="separate"/>
            </w:r>
            <w:r>
              <w:rPr>
                <w:noProof/>
                <w:webHidden/>
              </w:rPr>
              <w:t>19</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14" w:history="1">
            <w:r w:rsidRPr="00454383">
              <w:rPr>
                <w:rStyle w:val="Hyperlink"/>
                <w:rFonts w:eastAsia="Cambria"/>
                <w:noProof/>
              </w:rPr>
              <w:t>6.2</w:t>
            </w:r>
            <w:r>
              <w:rPr>
                <w:rFonts w:eastAsiaTheme="minorEastAsia" w:cstheme="minorBidi"/>
                <w:noProof/>
                <w:lang w:eastAsia="en-GB"/>
              </w:rPr>
              <w:tab/>
            </w:r>
            <w:r w:rsidRPr="00454383">
              <w:rPr>
                <w:rStyle w:val="Hyperlink"/>
                <w:rFonts w:eastAsia="Cambria"/>
                <w:noProof/>
              </w:rPr>
              <w:t>Personnel</w:t>
            </w:r>
            <w:r>
              <w:rPr>
                <w:noProof/>
                <w:webHidden/>
              </w:rPr>
              <w:tab/>
            </w:r>
            <w:r>
              <w:rPr>
                <w:noProof/>
                <w:webHidden/>
              </w:rPr>
              <w:fldChar w:fldCharType="begin"/>
            </w:r>
            <w:r>
              <w:rPr>
                <w:noProof/>
                <w:webHidden/>
              </w:rPr>
              <w:instrText xml:space="preserve"> PAGEREF _Toc207955214 \h </w:instrText>
            </w:r>
            <w:r>
              <w:rPr>
                <w:noProof/>
                <w:webHidden/>
              </w:rPr>
            </w:r>
            <w:r>
              <w:rPr>
                <w:noProof/>
                <w:webHidden/>
              </w:rPr>
              <w:fldChar w:fldCharType="separate"/>
            </w:r>
            <w:r>
              <w:rPr>
                <w:noProof/>
                <w:webHidden/>
              </w:rPr>
              <w:t>19</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15" w:history="1">
            <w:r w:rsidRPr="00454383">
              <w:rPr>
                <w:rStyle w:val="Hyperlink"/>
                <w:rFonts w:eastAsia="Cambria"/>
                <w:noProof/>
              </w:rPr>
              <w:t>6.2.1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_Toc207955215 \h </w:instrText>
            </w:r>
            <w:r>
              <w:rPr>
                <w:noProof/>
                <w:webHidden/>
              </w:rPr>
            </w:r>
            <w:r>
              <w:rPr>
                <w:noProof/>
                <w:webHidden/>
              </w:rPr>
              <w:fldChar w:fldCharType="separate"/>
            </w:r>
            <w:r>
              <w:rPr>
                <w:noProof/>
                <w:webHidden/>
              </w:rPr>
              <w:t>19</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16" w:history="1">
            <w:r w:rsidRPr="00454383">
              <w:rPr>
                <w:rStyle w:val="Hyperlink"/>
                <w:rFonts w:eastAsia="Cambria"/>
                <w:noProof/>
              </w:rPr>
              <w:t>6.2.2</w:t>
            </w:r>
            <w:r>
              <w:rPr>
                <w:rFonts w:eastAsiaTheme="minorEastAsia" w:cstheme="minorBidi"/>
                <w:noProof/>
                <w:lang w:eastAsia="en-GB"/>
              </w:rPr>
              <w:tab/>
            </w:r>
            <w:r w:rsidRPr="00454383">
              <w:rPr>
                <w:rStyle w:val="Hyperlink"/>
                <w:rFonts w:eastAsia="Cambria"/>
                <w:noProof/>
              </w:rPr>
              <w:t>Competence Requirements</w:t>
            </w:r>
            <w:r>
              <w:rPr>
                <w:noProof/>
                <w:webHidden/>
              </w:rPr>
              <w:tab/>
            </w:r>
            <w:r>
              <w:rPr>
                <w:noProof/>
                <w:webHidden/>
              </w:rPr>
              <w:fldChar w:fldCharType="begin"/>
            </w:r>
            <w:r>
              <w:rPr>
                <w:noProof/>
                <w:webHidden/>
              </w:rPr>
              <w:instrText xml:space="preserve"> PAGEREF _Toc207955216 \h </w:instrText>
            </w:r>
            <w:r>
              <w:rPr>
                <w:noProof/>
                <w:webHidden/>
              </w:rPr>
            </w:r>
            <w:r>
              <w:rPr>
                <w:noProof/>
                <w:webHidden/>
              </w:rPr>
              <w:fldChar w:fldCharType="separate"/>
            </w:r>
            <w:r>
              <w:rPr>
                <w:noProof/>
                <w:webHidden/>
              </w:rPr>
              <w:t>19</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17" w:history="1">
            <w:r w:rsidRPr="00454383">
              <w:rPr>
                <w:rStyle w:val="Hyperlink"/>
                <w:rFonts w:eastAsia="Cambria"/>
                <w:noProof/>
              </w:rPr>
              <w:t>6.2.3</w:t>
            </w:r>
            <w:r>
              <w:rPr>
                <w:rFonts w:eastAsiaTheme="minorEastAsia" w:cstheme="minorBidi"/>
                <w:noProof/>
                <w:lang w:eastAsia="en-GB"/>
              </w:rPr>
              <w:tab/>
            </w:r>
            <w:r w:rsidRPr="00454383">
              <w:rPr>
                <w:rStyle w:val="Hyperlink"/>
                <w:rFonts w:eastAsia="Cambria"/>
                <w:noProof/>
              </w:rPr>
              <w:t>Authorisation</w:t>
            </w:r>
            <w:r>
              <w:rPr>
                <w:noProof/>
                <w:webHidden/>
              </w:rPr>
              <w:tab/>
            </w:r>
            <w:r>
              <w:rPr>
                <w:noProof/>
                <w:webHidden/>
              </w:rPr>
              <w:fldChar w:fldCharType="begin"/>
            </w:r>
            <w:r>
              <w:rPr>
                <w:noProof/>
                <w:webHidden/>
              </w:rPr>
              <w:instrText xml:space="preserve"> PAGEREF _Toc207955217 \h </w:instrText>
            </w:r>
            <w:r>
              <w:rPr>
                <w:noProof/>
                <w:webHidden/>
              </w:rPr>
            </w:r>
            <w:r>
              <w:rPr>
                <w:noProof/>
                <w:webHidden/>
              </w:rPr>
              <w:fldChar w:fldCharType="separate"/>
            </w:r>
            <w:r>
              <w:rPr>
                <w:noProof/>
                <w:webHidden/>
              </w:rPr>
              <w:t>20</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18" w:history="1">
            <w:r w:rsidRPr="00454383">
              <w:rPr>
                <w:rStyle w:val="Hyperlink"/>
                <w:rFonts w:eastAsia="Cambria"/>
                <w:noProof/>
              </w:rPr>
              <w:t>6.2.4</w:t>
            </w:r>
            <w:r>
              <w:rPr>
                <w:rFonts w:eastAsiaTheme="minorEastAsia" w:cstheme="minorBidi"/>
                <w:noProof/>
                <w:lang w:eastAsia="en-GB"/>
              </w:rPr>
              <w:tab/>
            </w:r>
            <w:r w:rsidRPr="00454383">
              <w:rPr>
                <w:rStyle w:val="Hyperlink"/>
                <w:rFonts w:eastAsia="Cambria"/>
                <w:noProof/>
              </w:rPr>
              <w:t>Continuing Education and Professional Development</w:t>
            </w:r>
            <w:r>
              <w:rPr>
                <w:noProof/>
                <w:webHidden/>
              </w:rPr>
              <w:tab/>
            </w:r>
            <w:r>
              <w:rPr>
                <w:noProof/>
                <w:webHidden/>
              </w:rPr>
              <w:fldChar w:fldCharType="begin"/>
            </w:r>
            <w:r>
              <w:rPr>
                <w:noProof/>
                <w:webHidden/>
              </w:rPr>
              <w:instrText xml:space="preserve"> PAGEREF _Toc207955218 \h </w:instrText>
            </w:r>
            <w:r>
              <w:rPr>
                <w:noProof/>
                <w:webHidden/>
              </w:rPr>
            </w:r>
            <w:r>
              <w:rPr>
                <w:noProof/>
                <w:webHidden/>
              </w:rPr>
              <w:fldChar w:fldCharType="separate"/>
            </w:r>
            <w:r>
              <w:rPr>
                <w:noProof/>
                <w:webHidden/>
              </w:rPr>
              <w:t>24</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19" w:history="1">
            <w:r w:rsidRPr="00454383">
              <w:rPr>
                <w:rStyle w:val="Hyperlink"/>
                <w:rFonts w:eastAsia="Cambria"/>
                <w:noProof/>
              </w:rPr>
              <w:t>6.2.5</w:t>
            </w:r>
            <w:r>
              <w:rPr>
                <w:rFonts w:eastAsiaTheme="minorEastAsia" w:cstheme="minorBidi"/>
                <w:noProof/>
                <w:lang w:eastAsia="en-GB"/>
              </w:rPr>
              <w:tab/>
            </w:r>
            <w:r w:rsidRPr="00454383">
              <w:rPr>
                <w:rStyle w:val="Hyperlink"/>
                <w:rFonts w:eastAsia="Cambria"/>
                <w:noProof/>
              </w:rPr>
              <w:t>Personnel Records</w:t>
            </w:r>
            <w:r>
              <w:rPr>
                <w:noProof/>
                <w:webHidden/>
              </w:rPr>
              <w:tab/>
            </w:r>
            <w:r>
              <w:rPr>
                <w:noProof/>
                <w:webHidden/>
              </w:rPr>
              <w:fldChar w:fldCharType="begin"/>
            </w:r>
            <w:r>
              <w:rPr>
                <w:noProof/>
                <w:webHidden/>
              </w:rPr>
              <w:instrText xml:space="preserve"> PAGEREF _Toc207955219 \h </w:instrText>
            </w:r>
            <w:r>
              <w:rPr>
                <w:noProof/>
                <w:webHidden/>
              </w:rPr>
            </w:r>
            <w:r>
              <w:rPr>
                <w:noProof/>
                <w:webHidden/>
              </w:rPr>
              <w:fldChar w:fldCharType="separate"/>
            </w:r>
            <w:r>
              <w:rPr>
                <w:noProof/>
                <w:webHidden/>
              </w:rPr>
              <w:t>25</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20" w:history="1">
            <w:r w:rsidRPr="00454383">
              <w:rPr>
                <w:rStyle w:val="Hyperlink"/>
                <w:rFonts w:eastAsia="Cambria"/>
                <w:noProof/>
              </w:rPr>
              <w:t>6.3</w:t>
            </w:r>
            <w:r>
              <w:rPr>
                <w:rFonts w:eastAsiaTheme="minorEastAsia" w:cstheme="minorBidi"/>
                <w:noProof/>
                <w:lang w:eastAsia="en-GB"/>
              </w:rPr>
              <w:tab/>
            </w:r>
            <w:r w:rsidRPr="00454383">
              <w:rPr>
                <w:rStyle w:val="Hyperlink"/>
                <w:rFonts w:eastAsia="Cambria"/>
                <w:noProof/>
              </w:rPr>
              <w:t>Facilities and Environmental Conditions</w:t>
            </w:r>
            <w:r>
              <w:rPr>
                <w:noProof/>
                <w:webHidden/>
              </w:rPr>
              <w:tab/>
            </w:r>
            <w:r>
              <w:rPr>
                <w:noProof/>
                <w:webHidden/>
              </w:rPr>
              <w:fldChar w:fldCharType="begin"/>
            </w:r>
            <w:r>
              <w:rPr>
                <w:noProof/>
                <w:webHidden/>
              </w:rPr>
              <w:instrText xml:space="preserve"> PAGEREF _Toc207955220 \h </w:instrText>
            </w:r>
            <w:r>
              <w:rPr>
                <w:noProof/>
                <w:webHidden/>
              </w:rPr>
            </w:r>
            <w:r>
              <w:rPr>
                <w:noProof/>
                <w:webHidden/>
              </w:rPr>
              <w:fldChar w:fldCharType="separate"/>
            </w:r>
            <w:r>
              <w:rPr>
                <w:noProof/>
                <w:webHidden/>
              </w:rPr>
              <w:t>25</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21" w:history="1">
            <w:r w:rsidRPr="00454383">
              <w:rPr>
                <w:rStyle w:val="Hyperlink"/>
                <w:rFonts w:eastAsia="Cambria"/>
                <w:noProof/>
              </w:rPr>
              <w:t>6.3.1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_Toc207955221 \h </w:instrText>
            </w:r>
            <w:r>
              <w:rPr>
                <w:noProof/>
                <w:webHidden/>
              </w:rPr>
            </w:r>
            <w:r>
              <w:rPr>
                <w:noProof/>
                <w:webHidden/>
              </w:rPr>
              <w:fldChar w:fldCharType="separate"/>
            </w:r>
            <w:r>
              <w:rPr>
                <w:noProof/>
                <w:webHidden/>
              </w:rPr>
              <w:t>25</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22" w:history="1">
            <w:r w:rsidRPr="00454383">
              <w:rPr>
                <w:rStyle w:val="Hyperlink"/>
                <w:rFonts w:eastAsia="Cambria"/>
                <w:noProof/>
              </w:rPr>
              <w:t>6.3.2</w:t>
            </w:r>
            <w:r>
              <w:rPr>
                <w:rFonts w:eastAsiaTheme="minorEastAsia" w:cstheme="minorBidi"/>
                <w:noProof/>
                <w:lang w:eastAsia="en-GB"/>
              </w:rPr>
              <w:tab/>
            </w:r>
            <w:r w:rsidRPr="00454383">
              <w:rPr>
                <w:rStyle w:val="Hyperlink"/>
                <w:rFonts w:eastAsia="Cambria"/>
                <w:noProof/>
              </w:rPr>
              <w:t>Facility Controls</w:t>
            </w:r>
            <w:r>
              <w:rPr>
                <w:noProof/>
                <w:webHidden/>
              </w:rPr>
              <w:tab/>
            </w:r>
            <w:r>
              <w:rPr>
                <w:noProof/>
                <w:webHidden/>
              </w:rPr>
              <w:fldChar w:fldCharType="begin"/>
            </w:r>
            <w:r>
              <w:rPr>
                <w:noProof/>
                <w:webHidden/>
              </w:rPr>
              <w:instrText xml:space="preserve"> PAGEREF _Toc207955222 \h </w:instrText>
            </w:r>
            <w:r>
              <w:rPr>
                <w:noProof/>
                <w:webHidden/>
              </w:rPr>
            </w:r>
            <w:r>
              <w:rPr>
                <w:noProof/>
                <w:webHidden/>
              </w:rPr>
              <w:fldChar w:fldCharType="separate"/>
            </w:r>
            <w:r>
              <w:rPr>
                <w:noProof/>
                <w:webHidden/>
              </w:rPr>
              <w:t>25</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23" w:history="1">
            <w:r w:rsidRPr="00454383">
              <w:rPr>
                <w:rStyle w:val="Hyperlink"/>
                <w:rFonts w:eastAsia="Cambria"/>
                <w:noProof/>
              </w:rPr>
              <w:t>6.3.3</w:t>
            </w:r>
            <w:r>
              <w:rPr>
                <w:rFonts w:eastAsiaTheme="minorEastAsia" w:cstheme="minorBidi"/>
                <w:noProof/>
                <w:lang w:eastAsia="en-GB"/>
              </w:rPr>
              <w:tab/>
            </w:r>
            <w:r w:rsidRPr="00454383">
              <w:rPr>
                <w:rStyle w:val="Hyperlink"/>
                <w:rFonts w:eastAsia="Cambria"/>
                <w:noProof/>
              </w:rPr>
              <w:t>Storage Facilities</w:t>
            </w:r>
            <w:r>
              <w:rPr>
                <w:noProof/>
                <w:webHidden/>
              </w:rPr>
              <w:tab/>
            </w:r>
            <w:r>
              <w:rPr>
                <w:noProof/>
                <w:webHidden/>
              </w:rPr>
              <w:fldChar w:fldCharType="begin"/>
            </w:r>
            <w:r>
              <w:rPr>
                <w:noProof/>
                <w:webHidden/>
              </w:rPr>
              <w:instrText xml:space="preserve"> PAGEREF _Toc207955223 \h </w:instrText>
            </w:r>
            <w:r>
              <w:rPr>
                <w:noProof/>
                <w:webHidden/>
              </w:rPr>
            </w:r>
            <w:r>
              <w:rPr>
                <w:noProof/>
                <w:webHidden/>
              </w:rPr>
              <w:fldChar w:fldCharType="separate"/>
            </w:r>
            <w:r>
              <w:rPr>
                <w:noProof/>
                <w:webHidden/>
              </w:rPr>
              <w:t>25</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24" w:history="1">
            <w:r w:rsidRPr="00454383">
              <w:rPr>
                <w:rStyle w:val="Hyperlink"/>
                <w:rFonts w:eastAsia="Cambria"/>
                <w:noProof/>
              </w:rPr>
              <w:t>6.3.4</w:t>
            </w:r>
            <w:r>
              <w:rPr>
                <w:rFonts w:eastAsiaTheme="minorEastAsia" w:cstheme="minorBidi"/>
                <w:noProof/>
                <w:lang w:eastAsia="en-GB"/>
              </w:rPr>
              <w:tab/>
            </w:r>
            <w:r w:rsidRPr="00454383">
              <w:rPr>
                <w:rStyle w:val="Hyperlink"/>
                <w:rFonts w:eastAsia="Cambria"/>
                <w:noProof/>
              </w:rPr>
              <w:t>Personnel Facilities</w:t>
            </w:r>
            <w:r>
              <w:rPr>
                <w:noProof/>
                <w:webHidden/>
              </w:rPr>
              <w:tab/>
            </w:r>
            <w:r>
              <w:rPr>
                <w:noProof/>
                <w:webHidden/>
              </w:rPr>
              <w:fldChar w:fldCharType="begin"/>
            </w:r>
            <w:r>
              <w:rPr>
                <w:noProof/>
                <w:webHidden/>
              </w:rPr>
              <w:instrText xml:space="preserve"> PAGEREF _Toc207955224 \h </w:instrText>
            </w:r>
            <w:r>
              <w:rPr>
                <w:noProof/>
                <w:webHidden/>
              </w:rPr>
            </w:r>
            <w:r>
              <w:rPr>
                <w:noProof/>
                <w:webHidden/>
              </w:rPr>
              <w:fldChar w:fldCharType="separate"/>
            </w:r>
            <w:r>
              <w:rPr>
                <w:noProof/>
                <w:webHidden/>
              </w:rPr>
              <w:t>26</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25" w:history="1">
            <w:r w:rsidRPr="00454383">
              <w:rPr>
                <w:rStyle w:val="Hyperlink"/>
                <w:rFonts w:eastAsia="Cambria"/>
                <w:noProof/>
              </w:rPr>
              <w:t>6.3.5</w:t>
            </w:r>
            <w:r>
              <w:rPr>
                <w:rFonts w:eastAsiaTheme="minorEastAsia" w:cstheme="minorBidi"/>
                <w:noProof/>
                <w:lang w:eastAsia="en-GB"/>
              </w:rPr>
              <w:tab/>
            </w:r>
            <w:r w:rsidRPr="00454383">
              <w:rPr>
                <w:rStyle w:val="Hyperlink"/>
                <w:rFonts w:eastAsia="Cambria"/>
                <w:noProof/>
              </w:rPr>
              <w:t>Sample Collection Facilities</w:t>
            </w:r>
            <w:r>
              <w:rPr>
                <w:noProof/>
                <w:webHidden/>
              </w:rPr>
              <w:tab/>
            </w:r>
            <w:r>
              <w:rPr>
                <w:noProof/>
                <w:webHidden/>
              </w:rPr>
              <w:fldChar w:fldCharType="begin"/>
            </w:r>
            <w:r>
              <w:rPr>
                <w:noProof/>
                <w:webHidden/>
              </w:rPr>
              <w:instrText xml:space="preserve"> PAGEREF _Toc207955225 \h </w:instrText>
            </w:r>
            <w:r>
              <w:rPr>
                <w:noProof/>
                <w:webHidden/>
              </w:rPr>
            </w:r>
            <w:r>
              <w:rPr>
                <w:noProof/>
                <w:webHidden/>
              </w:rPr>
              <w:fldChar w:fldCharType="separate"/>
            </w:r>
            <w:r>
              <w:rPr>
                <w:noProof/>
                <w:webHidden/>
              </w:rPr>
              <w:t>26</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26" w:history="1">
            <w:r w:rsidRPr="00454383">
              <w:rPr>
                <w:rStyle w:val="Hyperlink"/>
                <w:rFonts w:eastAsia="Cambria"/>
                <w:noProof/>
              </w:rPr>
              <w:t>6.4</w:t>
            </w:r>
            <w:r>
              <w:rPr>
                <w:rFonts w:eastAsiaTheme="minorEastAsia" w:cstheme="minorBidi"/>
                <w:noProof/>
                <w:lang w:eastAsia="en-GB"/>
              </w:rPr>
              <w:tab/>
            </w:r>
            <w:r w:rsidRPr="00454383">
              <w:rPr>
                <w:rStyle w:val="Hyperlink"/>
                <w:rFonts w:eastAsia="Cambria"/>
                <w:noProof/>
              </w:rPr>
              <w:t>Equipment</w:t>
            </w:r>
            <w:r>
              <w:rPr>
                <w:noProof/>
                <w:webHidden/>
              </w:rPr>
              <w:tab/>
            </w:r>
            <w:r>
              <w:rPr>
                <w:noProof/>
                <w:webHidden/>
              </w:rPr>
              <w:fldChar w:fldCharType="begin"/>
            </w:r>
            <w:r>
              <w:rPr>
                <w:noProof/>
                <w:webHidden/>
              </w:rPr>
              <w:instrText xml:space="preserve"> PAGEREF _Toc207955226 \h </w:instrText>
            </w:r>
            <w:r>
              <w:rPr>
                <w:noProof/>
                <w:webHidden/>
              </w:rPr>
            </w:r>
            <w:r>
              <w:rPr>
                <w:noProof/>
                <w:webHidden/>
              </w:rPr>
              <w:fldChar w:fldCharType="separate"/>
            </w:r>
            <w:r>
              <w:rPr>
                <w:noProof/>
                <w:webHidden/>
              </w:rPr>
              <w:t>26</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27" w:history="1">
            <w:r w:rsidRPr="00454383">
              <w:rPr>
                <w:rStyle w:val="Hyperlink"/>
                <w:rFonts w:eastAsia="Cambria"/>
                <w:noProof/>
              </w:rPr>
              <w:t>6.4.1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_Toc207955227 \h </w:instrText>
            </w:r>
            <w:r>
              <w:rPr>
                <w:noProof/>
                <w:webHidden/>
              </w:rPr>
            </w:r>
            <w:r>
              <w:rPr>
                <w:noProof/>
                <w:webHidden/>
              </w:rPr>
              <w:fldChar w:fldCharType="separate"/>
            </w:r>
            <w:r>
              <w:rPr>
                <w:noProof/>
                <w:webHidden/>
              </w:rPr>
              <w:t>26</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28" w:history="1">
            <w:r w:rsidRPr="00454383">
              <w:rPr>
                <w:rStyle w:val="Hyperlink"/>
                <w:rFonts w:eastAsia="Cambria"/>
                <w:noProof/>
              </w:rPr>
              <w:t>6.4.2</w:t>
            </w:r>
            <w:r>
              <w:rPr>
                <w:rFonts w:eastAsiaTheme="minorEastAsia" w:cstheme="minorBidi"/>
                <w:noProof/>
                <w:lang w:eastAsia="en-GB"/>
              </w:rPr>
              <w:tab/>
            </w:r>
            <w:r w:rsidRPr="00454383">
              <w:rPr>
                <w:rStyle w:val="Hyperlink"/>
                <w:rFonts w:eastAsia="Cambria"/>
                <w:noProof/>
              </w:rPr>
              <w:t>Equipment Requirements</w:t>
            </w:r>
            <w:r>
              <w:rPr>
                <w:noProof/>
                <w:webHidden/>
              </w:rPr>
              <w:tab/>
            </w:r>
            <w:r>
              <w:rPr>
                <w:noProof/>
                <w:webHidden/>
              </w:rPr>
              <w:fldChar w:fldCharType="begin"/>
            </w:r>
            <w:r>
              <w:rPr>
                <w:noProof/>
                <w:webHidden/>
              </w:rPr>
              <w:instrText xml:space="preserve"> PAGEREF _Toc207955228 \h </w:instrText>
            </w:r>
            <w:r>
              <w:rPr>
                <w:noProof/>
                <w:webHidden/>
              </w:rPr>
            </w:r>
            <w:r>
              <w:rPr>
                <w:noProof/>
                <w:webHidden/>
              </w:rPr>
              <w:fldChar w:fldCharType="separate"/>
            </w:r>
            <w:r>
              <w:rPr>
                <w:noProof/>
                <w:webHidden/>
              </w:rPr>
              <w:t>26</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29" w:history="1">
            <w:r w:rsidRPr="00454383">
              <w:rPr>
                <w:rStyle w:val="Hyperlink"/>
                <w:rFonts w:eastAsia="Cambria"/>
                <w:noProof/>
              </w:rPr>
              <w:t>6.4.3</w:t>
            </w:r>
            <w:r>
              <w:rPr>
                <w:rFonts w:eastAsiaTheme="minorEastAsia" w:cstheme="minorBidi"/>
                <w:noProof/>
                <w:lang w:eastAsia="en-GB"/>
              </w:rPr>
              <w:tab/>
            </w:r>
            <w:r w:rsidRPr="00454383">
              <w:rPr>
                <w:rStyle w:val="Hyperlink"/>
                <w:rFonts w:eastAsia="Cambria"/>
                <w:noProof/>
              </w:rPr>
              <w:t>Equipment Acceptance Procedure</w:t>
            </w:r>
            <w:r>
              <w:rPr>
                <w:noProof/>
                <w:webHidden/>
              </w:rPr>
              <w:tab/>
            </w:r>
            <w:r>
              <w:rPr>
                <w:noProof/>
                <w:webHidden/>
              </w:rPr>
              <w:fldChar w:fldCharType="begin"/>
            </w:r>
            <w:r>
              <w:rPr>
                <w:noProof/>
                <w:webHidden/>
              </w:rPr>
              <w:instrText xml:space="preserve"> PAGEREF _Toc207955229 \h </w:instrText>
            </w:r>
            <w:r>
              <w:rPr>
                <w:noProof/>
                <w:webHidden/>
              </w:rPr>
            </w:r>
            <w:r>
              <w:rPr>
                <w:noProof/>
                <w:webHidden/>
              </w:rPr>
              <w:fldChar w:fldCharType="separate"/>
            </w:r>
            <w:r>
              <w:rPr>
                <w:noProof/>
                <w:webHidden/>
              </w:rPr>
              <w:t>26</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30" w:history="1">
            <w:r w:rsidRPr="00454383">
              <w:rPr>
                <w:rStyle w:val="Hyperlink"/>
                <w:rFonts w:eastAsia="Cambria"/>
                <w:noProof/>
              </w:rPr>
              <w:t>6.4.4</w:t>
            </w:r>
            <w:r>
              <w:rPr>
                <w:rFonts w:eastAsiaTheme="minorEastAsia" w:cstheme="minorBidi"/>
                <w:noProof/>
                <w:lang w:eastAsia="en-GB"/>
              </w:rPr>
              <w:tab/>
            </w:r>
            <w:r w:rsidRPr="00454383">
              <w:rPr>
                <w:rStyle w:val="Hyperlink"/>
                <w:rFonts w:eastAsia="Cambria"/>
                <w:noProof/>
              </w:rPr>
              <w:t>Equipment Instructions for Use</w:t>
            </w:r>
            <w:r>
              <w:rPr>
                <w:noProof/>
                <w:webHidden/>
              </w:rPr>
              <w:tab/>
            </w:r>
            <w:r>
              <w:rPr>
                <w:noProof/>
                <w:webHidden/>
              </w:rPr>
              <w:fldChar w:fldCharType="begin"/>
            </w:r>
            <w:r>
              <w:rPr>
                <w:noProof/>
                <w:webHidden/>
              </w:rPr>
              <w:instrText xml:space="preserve"> PAGEREF _Toc207955230 \h </w:instrText>
            </w:r>
            <w:r>
              <w:rPr>
                <w:noProof/>
                <w:webHidden/>
              </w:rPr>
            </w:r>
            <w:r>
              <w:rPr>
                <w:noProof/>
                <w:webHidden/>
              </w:rPr>
              <w:fldChar w:fldCharType="separate"/>
            </w:r>
            <w:r>
              <w:rPr>
                <w:noProof/>
                <w:webHidden/>
              </w:rPr>
              <w:t>26</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31" w:history="1">
            <w:r w:rsidRPr="00454383">
              <w:rPr>
                <w:rStyle w:val="Hyperlink"/>
                <w:rFonts w:eastAsia="Cambria"/>
                <w:noProof/>
              </w:rPr>
              <w:t>6.4.5</w:t>
            </w:r>
            <w:r>
              <w:rPr>
                <w:rFonts w:eastAsiaTheme="minorEastAsia" w:cstheme="minorBidi"/>
                <w:noProof/>
                <w:lang w:eastAsia="en-GB"/>
              </w:rPr>
              <w:tab/>
            </w:r>
            <w:r w:rsidRPr="00454383">
              <w:rPr>
                <w:rStyle w:val="Hyperlink"/>
                <w:rFonts w:eastAsia="Cambria"/>
                <w:noProof/>
              </w:rPr>
              <w:t>Equipment Maintenance and Repair</w:t>
            </w:r>
            <w:r>
              <w:rPr>
                <w:noProof/>
                <w:webHidden/>
              </w:rPr>
              <w:tab/>
            </w:r>
            <w:r>
              <w:rPr>
                <w:noProof/>
                <w:webHidden/>
              </w:rPr>
              <w:fldChar w:fldCharType="begin"/>
            </w:r>
            <w:r>
              <w:rPr>
                <w:noProof/>
                <w:webHidden/>
              </w:rPr>
              <w:instrText xml:space="preserve"> PAGEREF _Toc207955231 \h </w:instrText>
            </w:r>
            <w:r>
              <w:rPr>
                <w:noProof/>
                <w:webHidden/>
              </w:rPr>
            </w:r>
            <w:r>
              <w:rPr>
                <w:noProof/>
                <w:webHidden/>
              </w:rPr>
              <w:fldChar w:fldCharType="separate"/>
            </w:r>
            <w:r>
              <w:rPr>
                <w:noProof/>
                <w:webHidden/>
              </w:rPr>
              <w:t>27</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32" w:history="1">
            <w:r w:rsidRPr="00454383">
              <w:rPr>
                <w:rStyle w:val="Hyperlink"/>
                <w:rFonts w:eastAsia="Cambria"/>
                <w:noProof/>
              </w:rPr>
              <w:t>6.4.6</w:t>
            </w:r>
            <w:r>
              <w:rPr>
                <w:rFonts w:eastAsiaTheme="minorEastAsia" w:cstheme="minorBidi"/>
                <w:noProof/>
                <w:lang w:eastAsia="en-GB"/>
              </w:rPr>
              <w:tab/>
            </w:r>
            <w:r w:rsidRPr="00454383">
              <w:rPr>
                <w:rStyle w:val="Hyperlink"/>
                <w:rFonts w:eastAsia="Cambria"/>
                <w:noProof/>
              </w:rPr>
              <w:t>Equipment Adverse Incident Reporting</w:t>
            </w:r>
            <w:r>
              <w:rPr>
                <w:noProof/>
                <w:webHidden/>
              </w:rPr>
              <w:tab/>
            </w:r>
            <w:r>
              <w:rPr>
                <w:noProof/>
                <w:webHidden/>
              </w:rPr>
              <w:fldChar w:fldCharType="begin"/>
            </w:r>
            <w:r>
              <w:rPr>
                <w:noProof/>
                <w:webHidden/>
              </w:rPr>
              <w:instrText xml:space="preserve"> PAGEREF _Toc207955232 \h </w:instrText>
            </w:r>
            <w:r>
              <w:rPr>
                <w:noProof/>
                <w:webHidden/>
              </w:rPr>
            </w:r>
            <w:r>
              <w:rPr>
                <w:noProof/>
                <w:webHidden/>
              </w:rPr>
              <w:fldChar w:fldCharType="separate"/>
            </w:r>
            <w:r>
              <w:rPr>
                <w:noProof/>
                <w:webHidden/>
              </w:rPr>
              <w:t>27</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33" w:history="1">
            <w:r w:rsidRPr="00454383">
              <w:rPr>
                <w:rStyle w:val="Hyperlink"/>
                <w:rFonts w:eastAsia="Cambria"/>
                <w:noProof/>
              </w:rPr>
              <w:t>6.4.7</w:t>
            </w:r>
            <w:r>
              <w:rPr>
                <w:rFonts w:eastAsiaTheme="minorEastAsia" w:cstheme="minorBidi"/>
                <w:noProof/>
                <w:lang w:eastAsia="en-GB"/>
              </w:rPr>
              <w:tab/>
            </w:r>
            <w:r w:rsidRPr="00454383">
              <w:rPr>
                <w:rStyle w:val="Hyperlink"/>
                <w:rFonts w:eastAsia="Cambria"/>
                <w:noProof/>
              </w:rPr>
              <w:t>Equipment Records</w:t>
            </w:r>
            <w:r>
              <w:rPr>
                <w:noProof/>
                <w:webHidden/>
              </w:rPr>
              <w:tab/>
            </w:r>
            <w:r>
              <w:rPr>
                <w:noProof/>
                <w:webHidden/>
              </w:rPr>
              <w:fldChar w:fldCharType="begin"/>
            </w:r>
            <w:r>
              <w:rPr>
                <w:noProof/>
                <w:webHidden/>
              </w:rPr>
              <w:instrText xml:space="preserve"> PAGEREF _Toc207955233 \h </w:instrText>
            </w:r>
            <w:r>
              <w:rPr>
                <w:noProof/>
                <w:webHidden/>
              </w:rPr>
            </w:r>
            <w:r>
              <w:rPr>
                <w:noProof/>
                <w:webHidden/>
              </w:rPr>
              <w:fldChar w:fldCharType="separate"/>
            </w:r>
            <w:r>
              <w:rPr>
                <w:noProof/>
                <w:webHidden/>
              </w:rPr>
              <w:t>27</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34" w:history="1">
            <w:r w:rsidRPr="00454383">
              <w:rPr>
                <w:rStyle w:val="Hyperlink"/>
                <w:rFonts w:eastAsia="Cambria"/>
                <w:noProof/>
              </w:rPr>
              <w:t>6.5</w:t>
            </w:r>
            <w:r>
              <w:rPr>
                <w:rFonts w:eastAsiaTheme="minorEastAsia" w:cstheme="minorBidi"/>
                <w:noProof/>
                <w:lang w:eastAsia="en-GB"/>
              </w:rPr>
              <w:tab/>
            </w:r>
            <w:r w:rsidRPr="00454383">
              <w:rPr>
                <w:rStyle w:val="Hyperlink"/>
                <w:rFonts w:eastAsia="Cambria"/>
                <w:noProof/>
              </w:rPr>
              <w:t>Equipment Calibration and Metrological Traceability</w:t>
            </w:r>
            <w:r>
              <w:rPr>
                <w:noProof/>
                <w:webHidden/>
              </w:rPr>
              <w:tab/>
            </w:r>
            <w:r>
              <w:rPr>
                <w:noProof/>
                <w:webHidden/>
              </w:rPr>
              <w:fldChar w:fldCharType="begin"/>
            </w:r>
            <w:r>
              <w:rPr>
                <w:noProof/>
                <w:webHidden/>
              </w:rPr>
              <w:instrText xml:space="preserve"> PAGEREF _Toc207955234 \h </w:instrText>
            </w:r>
            <w:r>
              <w:rPr>
                <w:noProof/>
                <w:webHidden/>
              </w:rPr>
            </w:r>
            <w:r>
              <w:rPr>
                <w:noProof/>
                <w:webHidden/>
              </w:rPr>
              <w:fldChar w:fldCharType="separate"/>
            </w:r>
            <w:r>
              <w:rPr>
                <w:noProof/>
                <w:webHidden/>
              </w:rPr>
              <w:t>28</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35" w:history="1">
            <w:r w:rsidRPr="00454383">
              <w:rPr>
                <w:rStyle w:val="Hyperlink"/>
                <w:rFonts w:eastAsia="Cambria"/>
                <w:noProof/>
              </w:rPr>
              <w:t>6.5.1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_Toc207955235 \h </w:instrText>
            </w:r>
            <w:r>
              <w:rPr>
                <w:noProof/>
                <w:webHidden/>
              </w:rPr>
            </w:r>
            <w:r>
              <w:rPr>
                <w:noProof/>
                <w:webHidden/>
              </w:rPr>
              <w:fldChar w:fldCharType="separate"/>
            </w:r>
            <w:r>
              <w:rPr>
                <w:noProof/>
                <w:webHidden/>
              </w:rPr>
              <w:t>28</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36" w:history="1">
            <w:r w:rsidRPr="00454383">
              <w:rPr>
                <w:rStyle w:val="Hyperlink"/>
                <w:rFonts w:eastAsia="Cambria"/>
                <w:noProof/>
              </w:rPr>
              <w:t>6.5.2</w:t>
            </w:r>
            <w:r>
              <w:rPr>
                <w:rFonts w:eastAsiaTheme="minorEastAsia" w:cstheme="minorBidi"/>
                <w:noProof/>
                <w:lang w:eastAsia="en-GB"/>
              </w:rPr>
              <w:tab/>
            </w:r>
            <w:r w:rsidRPr="00454383">
              <w:rPr>
                <w:rStyle w:val="Hyperlink"/>
                <w:rFonts w:eastAsia="Cambria"/>
                <w:noProof/>
              </w:rPr>
              <w:t>Equipment Calibration</w:t>
            </w:r>
            <w:r>
              <w:rPr>
                <w:noProof/>
                <w:webHidden/>
              </w:rPr>
              <w:tab/>
            </w:r>
            <w:r>
              <w:rPr>
                <w:noProof/>
                <w:webHidden/>
              </w:rPr>
              <w:fldChar w:fldCharType="begin"/>
            </w:r>
            <w:r>
              <w:rPr>
                <w:noProof/>
                <w:webHidden/>
              </w:rPr>
              <w:instrText xml:space="preserve"> PAGEREF _Toc207955236 \h </w:instrText>
            </w:r>
            <w:r>
              <w:rPr>
                <w:noProof/>
                <w:webHidden/>
              </w:rPr>
            </w:r>
            <w:r>
              <w:rPr>
                <w:noProof/>
                <w:webHidden/>
              </w:rPr>
              <w:fldChar w:fldCharType="separate"/>
            </w:r>
            <w:r>
              <w:rPr>
                <w:noProof/>
                <w:webHidden/>
              </w:rPr>
              <w:t>28</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37" w:history="1">
            <w:r w:rsidRPr="00454383">
              <w:rPr>
                <w:rStyle w:val="Hyperlink"/>
                <w:rFonts w:eastAsia="Cambria"/>
                <w:noProof/>
              </w:rPr>
              <w:t>6.5.3</w:t>
            </w:r>
            <w:r>
              <w:rPr>
                <w:rFonts w:eastAsiaTheme="minorEastAsia" w:cstheme="minorBidi"/>
                <w:noProof/>
                <w:lang w:eastAsia="en-GB"/>
              </w:rPr>
              <w:tab/>
            </w:r>
            <w:r w:rsidRPr="00454383">
              <w:rPr>
                <w:rStyle w:val="Hyperlink"/>
                <w:rFonts w:eastAsia="Cambria"/>
                <w:noProof/>
              </w:rPr>
              <w:t>Metrological Traceability</w:t>
            </w:r>
            <w:r>
              <w:rPr>
                <w:noProof/>
                <w:webHidden/>
              </w:rPr>
              <w:tab/>
            </w:r>
            <w:r>
              <w:rPr>
                <w:noProof/>
                <w:webHidden/>
              </w:rPr>
              <w:fldChar w:fldCharType="begin"/>
            </w:r>
            <w:r>
              <w:rPr>
                <w:noProof/>
                <w:webHidden/>
              </w:rPr>
              <w:instrText xml:space="preserve"> PAGEREF _Toc207955237 \h </w:instrText>
            </w:r>
            <w:r>
              <w:rPr>
                <w:noProof/>
                <w:webHidden/>
              </w:rPr>
            </w:r>
            <w:r>
              <w:rPr>
                <w:noProof/>
                <w:webHidden/>
              </w:rPr>
              <w:fldChar w:fldCharType="separate"/>
            </w:r>
            <w:r>
              <w:rPr>
                <w:noProof/>
                <w:webHidden/>
              </w:rPr>
              <w:t>28</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38" w:history="1">
            <w:r w:rsidRPr="00454383">
              <w:rPr>
                <w:rStyle w:val="Hyperlink"/>
                <w:rFonts w:eastAsia="Cambria"/>
                <w:noProof/>
              </w:rPr>
              <w:t>6.6</w:t>
            </w:r>
            <w:r>
              <w:rPr>
                <w:rFonts w:eastAsiaTheme="minorEastAsia" w:cstheme="minorBidi"/>
                <w:noProof/>
                <w:lang w:eastAsia="en-GB"/>
              </w:rPr>
              <w:tab/>
            </w:r>
            <w:r w:rsidRPr="00454383">
              <w:rPr>
                <w:rStyle w:val="Hyperlink"/>
                <w:rFonts w:eastAsia="Cambria"/>
                <w:noProof/>
              </w:rPr>
              <w:t>Reagents and Consumables</w:t>
            </w:r>
            <w:r>
              <w:rPr>
                <w:noProof/>
                <w:webHidden/>
              </w:rPr>
              <w:tab/>
            </w:r>
            <w:r>
              <w:rPr>
                <w:noProof/>
                <w:webHidden/>
              </w:rPr>
              <w:fldChar w:fldCharType="begin"/>
            </w:r>
            <w:r>
              <w:rPr>
                <w:noProof/>
                <w:webHidden/>
              </w:rPr>
              <w:instrText xml:space="preserve"> PAGEREF _Toc207955238 \h </w:instrText>
            </w:r>
            <w:r>
              <w:rPr>
                <w:noProof/>
                <w:webHidden/>
              </w:rPr>
            </w:r>
            <w:r>
              <w:rPr>
                <w:noProof/>
                <w:webHidden/>
              </w:rPr>
              <w:fldChar w:fldCharType="separate"/>
            </w:r>
            <w:r>
              <w:rPr>
                <w:noProof/>
                <w:webHidden/>
              </w:rPr>
              <w:t>28</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39" w:history="1">
            <w:r w:rsidRPr="00454383">
              <w:rPr>
                <w:rStyle w:val="Hyperlink"/>
                <w:rFonts w:eastAsia="Cambria"/>
                <w:noProof/>
              </w:rPr>
              <w:t>6.6.1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_Toc207955239 \h </w:instrText>
            </w:r>
            <w:r>
              <w:rPr>
                <w:noProof/>
                <w:webHidden/>
              </w:rPr>
            </w:r>
            <w:r>
              <w:rPr>
                <w:noProof/>
                <w:webHidden/>
              </w:rPr>
              <w:fldChar w:fldCharType="separate"/>
            </w:r>
            <w:r>
              <w:rPr>
                <w:noProof/>
                <w:webHidden/>
              </w:rPr>
              <w:t>28</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40" w:history="1">
            <w:r w:rsidRPr="00454383">
              <w:rPr>
                <w:rStyle w:val="Hyperlink"/>
                <w:rFonts w:eastAsia="Cambria"/>
                <w:noProof/>
              </w:rPr>
              <w:t>6.6.2</w:t>
            </w:r>
            <w:r>
              <w:rPr>
                <w:rFonts w:eastAsiaTheme="minorEastAsia" w:cstheme="minorBidi"/>
                <w:noProof/>
                <w:lang w:eastAsia="en-GB"/>
              </w:rPr>
              <w:tab/>
            </w:r>
            <w:r w:rsidRPr="00454383">
              <w:rPr>
                <w:rStyle w:val="Hyperlink"/>
                <w:rFonts w:eastAsia="Cambria"/>
                <w:noProof/>
              </w:rPr>
              <w:t>Receipt and Storage</w:t>
            </w:r>
            <w:r>
              <w:rPr>
                <w:noProof/>
                <w:webHidden/>
              </w:rPr>
              <w:tab/>
            </w:r>
            <w:r>
              <w:rPr>
                <w:noProof/>
                <w:webHidden/>
              </w:rPr>
              <w:fldChar w:fldCharType="begin"/>
            </w:r>
            <w:r>
              <w:rPr>
                <w:noProof/>
                <w:webHidden/>
              </w:rPr>
              <w:instrText xml:space="preserve"> PAGEREF _Toc207955240 \h </w:instrText>
            </w:r>
            <w:r>
              <w:rPr>
                <w:noProof/>
                <w:webHidden/>
              </w:rPr>
            </w:r>
            <w:r>
              <w:rPr>
                <w:noProof/>
                <w:webHidden/>
              </w:rPr>
              <w:fldChar w:fldCharType="separate"/>
            </w:r>
            <w:r>
              <w:rPr>
                <w:noProof/>
                <w:webHidden/>
              </w:rPr>
              <w:t>28</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41" w:history="1">
            <w:r w:rsidRPr="00454383">
              <w:rPr>
                <w:rStyle w:val="Hyperlink"/>
                <w:rFonts w:eastAsia="Cambria"/>
                <w:noProof/>
              </w:rPr>
              <w:t>6.6.3</w:t>
            </w:r>
            <w:r>
              <w:rPr>
                <w:rFonts w:eastAsiaTheme="minorEastAsia" w:cstheme="minorBidi"/>
                <w:noProof/>
                <w:lang w:eastAsia="en-GB"/>
              </w:rPr>
              <w:tab/>
            </w:r>
            <w:r w:rsidRPr="00454383">
              <w:rPr>
                <w:rStyle w:val="Hyperlink"/>
                <w:rFonts w:eastAsia="Cambria"/>
                <w:noProof/>
              </w:rPr>
              <w:t>Acceptance Testing</w:t>
            </w:r>
            <w:r>
              <w:rPr>
                <w:noProof/>
                <w:webHidden/>
              </w:rPr>
              <w:tab/>
            </w:r>
            <w:r>
              <w:rPr>
                <w:noProof/>
                <w:webHidden/>
              </w:rPr>
              <w:fldChar w:fldCharType="begin"/>
            </w:r>
            <w:r>
              <w:rPr>
                <w:noProof/>
                <w:webHidden/>
              </w:rPr>
              <w:instrText xml:space="preserve"> PAGEREF _Toc207955241 \h </w:instrText>
            </w:r>
            <w:r>
              <w:rPr>
                <w:noProof/>
                <w:webHidden/>
              </w:rPr>
            </w:r>
            <w:r>
              <w:rPr>
                <w:noProof/>
                <w:webHidden/>
              </w:rPr>
              <w:fldChar w:fldCharType="separate"/>
            </w:r>
            <w:r>
              <w:rPr>
                <w:noProof/>
                <w:webHidden/>
              </w:rPr>
              <w:t>28</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42" w:history="1">
            <w:r w:rsidRPr="00454383">
              <w:rPr>
                <w:rStyle w:val="Hyperlink"/>
                <w:rFonts w:eastAsia="Cambria"/>
                <w:noProof/>
              </w:rPr>
              <w:t>6.6.4</w:t>
            </w:r>
            <w:r>
              <w:rPr>
                <w:rFonts w:eastAsiaTheme="minorEastAsia" w:cstheme="minorBidi"/>
                <w:noProof/>
                <w:lang w:eastAsia="en-GB"/>
              </w:rPr>
              <w:tab/>
            </w:r>
            <w:r w:rsidRPr="00454383">
              <w:rPr>
                <w:rStyle w:val="Hyperlink"/>
                <w:rFonts w:eastAsia="Cambria"/>
                <w:noProof/>
              </w:rPr>
              <w:t>Inventory Management</w:t>
            </w:r>
            <w:r>
              <w:rPr>
                <w:noProof/>
                <w:webHidden/>
              </w:rPr>
              <w:tab/>
            </w:r>
            <w:r>
              <w:rPr>
                <w:noProof/>
                <w:webHidden/>
              </w:rPr>
              <w:fldChar w:fldCharType="begin"/>
            </w:r>
            <w:r>
              <w:rPr>
                <w:noProof/>
                <w:webHidden/>
              </w:rPr>
              <w:instrText xml:space="preserve"> PAGEREF _Toc207955242 \h </w:instrText>
            </w:r>
            <w:r>
              <w:rPr>
                <w:noProof/>
                <w:webHidden/>
              </w:rPr>
            </w:r>
            <w:r>
              <w:rPr>
                <w:noProof/>
                <w:webHidden/>
              </w:rPr>
              <w:fldChar w:fldCharType="separate"/>
            </w:r>
            <w:r>
              <w:rPr>
                <w:noProof/>
                <w:webHidden/>
              </w:rPr>
              <w:t>29</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43" w:history="1">
            <w:r w:rsidRPr="00454383">
              <w:rPr>
                <w:rStyle w:val="Hyperlink"/>
                <w:rFonts w:eastAsia="Cambria"/>
                <w:noProof/>
              </w:rPr>
              <w:t>6.6.5</w:t>
            </w:r>
            <w:r>
              <w:rPr>
                <w:rFonts w:eastAsiaTheme="minorEastAsia" w:cstheme="minorBidi"/>
                <w:noProof/>
                <w:lang w:eastAsia="en-GB"/>
              </w:rPr>
              <w:tab/>
            </w:r>
            <w:r w:rsidRPr="00454383">
              <w:rPr>
                <w:rStyle w:val="Hyperlink"/>
                <w:rFonts w:eastAsia="Cambria"/>
                <w:noProof/>
              </w:rPr>
              <w:t>Instructions for Use</w:t>
            </w:r>
            <w:r>
              <w:rPr>
                <w:noProof/>
                <w:webHidden/>
              </w:rPr>
              <w:tab/>
            </w:r>
            <w:r>
              <w:rPr>
                <w:noProof/>
                <w:webHidden/>
              </w:rPr>
              <w:fldChar w:fldCharType="begin"/>
            </w:r>
            <w:r>
              <w:rPr>
                <w:noProof/>
                <w:webHidden/>
              </w:rPr>
              <w:instrText xml:space="preserve"> PAGEREF _Toc207955243 \h </w:instrText>
            </w:r>
            <w:r>
              <w:rPr>
                <w:noProof/>
                <w:webHidden/>
              </w:rPr>
            </w:r>
            <w:r>
              <w:rPr>
                <w:noProof/>
                <w:webHidden/>
              </w:rPr>
              <w:fldChar w:fldCharType="separate"/>
            </w:r>
            <w:r>
              <w:rPr>
                <w:noProof/>
                <w:webHidden/>
              </w:rPr>
              <w:t>29</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44" w:history="1">
            <w:r w:rsidRPr="00454383">
              <w:rPr>
                <w:rStyle w:val="Hyperlink"/>
                <w:rFonts w:eastAsia="Cambria"/>
                <w:noProof/>
              </w:rPr>
              <w:t>6.6.6</w:t>
            </w:r>
            <w:r>
              <w:rPr>
                <w:rFonts w:eastAsiaTheme="minorEastAsia" w:cstheme="minorBidi"/>
                <w:noProof/>
                <w:lang w:eastAsia="en-GB"/>
              </w:rPr>
              <w:tab/>
            </w:r>
            <w:r w:rsidRPr="00454383">
              <w:rPr>
                <w:rStyle w:val="Hyperlink"/>
                <w:rFonts w:eastAsia="Cambria"/>
                <w:noProof/>
              </w:rPr>
              <w:t>Adverse Incident Reporting</w:t>
            </w:r>
            <w:r>
              <w:rPr>
                <w:noProof/>
                <w:webHidden/>
              </w:rPr>
              <w:tab/>
            </w:r>
            <w:r>
              <w:rPr>
                <w:noProof/>
                <w:webHidden/>
              </w:rPr>
              <w:fldChar w:fldCharType="begin"/>
            </w:r>
            <w:r>
              <w:rPr>
                <w:noProof/>
                <w:webHidden/>
              </w:rPr>
              <w:instrText xml:space="preserve"> PAGEREF _Toc207955244 \h </w:instrText>
            </w:r>
            <w:r>
              <w:rPr>
                <w:noProof/>
                <w:webHidden/>
              </w:rPr>
            </w:r>
            <w:r>
              <w:rPr>
                <w:noProof/>
                <w:webHidden/>
              </w:rPr>
              <w:fldChar w:fldCharType="separate"/>
            </w:r>
            <w:r>
              <w:rPr>
                <w:noProof/>
                <w:webHidden/>
              </w:rPr>
              <w:t>29</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45" w:history="1">
            <w:r w:rsidRPr="00454383">
              <w:rPr>
                <w:rStyle w:val="Hyperlink"/>
                <w:rFonts w:eastAsia="Cambria"/>
                <w:noProof/>
              </w:rPr>
              <w:t>6.6.7</w:t>
            </w:r>
            <w:r>
              <w:rPr>
                <w:rFonts w:eastAsiaTheme="minorEastAsia" w:cstheme="minorBidi"/>
                <w:noProof/>
                <w:lang w:eastAsia="en-GB"/>
              </w:rPr>
              <w:tab/>
            </w:r>
            <w:r w:rsidRPr="00454383">
              <w:rPr>
                <w:rStyle w:val="Hyperlink"/>
                <w:rFonts w:eastAsia="Cambria"/>
                <w:noProof/>
              </w:rPr>
              <w:t>Records</w:t>
            </w:r>
            <w:r>
              <w:rPr>
                <w:noProof/>
                <w:webHidden/>
              </w:rPr>
              <w:tab/>
            </w:r>
            <w:r>
              <w:rPr>
                <w:noProof/>
                <w:webHidden/>
              </w:rPr>
              <w:fldChar w:fldCharType="begin"/>
            </w:r>
            <w:r>
              <w:rPr>
                <w:noProof/>
                <w:webHidden/>
              </w:rPr>
              <w:instrText xml:space="preserve"> PAGEREF _Toc207955245 \h </w:instrText>
            </w:r>
            <w:r>
              <w:rPr>
                <w:noProof/>
                <w:webHidden/>
              </w:rPr>
            </w:r>
            <w:r>
              <w:rPr>
                <w:noProof/>
                <w:webHidden/>
              </w:rPr>
              <w:fldChar w:fldCharType="separate"/>
            </w:r>
            <w:r>
              <w:rPr>
                <w:noProof/>
                <w:webHidden/>
              </w:rPr>
              <w:t>29</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46" w:history="1">
            <w:r w:rsidRPr="00454383">
              <w:rPr>
                <w:rStyle w:val="Hyperlink"/>
                <w:rFonts w:eastAsia="Cambria"/>
                <w:noProof/>
              </w:rPr>
              <w:t>6.7</w:t>
            </w:r>
            <w:r>
              <w:rPr>
                <w:rFonts w:eastAsiaTheme="minorEastAsia" w:cstheme="minorBidi"/>
                <w:noProof/>
                <w:lang w:eastAsia="en-GB"/>
              </w:rPr>
              <w:tab/>
            </w:r>
            <w:r w:rsidRPr="00454383">
              <w:rPr>
                <w:rStyle w:val="Hyperlink"/>
                <w:rFonts w:eastAsia="Cambria"/>
                <w:noProof/>
              </w:rPr>
              <w:t>Service Agreements</w:t>
            </w:r>
            <w:r>
              <w:rPr>
                <w:noProof/>
                <w:webHidden/>
              </w:rPr>
              <w:tab/>
            </w:r>
            <w:r>
              <w:rPr>
                <w:noProof/>
                <w:webHidden/>
              </w:rPr>
              <w:fldChar w:fldCharType="begin"/>
            </w:r>
            <w:r>
              <w:rPr>
                <w:noProof/>
                <w:webHidden/>
              </w:rPr>
              <w:instrText xml:space="preserve"> PAGEREF _Toc207955246 \h </w:instrText>
            </w:r>
            <w:r>
              <w:rPr>
                <w:noProof/>
                <w:webHidden/>
              </w:rPr>
            </w:r>
            <w:r>
              <w:rPr>
                <w:noProof/>
                <w:webHidden/>
              </w:rPr>
              <w:fldChar w:fldCharType="separate"/>
            </w:r>
            <w:r>
              <w:rPr>
                <w:noProof/>
                <w:webHidden/>
              </w:rPr>
              <w:t>30</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47" w:history="1">
            <w:r w:rsidRPr="00454383">
              <w:rPr>
                <w:rStyle w:val="Hyperlink"/>
                <w:rFonts w:eastAsia="Cambria"/>
                <w:noProof/>
              </w:rPr>
              <w:t>6.7.1</w:t>
            </w:r>
            <w:r>
              <w:rPr>
                <w:rFonts w:eastAsiaTheme="minorEastAsia" w:cstheme="minorBidi"/>
                <w:noProof/>
                <w:lang w:eastAsia="en-GB"/>
              </w:rPr>
              <w:tab/>
            </w:r>
            <w:r w:rsidRPr="00454383">
              <w:rPr>
                <w:rStyle w:val="Hyperlink"/>
                <w:rFonts w:eastAsia="Cambria"/>
                <w:noProof/>
              </w:rPr>
              <w:t>Agreements with Laboratory Users</w:t>
            </w:r>
            <w:r>
              <w:rPr>
                <w:noProof/>
                <w:webHidden/>
              </w:rPr>
              <w:tab/>
            </w:r>
            <w:r>
              <w:rPr>
                <w:noProof/>
                <w:webHidden/>
              </w:rPr>
              <w:fldChar w:fldCharType="begin"/>
            </w:r>
            <w:r>
              <w:rPr>
                <w:noProof/>
                <w:webHidden/>
              </w:rPr>
              <w:instrText xml:space="preserve"> PAGEREF _Toc207955247 \h </w:instrText>
            </w:r>
            <w:r>
              <w:rPr>
                <w:noProof/>
                <w:webHidden/>
              </w:rPr>
            </w:r>
            <w:r>
              <w:rPr>
                <w:noProof/>
                <w:webHidden/>
              </w:rPr>
              <w:fldChar w:fldCharType="separate"/>
            </w:r>
            <w:r>
              <w:rPr>
                <w:noProof/>
                <w:webHidden/>
              </w:rPr>
              <w:t>30</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48" w:history="1">
            <w:r w:rsidRPr="00454383">
              <w:rPr>
                <w:rStyle w:val="Hyperlink"/>
                <w:rFonts w:eastAsia="Cambria"/>
                <w:noProof/>
              </w:rPr>
              <w:t>6.7.2</w:t>
            </w:r>
            <w:r>
              <w:rPr>
                <w:rFonts w:eastAsiaTheme="minorEastAsia" w:cstheme="minorBidi"/>
                <w:noProof/>
                <w:lang w:eastAsia="en-GB"/>
              </w:rPr>
              <w:tab/>
            </w:r>
            <w:r w:rsidRPr="00454383">
              <w:rPr>
                <w:rStyle w:val="Hyperlink"/>
                <w:rFonts w:eastAsia="Cambria"/>
                <w:noProof/>
              </w:rPr>
              <w:t>Agreements with POCT operators</w:t>
            </w:r>
            <w:r>
              <w:rPr>
                <w:noProof/>
                <w:webHidden/>
              </w:rPr>
              <w:tab/>
            </w:r>
            <w:r>
              <w:rPr>
                <w:noProof/>
                <w:webHidden/>
              </w:rPr>
              <w:fldChar w:fldCharType="begin"/>
            </w:r>
            <w:r>
              <w:rPr>
                <w:noProof/>
                <w:webHidden/>
              </w:rPr>
              <w:instrText xml:space="preserve"> PAGEREF _Toc207955248 \h </w:instrText>
            </w:r>
            <w:r>
              <w:rPr>
                <w:noProof/>
                <w:webHidden/>
              </w:rPr>
            </w:r>
            <w:r>
              <w:rPr>
                <w:noProof/>
                <w:webHidden/>
              </w:rPr>
              <w:fldChar w:fldCharType="separate"/>
            </w:r>
            <w:r>
              <w:rPr>
                <w:noProof/>
                <w:webHidden/>
              </w:rPr>
              <w:t>30</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49" w:history="1">
            <w:r w:rsidRPr="00454383">
              <w:rPr>
                <w:rStyle w:val="Hyperlink"/>
                <w:rFonts w:eastAsia="Cambria"/>
                <w:noProof/>
              </w:rPr>
              <w:t>6.8</w:t>
            </w:r>
            <w:r>
              <w:rPr>
                <w:rFonts w:eastAsiaTheme="minorEastAsia" w:cstheme="minorBidi"/>
                <w:noProof/>
                <w:lang w:eastAsia="en-GB"/>
              </w:rPr>
              <w:tab/>
            </w:r>
            <w:r w:rsidRPr="00454383">
              <w:rPr>
                <w:rStyle w:val="Hyperlink"/>
                <w:rFonts w:eastAsia="Cambria"/>
                <w:noProof/>
              </w:rPr>
              <w:t>Externally Provided Products and Services</w:t>
            </w:r>
            <w:r>
              <w:rPr>
                <w:noProof/>
                <w:webHidden/>
              </w:rPr>
              <w:tab/>
            </w:r>
            <w:r>
              <w:rPr>
                <w:noProof/>
                <w:webHidden/>
              </w:rPr>
              <w:fldChar w:fldCharType="begin"/>
            </w:r>
            <w:r>
              <w:rPr>
                <w:noProof/>
                <w:webHidden/>
              </w:rPr>
              <w:instrText xml:space="preserve"> PAGEREF _Toc207955249 \h </w:instrText>
            </w:r>
            <w:r>
              <w:rPr>
                <w:noProof/>
                <w:webHidden/>
              </w:rPr>
            </w:r>
            <w:r>
              <w:rPr>
                <w:noProof/>
                <w:webHidden/>
              </w:rPr>
              <w:fldChar w:fldCharType="separate"/>
            </w:r>
            <w:r>
              <w:rPr>
                <w:noProof/>
                <w:webHidden/>
              </w:rPr>
              <w:t>30</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50" w:history="1">
            <w:r w:rsidRPr="00454383">
              <w:rPr>
                <w:rStyle w:val="Hyperlink"/>
                <w:rFonts w:eastAsia="Cambria"/>
                <w:noProof/>
              </w:rPr>
              <w:t>6.8.1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_Toc207955250 \h </w:instrText>
            </w:r>
            <w:r>
              <w:rPr>
                <w:noProof/>
                <w:webHidden/>
              </w:rPr>
            </w:r>
            <w:r>
              <w:rPr>
                <w:noProof/>
                <w:webHidden/>
              </w:rPr>
              <w:fldChar w:fldCharType="separate"/>
            </w:r>
            <w:r>
              <w:rPr>
                <w:noProof/>
                <w:webHidden/>
              </w:rPr>
              <w:t>30</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51" w:history="1">
            <w:r w:rsidRPr="00454383">
              <w:rPr>
                <w:rStyle w:val="Hyperlink"/>
                <w:rFonts w:eastAsia="Cambria"/>
                <w:noProof/>
              </w:rPr>
              <w:t>6.8.2</w:t>
            </w:r>
            <w:r>
              <w:rPr>
                <w:rFonts w:eastAsiaTheme="minorEastAsia" w:cstheme="minorBidi"/>
                <w:noProof/>
                <w:lang w:eastAsia="en-GB"/>
              </w:rPr>
              <w:tab/>
            </w:r>
            <w:r w:rsidRPr="00454383">
              <w:rPr>
                <w:rStyle w:val="Hyperlink"/>
                <w:rFonts w:eastAsia="Cambria"/>
                <w:noProof/>
              </w:rPr>
              <w:t>Referral laboratories and consultants</w:t>
            </w:r>
            <w:r>
              <w:rPr>
                <w:noProof/>
                <w:webHidden/>
              </w:rPr>
              <w:tab/>
            </w:r>
            <w:r>
              <w:rPr>
                <w:noProof/>
                <w:webHidden/>
              </w:rPr>
              <w:fldChar w:fldCharType="begin"/>
            </w:r>
            <w:r>
              <w:rPr>
                <w:noProof/>
                <w:webHidden/>
              </w:rPr>
              <w:instrText xml:space="preserve"> PAGEREF _Toc207955251 \h </w:instrText>
            </w:r>
            <w:r>
              <w:rPr>
                <w:noProof/>
                <w:webHidden/>
              </w:rPr>
            </w:r>
            <w:r>
              <w:rPr>
                <w:noProof/>
                <w:webHidden/>
              </w:rPr>
              <w:fldChar w:fldCharType="separate"/>
            </w:r>
            <w:r>
              <w:rPr>
                <w:noProof/>
                <w:webHidden/>
              </w:rPr>
              <w:t>30</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52" w:history="1">
            <w:r w:rsidRPr="00454383">
              <w:rPr>
                <w:rStyle w:val="Hyperlink"/>
                <w:rFonts w:eastAsia="Cambria"/>
                <w:noProof/>
              </w:rPr>
              <w:t>6.8.3</w:t>
            </w:r>
            <w:r>
              <w:rPr>
                <w:rFonts w:eastAsiaTheme="minorEastAsia" w:cstheme="minorBidi"/>
                <w:noProof/>
                <w:lang w:eastAsia="en-GB"/>
              </w:rPr>
              <w:tab/>
            </w:r>
            <w:r w:rsidRPr="00454383">
              <w:rPr>
                <w:rStyle w:val="Hyperlink"/>
                <w:rFonts w:eastAsia="Cambria"/>
                <w:noProof/>
              </w:rPr>
              <w:t>Review and Approval of Externally Provided Products and Services</w:t>
            </w:r>
            <w:r>
              <w:rPr>
                <w:noProof/>
                <w:webHidden/>
              </w:rPr>
              <w:tab/>
            </w:r>
            <w:r>
              <w:rPr>
                <w:noProof/>
                <w:webHidden/>
              </w:rPr>
              <w:fldChar w:fldCharType="begin"/>
            </w:r>
            <w:r>
              <w:rPr>
                <w:noProof/>
                <w:webHidden/>
              </w:rPr>
              <w:instrText xml:space="preserve"> PAGEREF _Toc207955252 \h </w:instrText>
            </w:r>
            <w:r>
              <w:rPr>
                <w:noProof/>
                <w:webHidden/>
              </w:rPr>
            </w:r>
            <w:r>
              <w:rPr>
                <w:noProof/>
                <w:webHidden/>
              </w:rPr>
              <w:fldChar w:fldCharType="separate"/>
            </w:r>
            <w:r>
              <w:rPr>
                <w:noProof/>
                <w:webHidden/>
              </w:rPr>
              <w:t>30</w:t>
            </w:r>
            <w:r>
              <w:rPr>
                <w:noProof/>
                <w:webHidden/>
              </w:rPr>
              <w:fldChar w:fldCharType="end"/>
            </w:r>
          </w:hyperlink>
        </w:p>
        <w:p w:rsidR="00ED6304" w:rsidRDefault="00ED6304" w:rsidP="00ED6304">
          <w:pPr>
            <w:pStyle w:val="TOC1"/>
            <w:rPr>
              <w:rFonts w:eastAsiaTheme="minorEastAsia" w:cstheme="minorBidi"/>
              <w:noProof/>
              <w:lang w:eastAsia="en-GB"/>
            </w:rPr>
          </w:pPr>
          <w:hyperlink w:anchor="_Toc207955253" w:history="1">
            <w:r w:rsidRPr="00454383">
              <w:rPr>
                <w:rStyle w:val="Hyperlink"/>
                <w:rFonts w:eastAsia="Cambria"/>
                <w:noProof/>
              </w:rPr>
              <w:t>7</w:t>
            </w:r>
            <w:r>
              <w:rPr>
                <w:rFonts w:eastAsiaTheme="minorEastAsia" w:cstheme="minorBidi"/>
                <w:noProof/>
                <w:lang w:eastAsia="en-GB"/>
              </w:rPr>
              <w:tab/>
            </w:r>
            <w:r w:rsidRPr="00454383">
              <w:rPr>
                <w:rStyle w:val="Hyperlink"/>
                <w:rFonts w:eastAsia="Cambria"/>
                <w:noProof/>
              </w:rPr>
              <w:t>Process Requirements</w:t>
            </w:r>
            <w:r>
              <w:rPr>
                <w:noProof/>
                <w:webHidden/>
              </w:rPr>
              <w:tab/>
            </w:r>
            <w:r>
              <w:rPr>
                <w:noProof/>
                <w:webHidden/>
              </w:rPr>
              <w:fldChar w:fldCharType="begin"/>
            </w:r>
            <w:r>
              <w:rPr>
                <w:noProof/>
                <w:webHidden/>
              </w:rPr>
              <w:instrText xml:space="preserve"> PAGEREF _Toc207955253 \h </w:instrText>
            </w:r>
            <w:r>
              <w:rPr>
                <w:noProof/>
                <w:webHidden/>
              </w:rPr>
            </w:r>
            <w:r>
              <w:rPr>
                <w:noProof/>
                <w:webHidden/>
              </w:rPr>
              <w:fldChar w:fldCharType="separate"/>
            </w:r>
            <w:r>
              <w:rPr>
                <w:noProof/>
                <w:webHidden/>
              </w:rPr>
              <w:t>31</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54" w:history="1">
            <w:r w:rsidRPr="00454383">
              <w:rPr>
                <w:rStyle w:val="Hyperlink"/>
                <w:rFonts w:eastAsia="Cambria"/>
                <w:noProof/>
              </w:rPr>
              <w:t>7.1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_Toc207955254 \h </w:instrText>
            </w:r>
            <w:r>
              <w:rPr>
                <w:noProof/>
                <w:webHidden/>
              </w:rPr>
            </w:r>
            <w:r>
              <w:rPr>
                <w:noProof/>
                <w:webHidden/>
              </w:rPr>
              <w:fldChar w:fldCharType="separate"/>
            </w:r>
            <w:r>
              <w:rPr>
                <w:noProof/>
                <w:webHidden/>
              </w:rPr>
              <w:t>31</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55" w:history="1">
            <w:r w:rsidRPr="00454383">
              <w:rPr>
                <w:rStyle w:val="Hyperlink"/>
                <w:rFonts w:eastAsia="Cambria"/>
                <w:noProof/>
              </w:rPr>
              <w:t>7.2</w:t>
            </w:r>
            <w:r>
              <w:rPr>
                <w:rFonts w:eastAsiaTheme="minorEastAsia" w:cstheme="minorBidi"/>
                <w:noProof/>
                <w:lang w:eastAsia="en-GB"/>
              </w:rPr>
              <w:tab/>
            </w:r>
            <w:r w:rsidRPr="00454383">
              <w:rPr>
                <w:rStyle w:val="Hyperlink"/>
                <w:rFonts w:eastAsia="Cambria"/>
                <w:noProof/>
              </w:rPr>
              <w:t>Pre- analytical Processes</w:t>
            </w:r>
            <w:r>
              <w:rPr>
                <w:noProof/>
                <w:webHidden/>
              </w:rPr>
              <w:tab/>
            </w:r>
            <w:r>
              <w:rPr>
                <w:noProof/>
                <w:webHidden/>
              </w:rPr>
              <w:fldChar w:fldCharType="begin"/>
            </w:r>
            <w:r>
              <w:rPr>
                <w:noProof/>
                <w:webHidden/>
              </w:rPr>
              <w:instrText xml:space="preserve"> PAGEREF _Toc207955255 \h </w:instrText>
            </w:r>
            <w:r>
              <w:rPr>
                <w:noProof/>
                <w:webHidden/>
              </w:rPr>
            </w:r>
            <w:r>
              <w:rPr>
                <w:noProof/>
                <w:webHidden/>
              </w:rPr>
              <w:fldChar w:fldCharType="separate"/>
            </w:r>
            <w:r>
              <w:rPr>
                <w:noProof/>
                <w:webHidden/>
              </w:rPr>
              <w:t>31</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56" w:history="1">
            <w:r w:rsidRPr="00454383">
              <w:rPr>
                <w:rStyle w:val="Hyperlink"/>
                <w:rFonts w:eastAsia="Cambria"/>
                <w:noProof/>
              </w:rPr>
              <w:t>7.2.1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_Toc207955256 \h </w:instrText>
            </w:r>
            <w:r>
              <w:rPr>
                <w:noProof/>
                <w:webHidden/>
              </w:rPr>
            </w:r>
            <w:r>
              <w:rPr>
                <w:noProof/>
                <w:webHidden/>
              </w:rPr>
              <w:fldChar w:fldCharType="separate"/>
            </w:r>
            <w:r>
              <w:rPr>
                <w:noProof/>
                <w:webHidden/>
              </w:rPr>
              <w:t>31</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57" w:history="1">
            <w:r w:rsidRPr="00454383">
              <w:rPr>
                <w:rStyle w:val="Hyperlink"/>
                <w:rFonts w:eastAsia="Cambria"/>
                <w:noProof/>
              </w:rPr>
              <w:t>7.2.2</w:t>
            </w:r>
            <w:r>
              <w:rPr>
                <w:rFonts w:eastAsiaTheme="minorEastAsia" w:cstheme="minorBidi"/>
                <w:noProof/>
                <w:lang w:eastAsia="en-GB"/>
              </w:rPr>
              <w:tab/>
            </w:r>
            <w:r w:rsidRPr="00454383">
              <w:rPr>
                <w:rStyle w:val="Hyperlink"/>
                <w:rFonts w:eastAsia="Cambria"/>
                <w:noProof/>
              </w:rPr>
              <w:t>Laboratory Information for Patients and Users</w:t>
            </w:r>
            <w:r>
              <w:rPr>
                <w:noProof/>
                <w:webHidden/>
              </w:rPr>
              <w:tab/>
            </w:r>
            <w:r>
              <w:rPr>
                <w:noProof/>
                <w:webHidden/>
              </w:rPr>
              <w:fldChar w:fldCharType="begin"/>
            </w:r>
            <w:r>
              <w:rPr>
                <w:noProof/>
                <w:webHidden/>
              </w:rPr>
              <w:instrText xml:space="preserve"> PAGEREF _Toc207955257 \h </w:instrText>
            </w:r>
            <w:r>
              <w:rPr>
                <w:noProof/>
                <w:webHidden/>
              </w:rPr>
            </w:r>
            <w:r>
              <w:rPr>
                <w:noProof/>
                <w:webHidden/>
              </w:rPr>
              <w:fldChar w:fldCharType="separate"/>
            </w:r>
            <w:r>
              <w:rPr>
                <w:noProof/>
                <w:webHidden/>
              </w:rPr>
              <w:t>31</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58" w:history="1">
            <w:r w:rsidRPr="00454383">
              <w:rPr>
                <w:rStyle w:val="Hyperlink"/>
                <w:rFonts w:eastAsia="Cambria"/>
                <w:noProof/>
              </w:rPr>
              <w:t>7.2.3</w:t>
            </w:r>
            <w:r>
              <w:rPr>
                <w:rFonts w:eastAsiaTheme="minorEastAsia" w:cstheme="minorBidi"/>
                <w:noProof/>
                <w:lang w:eastAsia="en-GB"/>
              </w:rPr>
              <w:tab/>
            </w:r>
            <w:r w:rsidRPr="00454383">
              <w:rPr>
                <w:rStyle w:val="Hyperlink"/>
                <w:rFonts w:eastAsia="Cambria"/>
                <w:noProof/>
              </w:rPr>
              <w:t>Requests for Providing Laboratory Assays</w:t>
            </w:r>
            <w:r>
              <w:rPr>
                <w:noProof/>
                <w:webHidden/>
              </w:rPr>
              <w:tab/>
            </w:r>
            <w:r>
              <w:rPr>
                <w:noProof/>
                <w:webHidden/>
              </w:rPr>
              <w:fldChar w:fldCharType="begin"/>
            </w:r>
            <w:r>
              <w:rPr>
                <w:noProof/>
                <w:webHidden/>
              </w:rPr>
              <w:instrText xml:space="preserve"> PAGEREF _Toc207955258 \h </w:instrText>
            </w:r>
            <w:r>
              <w:rPr>
                <w:noProof/>
                <w:webHidden/>
              </w:rPr>
            </w:r>
            <w:r>
              <w:rPr>
                <w:noProof/>
                <w:webHidden/>
              </w:rPr>
              <w:fldChar w:fldCharType="separate"/>
            </w:r>
            <w:r>
              <w:rPr>
                <w:noProof/>
                <w:webHidden/>
              </w:rPr>
              <w:t>31</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59" w:history="1">
            <w:r w:rsidRPr="00454383">
              <w:rPr>
                <w:rStyle w:val="Hyperlink"/>
                <w:rFonts w:eastAsia="Cambria"/>
                <w:noProof/>
              </w:rPr>
              <w:t>7.2.4</w:t>
            </w:r>
            <w:r>
              <w:rPr>
                <w:rFonts w:eastAsiaTheme="minorEastAsia" w:cstheme="minorBidi"/>
                <w:noProof/>
                <w:lang w:eastAsia="en-GB"/>
              </w:rPr>
              <w:tab/>
            </w:r>
            <w:r w:rsidRPr="00454383">
              <w:rPr>
                <w:rStyle w:val="Hyperlink"/>
                <w:rFonts w:eastAsia="Cambria"/>
                <w:noProof/>
              </w:rPr>
              <w:t>Primary Sample Collection and Handling</w:t>
            </w:r>
            <w:r>
              <w:rPr>
                <w:noProof/>
                <w:webHidden/>
              </w:rPr>
              <w:tab/>
            </w:r>
            <w:r>
              <w:rPr>
                <w:noProof/>
                <w:webHidden/>
              </w:rPr>
              <w:fldChar w:fldCharType="begin"/>
            </w:r>
            <w:r>
              <w:rPr>
                <w:noProof/>
                <w:webHidden/>
              </w:rPr>
              <w:instrText xml:space="preserve"> PAGEREF _Toc207955259 \h </w:instrText>
            </w:r>
            <w:r>
              <w:rPr>
                <w:noProof/>
                <w:webHidden/>
              </w:rPr>
            </w:r>
            <w:r>
              <w:rPr>
                <w:noProof/>
                <w:webHidden/>
              </w:rPr>
              <w:fldChar w:fldCharType="separate"/>
            </w:r>
            <w:r>
              <w:rPr>
                <w:noProof/>
                <w:webHidden/>
              </w:rPr>
              <w:t>32</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60" w:history="1">
            <w:r w:rsidRPr="00454383">
              <w:rPr>
                <w:rStyle w:val="Hyperlink"/>
                <w:rFonts w:eastAsia="Cambria"/>
                <w:noProof/>
              </w:rPr>
              <w:t>7.2.5</w:t>
            </w:r>
            <w:r>
              <w:rPr>
                <w:rFonts w:eastAsiaTheme="minorEastAsia" w:cstheme="minorBidi"/>
                <w:noProof/>
                <w:lang w:eastAsia="en-GB"/>
              </w:rPr>
              <w:tab/>
            </w:r>
            <w:r w:rsidRPr="00454383">
              <w:rPr>
                <w:rStyle w:val="Hyperlink"/>
                <w:rFonts w:eastAsia="Cambria"/>
                <w:noProof/>
              </w:rPr>
              <w:t>Sample Receipt</w:t>
            </w:r>
            <w:r>
              <w:rPr>
                <w:noProof/>
                <w:webHidden/>
              </w:rPr>
              <w:tab/>
            </w:r>
            <w:r>
              <w:rPr>
                <w:noProof/>
                <w:webHidden/>
              </w:rPr>
              <w:fldChar w:fldCharType="begin"/>
            </w:r>
            <w:r>
              <w:rPr>
                <w:noProof/>
                <w:webHidden/>
              </w:rPr>
              <w:instrText xml:space="preserve"> PAGEREF _Toc207955260 \h </w:instrText>
            </w:r>
            <w:r>
              <w:rPr>
                <w:noProof/>
                <w:webHidden/>
              </w:rPr>
            </w:r>
            <w:r>
              <w:rPr>
                <w:noProof/>
                <w:webHidden/>
              </w:rPr>
              <w:fldChar w:fldCharType="separate"/>
            </w:r>
            <w:r>
              <w:rPr>
                <w:noProof/>
                <w:webHidden/>
              </w:rPr>
              <w:t>34</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61" w:history="1">
            <w:r w:rsidRPr="00454383">
              <w:rPr>
                <w:rStyle w:val="Hyperlink"/>
                <w:rFonts w:eastAsia="Cambria"/>
                <w:noProof/>
              </w:rPr>
              <w:t>7.3</w:t>
            </w:r>
            <w:r>
              <w:rPr>
                <w:rFonts w:eastAsiaTheme="minorEastAsia" w:cstheme="minorBidi"/>
                <w:noProof/>
                <w:lang w:eastAsia="en-GB"/>
              </w:rPr>
              <w:tab/>
            </w:r>
            <w:r w:rsidRPr="00454383">
              <w:rPr>
                <w:rStyle w:val="Hyperlink"/>
                <w:rFonts w:eastAsia="Cambria"/>
                <w:noProof/>
              </w:rPr>
              <w:t>Analytical Processes</w:t>
            </w:r>
            <w:r>
              <w:rPr>
                <w:noProof/>
                <w:webHidden/>
              </w:rPr>
              <w:tab/>
            </w:r>
            <w:r>
              <w:rPr>
                <w:noProof/>
                <w:webHidden/>
              </w:rPr>
              <w:fldChar w:fldCharType="begin"/>
            </w:r>
            <w:r>
              <w:rPr>
                <w:noProof/>
                <w:webHidden/>
              </w:rPr>
              <w:instrText xml:space="preserve"> PAGEREF _Toc207955261 \h </w:instrText>
            </w:r>
            <w:r>
              <w:rPr>
                <w:noProof/>
                <w:webHidden/>
              </w:rPr>
            </w:r>
            <w:r>
              <w:rPr>
                <w:noProof/>
                <w:webHidden/>
              </w:rPr>
              <w:fldChar w:fldCharType="separate"/>
            </w:r>
            <w:r>
              <w:rPr>
                <w:noProof/>
                <w:webHidden/>
              </w:rPr>
              <w:t>34</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62" w:history="1">
            <w:r w:rsidRPr="00454383">
              <w:rPr>
                <w:rStyle w:val="Hyperlink"/>
                <w:rFonts w:eastAsia="Cambria"/>
                <w:noProof/>
              </w:rPr>
              <w:t>7.3.1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_Toc207955262 \h </w:instrText>
            </w:r>
            <w:r>
              <w:rPr>
                <w:noProof/>
                <w:webHidden/>
              </w:rPr>
            </w:r>
            <w:r>
              <w:rPr>
                <w:noProof/>
                <w:webHidden/>
              </w:rPr>
              <w:fldChar w:fldCharType="separate"/>
            </w:r>
            <w:r>
              <w:rPr>
                <w:noProof/>
                <w:webHidden/>
              </w:rPr>
              <w:t>34</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63" w:history="1">
            <w:r w:rsidRPr="00454383">
              <w:rPr>
                <w:rStyle w:val="Hyperlink"/>
                <w:rFonts w:eastAsia="Cambria"/>
                <w:noProof/>
              </w:rPr>
              <w:t>7.3.2</w:t>
            </w:r>
            <w:r>
              <w:rPr>
                <w:rFonts w:eastAsiaTheme="minorEastAsia" w:cstheme="minorBidi"/>
                <w:noProof/>
                <w:lang w:eastAsia="en-GB"/>
              </w:rPr>
              <w:tab/>
            </w:r>
            <w:r w:rsidRPr="00454383">
              <w:rPr>
                <w:rStyle w:val="Hyperlink"/>
                <w:rFonts w:eastAsia="Cambria"/>
                <w:noProof/>
              </w:rPr>
              <w:t>Verification of analytical Methods</w:t>
            </w:r>
            <w:r>
              <w:rPr>
                <w:noProof/>
                <w:webHidden/>
              </w:rPr>
              <w:tab/>
            </w:r>
            <w:r>
              <w:rPr>
                <w:noProof/>
                <w:webHidden/>
              </w:rPr>
              <w:fldChar w:fldCharType="begin"/>
            </w:r>
            <w:r>
              <w:rPr>
                <w:noProof/>
                <w:webHidden/>
              </w:rPr>
              <w:instrText xml:space="preserve"> PAGEREF _Toc207955263 \h </w:instrText>
            </w:r>
            <w:r>
              <w:rPr>
                <w:noProof/>
                <w:webHidden/>
              </w:rPr>
            </w:r>
            <w:r>
              <w:rPr>
                <w:noProof/>
                <w:webHidden/>
              </w:rPr>
              <w:fldChar w:fldCharType="separate"/>
            </w:r>
            <w:r>
              <w:rPr>
                <w:noProof/>
                <w:webHidden/>
              </w:rPr>
              <w:t>35</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64" w:history="1">
            <w:r w:rsidRPr="00454383">
              <w:rPr>
                <w:rStyle w:val="Hyperlink"/>
                <w:rFonts w:eastAsia="Cambria"/>
                <w:noProof/>
              </w:rPr>
              <w:t>7.3.3</w:t>
            </w:r>
            <w:r>
              <w:rPr>
                <w:rFonts w:eastAsiaTheme="minorEastAsia" w:cstheme="minorBidi"/>
                <w:noProof/>
                <w:lang w:eastAsia="en-GB"/>
              </w:rPr>
              <w:tab/>
            </w:r>
            <w:r w:rsidRPr="00454383">
              <w:rPr>
                <w:rStyle w:val="Hyperlink"/>
                <w:rFonts w:eastAsia="Cambria"/>
                <w:noProof/>
              </w:rPr>
              <w:t>Validation of analytical Methods</w:t>
            </w:r>
            <w:r>
              <w:rPr>
                <w:noProof/>
                <w:webHidden/>
              </w:rPr>
              <w:tab/>
            </w:r>
            <w:r>
              <w:rPr>
                <w:noProof/>
                <w:webHidden/>
              </w:rPr>
              <w:fldChar w:fldCharType="begin"/>
            </w:r>
            <w:r>
              <w:rPr>
                <w:noProof/>
                <w:webHidden/>
              </w:rPr>
              <w:instrText xml:space="preserve"> PAGEREF _Toc207955264 \h </w:instrText>
            </w:r>
            <w:r>
              <w:rPr>
                <w:noProof/>
                <w:webHidden/>
              </w:rPr>
            </w:r>
            <w:r>
              <w:rPr>
                <w:noProof/>
                <w:webHidden/>
              </w:rPr>
              <w:fldChar w:fldCharType="separate"/>
            </w:r>
            <w:r>
              <w:rPr>
                <w:noProof/>
                <w:webHidden/>
              </w:rPr>
              <w:t>35</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65" w:history="1">
            <w:r w:rsidRPr="00454383">
              <w:rPr>
                <w:rStyle w:val="Hyperlink"/>
                <w:rFonts w:eastAsia="Cambria"/>
                <w:noProof/>
              </w:rPr>
              <w:t>7.3.4</w:t>
            </w:r>
            <w:r>
              <w:rPr>
                <w:rFonts w:eastAsiaTheme="minorEastAsia" w:cstheme="minorBidi"/>
                <w:noProof/>
                <w:lang w:eastAsia="en-GB"/>
              </w:rPr>
              <w:tab/>
            </w:r>
            <w:r w:rsidRPr="00454383">
              <w:rPr>
                <w:rStyle w:val="Hyperlink"/>
                <w:rFonts w:eastAsia="Cambria"/>
                <w:noProof/>
              </w:rPr>
              <w:t>Evaluation of Measurement Uncertainty (MU)</w:t>
            </w:r>
            <w:r>
              <w:rPr>
                <w:noProof/>
                <w:webHidden/>
              </w:rPr>
              <w:tab/>
            </w:r>
            <w:r>
              <w:rPr>
                <w:noProof/>
                <w:webHidden/>
              </w:rPr>
              <w:fldChar w:fldCharType="begin"/>
            </w:r>
            <w:r>
              <w:rPr>
                <w:noProof/>
                <w:webHidden/>
              </w:rPr>
              <w:instrText xml:space="preserve"> PAGEREF _Toc207955265 \h </w:instrText>
            </w:r>
            <w:r>
              <w:rPr>
                <w:noProof/>
                <w:webHidden/>
              </w:rPr>
            </w:r>
            <w:r>
              <w:rPr>
                <w:noProof/>
                <w:webHidden/>
              </w:rPr>
              <w:fldChar w:fldCharType="separate"/>
            </w:r>
            <w:r>
              <w:rPr>
                <w:noProof/>
                <w:webHidden/>
              </w:rPr>
              <w:t>35</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66" w:history="1">
            <w:r w:rsidRPr="00454383">
              <w:rPr>
                <w:rStyle w:val="Hyperlink"/>
                <w:rFonts w:eastAsia="Cambria"/>
                <w:noProof/>
              </w:rPr>
              <w:t>7.3.5</w:t>
            </w:r>
            <w:r>
              <w:rPr>
                <w:rFonts w:eastAsiaTheme="minorEastAsia" w:cstheme="minorBidi"/>
                <w:noProof/>
                <w:lang w:eastAsia="en-GB"/>
              </w:rPr>
              <w:tab/>
            </w:r>
            <w:r w:rsidRPr="00454383">
              <w:rPr>
                <w:rStyle w:val="Hyperlink"/>
                <w:rFonts w:eastAsia="Cambria"/>
                <w:noProof/>
              </w:rPr>
              <w:t>Biological Reference Intervals and Clinical Decision Limits</w:t>
            </w:r>
            <w:r>
              <w:rPr>
                <w:noProof/>
                <w:webHidden/>
              </w:rPr>
              <w:tab/>
            </w:r>
            <w:r>
              <w:rPr>
                <w:noProof/>
                <w:webHidden/>
              </w:rPr>
              <w:fldChar w:fldCharType="begin"/>
            </w:r>
            <w:r>
              <w:rPr>
                <w:noProof/>
                <w:webHidden/>
              </w:rPr>
              <w:instrText xml:space="preserve"> PAGEREF _Toc207955266 \h </w:instrText>
            </w:r>
            <w:r>
              <w:rPr>
                <w:noProof/>
                <w:webHidden/>
              </w:rPr>
            </w:r>
            <w:r>
              <w:rPr>
                <w:noProof/>
                <w:webHidden/>
              </w:rPr>
              <w:fldChar w:fldCharType="separate"/>
            </w:r>
            <w:r>
              <w:rPr>
                <w:noProof/>
                <w:webHidden/>
              </w:rPr>
              <w:t>36</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67" w:history="1">
            <w:r w:rsidRPr="00454383">
              <w:rPr>
                <w:rStyle w:val="Hyperlink"/>
                <w:rFonts w:eastAsia="Cambria"/>
                <w:noProof/>
              </w:rPr>
              <w:t>7.3.6</w:t>
            </w:r>
            <w:r>
              <w:rPr>
                <w:rFonts w:eastAsiaTheme="minorEastAsia" w:cstheme="minorBidi"/>
                <w:noProof/>
                <w:lang w:eastAsia="en-GB"/>
              </w:rPr>
              <w:tab/>
            </w:r>
            <w:r w:rsidRPr="00454383">
              <w:rPr>
                <w:rStyle w:val="Hyperlink"/>
                <w:rFonts w:eastAsia="Cambria"/>
                <w:noProof/>
              </w:rPr>
              <w:t>Documentation of analytical Procedures</w:t>
            </w:r>
            <w:r>
              <w:rPr>
                <w:noProof/>
                <w:webHidden/>
              </w:rPr>
              <w:tab/>
            </w:r>
            <w:r>
              <w:rPr>
                <w:noProof/>
                <w:webHidden/>
              </w:rPr>
              <w:fldChar w:fldCharType="begin"/>
            </w:r>
            <w:r>
              <w:rPr>
                <w:noProof/>
                <w:webHidden/>
              </w:rPr>
              <w:instrText xml:space="preserve"> PAGEREF _Toc207955267 \h </w:instrText>
            </w:r>
            <w:r>
              <w:rPr>
                <w:noProof/>
                <w:webHidden/>
              </w:rPr>
            </w:r>
            <w:r>
              <w:rPr>
                <w:noProof/>
                <w:webHidden/>
              </w:rPr>
              <w:fldChar w:fldCharType="separate"/>
            </w:r>
            <w:r>
              <w:rPr>
                <w:noProof/>
                <w:webHidden/>
              </w:rPr>
              <w:t>36</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68" w:history="1">
            <w:r w:rsidRPr="00454383">
              <w:rPr>
                <w:rStyle w:val="Hyperlink"/>
                <w:rFonts w:eastAsia="Cambria"/>
                <w:noProof/>
              </w:rPr>
              <w:t>7.3.7</w:t>
            </w:r>
            <w:r>
              <w:rPr>
                <w:rFonts w:eastAsiaTheme="minorEastAsia" w:cstheme="minorBidi"/>
                <w:noProof/>
                <w:lang w:eastAsia="en-GB"/>
              </w:rPr>
              <w:tab/>
            </w:r>
            <w:r w:rsidRPr="00454383">
              <w:rPr>
                <w:rStyle w:val="Hyperlink"/>
                <w:rFonts w:eastAsia="Cambria"/>
                <w:noProof/>
              </w:rPr>
              <w:t>Ensuring the Validity of Assay Results</w:t>
            </w:r>
            <w:r>
              <w:rPr>
                <w:noProof/>
                <w:webHidden/>
              </w:rPr>
              <w:tab/>
            </w:r>
            <w:r>
              <w:rPr>
                <w:noProof/>
                <w:webHidden/>
              </w:rPr>
              <w:fldChar w:fldCharType="begin"/>
            </w:r>
            <w:r>
              <w:rPr>
                <w:noProof/>
                <w:webHidden/>
              </w:rPr>
              <w:instrText xml:space="preserve"> PAGEREF _Toc207955268 \h </w:instrText>
            </w:r>
            <w:r>
              <w:rPr>
                <w:noProof/>
                <w:webHidden/>
              </w:rPr>
            </w:r>
            <w:r>
              <w:rPr>
                <w:noProof/>
                <w:webHidden/>
              </w:rPr>
              <w:fldChar w:fldCharType="separate"/>
            </w:r>
            <w:r>
              <w:rPr>
                <w:noProof/>
                <w:webHidden/>
              </w:rPr>
              <w:t>36</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69" w:history="1">
            <w:r w:rsidRPr="00454383">
              <w:rPr>
                <w:rStyle w:val="Hyperlink"/>
                <w:rFonts w:eastAsia="Cambria"/>
                <w:noProof/>
              </w:rPr>
              <w:t>7.4</w:t>
            </w:r>
            <w:r>
              <w:rPr>
                <w:rFonts w:eastAsiaTheme="minorEastAsia" w:cstheme="minorBidi"/>
                <w:noProof/>
                <w:lang w:eastAsia="en-GB"/>
              </w:rPr>
              <w:tab/>
            </w:r>
            <w:r w:rsidRPr="00454383">
              <w:rPr>
                <w:rStyle w:val="Hyperlink"/>
                <w:rFonts w:eastAsia="Cambria"/>
                <w:noProof/>
              </w:rPr>
              <w:t>Post- analytical Processes</w:t>
            </w:r>
            <w:r>
              <w:rPr>
                <w:noProof/>
                <w:webHidden/>
              </w:rPr>
              <w:tab/>
            </w:r>
            <w:r>
              <w:rPr>
                <w:noProof/>
                <w:webHidden/>
              </w:rPr>
              <w:fldChar w:fldCharType="begin"/>
            </w:r>
            <w:r>
              <w:rPr>
                <w:noProof/>
                <w:webHidden/>
              </w:rPr>
              <w:instrText xml:space="preserve"> PAGEREF _Toc207955269 \h </w:instrText>
            </w:r>
            <w:r>
              <w:rPr>
                <w:noProof/>
                <w:webHidden/>
              </w:rPr>
            </w:r>
            <w:r>
              <w:rPr>
                <w:noProof/>
                <w:webHidden/>
              </w:rPr>
              <w:fldChar w:fldCharType="separate"/>
            </w:r>
            <w:r>
              <w:rPr>
                <w:noProof/>
                <w:webHidden/>
              </w:rPr>
              <w:t>37</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70" w:history="1">
            <w:r w:rsidRPr="00454383">
              <w:rPr>
                <w:rStyle w:val="Hyperlink"/>
                <w:rFonts w:eastAsia="Cambria"/>
                <w:noProof/>
              </w:rPr>
              <w:t>7.4.1</w:t>
            </w:r>
            <w:r>
              <w:rPr>
                <w:rFonts w:eastAsiaTheme="minorEastAsia" w:cstheme="minorBidi"/>
                <w:noProof/>
                <w:lang w:eastAsia="en-GB"/>
              </w:rPr>
              <w:tab/>
            </w:r>
            <w:r w:rsidRPr="00454383">
              <w:rPr>
                <w:rStyle w:val="Hyperlink"/>
                <w:rFonts w:eastAsia="Cambria"/>
                <w:noProof/>
              </w:rPr>
              <w:t>Reporting of Results</w:t>
            </w:r>
            <w:r>
              <w:rPr>
                <w:noProof/>
                <w:webHidden/>
              </w:rPr>
              <w:tab/>
            </w:r>
            <w:r>
              <w:rPr>
                <w:noProof/>
                <w:webHidden/>
              </w:rPr>
              <w:fldChar w:fldCharType="begin"/>
            </w:r>
            <w:r>
              <w:rPr>
                <w:noProof/>
                <w:webHidden/>
              </w:rPr>
              <w:instrText xml:space="preserve"> PAGEREF _Toc207955270 \h </w:instrText>
            </w:r>
            <w:r>
              <w:rPr>
                <w:noProof/>
                <w:webHidden/>
              </w:rPr>
            </w:r>
            <w:r>
              <w:rPr>
                <w:noProof/>
                <w:webHidden/>
              </w:rPr>
              <w:fldChar w:fldCharType="separate"/>
            </w:r>
            <w:r>
              <w:rPr>
                <w:noProof/>
                <w:webHidden/>
              </w:rPr>
              <w:t>37</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71" w:history="1">
            <w:r w:rsidRPr="00454383">
              <w:rPr>
                <w:rStyle w:val="Hyperlink"/>
                <w:rFonts w:eastAsia="Cambria"/>
                <w:noProof/>
              </w:rPr>
              <w:t>7.5</w:t>
            </w:r>
            <w:r>
              <w:rPr>
                <w:rFonts w:eastAsiaTheme="minorEastAsia" w:cstheme="minorBidi"/>
                <w:noProof/>
                <w:lang w:eastAsia="en-GB"/>
              </w:rPr>
              <w:tab/>
            </w:r>
            <w:r w:rsidRPr="00454383">
              <w:rPr>
                <w:rStyle w:val="Hyperlink"/>
                <w:rFonts w:eastAsia="Cambria"/>
                <w:noProof/>
              </w:rPr>
              <w:t>Nonconforming Work</w:t>
            </w:r>
            <w:r>
              <w:rPr>
                <w:noProof/>
                <w:webHidden/>
              </w:rPr>
              <w:tab/>
            </w:r>
            <w:r>
              <w:rPr>
                <w:noProof/>
                <w:webHidden/>
              </w:rPr>
              <w:fldChar w:fldCharType="begin"/>
            </w:r>
            <w:r>
              <w:rPr>
                <w:noProof/>
                <w:webHidden/>
              </w:rPr>
              <w:instrText xml:space="preserve"> PAGEREF _Toc207955271 \h </w:instrText>
            </w:r>
            <w:r>
              <w:rPr>
                <w:noProof/>
                <w:webHidden/>
              </w:rPr>
            </w:r>
            <w:r>
              <w:rPr>
                <w:noProof/>
                <w:webHidden/>
              </w:rPr>
              <w:fldChar w:fldCharType="separate"/>
            </w:r>
            <w:r>
              <w:rPr>
                <w:noProof/>
                <w:webHidden/>
              </w:rPr>
              <w:t>39</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72" w:history="1">
            <w:r w:rsidRPr="00454383">
              <w:rPr>
                <w:rStyle w:val="Hyperlink"/>
                <w:rFonts w:eastAsia="Cambria"/>
                <w:noProof/>
              </w:rPr>
              <w:t>7.6</w:t>
            </w:r>
            <w:r>
              <w:rPr>
                <w:rFonts w:eastAsiaTheme="minorEastAsia" w:cstheme="minorBidi"/>
                <w:noProof/>
                <w:lang w:eastAsia="en-GB"/>
              </w:rPr>
              <w:tab/>
            </w:r>
            <w:r w:rsidRPr="00454383">
              <w:rPr>
                <w:rStyle w:val="Hyperlink"/>
                <w:rFonts w:eastAsia="Cambria"/>
                <w:noProof/>
              </w:rPr>
              <w:t>Control of Data and Information Management</w:t>
            </w:r>
            <w:r>
              <w:rPr>
                <w:noProof/>
                <w:webHidden/>
              </w:rPr>
              <w:tab/>
            </w:r>
            <w:r>
              <w:rPr>
                <w:noProof/>
                <w:webHidden/>
              </w:rPr>
              <w:fldChar w:fldCharType="begin"/>
            </w:r>
            <w:r>
              <w:rPr>
                <w:noProof/>
                <w:webHidden/>
              </w:rPr>
              <w:instrText xml:space="preserve"> PAGEREF _Toc207955272 \h </w:instrText>
            </w:r>
            <w:r>
              <w:rPr>
                <w:noProof/>
                <w:webHidden/>
              </w:rPr>
            </w:r>
            <w:r>
              <w:rPr>
                <w:noProof/>
                <w:webHidden/>
              </w:rPr>
              <w:fldChar w:fldCharType="separate"/>
            </w:r>
            <w:r>
              <w:rPr>
                <w:noProof/>
                <w:webHidden/>
              </w:rPr>
              <w:t>40</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73" w:history="1">
            <w:r w:rsidRPr="00454383">
              <w:rPr>
                <w:rStyle w:val="Hyperlink"/>
                <w:rFonts w:eastAsia="Cambria"/>
                <w:noProof/>
              </w:rPr>
              <w:t>7.6.1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_Toc207955273 \h </w:instrText>
            </w:r>
            <w:r>
              <w:rPr>
                <w:noProof/>
                <w:webHidden/>
              </w:rPr>
            </w:r>
            <w:r>
              <w:rPr>
                <w:noProof/>
                <w:webHidden/>
              </w:rPr>
              <w:fldChar w:fldCharType="separate"/>
            </w:r>
            <w:r>
              <w:rPr>
                <w:noProof/>
                <w:webHidden/>
              </w:rPr>
              <w:t>40</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74" w:history="1">
            <w:r w:rsidRPr="00454383">
              <w:rPr>
                <w:rStyle w:val="Hyperlink"/>
                <w:rFonts w:eastAsia="Cambria"/>
                <w:noProof/>
              </w:rPr>
              <w:t>7.6.2</w:t>
            </w:r>
            <w:r>
              <w:rPr>
                <w:rFonts w:eastAsiaTheme="minorEastAsia" w:cstheme="minorBidi"/>
                <w:noProof/>
                <w:lang w:eastAsia="en-GB"/>
              </w:rPr>
              <w:tab/>
            </w:r>
            <w:r w:rsidRPr="00454383">
              <w:rPr>
                <w:rStyle w:val="Hyperlink"/>
                <w:rFonts w:eastAsia="Cambria"/>
                <w:noProof/>
              </w:rPr>
              <w:t>Authorities and responsibilities for information management</w:t>
            </w:r>
            <w:r>
              <w:rPr>
                <w:noProof/>
                <w:webHidden/>
              </w:rPr>
              <w:tab/>
            </w:r>
            <w:r>
              <w:rPr>
                <w:noProof/>
                <w:webHidden/>
              </w:rPr>
              <w:fldChar w:fldCharType="begin"/>
            </w:r>
            <w:r>
              <w:rPr>
                <w:noProof/>
                <w:webHidden/>
              </w:rPr>
              <w:instrText xml:space="preserve"> PAGEREF _Toc207955274 \h </w:instrText>
            </w:r>
            <w:r>
              <w:rPr>
                <w:noProof/>
                <w:webHidden/>
              </w:rPr>
            </w:r>
            <w:r>
              <w:rPr>
                <w:noProof/>
                <w:webHidden/>
              </w:rPr>
              <w:fldChar w:fldCharType="separate"/>
            </w:r>
            <w:r>
              <w:rPr>
                <w:noProof/>
                <w:webHidden/>
              </w:rPr>
              <w:t>40</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75" w:history="1">
            <w:r w:rsidRPr="00454383">
              <w:rPr>
                <w:rStyle w:val="Hyperlink"/>
                <w:rFonts w:eastAsia="Cambria"/>
                <w:noProof/>
              </w:rPr>
              <w:t>7.6.3</w:t>
            </w:r>
            <w:r>
              <w:rPr>
                <w:rFonts w:eastAsiaTheme="minorEastAsia" w:cstheme="minorBidi"/>
                <w:noProof/>
                <w:lang w:eastAsia="en-GB"/>
              </w:rPr>
              <w:tab/>
            </w:r>
            <w:r w:rsidRPr="00454383">
              <w:rPr>
                <w:rStyle w:val="Hyperlink"/>
                <w:rFonts w:eastAsia="Cambria"/>
                <w:noProof/>
              </w:rPr>
              <w:t>Information systems management</w:t>
            </w:r>
            <w:r>
              <w:rPr>
                <w:noProof/>
                <w:webHidden/>
              </w:rPr>
              <w:tab/>
            </w:r>
            <w:r>
              <w:rPr>
                <w:noProof/>
                <w:webHidden/>
              </w:rPr>
              <w:fldChar w:fldCharType="begin"/>
            </w:r>
            <w:r>
              <w:rPr>
                <w:noProof/>
                <w:webHidden/>
              </w:rPr>
              <w:instrText xml:space="preserve"> PAGEREF _Toc207955275 \h </w:instrText>
            </w:r>
            <w:r>
              <w:rPr>
                <w:noProof/>
                <w:webHidden/>
              </w:rPr>
            </w:r>
            <w:r>
              <w:rPr>
                <w:noProof/>
                <w:webHidden/>
              </w:rPr>
              <w:fldChar w:fldCharType="separate"/>
            </w:r>
            <w:r>
              <w:rPr>
                <w:noProof/>
                <w:webHidden/>
              </w:rPr>
              <w:t>40</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76" w:history="1">
            <w:r w:rsidRPr="00454383">
              <w:rPr>
                <w:rStyle w:val="Hyperlink"/>
                <w:rFonts w:eastAsia="Cambria"/>
                <w:noProof/>
              </w:rPr>
              <w:t>7.6.4</w:t>
            </w:r>
            <w:r>
              <w:rPr>
                <w:rFonts w:eastAsiaTheme="minorEastAsia" w:cstheme="minorBidi"/>
                <w:noProof/>
                <w:lang w:eastAsia="en-GB"/>
              </w:rPr>
              <w:tab/>
            </w:r>
            <w:r w:rsidRPr="00454383">
              <w:rPr>
                <w:rStyle w:val="Hyperlink"/>
                <w:rFonts w:eastAsia="Cambria"/>
                <w:noProof/>
              </w:rPr>
              <w:t>Downtime plans</w:t>
            </w:r>
            <w:r>
              <w:rPr>
                <w:noProof/>
                <w:webHidden/>
              </w:rPr>
              <w:tab/>
            </w:r>
            <w:r>
              <w:rPr>
                <w:noProof/>
                <w:webHidden/>
              </w:rPr>
              <w:fldChar w:fldCharType="begin"/>
            </w:r>
            <w:r>
              <w:rPr>
                <w:noProof/>
                <w:webHidden/>
              </w:rPr>
              <w:instrText xml:space="preserve"> PAGEREF _Toc207955276 \h </w:instrText>
            </w:r>
            <w:r>
              <w:rPr>
                <w:noProof/>
                <w:webHidden/>
              </w:rPr>
            </w:r>
            <w:r>
              <w:rPr>
                <w:noProof/>
                <w:webHidden/>
              </w:rPr>
              <w:fldChar w:fldCharType="separate"/>
            </w:r>
            <w:r>
              <w:rPr>
                <w:noProof/>
                <w:webHidden/>
              </w:rPr>
              <w:t>41</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77" w:history="1">
            <w:r w:rsidRPr="00454383">
              <w:rPr>
                <w:rStyle w:val="Hyperlink"/>
                <w:rFonts w:eastAsia="Cambria"/>
                <w:noProof/>
              </w:rPr>
              <w:t>7.6.5</w:t>
            </w:r>
            <w:r>
              <w:rPr>
                <w:rFonts w:eastAsiaTheme="minorEastAsia" w:cstheme="minorBidi"/>
                <w:noProof/>
                <w:lang w:eastAsia="en-GB"/>
              </w:rPr>
              <w:tab/>
            </w:r>
            <w:r w:rsidRPr="00454383">
              <w:rPr>
                <w:rStyle w:val="Hyperlink"/>
                <w:rFonts w:eastAsia="Cambria"/>
                <w:noProof/>
              </w:rPr>
              <w:t>Off site management</w:t>
            </w:r>
            <w:r>
              <w:rPr>
                <w:noProof/>
                <w:webHidden/>
              </w:rPr>
              <w:tab/>
            </w:r>
            <w:r>
              <w:rPr>
                <w:noProof/>
                <w:webHidden/>
              </w:rPr>
              <w:fldChar w:fldCharType="begin"/>
            </w:r>
            <w:r>
              <w:rPr>
                <w:noProof/>
                <w:webHidden/>
              </w:rPr>
              <w:instrText xml:space="preserve"> PAGEREF _Toc207955277 \h </w:instrText>
            </w:r>
            <w:r>
              <w:rPr>
                <w:noProof/>
                <w:webHidden/>
              </w:rPr>
            </w:r>
            <w:r>
              <w:rPr>
                <w:noProof/>
                <w:webHidden/>
              </w:rPr>
              <w:fldChar w:fldCharType="separate"/>
            </w:r>
            <w:r>
              <w:rPr>
                <w:noProof/>
                <w:webHidden/>
              </w:rPr>
              <w:t>41</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78" w:history="1">
            <w:r w:rsidRPr="00454383">
              <w:rPr>
                <w:rStyle w:val="Hyperlink"/>
                <w:rFonts w:eastAsia="Cambria"/>
                <w:noProof/>
              </w:rPr>
              <w:t>7.7</w:t>
            </w:r>
            <w:r>
              <w:rPr>
                <w:rFonts w:eastAsiaTheme="minorEastAsia" w:cstheme="minorBidi"/>
                <w:noProof/>
                <w:lang w:eastAsia="en-GB"/>
              </w:rPr>
              <w:tab/>
            </w:r>
            <w:r w:rsidRPr="00454383">
              <w:rPr>
                <w:rStyle w:val="Hyperlink"/>
                <w:rFonts w:eastAsia="Cambria"/>
                <w:noProof/>
              </w:rPr>
              <w:t>Complaints</w:t>
            </w:r>
            <w:r>
              <w:rPr>
                <w:noProof/>
                <w:webHidden/>
              </w:rPr>
              <w:tab/>
            </w:r>
            <w:r>
              <w:rPr>
                <w:noProof/>
                <w:webHidden/>
              </w:rPr>
              <w:fldChar w:fldCharType="begin"/>
            </w:r>
            <w:r>
              <w:rPr>
                <w:noProof/>
                <w:webHidden/>
              </w:rPr>
              <w:instrText xml:space="preserve"> PAGEREF _Toc207955278 \h </w:instrText>
            </w:r>
            <w:r>
              <w:rPr>
                <w:noProof/>
                <w:webHidden/>
              </w:rPr>
            </w:r>
            <w:r>
              <w:rPr>
                <w:noProof/>
                <w:webHidden/>
              </w:rPr>
              <w:fldChar w:fldCharType="separate"/>
            </w:r>
            <w:r>
              <w:rPr>
                <w:noProof/>
                <w:webHidden/>
              </w:rPr>
              <w:t>41</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79" w:history="1">
            <w:r w:rsidRPr="00454383">
              <w:rPr>
                <w:rStyle w:val="Hyperlink"/>
                <w:rFonts w:eastAsia="Cambria"/>
                <w:noProof/>
              </w:rPr>
              <w:t>7.8</w:t>
            </w:r>
            <w:r>
              <w:rPr>
                <w:rFonts w:eastAsiaTheme="minorEastAsia" w:cstheme="minorBidi"/>
                <w:noProof/>
                <w:lang w:eastAsia="en-GB"/>
              </w:rPr>
              <w:tab/>
            </w:r>
            <w:r w:rsidRPr="00454383">
              <w:rPr>
                <w:rStyle w:val="Hyperlink"/>
                <w:rFonts w:eastAsia="Cambria"/>
                <w:noProof/>
              </w:rPr>
              <w:t>Continuity and Emergency Preparedness Planning</w:t>
            </w:r>
            <w:r>
              <w:rPr>
                <w:noProof/>
                <w:webHidden/>
              </w:rPr>
              <w:tab/>
            </w:r>
            <w:r>
              <w:rPr>
                <w:noProof/>
                <w:webHidden/>
              </w:rPr>
              <w:fldChar w:fldCharType="begin"/>
            </w:r>
            <w:r>
              <w:rPr>
                <w:noProof/>
                <w:webHidden/>
              </w:rPr>
              <w:instrText xml:space="preserve"> PAGEREF _Toc207955279 \h </w:instrText>
            </w:r>
            <w:r>
              <w:rPr>
                <w:noProof/>
                <w:webHidden/>
              </w:rPr>
            </w:r>
            <w:r>
              <w:rPr>
                <w:noProof/>
                <w:webHidden/>
              </w:rPr>
              <w:fldChar w:fldCharType="separate"/>
            </w:r>
            <w:r>
              <w:rPr>
                <w:noProof/>
                <w:webHidden/>
              </w:rPr>
              <w:t>41</w:t>
            </w:r>
            <w:r>
              <w:rPr>
                <w:noProof/>
                <w:webHidden/>
              </w:rPr>
              <w:fldChar w:fldCharType="end"/>
            </w:r>
          </w:hyperlink>
        </w:p>
        <w:p w:rsidR="00ED6304" w:rsidRDefault="00ED6304" w:rsidP="00ED6304">
          <w:pPr>
            <w:pStyle w:val="TOC1"/>
            <w:rPr>
              <w:rFonts w:eastAsiaTheme="minorEastAsia" w:cstheme="minorBidi"/>
              <w:noProof/>
              <w:lang w:eastAsia="en-GB"/>
            </w:rPr>
          </w:pPr>
          <w:hyperlink w:anchor="_Toc207955280" w:history="1">
            <w:r w:rsidRPr="00454383">
              <w:rPr>
                <w:rStyle w:val="Hyperlink"/>
                <w:rFonts w:eastAsia="Cambria"/>
                <w:noProof/>
              </w:rPr>
              <w:t>8</w:t>
            </w:r>
            <w:r>
              <w:rPr>
                <w:rFonts w:eastAsiaTheme="minorEastAsia" w:cstheme="minorBidi"/>
                <w:noProof/>
                <w:lang w:eastAsia="en-GB"/>
              </w:rPr>
              <w:tab/>
            </w:r>
            <w:r w:rsidRPr="00454383">
              <w:rPr>
                <w:rStyle w:val="Hyperlink"/>
                <w:rFonts w:eastAsia="Cambria"/>
                <w:noProof/>
              </w:rPr>
              <w:t>Management system requirements</w:t>
            </w:r>
            <w:r>
              <w:rPr>
                <w:noProof/>
                <w:webHidden/>
              </w:rPr>
              <w:tab/>
            </w:r>
            <w:r>
              <w:rPr>
                <w:noProof/>
                <w:webHidden/>
              </w:rPr>
              <w:fldChar w:fldCharType="begin"/>
            </w:r>
            <w:r>
              <w:rPr>
                <w:noProof/>
                <w:webHidden/>
              </w:rPr>
              <w:instrText xml:space="preserve"> PAGEREF _Toc207955280 \h </w:instrText>
            </w:r>
            <w:r>
              <w:rPr>
                <w:noProof/>
                <w:webHidden/>
              </w:rPr>
            </w:r>
            <w:r>
              <w:rPr>
                <w:noProof/>
                <w:webHidden/>
              </w:rPr>
              <w:fldChar w:fldCharType="separate"/>
            </w:r>
            <w:r>
              <w:rPr>
                <w:noProof/>
                <w:webHidden/>
              </w:rPr>
              <w:t>42</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81" w:history="1">
            <w:r w:rsidRPr="00454383">
              <w:rPr>
                <w:rStyle w:val="Hyperlink"/>
                <w:rFonts w:eastAsia="Cambria"/>
                <w:noProof/>
              </w:rPr>
              <w:t>8.1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_Toc207955281 \h </w:instrText>
            </w:r>
            <w:r>
              <w:rPr>
                <w:noProof/>
                <w:webHidden/>
              </w:rPr>
            </w:r>
            <w:r>
              <w:rPr>
                <w:noProof/>
                <w:webHidden/>
              </w:rPr>
              <w:fldChar w:fldCharType="separate"/>
            </w:r>
            <w:r>
              <w:rPr>
                <w:noProof/>
                <w:webHidden/>
              </w:rPr>
              <w:t>42</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82" w:history="1">
            <w:r w:rsidRPr="00454383">
              <w:rPr>
                <w:rStyle w:val="Hyperlink"/>
                <w:rFonts w:eastAsia="Cambria"/>
                <w:noProof/>
              </w:rPr>
              <w:t>8.1.1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_Toc207955282 \h </w:instrText>
            </w:r>
            <w:r>
              <w:rPr>
                <w:noProof/>
                <w:webHidden/>
              </w:rPr>
            </w:r>
            <w:r>
              <w:rPr>
                <w:noProof/>
                <w:webHidden/>
              </w:rPr>
              <w:fldChar w:fldCharType="separate"/>
            </w:r>
            <w:r>
              <w:rPr>
                <w:noProof/>
                <w:webHidden/>
              </w:rPr>
              <w:t>42</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83" w:history="1">
            <w:r w:rsidRPr="00454383">
              <w:rPr>
                <w:rStyle w:val="Hyperlink"/>
                <w:rFonts w:eastAsia="Cambria"/>
                <w:noProof/>
              </w:rPr>
              <w:t>8.1.2</w:t>
            </w:r>
            <w:r>
              <w:rPr>
                <w:rFonts w:eastAsiaTheme="minorEastAsia" w:cstheme="minorBidi"/>
                <w:noProof/>
                <w:lang w:eastAsia="en-GB"/>
              </w:rPr>
              <w:tab/>
            </w:r>
            <w:r w:rsidRPr="00454383">
              <w:rPr>
                <w:rStyle w:val="Hyperlink"/>
                <w:rFonts w:eastAsia="Cambria"/>
                <w:noProof/>
              </w:rPr>
              <w:t>Fulfilment of Management System Requirements</w:t>
            </w:r>
            <w:r>
              <w:rPr>
                <w:noProof/>
                <w:webHidden/>
              </w:rPr>
              <w:tab/>
            </w:r>
            <w:r>
              <w:rPr>
                <w:noProof/>
                <w:webHidden/>
              </w:rPr>
              <w:fldChar w:fldCharType="begin"/>
            </w:r>
            <w:r>
              <w:rPr>
                <w:noProof/>
                <w:webHidden/>
              </w:rPr>
              <w:instrText xml:space="preserve"> PAGEREF _Toc207955283 \h </w:instrText>
            </w:r>
            <w:r>
              <w:rPr>
                <w:noProof/>
                <w:webHidden/>
              </w:rPr>
            </w:r>
            <w:r>
              <w:rPr>
                <w:noProof/>
                <w:webHidden/>
              </w:rPr>
              <w:fldChar w:fldCharType="separate"/>
            </w:r>
            <w:r>
              <w:rPr>
                <w:noProof/>
                <w:webHidden/>
              </w:rPr>
              <w:t>42</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84" w:history="1">
            <w:r w:rsidRPr="00454383">
              <w:rPr>
                <w:rStyle w:val="Hyperlink"/>
                <w:rFonts w:eastAsia="Cambria"/>
                <w:noProof/>
              </w:rPr>
              <w:t>8.1.3</w:t>
            </w:r>
            <w:r>
              <w:rPr>
                <w:rFonts w:eastAsiaTheme="minorEastAsia" w:cstheme="minorBidi"/>
                <w:noProof/>
                <w:lang w:eastAsia="en-GB"/>
              </w:rPr>
              <w:tab/>
            </w:r>
            <w:r w:rsidRPr="00454383">
              <w:rPr>
                <w:rStyle w:val="Hyperlink"/>
                <w:rFonts w:eastAsia="Cambria"/>
                <w:noProof/>
              </w:rPr>
              <w:t>Management System Awareness</w:t>
            </w:r>
            <w:r>
              <w:rPr>
                <w:noProof/>
                <w:webHidden/>
              </w:rPr>
              <w:tab/>
            </w:r>
            <w:r>
              <w:rPr>
                <w:noProof/>
                <w:webHidden/>
              </w:rPr>
              <w:fldChar w:fldCharType="begin"/>
            </w:r>
            <w:r>
              <w:rPr>
                <w:noProof/>
                <w:webHidden/>
              </w:rPr>
              <w:instrText xml:space="preserve"> PAGEREF _Toc207955284 \h </w:instrText>
            </w:r>
            <w:r>
              <w:rPr>
                <w:noProof/>
                <w:webHidden/>
              </w:rPr>
            </w:r>
            <w:r>
              <w:rPr>
                <w:noProof/>
                <w:webHidden/>
              </w:rPr>
              <w:fldChar w:fldCharType="separate"/>
            </w:r>
            <w:r>
              <w:rPr>
                <w:noProof/>
                <w:webHidden/>
              </w:rPr>
              <w:t>42</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85" w:history="1">
            <w:r w:rsidRPr="00454383">
              <w:rPr>
                <w:rStyle w:val="Hyperlink"/>
                <w:rFonts w:eastAsia="Cambria"/>
                <w:noProof/>
              </w:rPr>
              <w:t>8.2</w:t>
            </w:r>
            <w:r>
              <w:rPr>
                <w:rFonts w:eastAsiaTheme="minorEastAsia" w:cstheme="minorBidi"/>
                <w:noProof/>
                <w:lang w:eastAsia="en-GB"/>
              </w:rPr>
              <w:tab/>
            </w:r>
            <w:r w:rsidRPr="00454383">
              <w:rPr>
                <w:rStyle w:val="Hyperlink"/>
                <w:rFonts w:eastAsia="Cambria"/>
                <w:noProof/>
              </w:rPr>
              <w:t>Management System Documentation</w:t>
            </w:r>
            <w:r>
              <w:rPr>
                <w:noProof/>
                <w:webHidden/>
              </w:rPr>
              <w:tab/>
            </w:r>
            <w:r>
              <w:rPr>
                <w:noProof/>
                <w:webHidden/>
              </w:rPr>
              <w:fldChar w:fldCharType="begin"/>
            </w:r>
            <w:r>
              <w:rPr>
                <w:noProof/>
                <w:webHidden/>
              </w:rPr>
              <w:instrText xml:space="preserve"> PAGEREF _Toc207955285 \h </w:instrText>
            </w:r>
            <w:r>
              <w:rPr>
                <w:noProof/>
                <w:webHidden/>
              </w:rPr>
            </w:r>
            <w:r>
              <w:rPr>
                <w:noProof/>
                <w:webHidden/>
              </w:rPr>
              <w:fldChar w:fldCharType="separate"/>
            </w:r>
            <w:r>
              <w:rPr>
                <w:noProof/>
                <w:webHidden/>
              </w:rPr>
              <w:t>42</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86" w:history="1">
            <w:r w:rsidRPr="00454383">
              <w:rPr>
                <w:rStyle w:val="Hyperlink"/>
                <w:rFonts w:eastAsia="Cambria"/>
                <w:noProof/>
              </w:rPr>
              <w:t>8.2.1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_Toc207955286 \h </w:instrText>
            </w:r>
            <w:r>
              <w:rPr>
                <w:noProof/>
                <w:webHidden/>
              </w:rPr>
            </w:r>
            <w:r>
              <w:rPr>
                <w:noProof/>
                <w:webHidden/>
              </w:rPr>
              <w:fldChar w:fldCharType="separate"/>
            </w:r>
            <w:r>
              <w:rPr>
                <w:noProof/>
                <w:webHidden/>
              </w:rPr>
              <w:t>42</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87" w:history="1">
            <w:r w:rsidRPr="00454383">
              <w:rPr>
                <w:rStyle w:val="Hyperlink"/>
                <w:rFonts w:eastAsia="Cambria"/>
                <w:noProof/>
              </w:rPr>
              <w:t>8.2.2</w:t>
            </w:r>
            <w:r>
              <w:rPr>
                <w:rFonts w:eastAsiaTheme="minorEastAsia" w:cstheme="minorBidi"/>
                <w:noProof/>
                <w:lang w:eastAsia="en-GB"/>
              </w:rPr>
              <w:tab/>
            </w:r>
            <w:r w:rsidRPr="00454383">
              <w:rPr>
                <w:rStyle w:val="Hyperlink"/>
                <w:rFonts w:eastAsia="Cambria"/>
                <w:noProof/>
              </w:rPr>
              <w:t>Competence and Quality</w:t>
            </w:r>
            <w:r>
              <w:rPr>
                <w:noProof/>
                <w:webHidden/>
              </w:rPr>
              <w:tab/>
            </w:r>
            <w:r>
              <w:rPr>
                <w:noProof/>
                <w:webHidden/>
              </w:rPr>
              <w:fldChar w:fldCharType="begin"/>
            </w:r>
            <w:r>
              <w:rPr>
                <w:noProof/>
                <w:webHidden/>
              </w:rPr>
              <w:instrText xml:space="preserve"> PAGEREF _Toc207955287 \h </w:instrText>
            </w:r>
            <w:r>
              <w:rPr>
                <w:noProof/>
                <w:webHidden/>
              </w:rPr>
            </w:r>
            <w:r>
              <w:rPr>
                <w:noProof/>
                <w:webHidden/>
              </w:rPr>
              <w:fldChar w:fldCharType="separate"/>
            </w:r>
            <w:r>
              <w:rPr>
                <w:noProof/>
                <w:webHidden/>
              </w:rPr>
              <w:t>43</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88" w:history="1">
            <w:r w:rsidRPr="00454383">
              <w:rPr>
                <w:rStyle w:val="Hyperlink"/>
                <w:rFonts w:eastAsia="Cambria"/>
                <w:noProof/>
              </w:rPr>
              <w:t>8.2.3</w:t>
            </w:r>
            <w:r>
              <w:rPr>
                <w:rFonts w:eastAsiaTheme="minorEastAsia" w:cstheme="minorBidi"/>
                <w:noProof/>
                <w:lang w:eastAsia="en-GB"/>
              </w:rPr>
              <w:tab/>
            </w:r>
            <w:r w:rsidRPr="00454383">
              <w:rPr>
                <w:rStyle w:val="Hyperlink"/>
                <w:rFonts w:eastAsia="Cambria"/>
                <w:noProof/>
              </w:rPr>
              <w:t>Evidence of Commitment</w:t>
            </w:r>
            <w:r>
              <w:rPr>
                <w:noProof/>
                <w:webHidden/>
              </w:rPr>
              <w:tab/>
            </w:r>
            <w:r>
              <w:rPr>
                <w:noProof/>
                <w:webHidden/>
              </w:rPr>
              <w:fldChar w:fldCharType="begin"/>
            </w:r>
            <w:r>
              <w:rPr>
                <w:noProof/>
                <w:webHidden/>
              </w:rPr>
              <w:instrText xml:space="preserve"> PAGEREF _Toc207955288 \h </w:instrText>
            </w:r>
            <w:r>
              <w:rPr>
                <w:noProof/>
                <w:webHidden/>
              </w:rPr>
            </w:r>
            <w:r>
              <w:rPr>
                <w:noProof/>
                <w:webHidden/>
              </w:rPr>
              <w:fldChar w:fldCharType="separate"/>
            </w:r>
            <w:r>
              <w:rPr>
                <w:noProof/>
                <w:webHidden/>
              </w:rPr>
              <w:t>43</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89" w:history="1">
            <w:r w:rsidRPr="00454383">
              <w:rPr>
                <w:rStyle w:val="Hyperlink"/>
                <w:rFonts w:eastAsia="Cambria"/>
                <w:noProof/>
              </w:rPr>
              <w:t>8.2.4</w:t>
            </w:r>
            <w:r>
              <w:rPr>
                <w:rFonts w:eastAsiaTheme="minorEastAsia" w:cstheme="minorBidi"/>
                <w:noProof/>
                <w:lang w:eastAsia="en-GB"/>
              </w:rPr>
              <w:tab/>
            </w:r>
            <w:r w:rsidRPr="00454383">
              <w:rPr>
                <w:rStyle w:val="Hyperlink"/>
                <w:rFonts w:eastAsia="Cambria"/>
                <w:noProof/>
              </w:rPr>
              <w:t>Documentation</w:t>
            </w:r>
            <w:r>
              <w:rPr>
                <w:noProof/>
                <w:webHidden/>
              </w:rPr>
              <w:tab/>
            </w:r>
            <w:r>
              <w:rPr>
                <w:noProof/>
                <w:webHidden/>
              </w:rPr>
              <w:fldChar w:fldCharType="begin"/>
            </w:r>
            <w:r>
              <w:rPr>
                <w:noProof/>
                <w:webHidden/>
              </w:rPr>
              <w:instrText xml:space="preserve"> PAGEREF _Toc207955289 \h </w:instrText>
            </w:r>
            <w:r>
              <w:rPr>
                <w:noProof/>
                <w:webHidden/>
              </w:rPr>
            </w:r>
            <w:r>
              <w:rPr>
                <w:noProof/>
                <w:webHidden/>
              </w:rPr>
              <w:fldChar w:fldCharType="separate"/>
            </w:r>
            <w:r>
              <w:rPr>
                <w:noProof/>
                <w:webHidden/>
              </w:rPr>
              <w:t>43</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90" w:history="1">
            <w:r w:rsidRPr="00454383">
              <w:rPr>
                <w:rStyle w:val="Hyperlink"/>
                <w:rFonts w:eastAsia="Cambria"/>
                <w:noProof/>
              </w:rPr>
              <w:t>8.2.5</w:t>
            </w:r>
            <w:r>
              <w:rPr>
                <w:rFonts w:eastAsiaTheme="minorEastAsia" w:cstheme="minorBidi"/>
                <w:noProof/>
                <w:lang w:eastAsia="en-GB"/>
              </w:rPr>
              <w:tab/>
            </w:r>
            <w:r w:rsidRPr="00454383">
              <w:rPr>
                <w:rStyle w:val="Hyperlink"/>
                <w:rFonts w:eastAsia="Cambria"/>
                <w:noProof/>
              </w:rPr>
              <w:t>Personnel Access</w:t>
            </w:r>
            <w:r>
              <w:rPr>
                <w:noProof/>
                <w:webHidden/>
              </w:rPr>
              <w:tab/>
            </w:r>
            <w:r>
              <w:rPr>
                <w:noProof/>
                <w:webHidden/>
              </w:rPr>
              <w:fldChar w:fldCharType="begin"/>
            </w:r>
            <w:r>
              <w:rPr>
                <w:noProof/>
                <w:webHidden/>
              </w:rPr>
              <w:instrText xml:space="preserve"> PAGEREF _Toc207955290 \h </w:instrText>
            </w:r>
            <w:r>
              <w:rPr>
                <w:noProof/>
                <w:webHidden/>
              </w:rPr>
            </w:r>
            <w:r>
              <w:rPr>
                <w:noProof/>
                <w:webHidden/>
              </w:rPr>
              <w:fldChar w:fldCharType="separate"/>
            </w:r>
            <w:r>
              <w:rPr>
                <w:noProof/>
                <w:webHidden/>
              </w:rPr>
              <w:t>43</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91" w:history="1">
            <w:r w:rsidRPr="00454383">
              <w:rPr>
                <w:rStyle w:val="Hyperlink"/>
                <w:rFonts w:eastAsia="Cambria"/>
                <w:noProof/>
              </w:rPr>
              <w:t>8.3</w:t>
            </w:r>
            <w:r>
              <w:rPr>
                <w:rFonts w:eastAsiaTheme="minorEastAsia" w:cstheme="minorBidi"/>
                <w:noProof/>
                <w:lang w:eastAsia="en-GB"/>
              </w:rPr>
              <w:tab/>
            </w:r>
            <w:r w:rsidRPr="00454383">
              <w:rPr>
                <w:rStyle w:val="Hyperlink"/>
                <w:rFonts w:eastAsia="Cambria"/>
                <w:noProof/>
              </w:rPr>
              <w:t>Control of Management System Documents</w:t>
            </w:r>
            <w:r>
              <w:rPr>
                <w:noProof/>
                <w:webHidden/>
              </w:rPr>
              <w:tab/>
            </w:r>
            <w:r>
              <w:rPr>
                <w:noProof/>
                <w:webHidden/>
              </w:rPr>
              <w:fldChar w:fldCharType="begin"/>
            </w:r>
            <w:r>
              <w:rPr>
                <w:noProof/>
                <w:webHidden/>
              </w:rPr>
              <w:instrText xml:space="preserve"> PAGEREF _Toc207955291 \h </w:instrText>
            </w:r>
            <w:r>
              <w:rPr>
                <w:noProof/>
                <w:webHidden/>
              </w:rPr>
            </w:r>
            <w:r>
              <w:rPr>
                <w:noProof/>
                <w:webHidden/>
              </w:rPr>
              <w:fldChar w:fldCharType="separate"/>
            </w:r>
            <w:r>
              <w:rPr>
                <w:noProof/>
                <w:webHidden/>
              </w:rPr>
              <w:t>43</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92" w:history="1">
            <w:r w:rsidRPr="00454383">
              <w:rPr>
                <w:rStyle w:val="Hyperlink"/>
                <w:rFonts w:eastAsia="Cambria"/>
                <w:noProof/>
              </w:rPr>
              <w:t>8.3.1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_Toc207955292 \h </w:instrText>
            </w:r>
            <w:r>
              <w:rPr>
                <w:noProof/>
                <w:webHidden/>
              </w:rPr>
            </w:r>
            <w:r>
              <w:rPr>
                <w:noProof/>
                <w:webHidden/>
              </w:rPr>
              <w:fldChar w:fldCharType="separate"/>
            </w:r>
            <w:r>
              <w:rPr>
                <w:noProof/>
                <w:webHidden/>
              </w:rPr>
              <w:t>43</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93" w:history="1">
            <w:r w:rsidRPr="00454383">
              <w:rPr>
                <w:rStyle w:val="Hyperlink"/>
                <w:rFonts w:eastAsia="Cambria"/>
                <w:noProof/>
              </w:rPr>
              <w:t>8.3.2</w:t>
            </w:r>
            <w:r>
              <w:rPr>
                <w:rFonts w:eastAsiaTheme="minorEastAsia" w:cstheme="minorBidi"/>
                <w:noProof/>
                <w:lang w:eastAsia="en-GB"/>
              </w:rPr>
              <w:tab/>
            </w:r>
            <w:r w:rsidRPr="00454383">
              <w:rPr>
                <w:rStyle w:val="Hyperlink"/>
                <w:rFonts w:eastAsia="Cambria"/>
                <w:noProof/>
              </w:rPr>
              <w:t>Control of Documents</w:t>
            </w:r>
            <w:r>
              <w:rPr>
                <w:noProof/>
                <w:webHidden/>
              </w:rPr>
              <w:tab/>
            </w:r>
            <w:r>
              <w:rPr>
                <w:noProof/>
                <w:webHidden/>
              </w:rPr>
              <w:fldChar w:fldCharType="begin"/>
            </w:r>
            <w:r>
              <w:rPr>
                <w:noProof/>
                <w:webHidden/>
              </w:rPr>
              <w:instrText xml:space="preserve"> PAGEREF _Toc207955293 \h </w:instrText>
            </w:r>
            <w:r>
              <w:rPr>
                <w:noProof/>
                <w:webHidden/>
              </w:rPr>
            </w:r>
            <w:r>
              <w:rPr>
                <w:noProof/>
                <w:webHidden/>
              </w:rPr>
              <w:fldChar w:fldCharType="separate"/>
            </w:r>
            <w:r>
              <w:rPr>
                <w:noProof/>
                <w:webHidden/>
              </w:rPr>
              <w:t>43</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94" w:history="1">
            <w:r w:rsidRPr="00454383">
              <w:rPr>
                <w:rStyle w:val="Hyperlink"/>
                <w:rFonts w:eastAsia="Cambria"/>
                <w:noProof/>
              </w:rPr>
              <w:t>8.4</w:t>
            </w:r>
            <w:r>
              <w:rPr>
                <w:rFonts w:eastAsiaTheme="minorEastAsia" w:cstheme="minorBidi"/>
                <w:noProof/>
                <w:lang w:eastAsia="en-GB"/>
              </w:rPr>
              <w:tab/>
            </w:r>
            <w:r w:rsidRPr="00454383">
              <w:rPr>
                <w:rStyle w:val="Hyperlink"/>
                <w:rFonts w:eastAsia="Cambria"/>
                <w:noProof/>
              </w:rPr>
              <w:t>Control of Records</w:t>
            </w:r>
            <w:r>
              <w:rPr>
                <w:noProof/>
                <w:webHidden/>
              </w:rPr>
              <w:tab/>
            </w:r>
            <w:r>
              <w:rPr>
                <w:noProof/>
                <w:webHidden/>
              </w:rPr>
              <w:fldChar w:fldCharType="begin"/>
            </w:r>
            <w:r>
              <w:rPr>
                <w:noProof/>
                <w:webHidden/>
              </w:rPr>
              <w:instrText xml:space="preserve"> PAGEREF _Toc207955294 \h </w:instrText>
            </w:r>
            <w:r>
              <w:rPr>
                <w:noProof/>
                <w:webHidden/>
              </w:rPr>
            </w:r>
            <w:r>
              <w:rPr>
                <w:noProof/>
                <w:webHidden/>
              </w:rPr>
              <w:fldChar w:fldCharType="separate"/>
            </w:r>
            <w:r>
              <w:rPr>
                <w:noProof/>
                <w:webHidden/>
              </w:rPr>
              <w:t>44</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95" w:history="1">
            <w:r w:rsidRPr="00454383">
              <w:rPr>
                <w:rStyle w:val="Hyperlink"/>
                <w:rFonts w:eastAsia="Cambria"/>
                <w:noProof/>
              </w:rPr>
              <w:t>8.4.1</w:t>
            </w:r>
            <w:r>
              <w:rPr>
                <w:rFonts w:eastAsiaTheme="minorEastAsia" w:cstheme="minorBidi"/>
                <w:noProof/>
                <w:lang w:eastAsia="en-GB"/>
              </w:rPr>
              <w:tab/>
            </w:r>
            <w:r w:rsidRPr="00454383">
              <w:rPr>
                <w:rStyle w:val="Hyperlink"/>
                <w:rFonts w:eastAsia="Cambria"/>
                <w:noProof/>
              </w:rPr>
              <w:t>Creation of Records</w:t>
            </w:r>
            <w:r>
              <w:rPr>
                <w:noProof/>
                <w:webHidden/>
              </w:rPr>
              <w:tab/>
            </w:r>
            <w:r>
              <w:rPr>
                <w:noProof/>
                <w:webHidden/>
              </w:rPr>
              <w:fldChar w:fldCharType="begin"/>
            </w:r>
            <w:r>
              <w:rPr>
                <w:noProof/>
                <w:webHidden/>
              </w:rPr>
              <w:instrText xml:space="preserve"> PAGEREF _Toc207955295 \h </w:instrText>
            </w:r>
            <w:r>
              <w:rPr>
                <w:noProof/>
                <w:webHidden/>
              </w:rPr>
            </w:r>
            <w:r>
              <w:rPr>
                <w:noProof/>
                <w:webHidden/>
              </w:rPr>
              <w:fldChar w:fldCharType="separate"/>
            </w:r>
            <w:r>
              <w:rPr>
                <w:noProof/>
                <w:webHidden/>
              </w:rPr>
              <w:t>44</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96" w:history="1">
            <w:r w:rsidRPr="00454383">
              <w:rPr>
                <w:rStyle w:val="Hyperlink"/>
                <w:rFonts w:eastAsia="Cambria"/>
                <w:noProof/>
              </w:rPr>
              <w:t>8.4.2</w:t>
            </w:r>
            <w:r>
              <w:rPr>
                <w:rFonts w:eastAsiaTheme="minorEastAsia" w:cstheme="minorBidi"/>
                <w:noProof/>
                <w:lang w:eastAsia="en-GB"/>
              </w:rPr>
              <w:tab/>
            </w:r>
            <w:r w:rsidRPr="00454383">
              <w:rPr>
                <w:rStyle w:val="Hyperlink"/>
                <w:rFonts w:eastAsia="Cambria"/>
                <w:noProof/>
              </w:rPr>
              <w:t>Amendment of Records</w:t>
            </w:r>
            <w:r>
              <w:rPr>
                <w:noProof/>
                <w:webHidden/>
              </w:rPr>
              <w:tab/>
            </w:r>
            <w:r>
              <w:rPr>
                <w:noProof/>
                <w:webHidden/>
              </w:rPr>
              <w:fldChar w:fldCharType="begin"/>
            </w:r>
            <w:r>
              <w:rPr>
                <w:noProof/>
                <w:webHidden/>
              </w:rPr>
              <w:instrText xml:space="preserve"> PAGEREF _Toc207955296 \h </w:instrText>
            </w:r>
            <w:r>
              <w:rPr>
                <w:noProof/>
                <w:webHidden/>
              </w:rPr>
            </w:r>
            <w:r>
              <w:rPr>
                <w:noProof/>
                <w:webHidden/>
              </w:rPr>
              <w:fldChar w:fldCharType="separate"/>
            </w:r>
            <w:r>
              <w:rPr>
                <w:noProof/>
                <w:webHidden/>
              </w:rPr>
              <w:t>44</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97" w:history="1">
            <w:r w:rsidRPr="00454383">
              <w:rPr>
                <w:rStyle w:val="Hyperlink"/>
                <w:rFonts w:eastAsia="Cambria"/>
                <w:noProof/>
              </w:rPr>
              <w:t>8.4.3</w:t>
            </w:r>
            <w:r>
              <w:rPr>
                <w:rFonts w:eastAsiaTheme="minorEastAsia" w:cstheme="minorBidi"/>
                <w:noProof/>
                <w:lang w:eastAsia="en-GB"/>
              </w:rPr>
              <w:tab/>
            </w:r>
            <w:r w:rsidRPr="00454383">
              <w:rPr>
                <w:rStyle w:val="Hyperlink"/>
                <w:rFonts w:eastAsia="Cambria"/>
                <w:noProof/>
              </w:rPr>
              <w:t>Retention of Records</w:t>
            </w:r>
            <w:r>
              <w:rPr>
                <w:noProof/>
                <w:webHidden/>
              </w:rPr>
              <w:tab/>
            </w:r>
            <w:r>
              <w:rPr>
                <w:noProof/>
                <w:webHidden/>
              </w:rPr>
              <w:fldChar w:fldCharType="begin"/>
            </w:r>
            <w:r>
              <w:rPr>
                <w:noProof/>
                <w:webHidden/>
              </w:rPr>
              <w:instrText xml:space="preserve"> PAGEREF _Toc207955297 \h </w:instrText>
            </w:r>
            <w:r>
              <w:rPr>
                <w:noProof/>
                <w:webHidden/>
              </w:rPr>
            </w:r>
            <w:r>
              <w:rPr>
                <w:noProof/>
                <w:webHidden/>
              </w:rPr>
              <w:fldChar w:fldCharType="separate"/>
            </w:r>
            <w:r>
              <w:rPr>
                <w:noProof/>
                <w:webHidden/>
              </w:rPr>
              <w:t>44</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298" w:history="1">
            <w:r w:rsidRPr="00454383">
              <w:rPr>
                <w:rStyle w:val="Hyperlink"/>
                <w:rFonts w:eastAsia="Cambria"/>
                <w:noProof/>
              </w:rPr>
              <w:t>8.5</w:t>
            </w:r>
            <w:r>
              <w:rPr>
                <w:rFonts w:eastAsiaTheme="minorEastAsia" w:cstheme="minorBidi"/>
                <w:noProof/>
                <w:lang w:eastAsia="en-GB"/>
              </w:rPr>
              <w:tab/>
            </w:r>
            <w:r w:rsidRPr="00454383">
              <w:rPr>
                <w:rStyle w:val="Hyperlink"/>
                <w:rFonts w:eastAsia="Cambria"/>
                <w:noProof/>
              </w:rPr>
              <w:t>Actions to Address Risks and Opportunities for Improvement</w:t>
            </w:r>
            <w:r>
              <w:rPr>
                <w:noProof/>
                <w:webHidden/>
              </w:rPr>
              <w:tab/>
            </w:r>
            <w:r>
              <w:rPr>
                <w:noProof/>
                <w:webHidden/>
              </w:rPr>
              <w:fldChar w:fldCharType="begin"/>
            </w:r>
            <w:r>
              <w:rPr>
                <w:noProof/>
                <w:webHidden/>
              </w:rPr>
              <w:instrText xml:space="preserve"> PAGEREF _Toc207955298 \h </w:instrText>
            </w:r>
            <w:r>
              <w:rPr>
                <w:noProof/>
                <w:webHidden/>
              </w:rPr>
            </w:r>
            <w:r>
              <w:rPr>
                <w:noProof/>
                <w:webHidden/>
              </w:rPr>
              <w:fldChar w:fldCharType="separate"/>
            </w:r>
            <w:r>
              <w:rPr>
                <w:noProof/>
                <w:webHidden/>
              </w:rPr>
              <w:t>44</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299" w:history="1">
            <w:r w:rsidRPr="00454383">
              <w:rPr>
                <w:rStyle w:val="Hyperlink"/>
                <w:rFonts w:eastAsia="Cambria"/>
                <w:noProof/>
              </w:rPr>
              <w:t>8.5.1</w:t>
            </w:r>
            <w:r>
              <w:rPr>
                <w:rFonts w:eastAsiaTheme="minorEastAsia" w:cstheme="minorBidi"/>
                <w:noProof/>
                <w:lang w:eastAsia="en-GB"/>
              </w:rPr>
              <w:tab/>
            </w:r>
            <w:r w:rsidRPr="00454383">
              <w:rPr>
                <w:rStyle w:val="Hyperlink"/>
                <w:rFonts w:eastAsia="Cambria"/>
                <w:noProof/>
              </w:rPr>
              <w:t>Identification of Risks and Opportunities</w:t>
            </w:r>
            <w:r>
              <w:rPr>
                <w:noProof/>
                <w:webHidden/>
              </w:rPr>
              <w:tab/>
            </w:r>
            <w:r>
              <w:rPr>
                <w:noProof/>
                <w:webHidden/>
              </w:rPr>
              <w:fldChar w:fldCharType="begin"/>
            </w:r>
            <w:r>
              <w:rPr>
                <w:noProof/>
                <w:webHidden/>
              </w:rPr>
              <w:instrText xml:space="preserve"> PAGEREF _Toc207955299 \h </w:instrText>
            </w:r>
            <w:r>
              <w:rPr>
                <w:noProof/>
                <w:webHidden/>
              </w:rPr>
            </w:r>
            <w:r>
              <w:rPr>
                <w:noProof/>
                <w:webHidden/>
              </w:rPr>
              <w:fldChar w:fldCharType="separate"/>
            </w:r>
            <w:r>
              <w:rPr>
                <w:noProof/>
                <w:webHidden/>
              </w:rPr>
              <w:t>44</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300" w:history="1">
            <w:r w:rsidRPr="00454383">
              <w:rPr>
                <w:rStyle w:val="Hyperlink"/>
                <w:rFonts w:eastAsia="Cambria"/>
                <w:noProof/>
              </w:rPr>
              <w:t>8.5.2</w:t>
            </w:r>
            <w:r>
              <w:rPr>
                <w:rFonts w:eastAsiaTheme="minorEastAsia" w:cstheme="minorBidi"/>
                <w:noProof/>
                <w:lang w:eastAsia="en-GB"/>
              </w:rPr>
              <w:tab/>
            </w:r>
            <w:r w:rsidRPr="00454383">
              <w:rPr>
                <w:rStyle w:val="Hyperlink"/>
                <w:rFonts w:eastAsia="Cambria"/>
                <w:noProof/>
              </w:rPr>
              <w:t>Acting on Risks and Opportunities</w:t>
            </w:r>
            <w:r>
              <w:rPr>
                <w:noProof/>
                <w:webHidden/>
              </w:rPr>
              <w:tab/>
            </w:r>
            <w:r>
              <w:rPr>
                <w:noProof/>
                <w:webHidden/>
              </w:rPr>
              <w:fldChar w:fldCharType="begin"/>
            </w:r>
            <w:r>
              <w:rPr>
                <w:noProof/>
                <w:webHidden/>
              </w:rPr>
              <w:instrText xml:space="preserve"> PAGEREF _Toc207955300 \h </w:instrText>
            </w:r>
            <w:r>
              <w:rPr>
                <w:noProof/>
                <w:webHidden/>
              </w:rPr>
            </w:r>
            <w:r>
              <w:rPr>
                <w:noProof/>
                <w:webHidden/>
              </w:rPr>
              <w:fldChar w:fldCharType="separate"/>
            </w:r>
            <w:r>
              <w:rPr>
                <w:noProof/>
                <w:webHidden/>
              </w:rPr>
              <w:t>45</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301" w:history="1">
            <w:r w:rsidRPr="00454383">
              <w:rPr>
                <w:rStyle w:val="Hyperlink"/>
                <w:rFonts w:eastAsia="Cambria"/>
                <w:noProof/>
              </w:rPr>
              <w:t>8.6</w:t>
            </w:r>
            <w:r>
              <w:rPr>
                <w:rFonts w:eastAsiaTheme="minorEastAsia" w:cstheme="minorBidi"/>
                <w:noProof/>
                <w:lang w:eastAsia="en-GB"/>
              </w:rPr>
              <w:tab/>
            </w:r>
            <w:r w:rsidRPr="00454383">
              <w:rPr>
                <w:rStyle w:val="Hyperlink"/>
                <w:rFonts w:eastAsia="Cambria"/>
                <w:noProof/>
              </w:rPr>
              <w:t>Improvement</w:t>
            </w:r>
            <w:r>
              <w:rPr>
                <w:noProof/>
                <w:webHidden/>
              </w:rPr>
              <w:tab/>
            </w:r>
            <w:r>
              <w:rPr>
                <w:noProof/>
                <w:webHidden/>
              </w:rPr>
              <w:fldChar w:fldCharType="begin"/>
            </w:r>
            <w:r>
              <w:rPr>
                <w:noProof/>
                <w:webHidden/>
              </w:rPr>
              <w:instrText xml:space="preserve"> PAGEREF _Toc207955301 \h </w:instrText>
            </w:r>
            <w:r>
              <w:rPr>
                <w:noProof/>
                <w:webHidden/>
              </w:rPr>
            </w:r>
            <w:r>
              <w:rPr>
                <w:noProof/>
                <w:webHidden/>
              </w:rPr>
              <w:fldChar w:fldCharType="separate"/>
            </w:r>
            <w:r>
              <w:rPr>
                <w:noProof/>
                <w:webHidden/>
              </w:rPr>
              <w:t>45</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302" w:history="1">
            <w:r w:rsidRPr="00454383">
              <w:rPr>
                <w:rStyle w:val="Hyperlink"/>
                <w:rFonts w:eastAsia="Cambria"/>
                <w:noProof/>
              </w:rPr>
              <w:t>8.6.1</w:t>
            </w:r>
            <w:r>
              <w:rPr>
                <w:rFonts w:eastAsiaTheme="minorEastAsia" w:cstheme="minorBidi"/>
                <w:noProof/>
                <w:lang w:eastAsia="en-GB"/>
              </w:rPr>
              <w:tab/>
            </w:r>
            <w:r w:rsidRPr="00454383">
              <w:rPr>
                <w:rStyle w:val="Hyperlink"/>
                <w:rFonts w:eastAsia="Cambria"/>
                <w:noProof/>
              </w:rPr>
              <w:t>Continual Improvement</w:t>
            </w:r>
            <w:r>
              <w:rPr>
                <w:noProof/>
                <w:webHidden/>
              </w:rPr>
              <w:tab/>
            </w:r>
            <w:r>
              <w:rPr>
                <w:noProof/>
                <w:webHidden/>
              </w:rPr>
              <w:fldChar w:fldCharType="begin"/>
            </w:r>
            <w:r>
              <w:rPr>
                <w:noProof/>
                <w:webHidden/>
              </w:rPr>
              <w:instrText xml:space="preserve"> PAGEREF _Toc207955302 \h </w:instrText>
            </w:r>
            <w:r>
              <w:rPr>
                <w:noProof/>
                <w:webHidden/>
              </w:rPr>
            </w:r>
            <w:r>
              <w:rPr>
                <w:noProof/>
                <w:webHidden/>
              </w:rPr>
              <w:fldChar w:fldCharType="separate"/>
            </w:r>
            <w:r>
              <w:rPr>
                <w:noProof/>
                <w:webHidden/>
              </w:rPr>
              <w:t>45</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303" w:history="1">
            <w:r w:rsidRPr="00454383">
              <w:rPr>
                <w:rStyle w:val="Hyperlink"/>
                <w:rFonts w:eastAsia="Cambria"/>
                <w:noProof/>
              </w:rPr>
              <w:t>8.6.2</w:t>
            </w:r>
            <w:r>
              <w:rPr>
                <w:rFonts w:eastAsiaTheme="minorEastAsia" w:cstheme="minorBidi"/>
                <w:noProof/>
                <w:lang w:eastAsia="en-GB"/>
              </w:rPr>
              <w:tab/>
            </w:r>
            <w:r w:rsidRPr="00454383">
              <w:rPr>
                <w:rStyle w:val="Hyperlink"/>
                <w:rFonts w:eastAsia="Cambria"/>
                <w:noProof/>
              </w:rPr>
              <w:t>Laboratory, Patients, User, and Personnel Feedback</w:t>
            </w:r>
            <w:r>
              <w:rPr>
                <w:noProof/>
                <w:webHidden/>
              </w:rPr>
              <w:tab/>
            </w:r>
            <w:r>
              <w:rPr>
                <w:noProof/>
                <w:webHidden/>
              </w:rPr>
              <w:fldChar w:fldCharType="begin"/>
            </w:r>
            <w:r>
              <w:rPr>
                <w:noProof/>
                <w:webHidden/>
              </w:rPr>
              <w:instrText xml:space="preserve"> PAGEREF _Toc207955303 \h </w:instrText>
            </w:r>
            <w:r>
              <w:rPr>
                <w:noProof/>
                <w:webHidden/>
              </w:rPr>
            </w:r>
            <w:r>
              <w:rPr>
                <w:noProof/>
                <w:webHidden/>
              </w:rPr>
              <w:fldChar w:fldCharType="separate"/>
            </w:r>
            <w:r>
              <w:rPr>
                <w:noProof/>
                <w:webHidden/>
              </w:rPr>
              <w:t>45</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304" w:history="1">
            <w:r w:rsidRPr="00454383">
              <w:rPr>
                <w:rStyle w:val="Hyperlink"/>
                <w:rFonts w:eastAsia="Cambria"/>
                <w:noProof/>
              </w:rPr>
              <w:t>8.7</w:t>
            </w:r>
            <w:r>
              <w:rPr>
                <w:rFonts w:eastAsiaTheme="minorEastAsia" w:cstheme="minorBidi"/>
                <w:noProof/>
                <w:lang w:eastAsia="en-GB"/>
              </w:rPr>
              <w:tab/>
            </w:r>
            <w:r w:rsidRPr="00454383">
              <w:rPr>
                <w:rStyle w:val="Hyperlink"/>
                <w:rFonts w:eastAsia="Cambria"/>
                <w:noProof/>
              </w:rPr>
              <w:t>Nonconformities and Corrective Actions</w:t>
            </w:r>
            <w:r>
              <w:rPr>
                <w:noProof/>
                <w:webHidden/>
              </w:rPr>
              <w:tab/>
            </w:r>
            <w:r>
              <w:rPr>
                <w:noProof/>
                <w:webHidden/>
              </w:rPr>
              <w:fldChar w:fldCharType="begin"/>
            </w:r>
            <w:r>
              <w:rPr>
                <w:noProof/>
                <w:webHidden/>
              </w:rPr>
              <w:instrText xml:space="preserve"> PAGEREF _Toc207955304 \h </w:instrText>
            </w:r>
            <w:r>
              <w:rPr>
                <w:noProof/>
                <w:webHidden/>
              </w:rPr>
            </w:r>
            <w:r>
              <w:rPr>
                <w:noProof/>
                <w:webHidden/>
              </w:rPr>
              <w:fldChar w:fldCharType="separate"/>
            </w:r>
            <w:r>
              <w:rPr>
                <w:noProof/>
                <w:webHidden/>
              </w:rPr>
              <w:t>45</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305" w:history="1">
            <w:r w:rsidRPr="00454383">
              <w:rPr>
                <w:rStyle w:val="Hyperlink"/>
                <w:rFonts w:eastAsia="Cambria"/>
                <w:noProof/>
              </w:rPr>
              <w:t>8.7.1</w:t>
            </w:r>
            <w:r>
              <w:rPr>
                <w:rFonts w:eastAsiaTheme="minorEastAsia" w:cstheme="minorBidi"/>
                <w:noProof/>
                <w:lang w:eastAsia="en-GB"/>
              </w:rPr>
              <w:tab/>
            </w:r>
            <w:r w:rsidRPr="00454383">
              <w:rPr>
                <w:rStyle w:val="Hyperlink"/>
                <w:rFonts w:eastAsia="Cambria"/>
                <w:noProof/>
              </w:rPr>
              <w:t>Actions When Nonconformity Occurs</w:t>
            </w:r>
            <w:r>
              <w:rPr>
                <w:noProof/>
                <w:webHidden/>
              </w:rPr>
              <w:tab/>
            </w:r>
            <w:r>
              <w:rPr>
                <w:noProof/>
                <w:webHidden/>
              </w:rPr>
              <w:fldChar w:fldCharType="begin"/>
            </w:r>
            <w:r>
              <w:rPr>
                <w:noProof/>
                <w:webHidden/>
              </w:rPr>
              <w:instrText xml:space="preserve"> PAGEREF _Toc207955305 \h </w:instrText>
            </w:r>
            <w:r>
              <w:rPr>
                <w:noProof/>
                <w:webHidden/>
              </w:rPr>
            </w:r>
            <w:r>
              <w:rPr>
                <w:noProof/>
                <w:webHidden/>
              </w:rPr>
              <w:fldChar w:fldCharType="separate"/>
            </w:r>
            <w:r>
              <w:rPr>
                <w:noProof/>
                <w:webHidden/>
              </w:rPr>
              <w:t>45</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306" w:history="1">
            <w:r w:rsidRPr="00454383">
              <w:rPr>
                <w:rStyle w:val="Hyperlink"/>
                <w:rFonts w:eastAsia="Cambria"/>
                <w:noProof/>
              </w:rPr>
              <w:t>8.7.2</w:t>
            </w:r>
            <w:r>
              <w:rPr>
                <w:rFonts w:eastAsiaTheme="minorEastAsia" w:cstheme="minorBidi"/>
                <w:noProof/>
                <w:lang w:eastAsia="en-GB"/>
              </w:rPr>
              <w:tab/>
            </w:r>
            <w:r w:rsidRPr="00454383">
              <w:rPr>
                <w:rStyle w:val="Hyperlink"/>
                <w:rFonts w:eastAsia="Cambria"/>
                <w:noProof/>
              </w:rPr>
              <w:t>Corrective Action Effectiveness</w:t>
            </w:r>
            <w:r>
              <w:rPr>
                <w:noProof/>
                <w:webHidden/>
              </w:rPr>
              <w:tab/>
            </w:r>
            <w:r>
              <w:rPr>
                <w:noProof/>
                <w:webHidden/>
              </w:rPr>
              <w:fldChar w:fldCharType="begin"/>
            </w:r>
            <w:r>
              <w:rPr>
                <w:noProof/>
                <w:webHidden/>
              </w:rPr>
              <w:instrText xml:space="preserve"> PAGEREF _Toc207955306 \h </w:instrText>
            </w:r>
            <w:r>
              <w:rPr>
                <w:noProof/>
                <w:webHidden/>
              </w:rPr>
            </w:r>
            <w:r>
              <w:rPr>
                <w:noProof/>
                <w:webHidden/>
              </w:rPr>
              <w:fldChar w:fldCharType="separate"/>
            </w:r>
            <w:r>
              <w:rPr>
                <w:noProof/>
                <w:webHidden/>
              </w:rPr>
              <w:t>46</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307" w:history="1">
            <w:r w:rsidRPr="00454383">
              <w:rPr>
                <w:rStyle w:val="Hyperlink"/>
                <w:rFonts w:eastAsia="Cambria"/>
                <w:noProof/>
              </w:rPr>
              <w:t>8.7.3</w:t>
            </w:r>
            <w:r>
              <w:rPr>
                <w:rFonts w:eastAsiaTheme="minorEastAsia" w:cstheme="minorBidi"/>
                <w:noProof/>
                <w:lang w:eastAsia="en-GB"/>
              </w:rPr>
              <w:tab/>
            </w:r>
            <w:r w:rsidRPr="00454383">
              <w:rPr>
                <w:rStyle w:val="Hyperlink"/>
                <w:rFonts w:eastAsia="Cambria"/>
                <w:noProof/>
              </w:rPr>
              <w:t>Records of Nonconformities and Corrective Actions</w:t>
            </w:r>
            <w:r>
              <w:rPr>
                <w:noProof/>
                <w:webHidden/>
              </w:rPr>
              <w:tab/>
            </w:r>
            <w:r>
              <w:rPr>
                <w:noProof/>
                <w:webHidden/>
              </w:rPr>
              <w:fldChar w:fldCharType="begin"/>
            </w:r>
            <w:r>
              <w:rPr>
                <w:noProof/>
                <w:webHidden/>
              </w:rPr>
              <w:instrText xml:space="preserve"> PAGEREF _Toc207955307 \h </w:instrText>
            </w:r>
            <w:r>
              <w:rPr>
                <w:noProof/>
                <w:webHidden/>
              </w:rPr>
            </w:r>
            <w:r>
              <w:rPr>
                <w:noProof/>
                <w:webHidden/>
              </w:rPr>
              <w:fldChar w:fldCharType="separate"/>
            </w:r>
            <w:r>
              <w:rPr>
                <w:noProof/>
                <w:webHidden/>
              </w:rPr>
              <w:t>46</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308" w:history="1">
            <w:r w:rsidRPr="00454383">
              <w:rPr>
                <w:rStyle w:val="Hyperlink"/>
                <w:rFonts w:eastAsia="Cambria"/>
                <w:noProof/>
              </w:rPr>
              <w:t>8.8</w:t>
            </w:r>
            <w:r>
              <w:rPr>
                <w:rFonts w:eastAsiaTheme="minorEastAsia" w:cstheme="minorBidi"/>
                <w:noProof/>
                <w:lang w:eastAsia="en-GB"/>
              </w:rPr>
              <w:tab/>
            </w:r>
            <w:r w:rsidRPr="00454383">
              <w:rPr>
                <w:rStyle w:val="Hyperlink"/>
                <w:rFonts w:eastAsia="Cambria"/>
                <w:noProof/>
              </w:rPr>
              <w:t>Evaluations</w:t>
            </w:r>
            <w:r>
              <w:rPr>
                <w:noProof/>
                <w:webHidden/>
              </w:rPr>
              <w:tab/>
            </w:r>
            <w:r>
              <w:rPr>
                <w:noProof/>
                <w:webHidden/>
              </w:rPr>
              <w:fldChar w:fldCharType="begin"/>
            </w:r>
            <w:r>
              <w:rPr>
                <w:noProof/>
                <w:webHidden/>
              </w:rPr>
              <w:instrText xml:space="preserve"> PAGEREF _Toc207955308 \h </w:instrText>
            </w:r>
            <w:r>
              <w:rPr>
                <w:noProof/>
                <w:webHidden/>
              </w:rPr>
            </w:r>
            <w:r>
              <w:rPr>
                <w:noProof/>
                <w:webHidden/>
              </w:rPr>
              <w:fldChar w:fldCharType="separate"/>
            </w:r>
            <w:r>
              <w:rPr>
                <w:noProof/>
                <w:webHidden/>
              </w:rPr>
              <w:t>46</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309" w:history="1">
            <w:r w:rsidRPr="00454383">
              <w:rPr>
                <w:rStyle w:val="Hyperlink"/>
                <w:rFonts w:eastAsia="Cambria"/>
                <w:noProof/>
              </w:rPr>
              <w:t>8.8.1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_Toc207955309 \h </w:instrText>
            </w:r>
            <w:r>
              <w:rPr>
                <w:noProof/>
                <w:webHidden/>
              </w:rPr>
            </w:r>
            <w:r>
              <w:rPr>
                <w:noProof/>
                <w:webHidden/>
              </w:rPr>
              <w:fldChar w:fldCharType="separate"/>
            </w:r>
            <w:r>
              <w:rPr>
                <w:noProof/>
                <w:webHidden/>
              </w:rPr>
              <w:t>46</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310" w:history="1">
            <w:r w:rsidRPr="00454383">
              <w:rPr>
                <w:rStyle w:val="Hyperlink"/>
                <w:rFonts w:eastAsia="Cambria"/>
                <w:noProof/>
              </w:rPr>
              <w:t>8.8.2</w:t>
            </w:r>
            <w:r>
              <w:rPr>
                <w:rFonts w:eastAsiaTheme="minorEastAsia" w:cstheme="minorBidi"/>
                <w:noProof/>
                <w:lang w:eastAsia="en-GB"/>
              </w:rPr>
              <w:tab/>
            </w:r>
            <w:r w:rsidRPr="00454383">
              <w:rPr>
                <w:rStyle w:val="Hyperlink"/>
                <w:rFonts w:eastAsia="Cambria"/>
                <w:noProof/>
              </w:rPr>
              <w:t>Quality Indicators</w:t>
            </w:r>
            <w:r>
              <w:rPr>
                <w:noProof/>
                <w:webHidden/>
              </w:rPr>
              <w:tab/>
            </w:r>
            <w:r>
              <w:rPr>
                <w:noProof/>
                <w:webHidden/>
              </w:rPr>
              <w:fldChar w:fldCharType="begin"/>
            </w:r>
            <w:r>
              <w:rPr>
                <w:noProof/>
                <w:webHidden/>
              </w:rPr>
              <w:instrText xml:space="preserve"> PAGEREF _Toc207955310 \h </w:instrText>
            </w:r>
            <w:r>
              <w:rPr>
                <w:noProof/>
                <w:webHidden/>
              </w:rPr>
            </w:r>
            <w:r>
              <w:rPr>
                <w:noProof/>
                <w:webHidden/>
              </w:rPr>
              <w:fldChar w:fldCharType="separate"/>
            </w:r>
            <w:r>
              <w:rPr>
                <w:noProof/>
                <w:webHidden/>
              </w:rPr>
              <w:t>46</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311" w:history="1">
            <w:r w:rsidRPr="00454383">
              <w:rPr>
                <w:rStyle w:val="Hyperlink"/>
                <w:rFonts w:eastAsia="Cambria"/>
                <w:noProof/>
              </w:rPr>
              <w:t>8.8.3</w:t>
            </w:r>
            <w:r>
              <w:rPr>
                <w:rFonts w:eastAsiaTheme="minorEastAsia" w:cstheme="minorBidi"/>
                <w:noProof/>
                <w:lang w:eastAsia="en-GB"/>
              </w:rPr>
              <w:tab/>
            </w:r>
            <w:r w:rsidRPr="00454383">
              <w:rPr>
                <w:rStyle w:val="Hyperlink"/>
                <w:rFonts w:eastAsia="Cambria"/>
                <w:noProof/>
              </w:rPr>
              <w:t>Internal Audits</w:t>
            </w:r>
            <w:r>
              <w:rPr>
                <w:noProof/>
                <w:webHidden/>
              </w:rPr>
              <w:tab/>
            </w:r>
            <w:r>
              <w:rPr>
                <w:noProof/>
                <w:webHidden/>
              </w:rPr>
              <w:fldChar w:fldCharType="begin"/>
            </w:r>
            <w:r>
              <w:rPr>
                <w:noProof/>
                <w:webHidden/>
              </w:rPr>
              <w:instrText xml:space="preserve"> PAGEREF _Toc207955311 \h </w:instrText>
            </w:r>
            <w:r>
              <w:rPr>
                <w:noProof/>
                <w:webHidden/>
              </w:rPr>
            </w:r>
            <w:r>
              <w:rPr>
                <w:noProof/>
                <w:webHidden/>
              </w:rPr>
              <w:fldChar w:fldCharType="separate"/>
            </w:r>
            <w:r>
              <w:rPr>
                <w:noProof/>
                <w:webHidden/>
              </w:rPr>
              <w:t>46</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312" w:history="1">
            <w:r w:rsidRPr="00454383">
              <w:rPr>
                <w:rStyle w:val="Hyperlink"/>
                <w:rFonts w:eastAsia="Cambria"/>
                <w:noProof/>
              </w:rPr>
              <w:t>8.9</w:t>
            </w:r>
            <w:r>
              <w:rPr>
                <w:rFonts w:eastAsiaTheme="minorEastAsia" w:cstheme="minorBidi"/>
                <w:noProof/>
                <w:lang w:eastAsia="en-GB"/>
              </w:rPr>
              <w:tab/>
            </w:r>
            <w:r w:rsidRPr="00454383">
              <w:rPr>
                <w:rStyle w:val="Hyperlink"/>
                <w:rFonts w:eastAsia="Cambria"/>
                <w:noProof/>
              </w:rPr>
              <w:t>Management Reviews</w:t>
            </w:r>
            <w:r>
              <w:rPr>
                <w:noProof/>
                <w:webHidden/>
              </w:rPr>
              <w:tab/>
            </w:r>
            <w:r>
              <w:rPr>
                <w:noProof/>
                <w:webHidden/>
              </w:rPr>
              <w:fldChar w:fldCharType="begin"/>
            </w:r>
            <w:r>
              <w:rPr>
                <w:noProof/>
                <w:webHidden/>
              </w:rPr>
              <w:instrText xml:space="preserve"> PAGEREF _Toc207955312 \h </w:instrText>
            </w:r>
            <w:r>
              <w:rPr>
                <w:noProof/>
                <w:webHidden/>
              </w:rPr>
            </w:r>
            <w:r>
              <w:rPr>
                <w:noProof/>
                <w:webHidden/>
              </w:rPr>
              <w:fldChar w:fldCharType="separate"/>
            </w:r>
            <w:r>
              <w:rPr>
                <w:noProof/>
                <w:webHidden/>
              </w:rPr>
              <w:t>47</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313" w:history="1">
            <w:r w:rsidRPr="00454383">
              <w:rPr>
                <w:rStyle w:val="Hyperlink"/>
                <w:rFonts w:eastAsia="Cambria"/>
                <w:noProof/>
              </w:rPr>
              <w:t>8.9.1</w:t>
            </w:r>
            <w:r>
              <w:rPr>
                <w:rFonts w:eastAsiaTheme="minorEastAsia" w:cstheme="minorBidi"/>
                <w:noProof/>
                <w:lang w:eastAsia="en-GB"/>
              </w:rPr>
              <w:tab/>
            </w:r>
            <w:r w:rsidRPr="00454383">
              <w:rPr>
                <w:rStyle w:val="Hyperlink"/>
                <w:rFonts w:eastAsia="Cambria"/>
                <w:noProof/>
              </w:rPr>
              <w:t>General Requirements</w:t>
            </w:r>
            <w:r>
              <w:rPr>
                <w:noProof/>
                <w:webHidden/>
              </w:rPr>
              <w:tab/>
            </w:r>
            <w:r>
              <w:rPr>
                <w:noProof/>
                <w:webHidden/>
              </w:rPr>
              <w:fldChar w:fldCharType="begin"/>
            </w:r>
            <w:r>
              <w:rPr>
                <w:noProof/>
                <w:webHidden/>
              </w:rPr>
              <w:instrText xml:space="preserve"> PAGEREF _Toc207955313 \h </w:instrText>
            </w:r>
            <w:r>
              <w:rPr>
                <w:noProof/>
                <w:webHidden/>
              </w:rPr>
            </w:r>
            <w:r>
              <w:rPr>
                <w:noProof/>
                <w:webHidden/>
              </w:rPr>
              <w:fldChar w:fldCharType="separate"/>
            </w:r>
            <w:r>
              <w:rPr>
                <w:noProof/>
                <w:webHidden/>
              </w:rPr>
              <w:t>47</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314" w:history="1">
            <w:r w:rsidRPr="00454383">
              <w:rPr>
                <w:rStyle w:val="Hyperlink"/>
                <w:rFonts w:eastAsia="Cambria"/>
                <w:noProof/>
              </w:rPr>
              <w:t>8.9.2</w:t>
            </w:r>
            <w:r>
              <w:rPr>
                <w:rFonts w:eastAsiaTheme="minorEastAsia" w:cstheme="minorBidi"/>
                <w:noProof/>
                <w:lang w:eastAsia="en-GB"/>
              </w:rPr>
              <w:tab/>
            </w:r>
            <w:r w:rsidRPr="00454383">
              <w:rPr>
                <w:rStyle w:val="Hyperlink"/>
                <w:rFonts w:eastAsia="Cambria"/>
                <w:noProof/>
              </w:rPr>
              <w:t>Review Input</w:t>
            </w:r>
            <w:r>
              <w:rPr>
                <w:noProof/>
                <w:webHidden/>
              </w:rPr>
              <w:tab/>
            </w:r>
            <w:r>
              <w:rPr>
                <w:noProof/>
                <w:webHidden/>
              </w:rPr>
              <w:fldChar w:fldCharType="begin"/>
            </w:r>
            <w:r>
              <w:rPr>
                <w:noProof/>
                <w:webHidden/>
              </w:rPr>
              <w:instrText xml:space="preserve"> PAGEREF _Toc207955314 \h </w:instrText>
            </w:r>
            <w:r>
              <w:rPr>
                <w:noProof/>
                <w:webHidden/>
              </w:rPr>
            </w:r>
            <w:r>
              <w:rPr>
                <w:noProof/>
                <w:webHidden/>
              </w:rPr>
              <w:fldChar w:fldCharType="separate"/>
            </w:r>
            <w:r>
              <w:rPr>
                <w:noProof/>
                <w:webHidden/>
              </w:rPr>
              <w:t>47</w:t>
            </w:r>
            <w:r>
              <w:rPr>
                <w:noProof/>
                <w:webHidden/>
              </w:rPr>
              <w:fldChar w:fldCharType="end"/>
            </w:r>
          </w:hyperlink>
        </w:p>
        <w:p w:rsidR="00ED6304" w:rsidRDefault="00ED6304" w:rsidP="00ED6304">
          <w:pPr>
            <w:pStyle w:val="TOC3"/>
            <w:tabs>
              <w:tab w:val="left" w:pos="1320"/>
              <w:tab w:val="right" w:leader="dot" w:pos="9016"/>
            </w:tabs>
            <w:spacing w:after="0"/>
            <w:rPr>
              <w:rFonts w:eastAsiaTheme="minorEastAsia" w:cstheme="minorBidi"/>
              <w:noProof/>
              <w:lang w:eastAsia="en-GB"/>
            </w:rPr>
          </w:pPr>
          <w:hyperlink w:anchor="_Toc207955315" w:history="1">
            <w:r w:rsidRPr="00454383">
              <w:rPr>
                <w:rStyle w:val="Hyperlink"/>
                <w:rFonts w:eastAsia="Cambria"/>
                <w:noProof/>
              </w:rPr>
              <w:t>8.9.3</w:t>
            </w:r>
            <w:r>
              <w:rPr>
                <w:rFonts w:eastAsiaTheme="minorEastAsia" w:cstheme="minorBidi"/>
                <w:noProof/>
                <w:lang w:eastAsia="en-GB"/>
              </w:rPr>
              <w:tab/>
            </w:r>
            <w:r w:rsidRPr="00454383">
              <w:rPr>
                <w:rStyle w:val="Hyperlink"/>
                <w:rFonts w:eastAsia="Cambria"/>
                <w:noProof/>
              </w:rPr>
              <w:t>Review Output</w:t>
            </w:r>
            <w:r>
              <w:rPr>
                <w:noProof/>
                <w:webHidden/>
              </w:rPr>
              <w:tab/>
            </w:r>
            <w:r>
              <w:rPr>
                <w:noProof/>
                <w:webHidden/>
              </w:rPr>
              <w:fldChar w:fldCharType="begin"/>
            </w:r>
            <w:r>
              <w:rPr>
                <w:noProof/>
                <w:webHidden/>
              </w:rPr>
              <w:instrText xml:space="preserve"> PAGEREF _Toc207955315 \h </w:instrText>
            </w:r>
            <w:r>
              <w:rPr>
                <w:noProof/>
                <w:webHidden/>
              </w:rPr>
            </w:r>
            <w:r>
              <w:rPr>
                <w:noProof/>
                <w:webHidden/>
              </w:rPr>
              <w:fldChar w:fldCharType="separate"/>
            </w:r>
            <w:r>
              <w:rPr>
                <w:noProof/>
                <w:webHidden/>
              </w:rPr>
              <w:t>48</w:t>
            </w:r>
            <w:r>
              <w:rPr>
                <w:noProof/>
                <w:webHidden/>
              </w:rPr>
              <w:fldChar w:fldCharType="end"/>
            </w:r>
          </w:hyperlink>
        </w:p>
        <w:p w:rsidR="00ED6304" w:rsidRDefault="00ED6304" w:rsidP="00ED6304">
          <w:pPr>
            <w:pStyle w:val="TOC1"/>
            <w:rPr>
              <w:rFonts w:eastAsiaTheme="minorEastAsia" w:cstheme="minorBidi"/>
              <w:noProof/>
              <w:lang w:eastAsia="en-GB"/>
            </w:rPr>
          </w:pPr>
          <w:hyperlink w:anchor="_Toc207955316" w:history="1">
            <w:r w:rsidRPr="00454383">
              <w:rPr>
                <w:rStyle w:val="Hyperlink"/>
                <w:rFonts w:eastAsia="Cambria"/>
                <w:noProof/>
              </w:rPr>
              <w:t>9</w:t>
            </w:r>
            <w:r>
              <w:rPr>
                <w:rFonts w:eastAsiaTheme="minorEastAsia" w:cstheme="minorBidi"/>
                <w:noProof/>
                <w:lang w:eastAsia="en-GB"/>
              </w:rPr>
              <w:tab/>
            </w:r>
            <w:r w:rsidRPr="00454383">
              <w:rPr>
                <w:rStyle w:val="Hyperlink"/>
                <w:rFonts w:eastAsia="Cambria"/>
                <w:noProof/>
              </w:rPr>
              <w:t>Appendices</w:t>
            </w:r>
            <w:r>
              <w:rPr>
                <w:noProof/>
                <w:webHidden/>
              </w:rPr>
              <w:tab/>
            </w:r>
            <w:r>
              <w:rPr>
                <w:noProof/>
                <w:webHidden/>
              </w:rPr>
              <w:fldChar w:fldCharType="begin"/>
            </w:r>
            <w:r>
              <w:rPr>
                <w:noProof/>
                <w:webHidden/>
              </w:rPr>
              <w:instrText xml:space="preserve"> PAGEREF _Toc207955316 \h </w:instrText>
            </w:r>
            <w:r>
              <w:rPr>
                <w:noProof/>
                <w:webHidden/>
              </w:rPr>
            </w:r>
            <w:r>
              <w:rPr>
                <w:noProof/>
                <w:webHidden/>
              </w:rPr>
              <w:fldChar w:fldCharType="separate"/>
            </w:r>
            <w:r>
              <w:rPr>
                <w:noProof/>
                <w:webHidden/>
              </w:rPr>
              <w:t>49</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317" w:history="1">
            <w:r w:rsidRPr="00454383">
              <w:rPr>
                <w:rStyle w:val="Hyperlink"/>
                <w:rFonts w:eastAsia="Cambria"/>
                <w:noProof/>
              </w:rPr>
              <w:t>9.1</w:t>
            </w:r>
            <w:r>
              <w:rPr>
                <w:rFonts w:eastAsiaTheme="minorEastAsia" w:cstheme="minorBidi"/>
                <w:noProof/>
                <w:lang w:eastAsia="en-GB"/>
              </w:rPr>
              <w:tab/>
            </w:r>
            <w:r w:rsidRPr="00454383">
              <w:rPr>
                <w:rStyle w:val="Hyperlink"/>
                <w:rFonts w:eastAsia="Cambria"/>
                <w:noProof/>
              </w:rPr>
              <w:t>Appendix 1: Referenced Documents</w:t>
            </w:r>
            <w:r>
              <w:rPr>
                <w:noProof/>
                <w:webHidden/>
              </w:rPr>
              <w:tab/>
            </w:r>
            <w:r>
              <w:rPr>
                <w:noProof/>
                <w:webHidden/>
              </w:rPr>
              <w:fldChar w:fldCharType="begin"/>
            </w:r>
            <w:r>
              <w:rPr>
                <w:noProof/>
                <w:webHidden/>
              </w:rPr>
              <w:instrText xml:space="preserve"> PAGEREF _Toc207955317 \h </w:instrText>
            </w:r>
            <w:r>
              <w:rPr>
                <w:noProof/>
                <w:webHidden/>
              </w:rPr>
            </w:r>
            <w:r>
              <w:rPr>
                <w:noProof/>
                <w:webHidden/>
              </w:rPr>
              <w:fldChar w:fldCharType="separate"/>
            </w:r>
            <w:r>
              <w:rPr>
                <w:noProof/>
                <w:webHidden/>
              </w:rPr>
              <w:t>49</w:t>
            </w:r>
            <w:r>
              <w:rPr>
                <w:noProof/>
                <w:webHidden/>
              </w:rPr>
              <w:fldChar w:fldCharType="end"/>
            </w:r>
          </w:hyperlink>
        </w:p>
        <w:p w:rsidR="00ED6304" w:rsidRDefault="00ED6304" w:rsidP="00ED6304">
          <w:pPr>
            <w:pStyle w:val="TOC2"/>
            <w:tabs>
              <w:tab w:val="left" w:pos="880"/>
              <w:tab w:val="right" w:leader="dot" w:pos="9016"/>
            </w:tabs>
            <w:spacing w:after="0"/>
            <w:rPr>
              <w:rFonts w:eastAsiaTheme="minorEastAsia" w:cstheme="minorBidi"/>
              <w:noProof/>
              <w:lang w:eastAsia="en-GB"/>
            </w:rPr>
          </w:pPr>
          <w:hyperlink w:anchor="_Toc207955318" w:history="1">
            <w:r w:rsidRPr="00454383">
              <w:rPr>
                <w:rStyle w:val="Hyperlink"/>
                <w:rFonts w:eastAsia="Cambria"/>
                <w:noProof/>
              </w:rPr>
              <w:t>9.2</w:t>
            </w:r>
            <w:r>
              <w:rPr>
                <w:rFonts w:eastAsiaTheme="minorEastAsia" w:cstheme="minorBidi"/>
                <w:noProof/>
                <w:lang w:eastAsia="en-GB"/>
              </w:rPr>
              <w:tab/>
            </w:r>
            <w:r w:rsidRPr="00454383">
              <w:rPr>
                <w:rStyle w:val="Hyperlink"/>
                <w:rFonts w:eastAsia="Cambria"/>
                <w:noProof/>
              </w:rPr>
              <w:t>Appendix 2: Regulatory and Accreditation Body Publications</w:t>
            </w:r>
            <w:r>
              <w:rPr>
                <w:noProof/>
                <w:webHidden/>
              </w:rPr>
              <w:tab/>
            </w:r>
            <w:r>
              <w:rPr>
                <w:noProof/>
                <w:webHidden/>
              </w:rPr>
              <w:fldChar w:fldCharType="begin"/>
            </w:r>
            <w:r>
              <w:rPr>
                <w:noProof/>
                <w:webHidden/>
              </w:rPr>
              <w:instrText xml:space="preserve"> PAGEREF _Toc207955318 \h </w:instrText>
            </w:r>
            <w:r>
              <w:rPr>
                <w:noProof/>
                <w:webHidden/>
              </w:rPr>
            </w:r>
            <w:r>
              <w:rPr>
                <w:noProof/>
                <w:webHidden/>
              </w:rPr>
              <w:fldChar w:fldCharType="separate"/>
            </w:r>
            <w:r>
              <w:rPr>
                <w:noProof/>
                <w:webHidden/>
              </w:rPr>
              <w:t>52</w:t>
            </w:r>
            <w:r>
              <w:rPr>
                <w:noProof/>
                <w:webHidden/>
              </w:rPr>
              <w:fldChar w:fldCharType="end"/>
            </w:r>
          </w:hyperlink>
        </w:p>
        <w:p w:rsidR="008613E7" w:rsidRPr="00F177C1" w:rsidRDefault="008613E7" w:rsidP="00ED6304">
          <w:r w:rsidRPr="00F177C1">
            <w:rPr>
              <w:noProof/>
            </w:rPr>
            <w:fldChar w:fldCharType="end"/>
          </w:r>
        </w:p>
      </w:sdtContent>
    </w:sdt>
    <w:p w:rsidR="001F2462" w:rsidRDefault="003D35A2" w:rsidP="00C94441">
      <w:r w:rsidRPr="00F177C1">
        <w:br w:type="page"/>
      </w:r>
    </w:p>
    <w:p w:rsidR="00806A75" w:rsidRPr="00C94441" w:rsidRDefault="00806A75" w:rsidP="00C94441">
      <w:pPr>
        <w:pStyle w:val="Heading1"/>
      </w:pPr>
      <w:bookmarkStart w:id="21" w:name="_Toc453929866"/>
      <w:bookmarkStart w:id="22" w:name="_Toc181370364"/>
      <w:bookmarkStart w:id="23" w:name="_Toc205478382"/>
      <w:bookmarkStart w:id="24" w:name="_Toc453929867"/>
      <w:bookmarkStart w:id="25" w:name="_Toc181370365"/>
      <w:bookmarkStart w:id="26" w:name="_Toc207955172"/>
      <w:r w:rsidRPr="00C94441">
        <w:t>Abbreviations and Acronyms</w:t>
      </w:r>
      <w:bookmarkEnd w:id="21"/>
      <w:bookmarkEnd w:id="22"/>
      <w:bookmarkEnd w:id="23"/>
      <w:bookmarkEnd w:id="26"/>
    </w:p>
    <w:p w:rsidR="00806A75" w:rsidRPr="00DA642C" w:rsidRDefault="00806A75" w:rsidP="0048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087"/>
      </w:tblGrid>
      <w:tr w:rsidR="00806A75" w:rsidRPr="00DA642C" w:rsidTr="008613E7">
        <w:tc>
          <w:tcPr>
            <w:tcW w:w="1668" w:type="dxa"/>
            <w:shd w:val="clear" w:color="auto" w:fill="auto"/>
            <w:vAlign w:val="center"/>
          </w:tcPr>
          <w:p w:rsidR="00806A75" w:rsidRPr="00BB475E" w:rsidRDefault="00806A75" w:rsidP="00487382">
            <w:r w:rsidRPr="00BB475E">
              <w:t>ACH</w:t>
            </w:r>
          </w:p>
        </w:tc>
        <w:tc>
          <w:tcPr>
            <w:tcW w:w="7087" w:type="dxa"/>
            <w:shd w:val="clear" w:color="auto" w:fill="auto"/>
            <w:vAlign w:val="center"/>
          </w:tcPr>
          <w:p w:rsidR="00806A75" w:rsidRPr="00BB475E" w:rsidRDefault="00806A75" w:rsidP="00487382">
            <w:smartTag w:uri="urn:schemas-microsoft-com:office:smarttags" w:element="place">
              <w:smartTag w:uri="urn:schemas-microsoft-com:office:smarttags" w:element="PlaceName">
                <w:r w:rsidRPr="00BB475E">
                  <w:t>Ambulatory</w:t>
                </w:r>
              </w:smartTag>
              <w:r w:rsidRPr="00BB475E">
                <w:t xml:space="preserve"> </w:t>
              </w:r>
              <w:smartTag w:uri="urn:schemas-microsoft-com:office:smarttags" w:element="PlaceName">
                <w:r w:rsidRPr="00BB475E">
                  <w:t>Care</w:t>
                </w:r>
              </w:smartTag>
              <w:r w:rsidRPr="00BB475E">
                <w:t xml:space="preserve"> </w:t>
              </w:r>
              <w:smartTag w:uri="urn:schemas-microsoft-com:office:smarttags" w:element="PlaceType">
                <w:r w:rsidRPr="00BB475E">
                  <w:t>Hospital</w:t>
                </w:r>
              </w:smartTag>
            </w:smartTag>
          </w:p>
        </w:tc>
      </w:tr>
      <w:tr w:rsidR="00806A75" w:rsidRPr="00DA642C" w:rsidTr="008613E7">
        <w:tc>
          <w:tcPr>
            <w:tcW w:w="1668" w:type="dxa"/>
            <w:shd w:val="clear" w:color="auto" w:fill="auto"/>
            <w:vAlign w:val="center"/>
          </w:tcPr>
          <w:p w:rsidR="00806A75" w:rsidRDefault="00806A75" w:rsidP="00487382">
            <w:r>
              <w:t>AGM</w:t>
            </w:r>
          </w:p>
        </w:tc>
        <w:tc>
          <w:tcPr>
            <w:tcW w:w="7087" w:type="dxa"/>
            <w:shd w:val="clear" w:color="auto" w:fill="auto"/>
            <w:vAlign w:val="center"/>
          </w:tcPr>
          <w:p w:rsidR="00806A75" w:rsidRDefault="00806A75" w:rsidP="00487382">
            <w:r>
              <w:t>Assistant General Manager</w:t>
            </w:r>
          </w:p>
        </w:tc>
      </w:tr>
      <w:tr w:rsidR="00806A75" w:rsidRPr="00DA642C" w:rsidTr="008613E7">
        <w:tc>
          <w:tcPr>
            <w:tcW w:w="1668" w:type="dxa"/>
            <w:shd w:val="clear" w:color="auto" w:fill="auto"/>
            <w:vAlign w:val="center"/>
          </w:tcPr>
          <w:p w:rsidR="00806A75" w:rsidRPr="00BB475E" w:rsidRDefault="00806A75" w:rsidP="00487382">
            <w:r>
              <w:t>AMR</w:t>
            </w:r>
          </w:p>
        </w:tc>
        <w:tc>
          <w:tcPr>
            <w:tcW w:w="7087" w:type="dxa"/>
            <w:shd w:val="clear" w:color="auto" w:fill="auto"/>
            <w:vAlign w:val="center"/>
          </w:tcPr>
          <w:p w:rsidR="00806A75" w:rsidRPr="00BB475E" w:rsidRDefault="00806A75" w:rsidP="00487382">
            <w:r>
              <w:t>Annual Management Review</w:t>
            </w:r>
          </w:p>
        </w:tc>
      </w:tr>
      <w:tr w:rsidR="00806A75" w:rsidRPr="00DA642C" w:rsidTr="008613E7">
        <w:tc>
          <w:tcPr>
            <w:tcW w:w="1668" w:type="dxa"/>
            <w:shd w:val="clear" w:color="auto" w:fill="auto"/>
            <w:vAlign w:val="center"/>
          </w:tcPr>
          <w:p w:rsidR="00806A75" w:rsidRPr="00BB475E" w:rsidRDefault="00806A75" w:rsidP="00487382">
            <w:r w:rsidRPr="00BB475E">
              <w:t>BSQR</w:t>
            </w:r>
          </w:p>
        </w:tc>
        <w:tc>
          <w:tcPr>
            <w:tcW w:w="7087" w:type="dxa"/>
            <w:shd w:val="clear" w:color="auto" w:fill="auto"/>
            <w:vAlign w:val="center"/>
          </w:tcPr>
          <w:p w:rsidR="00806A75" w:rsidRPr="00BB475E" w:rsidRDefault="00806A75" w:rsidP="00487382">
            <w:r w:rsidRPr="00BB475E">
              <w:t>Blood Safety and Quality Regulations</w:t>
            </w:r>
          </w:p>
        </w:tc>
      </w:tr>
      <w:tr w:rsidR="00806A75" w:rsidRPr="00DA642C" w:rsidTr="008613E7">
        <w:tc>
          <w:tcPr>
            <w:tcW w:w="1668" w:type="dxa"/>
            <w:shd w:val="clear" w:color="auto" w:fill="auto"/>
            <w:vAlign w:val="center"/>
          </w:tcPr>
          <w:p w:rsidR="00806A75" w:rsidRPr="00BB475E" w:rsidRDefault="00806A75" w:rsidP="00487382">
            <w:r w:rsidRPr="00BB475E">
              <w:t>CCS</w:t>
            </w:r>
          </w:p>
        </w:tc>
        <w:tc>
          <w:tcPr>
            <w:tcW w:w="7087" w:type="dxa"/>
            <w:shd w:val="clear" w:color="auto" w:fill="auto"/>
            <w:vAlign w:val="center"/>
          </w:tcPr>
          <w:p w:rsidR="007B5934" w:rsidRPr="00BB475E" w:rsidRDefault="00806A75" w:rsidP="00487382">
            <w:r w:rsidRPr="00BB475E">
              <w:t>Consultant Clinical Scientist</w:t>
            </w:r>
          </w:p>
        </w:tc>
      </w:tr>
      <w:tr w:rsidR="007B5934" w:rsidRPr="00DA642C" w:rsidTr="008613E7">
        <w:tc>
          <w:tcPr>
            <w:tcW w:w="1668" w:type="dxa"/>
            <w:shd w:val="clear" w:color="auto" w:fill="auto"/>
            <w:vAlign w:val="center"/>
          </w:tcPr>
          <w:p w:rsidR="007B5934" w:rsidRPr="00BB475E" w:rsidRDefault="007B5934" w:rsidP="00487382">
            <w:r>
              <w:t>CHS</w:t>
            </w:r>
          </w:p>
        </w:tc>
        <w:tc>
          <w:tcPr>
            <w:tcW w:w="7087" w:type="dxa"/>
            <w:shd w:val="clear" w:color="auto" w:fill="auto"/>
            <w:vAlign w:val="center"/>
          </w:tcPr>
          <w:p w:rsidR="007B5934" w:rsidRPr="00BB475E" w:rsidRDefault="007B5934" w:rsidP="00487382">
            <w:r>
              <w:t>Clinical Head of Service (Laboratory Director)</w:t>
            </w:r>
          </w:p>
        </w:tc>
      </w:tr>
      <w:tr w:rsidR="007B5934" w:rsidRPr="00DA642C" w:rsidTr="008613E7">
        <w:tc>
          <w:tcPr>
            <w:tcW w:w="1668" w:type="dxa"/>
            <w:shd w:val="clear" w:color="auto" w:fill="auto"/>
            <w:vAlign w:val="center"/>
          </w:tcPr>
          <w:p w:rsidR="007B5934" w:rsidRDefault="007B5934" w:rsidP="00487382">
            <w:r>
              <w:t>CLNS</w:t>
            </w:r>
          </w:p>
        </w:tc>
        <w:tc>
          <w:tcPr>
            <w:tcW w:w="7087" w:type="dxa"/>
            <w:shd w:val="clear" w:color="auto" w:fill="auto"/>
            <w:vAlign w:val="center"/>
          </w:tcPr>
          <w:p w:rsidR="007B5934" w:rsidRDefault="007B5934" w:rsidP="00487382">
            <w:r>
              <w:t>Clinical Lead North Sector</w:t>
            </w:r>
          </w:p>
        </w:tc>
      </w:tr>
      <w:tr w:rsidR="00CD5F4C" w:rsidRPr="00DA642C" w:rsidTr="008613E7">
        <w:tc>
          <w:tcPr>
            <w:tcW w:w="1668" w:type="dxa"/>
            <w:shd w:val="clear" w:color="auto" w:fill="auto"/>
            <w:vAlign w:val="center"/>
          </w:tcPr>
          <w:p w:rsidR="00CD5F4C" w:rsidRDefault="00CD5F4C" w:rsidP="00487382">
            <w:r>
              <w:t>CS</w:t>
            </w:r>
          </w:p>
        </w:tc>
        <w:tc>
          <w:tcPr>
            <w:tcW w:w="7087" w:type="dxa"/>
            <w:shd w:val="clear" w:color="auto" w:fill="auto"/>
            <w:vAlign w:val="center"/>
          </w:tcPr>
          <w:p w:rsidR="00CD5F4C" w:rsidRDefault="00CD5F4C" w:rsidP="00487382">
            <w:r>
              <w:t>Clinical Scientist</w:t>
            </w:r>
          </w:p>
        </w:tc>
      </w:tr>
      <w:tr w:rsidR="007B5934" w:rsidRPr="00DA642C" w:rsidTr="008613E7">
        <w:tc>
          <w:tcPr>
            <w:tcW w:w="1668" w:type="dxa"/>
            <w:shd w:val="clear" w:color="auto" w:fill="auto"/>
            <w:vAlign w:val="center"/>
          </w:tcPr>
          <w:p w:rsidR="007B5934" w:rsidRDefault="007B5934" w:rsidP="00487382">
            <w:r>
              <w:t>CSM</w:t>
            </w:r>
          </w:p>
        </w:tc>
        <w:tc>
          <w:tcPr>
            <w:tcW w:w="7087" w:type="dxa"/>
            <w:shd w:val="clear" w:color="auto" w:fill="auto"/>
            <w:vAlign w:val="center"/>
          </w:tcPr>
          <w:p w:rsidR="007B5934" w:rsidRDefault="007B5934" w:rsidP="00487382">
            <w:r>
              <w:t>Clinical Services Manager</w:t>
            </w:r>
          </w:p>
        </w:tc>
      </w:tr>
      <w:tr w:rsidR="00806A75" w:rsidRPr="00DA642C" w:rsidTr="008613E7">
        <w:tc>
          <w:tcPr>
            <w:tcW w:w="1668" w:type="dxa"/>
            <w:shd w:val="clear" w:color="auto" w:fill="auto"/>
            <w:vAlign w:val="center"/>
          </w:tcPr>
          <w:p w:rsidR="00806A75" w:rsidRPr="00BB475E" w:rsidRDefault="00806A75" w:rsidP="00487382">
            <w:r>
              <w:t>CPD</w:t>
            </w:r>
          </w:p>
        </w:tc>
        <w:tc>
          <w:tcPr>
            <w:tcW w:w="7087" w:type="dxa"/>
            <w:shd w:val="clear" w:color="auto" w:fill="auto"/>
            <w:vAlign w:val="center"/>
          </w:tcPr>
          <w:p w:rsidR="00806A75" w:rsidRPr="00BB475E" w:rsidRDefault="00806A75" w:rsidP="00487382">
            <w:r>
              <w:t>Continuing Professional Development</w:t>
            </w:r>
          </w:p>
        </w:tc>
      </w:tr>
      <w:tr w:rsidR="00806A75" w:rsidRPr="00DA642C" w:rsidTr="008613E7">
        <w:tc>
          <w:tcPr>
            <w:tcW w:w="1668" w:type="dxa"/>
            <w:shd w:val="clear" w:color="auto" w:fill="auto"/>
            <w:vAlign w:val="center"/>
          </w:tcPr>
          <w:p w:rsidR="00806A75" w:rsidRPr="00BB475E" w:rsidRDefault="00806A75" w:rsidP="00487382">
            <w:r w:rsidRPr="00BB475E">
              <w:t>EQA</w:t>
            </w:r>
          </w:p>
        </w:tc>
        <w:tc>
          <w:tcPr>
            <w:tcW w:w="7087" w:type="dxa"/>
            <w:shd w:val="clear" w:color="auto" w:fill="auto"/>
            <w:vAlign w:val="center"/>
          </w:tcPr>
          <w:p w:rsidR="00806A75" w:rsidRPr="00BB475E" w:rsidRDefault="00806A75" w:rsidP="00487382">
            <w:r w:rsidRPr="00BB475E">
              <w:t>External Quality Assessment</w:t>
            </w:r>
          </w:p>
        </w:tc>
      </w:tr>
      <w:tr w:rsidR="00806A75" w:rsidRPr="00DA642C" w:rsidTr="008613E7">
        <w:tc>
          <w:tcPr>
            <w:tcW w:w="1668" w:type="dxa"/>
            <w:shd w:val="clear" w:color="auto" w:fill="auto"/>
            <w:vAlign w:val="center"/>
          </w:tcPr>
          <w:p w:rsidR="00806A75" w:rsidRPr="00BB475E" w:rsidRDefault="00806A75" w:rsidP="00487382">
            <w:r w:rsidRPr="00BB475E">
              <w:t>GGH</w:t>
            </w:r>
          </w:p>
        </w:tc>
        <w:tc>
          <w:tcPr>
            <w:tcW w:w="7087" w:type="dxa"/>
            <w:shd w:val="clear" w:color="auto" w:fill="auto"/>
            <w:vAlign w:val="center"/>
          </w:tcPr>
          <w:p w:rsidR="00806A75" w:rsidRPr="00BB475E" w:rsidRDefault="00806A75" w:rsidP="00487382">
            <w:smartTag w:uri="urn:schemas-microsoft-com:office:smarttags" w:element="place">
              <w:smartTag w:uri="urn:schemas-microsoft-com:office:smarttags" w:element="PlaceName">
                <w:r w:rsidRPr="00BB475E">
                  <w:t>Gartnavel</w:t>
                </w:r>
              </w:smartTag>
              <w:r w:rsidRPr="00BB475E">
                <w:t xml:space="preserve"> </w:t>
              </w:r>
              <w:smartTag w:uri="urn:schemas-microsoft-com:office:smarttags" w:element="PlaceName">
                <w:r w:rsidRPr="00BB475E">
                  <w:t>General</w:t>
                </w:r>
              </w:smartTag>
              <w:r w:rsidRPr="00BB475E">
                <w:t xml:space="preserve"> </w:t>
              </w:r>
              <w:smartTag w:uri="urn:schemas-microsoft-com:office:smarttags" w:element="PlaceType">
                <w:r w:rsidRPr="00BB475E">
                  <w:t>Hospital</w:t>
                </w:r>
              </w:smartTag>
            </w:smartTag>
          </w:p>
        </w:tc>
      </w:tr>
      <w:tr w:rsidR="007B5934" w:rsidRPr="00DA642C" w:rsidTr="008613E7">
        <w:tc>
          <w:tcPr>
            <w:tcW w:w="1668" w:type="dxa"/>
            <w:shd w:val="clear" w:color="auto" w:fill="auto"/>
            <w:vAlign w:val="center"/>
          </w:tcPr>
          <w:p w:rsidR="007B5934" w:rsidRPr="00BB475E" w:rsidRDefault="007B5934" w:rsidP="00487382">
            <w:r>
              <w:t>GM</w:t>
            </w:r>
          </w:p>
        </w:tc>
        <w:tc>
          <w:tcPr>
            <w:tcW w:w="7087" w:type="dxa"/>
            <w:shd w:val="clear" w:color="auto" w:fill="auto"/>
            <w:vAlign w:val="center"/>
          </w:tcPr>
          <w:p w:rsidR="007B5934" w:rsidRPr="00BB475E" w:rsidRDefault="007B5934" w:rsidP="00487382">
            <w:r>
              <w:t>General Manager (Laboratory Medicine)</w:t>
            </w:r>
          </w:p>
        </w:tc>
      </w:tr>
      <w:tr w:rsidR="00806A75" w:rsidRPr="00DA642C" w:rsidTr="008613E7">
        <w:tc>
          <w:tcPr>
            <w:tcW w:w="1668" w:type="dxa"/>
            <w:shd w:val="clear" w:color="auto" w:fill="auto"/>
            <w:vAlign w:val="center"/>
          </w:tcPr>
          <w:p w:rsidR="00806A75" w:rsidRPr="00BB475E" w:rsidRDefault="00806A75" w:rsidP="00487382">
            <w:r w:rsidRPr="00BB475E">
              <w:t>GRI</w:t>
            </w:r>
          </w:p>
        </w:tc>
        <w:tc>
          <w:tcPr>
            <w:tcW w:w="7087" w:type="dxa"/>
            <w:shd w:val="clear" w:color="auto" w:fill="auto"/>
            <w:vAlign w:val="center"/>
          </w:tcPr>
          <w:p w:rsidR="00806A75" w:rsidRPr="00BB475E" w:rsidRDefault="00806A75" w:rsidP="00487382">
            <w:smartTag w:uri="urn:schemas-microsoft-com:office:smarttags" w:element="City">
              <w:smartTag w:uri="urn:schemas-microsoft-com:office:smarttags" w:element="place">
                <w:r w:rsidRPr="00BB475E">
                  <w:t>Glasgow</w:t>
                </w:r>
              </w:smartTag>
            </w:smartTag>
            <w:r w:rsidRPr="00BB475E">
              <w:t xml:space="preserve"> Royal Infirmary</w:t>
            </w:r>
          </w:p>
        </w:tc>
      </w:tr>
      <w:tr w:rsidR="00806A75" w:rsidRPr="00DA642C" w:rsidTr="008613E7">
        <w:tc>
          <w:tcPr>
            <w:tcW w:w="1668" w:type="dxa"/>
            <w:shd w:val="clear" w:color="auto" w:fill="auto"/>
            <w:vAlign w:val="center"/>
          </w:tcPr>
          <w:p w:rsidR="00806A75" w:rsidRPr="00BB475E" w:rsidRDefault="00806A75" w:rsidP="00487382">
            <w:r>
              <w:t>HCPC</w:t>
            </w:r>
          </w:p>
        </w:tc>
        <w:tc>
          <w:tcPr>
            <w:tcW w:w="7087" w:type="dxa"/>
            <w:shd w:val="clear" w:color="auto" w:fill="auto"/>
            <w:vAlign w:val="center"/>
          </w:tcPr>
          <w:p w:rsidR="00806A75" w:rsidRPr="00BB475E" w:rsidRDefault="00806A75" w:rsidP="00487382">
            <w:r>
              <w:t>Health and Care Professions Council</w:t>
            </w:r>
          </w:p>
        </w:tc>
      </w:tr>
      <w:tr w:rsidR="00806A75" w:rsidRPr="00DA642C" w:rsidTr="008613E7">
        <w:tc>
          <w:tcPr>
            <w:tcW w:w="1668" w:type="dxa"/>
            <w:shd w:val="clear" w:color="auto" w:fill="auto"/>
            <w:vAlign w:val="center"/>
          </w:tcPr>
          <w:p w:rsidR="00806A75" w:rsidRPr="00BB475E" w:rsidRDefault="00806A75" w:rsidP="00487382">
            <w:r>
              <w:t>HSE</w:t>
            </w:r>
          </w:p>
        </w:tc>
        <w:tc>
          <w:tcPr>
            <w:tcW w:w="7087" w:type="dxa"/>
            <w:shd w:val="clear" w:color="auto" w:fill="auto"/>
            <w:vAlign w:val="center"/>
          </w:tcPr>
          <w:p w:rsidR="00806A75" w:rsidRPr="00BB475E" w:rsidRDefault="00806A75" w:rsidP="00487382">
            <w:r>
              <w:t>Health and Safety Executive</w:t>
            </w:r>
          </w:p>
        </w:tc>
      </w:tr>
      <w:tr w:rsidR="00CD5F4C" w:rsidRPr="00DA642C" w:rsidTr="008613E7">
        <w:tc>
          <w:tcPr>
            <w:tcW w:w="1668" w:type="dxa"/>
            <w:shd w:val="clear" w:color="auto" w:fill="auto"/>
            <w:vAlign w:val="center"/>
          </w:tcPr>
          <w:p w:rsidR="00CD5F4C" w:rsidRDefault="00CD5F4C" w:rsidP="00487382">
            <w:r>
              <w:t>H&amp;SO</w:t>
            </w:r>
          </w:p>
        </w:tc>
        <w:tc>
          <w:tcPr>
            <w:tcW w:w="7087" w:type="dxa"/>
            <w:shd w:val="clear" w:color="auto" w:fill="auto"/>
            <w:vAlign w:val="center"/>
          </w:tcPr>
          <w:p w:rsidR="00CD5F4C" w:rsidRDefault="00CD5F4C" w:rsidP="00487382">
            <w:r>
              <w:t>Health and Safety Officer</w:t>
            </w:r>
          </w:p>
        </w:tc>
      </w:tr>
      <w:tr w:rsidR="00806A75" w:rsidRPr="00DA642C" w:rsidTr="008613E7">
        <w:tc>
          <w:tcPr>
            <w:tcW w:w="1668" w:type="dxa"/>
            <w:shd w:val="clear" w:color="auto" w:fill="auto"/>
            <w:vAlign w:val="center"/>
          </w:tcPr>
          <w:p w:rsidR="00806A75" w:rsidRPr="00BB475E" w:rsidRDefault="00806A75" w:rsidP="00487382">
            <w:r>
              <w:t>IBMS</w:t>
            </w:r>
          </w:p>
        </w:tc>
        <w:tc>
          <w:tcPr>
            <w:tcW w:w="7087" w:type="dxa"/>
            <w:shd w:val="clear" w:color="auto" w:fill="auto"/>
            <w:vAlign w:val="center"/>
          </w:tcPr>
          <w:p w:rsidR="00806A75" w:rsidRPr="00BB475E" w:rsidRDefault="00806A75" w:rsidP="00487382">
            <w:r>
              <w:t>Institute of Biomedical Science</w:t>
            </w:r>
          </w:p>
        </w:tc>
      </w:tr>
      <w:tr w:rsidR="00806A75" w:rsidRPr="00DA642C" w:rsidTr="008613E7">
        <w:tc>
          <w:tcPr>
            <w:tcW w:w="1668" w:type="dxa"/>
            <w:shd w:val="clear" w:color="auto" w:fill="auto"/>
            <w:vAlign w:val="center"/>
          </w:tcPr>
          <w:p w:rsidR="00806A75" w:rsidRPr="00BB475E" w:rsidRDefault="00806A75" w:rsidP="00487382">
            <w:r w:rsidRPr="00BB475E">
              <w:t>IQC</w:t>
            </w:r>
          </w:p>
        </w:tc>
        <w:tc>
          <w:tcPr>
            <w:tcW w:w="7087" w:type="dxa"/>
            <w:shd w:val="clear" w:color="auto" w:fill="auto"/>
            <w:vAlign w:val="center"/>
          </w:tcPr>
          <w:p w:rsidR="00806A75" w:rsidRPr="00BB475E" w:rsidRDefault="00806A75" w:rsidP="00487382">
            <w:r w:rsidRPr="00BB475E">
              <w:t>Internal Quality Control</w:t>
            </w:r>
          </w:p>
        </w:tc>
      </w:tr>
      <w:tr w:rsidR="00806A75" w:rsidRPr="00DA642C" w:rsidTr="008613E7">
        <w:tc>
          <w:tcPr>
            <w:tcW w:w="1668" w:type="dxa"/>
            <w:shd w:val="clear" w:color="auto" w:fill="auto"/>
            <w:vAlign w:val="center"/>
          </w:tcPr>
          <w:p w:rsidR="00806A75" w:rsidRPr="00BB475E" w:rsidRDefault="00806A75" w:rsidP="00487382">
            <w:r w:rsidRPr="00BB475E">
              <w:t>ISO</w:t>
            </w:r>
          </w:p>
        </w:tc>
        <w:tc>
          <w:tcPr>
            <w:tcW w:w="7087" w:type="dxa"/>
            <w:shd w:val="clear" w:color="auto" w:fill="auto"/>
            <w:vAlign w:val="center"/>
          </w:tcPr>
          <w:p w:rsidR="00806A75" w:rsidRPr="00BB475E" w:rsidRDefault="00806A75" w:rsidP="00487382">
            <w:r w:rsidRPr="00BB475E">
              <w:t>International Organization for Standardisation</w:t>
            </w:r>
          </w:p>
        </w:tc>
      </w:tr>
      <w:tr w:rsidR="00806A75" w:rsidRPr="00DA642C" w:rsidTr="008613E7">
        <w:tc>
          <w:tcPr>
            <w:tcW w:w="1668" w:type="dxa"/>
            <w:shd w:val="clear" w:color="auto" w:fill="auto"/>
            <w:vAlign w:val="center"/>
          </w:tcPr>
          <w:p w:rsidR="00806A75" w:rsidRPr="00BB475E" w:rsidRDefault="00806A75" w:rsidP="00487382">
            <w:r w:rsidRPr="00BB475E">
              <w:t>JD</w:t>
            </w:r>
          </w:p>
        </w:tc>
        <w:tc>
          <w:tcPr>
            <w:tcW w:w="7087" w:type="dxa"/>
            <w:shd w:val="clear" w:color="auto" w:fill="auto"/>
            <w:vAlign w:val="center"/>
          </w:tcPr>
          <w:p w:rsidR="00806A75" w:rsidRPr="00BB475E" w:rsidRDefault="00806A75" w:rsidP="00487382">
            <w:r w:rsidRPr="00BB475E">
              <w:t>Job Description</w:t>
            </w:r>
          </w:p>
        </w:tc>
      </w:tr>
      <w:tr w:rsidR="00806A75" w:rsidRPr="00DA642C" w:rsidTr="008613E7">
        <w:tc>
          <w:tcPr>
            <w:tcW w:w="1668" w:type="dxa"/>
            <w:shd w:val="clear" w:color="auto" w:fill="auto"/>
            <w:vAlign w:val="center"/>
          </w:tcPr>
          <w:p w:rsidR="00806A75" w:rsidRPr="00BB475E" w:rsidRDefault="00806A75" w:rsidP="00487382">
            <w:r w:rsidRPr="00BB475E">
              <w:t>LIMS</w:t>
            </w:r>
          </w:p>
        </w:tc>
        <w:tc>
          <w:tcPr>
            <w:tcW w:w="7087" w:type="dxa"/>
            <w:shd w:val="clear" w:color="auto" w:fill="auto"/>
            <w:vAlign w:val="center"/>
          </w:tcPr>
          <w:p w:rsidR="00806A75" w:rsidRPr="00BB475E" w:rsidRDefault="00806A75" w:rsidP="00487382">
            <w:r w:rsidRPr="00BB475E">
              <w:t>Laboratory Information System</w:t>
            </w:r>
          </w:p>
        </w:tc>
      </w:tr>
      <w:tr w:rsidR="00806A75" w:rsidRPr="00DA642C" w:rsidTr="008613E7">
        <w:tc>
          <w:tcPr>
            <w:tcW w:w="1668" w:type="dxa"/>
            <w:shd w:val="clear" w:color="auto" w:fill="auto"/>
            <w:vAlign w:val="center"/>
          </w:tcPr>
          <w:p w:rsidR="00806A75" w:rsidRPr="00BB475E" w:rsidRDefault="00806A75" w:rsidP="00487382">
            <w:r w:rsidRPr="00BB475E">
              <w:t>MHRA</w:t>
            </w:r>
          </w:p>
        </w:tc>
        <w:tc>
          <w:tcPr>
            <w:tcW w:w="7087" w:type="dxa"/>
            <w:shd w:val="clear" w:color="auto" w:fill="auto"/>
            <w:vAlign w:val="center"/>
          </w:tcPr>
          <w:p w:rsidR="00806A75" w:rsidRPr="00BB475E" w:rsidRDefault="00806A75" w:rsidP="00487382">
            <w:r w:rsidRPr="00BB475E">
              <w:t>Medicines and Healthcare Products Regulatory Authority</w:t>
            </w:r>
          </w:p>
        </w:tc>
      </w:tr>
      <w:tr w:rsidR="00806A75" w:rsidRPr="00DA642C" w:rsidTr="008613E7">
        <w:tc>
          <w:tcPr>
            <w:tcW w:w="1668" w:type="dxa"/>
            <w:shd w:val="clear" w:color="auto" w:fill="auto"/>
            <w:vAlign w:val="center"/>
          </w:tcPr>
          <w:p w:rsidR="00806A75" w:rsidRPr="00BB475E" w:rsidRDefault="00806A75" w:rsidP="00487382">
            <w:r>
              <w:t>MSC</w:t>
            </w:r>
          </w:p>
        </w:tc>
        <w:tc>
          <w:tcPr>
            <w:tcW w:w="7087" w:type="dxa"/>
            <w:shd w:val="clear" w:color="auto" w:fill="auto"/>
            <w:vAlign w:val="center"/>
          </w:tcPr>
          <w:p w:rsidR="00806A75" w:rsidRPr="00BB475E" w:rsidRDefault="00806A75" w:rsidP="00487382">
            <w:r>
              <w:t>Managed Service Contract</w:t>
            </w:r>
          </w:p>
        </w:tc>
      </w:tr>
      <w:tr w:rsidR="00806A75" w:rsidRPr="00DA642C" w:rsidTr="008613E7">
        <w:tc>
          <w:tcPr>
            <w:tcW w:w="1668" w:type="dxa"/>
            <w:shd w:val="clear" w:color="auto" w:fill="auto"/>
            <w:vAlign w:val="center"/>
          </w:tcPr>
          <w:p w:rsidR="00806A75" w:rsidRPr="00BB475E" w:rsidRDefault="00806A75" w:rsidP="00487382">
            <w:r w:rsidRPr="00BB475E">
              <w:t>NHS</w:t>
            </w:r>
          </w:p>
        </w:tc>
        <w:tc>
          <w:tcPr>
            <w:tcW w:w="7087" w:type="dxa"/>
            <w:shd w:val="clear" w:color="auto" w:fill="auto"/>
            <w:vAlign w:val="center"/>
          </w:tcPr>
          <w:p w:rsidR="00806A75" w:rsidRPr="00BB475E" w:rsidRDefault="00806A75" w:rsidP="00487382">
            <w:r w:rsidRPr="00BB475E">
              <w:t>National Health Service</w:t>
            </w:r>
          </w:p>
        </w:tc>
      </w:tr>
      <w:tr w:rsidR="00806A75" w:rsidRPr="00DA642C" w:rsidTr="008613E7">
        <w:tc>
          <w:tcPr>
            <w:tcW w:w="1668" w:type="dxa"/>
            <w:shd w:val="clear" w:color="auto" w:fill="auto"/>
            <w:vAlign w:val="center"/>
          </w:tcPr>
          <w:p w:rsidR="00806A75" w:rsidRPr="00BB475E" w:rsidRDefault="00806A75" w:rsidP="00487382">
            <w:r w:rsidRPr="00BB475E">
              <w:t>NHSGGC</w:t>
            </w:r>
          </w:p>
        </w:tc>
        <w:tc>
          <w:tcPr>
            <w:tcW w:w="7087" w:type="dxa"/>
            <w:shd w:val="clear" w:color="auto" w:fill="auto"/>
            <w:vAlign w:val="center"/>
          </w:tcPr>
          <w:p w:rsidR="00806A75" w:rsidRPr="00BB475E" w:rsidRDefault="00806A75" w:rsidP="00487382">
            <w:r w:rsidRPr="00BB475E">
              <w:t xml:space="preserve">NHS Greater Glasgow and </w:t>
            </w:r>
            <w:smartTag w:uri="urn:schemas-microsoft-com:office:smarttags" w:element="place">
              <w:r w:rsidRPr="00BB475E">
                <w:t>Clyde</w:t>
              </w:r>
            </w:smartTag>
          </w:p>
        </w:tc>
      </w:tr>
      <w:tr w:rsidR="00806A75" w:rsidRPr="00DA642C" w:rsidTr="008613E7">
        <w:tc>
          <w:tcPr>
            <w:tcW w:w="1668" w:type="dxa"/>
            <w:shd w:val="clear" w:color="auto" w:fill="auto"/>
            <w:vAlign w:val="center"/>
          </w:tcPr>
          <w:p w:rsidR="00806A75" w:rsidRPr="00BB475E" w:rsidRDefault="00806A75" w:rsidP="00487382">
            <w:r w:rsidRPr="00BB475E">
              <w:t>QM</w:t>
            </w:r>
          </w:p>
        </w:tc>
        <w:tc>
          <w:tcPr>
            <w:tcW w:w="7087" w:type="dxa"/>
            <w:shd w:val="clear" w:color="auto" w:fill="auto"/>
            <w:vAlign w:val="center"/>
          </w:tcPr>
          <w:p w:rsidR="00806A75" w:rsidRPr="00BB475E" w:rsidRDefault="00806A75" w:rsidP="00487382">
            <w:r w:rsidRPr="00BB475E">
              <w:t>Quality Manual</w:t>
            </w:r>
          </w:p>
        </w:tc>
      </w:tr>
      <w:tr w:rsidR="00806A75" w:rsidRPr="00DA642C" w:rsidTr="008613E7">
        <w:tc>
          <w:tcPr>
            <w:tcW w:w="1668" w:type="dxa"/>
            <w:shd w:val="clear" w:color="auto" w:fill="auto"/>
            <w:vAlign w:val="center"/>
          </w:tcPr>
          <w:p w:rsidR="00806A75" w:rsidRPr="00BB475E" w:rsidRDefault="00806A75" w:rsidP="00487382">
            <w:r w:rsidRPr="00BB475E">
              <w:t>QMS</w:t>
            </w:r>
          </w:p>
        </w:tc>
        <w:tc>
          <w:tcPr>
            <w:tcW w:w="7087" w:type="dxa"/>
            <w:shd w:val="clear" w:color="auto" w:fill="auto"/>
            <w:vAlign w:val="center"/>
          </w:tcPr>
          <w:p w:rsidR="00806A75" w:rsidRPr="00BB475E" w:rsidRDefault="00806A75" w:rsidP="00487382">
            <w:r w:rsidRPr="00BB475E">
              <w:t>Quality Management System</w:t>
            </w:r>
          </w:p>
        </w:tc>
      </w:tr>
      <w:tr w:rsidR="00CD5F4C" w:rsidRPr="00DA642C" w:rsidTr="008613E7">
        <w:tc>
          <w:tcPr>
            <w:tcW w:w="1668" w:type="dxa"/>
            <w:shd w:val="clear" w:color="auto" w:fill="auto"/>
            <w:vAlign w:val="center"/>
          </w:tcPr>
          <w:p w:rsidR="00CD5F4C" w:rsidRDefault="00CD5F4C" w:rsidP="00487382">
            <w:r w:rsidRPr="00CD5F4C">
              <w:t>QTPM</w:t>
            </w:r>
            <w:r w:rsidRPr="00CD5F4C">
              <w:tab/>
            </w:r>
          </w:p>
        </w:tc>
        <w:tc>
          <w:tcPr>
            <w:tcW w:w="7087" w:type="dxa"/>
            <w:shd w:val="clear" w:color="auto" w:fill="auto"/>
            <w:vAlign w:val="center"/>
          </w:tcPr>
          <w:p w:rsidR="00CD5F4C" w:rsidRDefault="00CD5F4C" w:rsidP="00487382">
            <w:r w:rsidRPr="00CD5F4C">
              <w:t>Quality</w:t>
            </w:r>
            <w:r>
              <w:t>, Training and POCT Manager</w:t>
            </w:r>
          </w:p>
        </w:tc>
      </w:tr>
      <w:tr w:rsidR="00806A75" w:rsidRPr="00DA642C" w:rsidTr="008613E7">
        <w:tc>
          <w:tcPr>
            <w:tcW w:w="1668" w:type="dxa"/>
            <w:shd w:val="clear" w:color="auto" w:fill="auto"/>
            <w:vAlign w:val="center"/>
          </w:tcPr>
          <w:p w:rsidR="00806A75" w:rsidRDefault="00806A75" w:rsidP="00487382">
            <w:r>
              <w:t>RCA</w:t>
            </w:r>
          </w:p>
        </w:tc>
        <w:tc>
          <w:tcPr>
            <w:tcW w:w="7087" w:type="dxa"/>
            <w:shd w:val="clear" w:color="auto" w:fill="auto"/>
            <w:vAlign w:val="center"/>
          </w:tcPr>
          <w:p w:rsidR="00806A75" w:rsidRDefault="00806A75" w:rsidP="00487382">
            <w:r>
              <w:t>Root Cause Analysis</w:t>
            </w:r>
          </w:p>
        </w:tc>
      </w:tr>
      <w:tr w:rsidR="00806A75" w:rsidRPr="00DA642C" w:rsidTr="008613E7">
        <w:tc>
          <w:tcPr>
            <w:tcW w:w="1668" w:type="dxa"/>
            <w:shd w:val="clear" w:color="auto" w:fill="auto"/>
            <w:vAlign w:val="center"/>
          </w:tcPr>
          <w:p w:rsidR="00806A75" w:rsidRDefault="00806A75" w:rsidP="00487382">
            <w:r>
              <w:t>RF</w:t>
            </w:r>
          </w:p>
        </w:tc>
        <w:tc>
          <w:tcPr>
            <w:tcW w:w="7087" w:type="dxa"/>
            <w:shd w:val="clear" w:color="auto" w:fill="auto"/>
            <w:vAlign w:val="center"/>
          </w:tcPr>
          <w:p w:rsidR="00806A75" w:rsidRDefault="00806A75" w:rsidP="00487382">
            <w:r>
              <w:t>Radio Frequency</w:t>
            </w:r>
          </w:p>
        </w:tc>
      </w:tr>
      <w:tr w:rsidR="00806A75" w:rsidRPr="00DA642C" w:rsidTr="008613E7">
        <w:tc>
          <w:tcPr>
            <w:tcW w:w="1668" w:type="dxa"/>
            <w:shd w:val="clear" w:color="auto" w:fill="auto"/>
            <w:vAlign w:val="center"/>
          </w:tcPr>
          <w:p w:rsidR="00806A75" w:rsidRPr="00BB475E" w:rsidRDefault="00806A75" w:rsidP="00487382">
            <w:r>
              <w:t>SLA</w:t>
            </w:r>
          </w:p>
        </w:tc>
        <w:tc>
          <w:tcPr>
            <w:tcW w:w="7087" w:type="dxa"/>
            <w:shd w:val="clear" w:color="auto" w:fill="auto"/>
            <w:vAlign w:val="center"/>
          </w:tcPr>
          <w:p w:rsidR="00806A75" w:rsidRPr="00BB475E" w:rsidRDefault="00806A75" w:rsidP="00487382">
            <w:r>
              <w:t>Service Level Agreement</w:t>
            </w:r>
          </w:p>
        </w:tc>
      </w:tr>
      <w:tr w:rsidR="00806A75" w:rsidRPr="00DA642C" w:rsidTr="008613E7">
        <w:tc>
          <w:tcPr>
            <w:tcW w:w="1668" w:type="dxa"/>
            <w:shd w:val="clear" w:color="auto" w:fill="auto"/>
            <w:vAlign w:val="center"/>
          </w:tcPr>
          <w:p w:rsidR="00806A75" w:rsidRPr="00BB475E" w:rsidRDefault="00806A75" w:rsidP="00487382">
            <w:r w:rsidRPr="00BB475E">
              <w:t>SLM</w:t>
            </w:r>
          </w:p>
        </w:tc>
        <w:tc>
          <w:tcPr>
            <w:tcW w:w="7087" w:type="dxa"/>
            <w:shd w:val="clear" w:color="auto" w:fill="auto"/>
            <w:vAlign w:val="center"/>
          </w:tcPr>
          <w:p w:rsidR="00806A75" w:rsidRPr="00BB475E" w:rsidRDefault="00806A75" w:rsidP="00487382">
            <w:r w:rsidRPr="00BB475E">
              <w:t>Sector Laboratory Manager</w:t>
            </w:r>
          </w:p>
        </w:tc>
      </w:tr>
      <w:tr w:rsidR="00806A75" w:rsidRPr="00DA642C" w:rsidTr="008613E7">
        <w:tc>
          <w:tcPr>
            <w:tcW w:w="1668" w:type="dxa"/>
            <w:shd w:val="clear" w:color="auto" w:fill="auto"/>
            <w:vAlign w:val="center"/>
          </w:tcPr>
          <w:p w:rsidR="00806A75" w:rsidRPr="00BB475E" w:rsidRDefault="00806A75" w:rsidP="00487382">
            <w:r w:rsidRPr="00BB475E">
              <w:t>SNBTS</w:t>
            </w:r>
          </w:p>
        </w:tc>
        <w:tc>
          <w:tcPr>
            <w:tcW w:w="7087" w:type="dxa"/>
            <w:shd w:val="clear" w:color="auto" w:fill="auto"/>
            <w:vAlign w:val="center"/>
          </w:tcPr>
          <w:p w:rsidR="00806A75" w:rsidRPr="00BB475E" w:rsidRDefault="00806A75" w:rsidP="00487382">
            <w:r w:rsidRPr="00BB475E">
              <w:t>Scottish National Blood Transfusion Service</w:t>
            </w:r>
          </w:p>
        </w:tc>
      </w:tr>
      <w:tr w:rsidR="00806A75" w:rsidRPr="00DA642C" w:rsidTr="008613E7">
        <w:tc>
          <w:tcPr>
            <w:tcW w:w="1668" w:type="dxa"/>
            <w:shd w:val="clear" w:color="auto" w:fill="auto"/>
            <w:vAlign w:val="center"/>
          </w:tcPr>
          <w:p w:rsidR="00806A75" w:rsidRPr="00BB475E" w:rsidRDefault="00806A75" w:rsidP="00487382">
            <w:r w:rsidRPr="00BB475E">
              <w:t>SOP(s)</w:t>
            </w:r>
          </w:p>
        </w:tc>
        <w:tc>
          <w:tcPr>
            <w:tcW w:w="7087" w:type="dxa"/>
            <w:shd w:val="clear" w:color="auto" w:fill="auto"/>
            <w:vAlign w:val="center"/>
          </w:tcPr>
          <w:p w:rsidR="00806A75" w:rsidRPr="00BB475E" w:rsidRDefault="00806A75" w:rsidP="00487382">
            <w:r w:rsidRPr="00BB475E">
              <w:t>Standard Operating Procedure(s)</w:t>
            </w:r>
          </w:p>
        </w:tc>
      </w:tr>
      <w:tr w:rsidR="00806A75" w:rsidRPr="00DA642C" w:rsidTr="008613E7">
        <w:tc>
          <w:tcPr>
            <w:tcW w:w="1668" w:type="dxa"/>
            <w:shd w:val="clear" w:color="auto" w:fill="auto"/>
            <w:vAlign w:val="center"/>
          </w:tcPr>
          <w:p w:rsidR="00806A75" w:rsidRPr="00BB475E" w:rsidRDefault="00806A75" w:rsidP="00487382">
            <w:r w:rsidRPr="00BB475E">
              <w:t>ST</w:t>
            </w:r>
            <w:r>
              <w:t>B</w:t>
            </w:r>
          </w:p>
        </w:tc>
        <w:tc>
          <w:tcPr>
            <w:tcW w:w="7087" w:type="dxa"/>
            <w:shd w:val="clear" w:color="auto" w:fill="auto"/>
            <w:vAlign w:val="center"/>
          </w:tcPr>
          <w:p w:rsidR="00806A75" w:rsidRPr="00BB475E" w:rsidRDefault="00806A75" w:rsidP="00487382">
            <w:r w:rsidRPr="00BB475E">
              <w:t>Stobhill ACH</w:t>
            </w:r>
          </w:p>
        </w:tc>
      </w:tr>
      <w:tr w:rsidR="00CD5F4C" w:rsidRPr="00DA642C" w:rsidTr="008613E7">
        <w:tc>
          <w:tcPr>
            <w:tcW w:w="1668" w:type="dxa"/>
            <w:shd w:val="clear" w:color="auto" w:fill="auto"/>
            <w:vAlign w:val="center"/>
          </w:tcPr>
          <w:p w:rsidR="00CD5F4C" w:rsidRPr="00BB475E" w:rsidRDefault="00CD5F4C" w:rsidP="00487382">
            <w:r>
              <w:t>TL</w:t>
            </w:r>
          </w:p>
        </w:tc>
        <w:tc>
          <w:tcPr>
            <w:tcW w:w="7087" w:type="dxa"/>
            <w:shd w:val="clear" w:color="auto" w:fill="auto"/>
            <w:vAlign w:val="center"/>
          </w:tcPr>
          <w:p w:rsidR="00CD5F4C" w:rsidRPr="00BB475E" w:rsidRDefault="00CD5F4C" w:rsidP="00487382">
            <w:r>
              <w:t>Technical Lead</w:t>
            </w:r>
          </w:p>
        </w:tc>
      </w:tr>
      <w:tr w:rsidR="00806A75" w:rsidRPr="00DA642C" w:rsidTr="008613E7">
        <w:tc>
          <w:tcPr>
            <w:tcW w:w="1668" w:type="dxa"/>
            <w:shd w:val="clear" w:color="auto" w:fill="auto"/>
            <w:vAlign w:val="center"/>
          </w:tcPr>
          <w:p w:rsidR="00806A75" w:rsidRPr="00BB475E" w:rsidRDefault="00806A75" w:rsidP="00487382">
            <w:r w:rsidRPr="00BB475E">
              <w:t>TP</w:t>
            </w:r>
          </w:p>
        </w:tc>
        <w:tc>
          <w:tcPr>
            <w:tcW w:w="7087" w:type="dxa"/>
            <w:shd w:val="clear" w:color="auto" w:fill="auto"/>
            <w:vAlign w:val="center"/>
          </w:tcPr>
          <w:p w:rsidR="00806A75" w:rsidRPr="00BB475E" w:rsidRDefault="00806A75" w:rsidP="00487382">
            <w:r w:rsidRPr="00BB475E">
              <w:t>Transfusion Practitioner</w:t>
            </w:r>
          </w:p>
        </w:tc>
      </w:tr>
      <w:tr w:rsidR="00806A75" w:rsidRPr="00DA642C" w:rsidTr="008613E7">
        <w:tc>
          <w:tcPr>
            <w:tcW w:w="1668" w:type="dxa"/>
            <w:shd w:val="clear" w:color="auto" w:fill="auto"/>
            <w:vAlign w:val="center"/>
          </w:tcPr>
          <w:p w:rsidR="00806A75" w:rsidRPr="00BB475E" w:rsidRDefault="00806A75" w:rsidP="00487382">
            <w:r w:rsidRPr="00BB475E">
              <w:t>TSM</w:t>
            </w:r>
          </w:p>
        </w:tc>
        <w:tc>
          <w:tcPr>
            <w:tcW w:w="7087" w:type="dxa"/>
            <w:shd w:val="clear" w:color="auto" w:fill="auto"/>
            <w:vAlign w:val="center"/>
          </w:tcPr>
          <w:p w:rsidR="00806A75" w:rsidRPr="00BB475E" w:rsidRDefault="00806A75" w:rsidP="00487382">
            <w:r w:rsidRPr="00BB475E">
              <w:t>Technical Services Manager</w:t>
            </w:r>
          </w:p>
        </w:tc>
      </w:tr>
      <w:tr w:rsidR="00806A75" w:rsidRPr="00DA642C" w:rsidTr="008613E7">
        <w:tc>
          <w:tcPr>
            <w:tcW w:w="1668" w:type="dxa"/>
            <w:shd w:val="clear" w:color="auto" w:fill="auto"/>
            <w:vAlign w:val="center"/>
          </w:tcPr>
          <w:p w:rsidR="00806A75" w:rsidRPr="00BB475E" w:rsidRDefault="00806A75" w:rsidP="00487382">
            <w:r w:rsidRPr="00BB475E">
              <w:t>UKAS</w:t>
            </w:r>
          </w:p>
        </w:tc>
        <w:tc>
          <w:tcPr>
            <w:tcW w:w="7087" w:type="dxa"/>
            <w:shd w:val="clear" w:color="auto" w:fill="auto"/>
            <w:vAlign w:val="center"/>
          </w:tcPr>
          <w:p w:rsidR="00806A75" w:rsidRPr="00BB475E" w:rsidRDefault="00806A75" w:rsidP="00487382">
            <w:smartTag w:uri="urn:schemas-microsoft-com:office:smarttags" w:element="country-region">
              <w:smartTag w:uri="urn:schemas-microsoft-com:office:smarttags" w:element="place">
                <w:r w:rsidRPr="00BB475E">
                  <w:t>United Kingdom</w:t>
                </w:r>
              </w:smartTag>
            </w:smartTag>
            <w:r w:rsidRPr="00BB475E">
              <w:t xml:space="preserve"> Accreditation Service</w:t>
            </w:r>
          </w:p>
        </w:tc>
      </w:tr>
      <w:tr w:rsidR="00806A75" w:rsidRPr="00DA642C" w:rsidTr="008613E7">
        <w:tc>
          <w:tcPr>
            <w:tcW w:w="1668" w:type="dxa"/>
            <w:shd w:val="clear" w:color="auto" w:fill="auto"/>
            <w:vAlign w:val="center"/>
          </w:tcPr>
          <w:p w:rsidR="00806A75" w:rsidRPr="00BB475E" w:rsidRDefault="00806A75" w:rsidP="00487382">
            <w:r>
              <w:t>UoM</w:t>
            </w:r>
          </w:p>
        </w:tc>
        <w:tc>
          <w:tcPr>
            <w:tcW w:w="7087" w:type="dxa"/>
            <w:shd w:val="clear" w:color="auto" w:fill="auto"/>
            <w:vAlign w:val="center"/>
          </w:tcPr>
          <w:p w:rsidR="00806A75" w:rsidRPr="00BB475E" w:rsidRDefault="00806A75" w:rsidP="00487382">
            <w:r>
              <w:t>Uncertainty of Measurement</w:t>
            </w:r>
          </w:p>
        </w:tc>
      </w:tr>
    </w:tbl>
    <w:p w:rsidR="00806A75" w:rsidRDefault="00806A75" w:rsidP="00487382">
      <w:pPr>
        <w:rPr>
          <w:rFonts w:asciiTheme="majorHAnsi" w:eastAsia="Cambria" w:hAnsiTheme="majorHAnsi" w:cs="Arial-BoldMT"/>
          <w:sz w:val="24"/>
          <w:szCs w:val="24"/>
          <w:lang w:eastAsia="en-GB"/>
        </w:rPr>
      </w:pPr>
      <w:r>
        <w:br w:type="page"/>
      </w:r>
    </w:p>
    <w:p w:rsidR="001F2462" w:rsidRPr="00A53A63" w:rsidRDefault="001F2462" w:rsidP="00C94441">
      <w:pPr>
        <w:pStyle w:val="Heading1"/>
      </w:pPr>
      <w:bookmarkStart w:id="27" w:name="_Toc205478383"/>
      <w:bookmarkStart w:id="28" w:name="_Toc207955173"/>
      <w:r w:rsidRPr="00A53A63">
        <w:t>Introduction</w:t>
      </w:r>
      <w:bookmarkEnd w:id="24"/>
      <w:bookmarkEnd w:id="25"/>
      <w:bookmarkEnd w:id="27"/>
      <w:bookmarkEnd w:id="28"/>
    </w:p>
    <w:p w:rsidR="001F2462" w:rsidRPr="008A3650" w:rsidRDefault="001F2462" w:rsidP="00487382"/>
    <w:p w:rsidR="001F2462" w:rsidRPr="00BB475E" w:rsidRDefault="001F2462" w:rsidP="00487382">
      <w:r w:rsidRPr="00BB475E">
        <w:t xml:space="preserve">This Quality Manual describes the Quality Management System </w:t>
      </w:r>
      <w:r>
        <w:t xml:space="preserve">(QMS) </w:t>
      </w:r>
      <w:r w:rsidRPr="00BB475E">
        <w:t xml:space="preserve">of the North Glasgow Sector Haematology Department. This Quality Manual can </w:t>
      </w:r>
      <w:r>
        <w:t xml:space="preserve">be regarded as the index </w:t>
      </w:r>
      <w:r w:rsidRPr="00BB475E">
        <w:t xml:space="preserve">to </w:t>
      </w:r>
      <w:r>
        <w:t xml:space="preserve">the </w:t>
      </w:r>
      <w:r w:rsidRPr="00BB475E">
        <w:t xml:space="preserve">separate </w:t>
      </w:r>
      <w:r>
        <w:t>documentation</w:t>
      </w:r>
      <w:r w:rsidRPr="00BB475E">
        <w:t xml:space="preserve"> of management, laboratory, clinical and quality procedures.</w:t>
      </w:r>
    </w:p>
    <w:p w:rsidR="001F2462" w:rsidRPr="009508BA" w:rsidRDefault="001F2462" w:rsidP="00C94441">
      <w:r w:rsidRPr="00BB475E">
        <w:t>The sections of the Quality Manual are arranged so that</w:t>
      </w:r>
      <w:r>
        <w:t xml:space="preserve"> in </w:t>
      </w:r>
      <w:r w:rsidRPr="00BB475E">
        <w:t xml:space="preserve">the title of each section </w:t>
      </w:r>
      <w:r>
        <w:t xml:space="preserve">or sub section </w:t>
      </w:r>
      <w:r w:rsidRPr="00BB475E">
        <w:t>the relevant s</w:t>
      </w:r>
      <w:r>
        <w:t xml:space="preserve">tandard of the ISO15189-2022 </w:t>
      </w:r>
      <w:r w:rsidRPr="00BB475E">
        <w:t>standard</w:t>
      </w:r>
      <w:r>
        <w:t>s</w:t>
      </w:r>
      <w:r w:rsidRPr="00BB475E">
        <w:t xml:space="preserve"> is referenced</w:t>
      </w:r>
      <w:r>
        <w:t>. Please note that standards may be referenced in more than one section. Reference to other standards or Legislation will</w:t>
      </w:r>
      <w:r w:rsidRPr="00BB475E">
        <w:t xml:space="preserve"> be included where relevant. In each section there is a brief description of the way in which the Department seeks to comply with the particular standard </w:t>
      </w:r>
      <w:r>
        <w:t xml:space="preserve">and/or legislation </w:t>
      </w:r>
      <w:r w:rsidRPr="00BB475E">
        <w:t xml:space="preserve">and references are given to appropriate documents using their QMS reference number </w:t>
      </w:r>
      <w:r w:rsidRPr="00BB475E">
        <w:rPr>
          <w:color w:val="00B050"/>
        </w:rPr>
        <w:t>[ABC-ABC-ABC-XXX]</w:t>
      </w:r>
      <w:r w:rsidRPr="00BB475E">
        <w:t>. The full title of the document can be found in the appendices</w:t>
      </w:r>
      <w:r>
        <w:t>,</w:t>
      </w:r>
      <w:r w:rsidRPr="00D45771">
        <w:rPr>
          <w:color w:val="4F81BD" w:themeColor="accent1"/>
        </w:rPr>
        <w:t xml:space="preserve"> </w:t>
      </w:r>
      <w:r w:rsidRPr="0063338D">
        <w:rPr>
          <w:color w:val="4F81BD" w:themeColor="accent1"/>
        </w:rPr>
        <w:t>see</w:t>
      </w:r>
      <w:r>
        <w:rPr>
          <w:color w:val="4F81BD" w:themeColor="accent1"/>
        </w:rPr>
        <w:t xml:space="preserve"> Appendix 1</w:t>
      </w:r>
      <w:r w:rsidRPr="00BB475E">
        <w:t>.</w:t>
      </w:r>
      <w:r>
        <w:t xml:space="preserve"> Publications relative to Accreditation and Regulatory bodies can also be found in the appendices, </w:t>
      </w:r>
      <w:r w:rsidRPr="0063338D">
        <w:rPr>
          <w:color w:val="4F81BD" w:themeColor="accent1"/>
        </w:rPr>
        <w:t xml:space="preserve">see </w:t>
      </w:r>
      <w:r>
        <w:rPr>
          <w:color w:val="4F81BD" w:themeColor="accent1"/>
        </w:rPr>
        <w:t>A</w:t>
      </w:r>
      <w:r w:rsidRPr="0063338D">
        <w:rPr>
          <w:color w:val="4F81BD" w:themeColor="accent1"/>
        </w:rPr>
        <w:t xml:space="preserve">ppendix </w:t>
      </w:r>
      <w:r>
        <w:rPr>
          <w:color w:val="4F81BD" w:themeColor="accent1"/>
        </w:rPr>
        <w:t>2</w:t>
      </w:r>
      <w:r>
        <w:t>.</w:t>
      </w:r>
      <w:r w:rsidRPr="00BB475E">
        <w:t xml:space="preserve"> All referenced documents can be found on </w:t>
      </w:r>
      <w:r>
        <w:t xml:space="preserve">the department’s QMS system; </w:t>
      </w:r>
      <w:r w:rsidRPr="00BB475E">
        <w:t>Q-Pulse</w:t>
      </w:r>
      <w:r>
        <w:t>.</w:t>
      </w:r>
      <w:r w:rsidRPr="00D45771">
        <w:rPr>
          <w:color w:val="4F81BD" w:themeColor="accent1"/>
        </w:rPr>
        <w:t xml:space="preserve"> </w:t>
      </w:r>
    </w:p>
    <w:p w:rsidR="001F2462" w:rsidRPr="00C94441" w:rsidRDefault="001F2462" w:rsidP="00C94441">
      <w:pPr>
        <w:pStyle w:val="Heading1"/>
      </w:pPr>
      <w:bookmarkStart w:id="29" w:name="_Toc453929868"/>
      <w:bookmarkStart w:id="30" w:name="_Toc181370366"/>
      <w:bookmarkStart w:id="31" w:name="_Toc205478384"/>
      <w:bookmarkStart w:id="32" w:name="_Toc207955174"/>
      <w:r w:rsidRPr="00C94441">
        <w:t>Overview of</w:t>
      </w:r>
      <w:r w:rsidR="00806A75" w:rsidRPr="00C94441">
        <w:t xml:space="preserve"> the organis</w:t>
      </w:r>
      <w:r w:rsidRPr="00C94441">
        <w:t>ation</w:t>
      </w:r>
      <w:bookmarkEnd w:id="29"/>
      <w:bookmarkEnd w:id="30"/>
      <w:bookmarkEnd w:id="31"/>
      <w:bookmarkEnd w:id="32"/>
    </w:p>
    <w:p w:rsidR="001F2462" w:rsidRPr="009508BA" w:rsidRDefault="001F2462" w:rsidP="00487382"/>
    <w:p w:rsidR="001F2462" w:rsidRPr="00147C3A" w:rsidRDefault="001F2462" w:rsidP="00487382">
      <w:pPr>
        <w:rPr>
          <w:lang w:eastAsia="fr-FR"/>
        </w:rPr>
      </w:pPr>
      <w:r w:rsidRPr="00BB475E">
        <w:rPr>
          <w:lang w:eastAsia="fr-FR"/>
        </w:rPr>
        <w:t xml:space="preserve">As part of the diagnostic services of </w:t>
      </w:r>
      <w:r>
        <w:rPr>
          <w:lang w:eastAsia="fr-FR"/>
        </w:rPr>
        <w:t>NHS Greater Glasgow and Clyde (NHSGG</w:t>
      </w:r>
      <w:r w:rsidRPr="00BB475E">
        <w:rPr>
          <w:lang w:eastAsia="fr-FR"/>
        </w:rPr>
        <w:t>C</w:t>
      </w:r>
      <w:r>
        <w:rPr>
          <w:lang w:eastAsia="fr-FR"/>
        </w:rPr>
        <w:t>),</w:t>
      </w:r>
      <w:r w:rsidRPr="00BB475E">
        <w:rPr>
          <w:color w:val="000000"/>
          <w:lang w:eastAsia="fr-FR"/>
        </w:rPr>
        <w:t xml:space="preserve"> </w:t>
      </w:r>
      <w:r w:rsidRPr="00BB475E">
        <w:rPr>
          <w:iCs/>
          <w:lang w:eastAsia="fr-FR"/>
        </w:rPr>
        <w:t xml:space="preserve">the </w:t>
      </w:r>
      <w:r>
        <w:t>Department of Haematology,</w:t>
      </w:r>
      <w:r w:rsidRPr="00BB475E">
        <w:t xml:space="preserve"> North Glasgow Sector</w:t>
      </w:r>
      <w:r>
        <w:t>,</w:t>
      </w:r>
      <w:r w:rsidRPr="00BB475E">
        <w:rPr>
          <w:color w:val="000000"/>
          <w:lang w:eastAsia="fr-FR"/>
        </w:rPr>
        <w:t xml:space="preserve"> provides </w:t>
      </w:r>
      <w:r>
        <w:rPr>
          <w:iCs/>
          <w:lang w:eastAsia="fr-FR"/>
        </w:rPr>
        <w:t>H</w:t>
      </w:r>
      <w:r w:rsidRPr="00BB475E">
        <w:rPr>
          <w:iCs/>
          <w:lang w:eastAsia="fr-FR"/>
        </w:rPr>
        <w:t>aematology</w:t>
      </w:r>
      <w:r>
        <w:rPr>
          <w:color w:val="000000"/>
          <w:lang w:eastAsia="fr-FR"/>
        </w:rPr>
        <w:t>, Haemostasis, Blood transfusion and Diagnostic Hae</w:t>
      </w:r>
      <w:r w:rsidR="00316F26">
        <w:rPr>
          <w:color w:val="000000"/>
          <w:lang w:eastAsia="fr-FR"/>
        </w:rPr>
        <w:t>mato-oncology services from three</w:t>
      </w:r>
      <w:r>
        <w:rPr>
          <w:color w:val="000000"/>
          <w:lang w:eastAsia="fr-FR"/>
        </w:rPr>
        <w:t xml:space="preserve"> sites (Glasgow Royal Infirma</w:t>
      </w:r>
      <w:r w:rsidR="00316F26">
        <w:rPr>
          <w:color w:val="000000"/>
          <w:lang w:eastAsia="fr-FR"/>
        </w:rPr>
        <w:t xml:space="preserve">ry, Gartnavel General Hospital and </w:t>
      </w:r>
      <w:r>
        <w:rPr>
          <w:color w:val="000000"/>
          <w:lang w:eastAsia="fr-FR"/>
        </w:rPr>
        <w:t>S</w:t>
      </w:r>
      <w:r w:rsidR="00316F26">
        <w:rPr>
          <w:color w:val="000000"/>
          <w:lang w:eastAsia="fr-FR"/>
        </w:rPr>
        <w:t>tobhill ACH</w:t>
      </w:r>
      <w:r>
        <w:rPr>
          <w:color w:val="000000"/>
          <w:lang w:eastAsia="fr-FR"/>
        </w:rPr>
        <w:t xml:space="preserve">) </w:t>
      </w:r>
      <w:r w:rsidRPr="00BB475E">
        <w:rPr>
          <w:color w:val="000000"/>
          <w:lang w:eastAsia="fr-FR"/>
        </w:rPr>
        <w:t xml:space="preserve">to </w:t>
      </w:r>
      <w:r w:rsidRPr="00BB475E">
        <w:rPr>
          <w:lang w:eastAsia="fr-FR"/>
        </w:rPr>
        <w:t>service users</w:t>
      </w:r>
      <w:r w:rsidRPr="00BB475E">
        <w:rPr>
          <w:color w:val="FF0000"/>
          <w:lang w:eastAsia="fr-FR"/>
        </w:rPr>
        <w:t xml:space="preserve"> </w:t>
      </w:r>
      <w:r w:rsidRPr="00BB475E">
        <w:rPr>
          <w:color w:val="000000"/>
          <w:lang w:eastAsia="fr-FR"/>
        </w:rPr>
        <w:t>for the benefit of the patient and population.</w:t>
      </w:r>
      <w:r>
        <w:rPr>
          <w:color w:val="000000"/>
          <w:lang w:eastAsia="fr-FR"/>
        </w:rPr>
        <w:t xml:space="preserve"> Additionally the department provides blood for transfusion to the Nuffield Hospital (Glasgow), Lightburn Hospital (NHSGGC) and the Marie Curie Hospice (Glasgow). Details of the services provided on each NHSGGC North Sector site can be found in the Departmental User Handbook </w:t>
      </w:r>
      <w:r>
        <w:rPr>
          <w:color w:val="00B050"/>
          <w:lang w:eastAsia="fr-FR"/>
        </w:rPr>
        <w:t>[MAI-ALL-ALL-009]</w:t>
      </w:r>
      <w:r>
        <w:rPr>
          <w:lang w:eastAsia="fr-FR"/>
        </w:rPr>
        <w:t xml:space="preserve">. With the exception of the Diagnostic Haemato-Oncology service all locations are staffed from a pool of staff based at the Glasgow Royal Infirmary. </w:t>
      </w:r>
    </w:p>
    <w:p w:rsidR="001F2462" w:rsidRPr="009508BA" w:rsidRDefault="001F2462" w:rsidP="00632CCD">
      <w:pPr>
        <w:rPr>
          <w:lang w:eastAsia="fr-FR"/>
        </w:rPr>
      </w:pPr>
      <w:r w:rsidRPr="00BB475E">
        <w:rPr>
          <w:lang w:eastAsia="fr-FR"/>
        </w:rPr>
        <w:t>The laboratory has adopted a quality managem</w:t>
      </w:r>
      <w:r>
        <w:rPr>
          <w:lang w:eastAsia="fr-FR"/>
        </w:rPr>
        <w:t xml:space="preserve">ent system for </w:t>
      </w:r>
      <w:r w:rsidRPr="00BB475E">
        <w:rPr>
          <w:lang w:eastAsia="fr-FR"/>
        </w:rPr>
        <w:t xml:space="preserve">the effective and efficient use of its resources. All employees are committed to the culture of </w:t>
      </w:r>
      <w:r>
        <w:rPr>
          <w:lang w:eastAsia="fr-FR"/>
        </w:rPr>
        <w:t>quality. All staff share</w:t>
      </w:r>
      <w:r w:rsidRPr="00BB475E">
        <w:rPr>
          <w:lang w:eastAsia="fr-FR"/>
        </w:rPr>
        <w:t xml:space="preserve"> responsibility for identifying nonconformities or opportunities for improvement</w:t>
      </w:r>
      <w:r>
        <w:rPr>
          <w:lang w:eastAsia="fr-FR"/>
        </w:rPr>
        <w:t xml:space="preserve"> and</w:t>
      </w:r>
      <w:r w:rsidRPr="00BB475E">
        <w:rPr>
          <w:lang w:eastAsia="fr-FR"/>
        </w:rPr>
        <w:t xml:space="preserve"> recording these instances so that corrective or preventive actions can be taken to ensure the laboratory meets the needs of its customers. </w:t>
      </w:r>
      <w:r>
        <w:rPr>
          <w:lang w:eastAsia="fr-FR"/>
        </w:rPr>
        <w:t xml:space="preserve">All aspects of the quality management system; including (but not exclusive to) organisation, reporting structures, internal audit, incident reporting,  training and competency are applied equally across all the laboratory sites and processes within the North Glasgow Sector in accordance with the relevant regulatory and accreditation standards </w:t>
      </w:r>
      <w:r w:rsidRPr="008A2677">
        <w:rPr>
          <w:color w:val="00B050"/>
        </w:rPr>
        <w:t>[ECD-ALL-GDL-027</w:t>
      </w:r>
      <w:r>
        <w:rPr>
          <w:color w:val="00B050"/>
        </w:rPr>
        <w:t xml:space="preserve">, </w:t>
      </w:r>
      <w:r w:rsidRPr="008A2677">
        <w:rPr>
          <w:color w:val="00B050"/>
        </w:rPr>
        <w:t>ECD-ALL-GDL-028</w:t>
      </w:r>
      <w:r>
        <w:rPr>
          <w:color w:val="00B050"/>
        </w:rPr>
        <w:t>, ECD-ALL-GDL-065,</w:t>
      </w:r>
      <w:r w:rsidR="00A82469">
        <w:t xml:space="preserve"> </w:t>
      </w:r>
      <w:r w:rsidR="00A82469" w:rsidRPr="00A82469">
        <w:rPr>
          <w:color w:val="00B050"/>
        </w:rPr>
        <w:t xml:space="preserve">ECD-ALL-GDL-092, </w:t>
      </w:r>
      <w:r w:rsidRPr="006A50B7">
        <w:rPr>
          <w:color w:val="00B050"/>
        </w:rPr>
        <w:t>ECD-ALL-MAN-002</w:t>
      </w:r>
      <w:r>
        <w:rPr>
          <w:color w:val="00B050"/>
        </w:rPr>
        <w:t xml:space="preserve">] </w:t>
      </w:r>
      <w:r>
        <w:t xml:space="preserve">and any subsidiary documentation </w:t>
      </w:r>
      <w:r w:rsidRPr="0063338D">
        <w:rPr>
          <w:color w:val="4F81BD" w:themeColor="accent1"/>
        </w:rPr>
        <w:t xml:space="preserve">see appendix </w:t>
      </w:r>
      <w:r>
        <w:rPr>
          <w:color w:val="4F81BD" w:themeColor="accent1"/>
        </w:rPr>
        <w:t>2.</w:t>
      </w:r>
    </w:p>
    <w:p w:rsidR="001F2462" w:rsidRPr="00C94441" w:rsidRDefault="001F2462" w:rsidP="00A62D32">
      <w:pPr>
        <w:pStyle w:val="Heading2"/>
      </w:pPr>
      <w:bookmarkStart w:id="33" w:name="_Toc453929869"/>
      <w:bookmarkStart w:id="34" w:name="_Toc181370367"/>
      <w:bookmarkStart w:id="35" w:name="_Toc205478385"/>
      <w:bookmarkStart w:id="36" w:name="_Toc207955175"/>
      <w:r w:rsidRPr="00C94441">
        <w:t>NHSGGC Mission statement</w:t>
      </w:r>
      <w:bookmarkEnd w:id="33"/>
      <w:bookmarkEnd w:id="34"/>
      <w:bookmarkEnd w:id="35"/>
      <w:bookmarkEnd w:id="36"/>
    </w:p>
    <w:p w:rsidR="001F2462" w:rsidRPr="009508BA" w:rsidRDefault="001F2462" w:rsidP="00487382"/>
    <w:p w:rsidR="001F2462" w:rsidRPr="00BB475E" w:rsidRDefault="001F2462" w:rsidP="00487382">
      <w:r>
        <w:t>“</w:t>
      </w:r>
      <w:r w:rsidRPr="00BB475E">
        <w:t>Deliver effective and high quality health services, to act to improve the health of our population and to do everything we can to address the wider social detriments of health which cause health inequalities</w:t>
      </w:r>
      <w:r>
        <w:t>”</w:t>
      </w:r>
      <w:r w:rsidRPr="00BB475E">
        <w:t xml:space="preserve">. </w:t>
      </w:r>
    </w:p>
    <w:p w:rsidR="001F2462" w:rsidRPr="009508BA" w:rsidRDefault="001F2462" w:rsidP="00487382">
      <w:pPr>
        <w:rPr>
          <w:sz w:val="20"/>
          <w:szCs w:val="20"/>
        </w:rPr>
      </w:pPr>
      <w:r w:rsidRPr="00DA642C">
        <w:rPr>
          <w:lang w:eastAsia="fr-FR"/>
        </w:rPr>
        <w:t xml:space="preserve"> </w:t>
      </w:r>
    </w:p>
    <w:p w:rsidR="001F2462" w:rsidRPr="00DA642C" w:rsidRDefault="001F2462" w:rsidP="00A62D32">
      <w:pPr>
        <w:pStyle w:val="Heading2"/>
      </w:pPr>
      <w:bookmarkStart w:id="37" w:name="_Toc276617963"/>
      <w:bookmarkStart w:id="38" w:name="_Toc453929870"/>
      <w:bookmarkStart w:id="39" w:name="_Toc205478386"/>
      <w:bookmarkStart w:id="40" w:name="_Toc181370368"/>
      <w:bookmarkStart w:id="41" w:name="_Toc207955176"/>
      <w:r w:rsidRPr="00DA642C">
        <w:t>Objectives</w:t>
      </w:r>
      <w:bookmarkEnd w:id="37"/>
      <w:bookmarkEnd w:id="38"/>
      <w:bookmarkEnd w:id="39"/>
      <w:bookmarkEnd w:id="41"/>
      <w:r>
        <w:t xml:space="preserve"> </w:t>
      </w:r>
      <w:bookmarkEnd w:id="40"/>
    </w:p>
    <w:p w:rsidR="001F2462" w:rsidRPr="009508BA" w:rsidRDefault="001F2462" w:rsidP="00487382">
      <w:pPr>
        <w:rPr>
          <w:lang w:eastAsia="fr-FR"/>
        </w:rPr>
      </w:pPr>
    </w:p>
    <w:p w:rsidR="001F2462" w:rsidRPr="00BB475E" w:rsidRDefault="001F2462" w:rsidP="00487382">
      <w:pPr>
        <w:rPr>
          <w:lang w:eastAsia="fr-FR"/>
        </w:rPr>
      </w:pPr>
      <w:r w:rsidRPr="00A95E61">
        <w:rPr>
          <w:lang w:eastAsia="fr-FR"/>
        </w:rPr>
        <w:t xml:space="preserve">The objectives of the laboratory are to produce accurate, reliable and timely analyses' results that </w:t>
      </w:r>
      <w:r w:rsidRPr="00A95E61">
        <w:rPr>
          <w:lang w:eastAsia="en-GB"/>
        </w:rPr>
        <w:t>meet the needs and requirements of its patients and users</w:t>
      </w:r>
      <w:r w:rsidRPr="00A95E61">
        <w:rPr>
          <w:lang w:eastAsia="fr-FR"/>
        </w:rPr>
        <w:t>. To maintain an effective quality management system that retains its integrity when changes to the management system are</w:t>
      </w:r>
      <w:r w:rsidRPr="00606714">
        <w:rPr>
          <w:lang w:eastAsia="fr-FR"/>
        </w:rPr>
        <w:t xml:space="preserve"> planned and implemented.</w:t>
      </w:r>
      <w:r>
        <w:rPr>
          <w:lang w:eastAsia="fr-FR"/>
        </w:rPr>
        <w:t xml:space="preserve"> </w:t>
      </w:r>
      <w:r w:rsidRPr="00BB475E">
        <w:rPr>
          <w:lang w:eastAsia="fr-FR"/>
        </w:rPr>
        <w:t xml:space="preserve"> </w:t>
      </w:r>
      <w:r>
        <w:rPr>
          <w:lang w:eastAsia="fr-FR"/>
        </w:rPr>
        <w:t>To</w:t>
      </w:r>
      <w:r w:rsidRPr="00BB475E">
        <w:rPr>
          <w:lang w:eastAsia="fr-FR"/>
        </w:rPr>
        <w:t xml:space="preserve"> ensure compliance with </w:t>
      </w:r>
      <w:r>
        <w:rPr>
          <w:lang w:eastAsia="fr-FR"/>
        </w:rPr>
        <w:t xml:space="preserve">all </w:t>
      </w:r>
      <w:r w:rsidRPr="00BB475E">
        <w:rPr>
          <w:lang w:eastAsia="fr-FR"/>
        </w:rPr>
        <w:t>relevant statutory</w:t>
      </w:r>
      <w:r>
        <w:rPr>
          <w:lang w:eastAsia="fr-FR"/>
        </w:rPr>
        <w:t xml:space="preserve"> requirements. To comply with all</w:t>
      </w:r>
      <w:r w:rsidRPr="00BB475E">
        <w:rPr>
          <w:lang w:eastAsia="fr-FR"/>
        </w:rPr>
        <w:t xml:space="preserve"> </w:t>
      </w:r>
      <w:r>
        <w:rPr>
          <w:lang w:eastAsia="fr-FR"/>
        </w:rPr>
        <w:t xml:space="preserve">health and </w:t>
      </w:r>
      <w:r w:rsidRPr="00BB475E">
        <w:rPr>
          <w:lang w:eastAsia="fr-FR"/>
        </w:rPr>
        <w:t xml:space="preserve">safety requirements.  </w:t>
      </w:r>
    </w:p>
    <w:p w:rsidR="001F2462" w:rsidRPr="009508BA" w:rsidRDefault="001F2462" w:rsidP="00632CCD">
      <w:pPr>
        <w:rPr>
          <w:lang w:eastAsia="fr-FR"/>
        </w:rPr>
      </w:pPr>
      <w:r w:rsidRPr="00BB475E">
        <w:rPr>
          <w:lang w:eastAsia="fr-FR"/>
        </w:rPr>
        <w:t xml:space="preserve">The department </w:t>
      </w:r>
      <w:r w:rsidRPr="00BB475E">
        <w:rPr>
          <w:iCs/>
          <w:lang w:eastAsia="fr-FR"/>
        </w:rPr>
        <w:t>senior management</w:t>
      </w:r>
      <w:r w:rsidRPr="00BB475E">
        <w:rPr>
          <w:lang w:eastAsia="fr-FR"/>
        </w:rPr>
        <w:t xml:space="preserve"> through the </w:t>
      </w:r>
      <w:r>
        <w:rPr>
          <w:lang w:eastAsia="fr-FR"/>
        </w:rPr>
        <w:t>Q</w:t>
      </w:r>
      <w:r w:rsidRPr="00BB475E">
        <w:rPr>
          <w:lang w:eastAsia="fr-FR"/>
        </w:rPr>
        <w:t xml:space="preserve">uality </w:t>
      </w:r>
      <w:r>
        <w:rPr>
          <w:lang w:eastAsia="fr-FR"/>
        </w:rPr>
        <w:t>M</w:t>
      </w:r>
      <w:r w:rsidRPr="00BB475E">
        <w:rPr>
          <w:lang w:eastAsia="fr-FR"/>
        </w:rPr>
        <w:t>anager</w:t>
      </w:r>
      <w:r>
        <w:rPr>
          <w:lang w:eastAsia="fr-FR"/>
        </w:rPr>
        <w:t xml:space="preserve"> contribute</w:t>
      </w:r>
      <w:r w:rsidRPr="00BB475E">
        <w:rPr>
          <w:lang w:eastAsia="fr-FR"/>
        </w:rPr>
        <w:t xml:space="preserve"> to the implementation of the quality management system to achieve the defined objectives. </w:t>
      </w:r>
    </w:p>
    <w:p w:rsidR="001F2462" w:rsidRPr="00DA642C" w:rsidRDefault="001F2462" w:rsidP="00A62D32">
      <w:pPr>
        <w:pStyle w:val="Heading2"/>
      </w:pPr>
      <w:bookmarkStart w:id="42" w:name="_Toc453929871"/>
      <w:bookmarkStart w:id="43" w:name="_Toc181370369"/>
      <w:bookmarkStart w:id="44" w:name="_Toc205478387"/>
      <w:bookmarkStart w:id="45" w:name="_Toc207955177"/>
      <w:r w:rsidRPr="00DA642C">
        <w:t>Scope</w:t>
      </w:r>
      <w:bookmarkEnd w:id="42"/>
      <w:bookmarkEnd w:id="43"/>
      <w:bookmarkEnd w:id="44"/>
      <w:bookmarkEnd w:id="45"/>
    </w:p>
    <w:p w:rsidR="001F2462" w:rsidRPr="009508BA" w:rsidRDefault="001F2462" w:rsidP="00487382">
      <w:pPr>
        <w:rPr>
          <w:lang w:eastAsia="fr-FR"/>
        </w:rPr>
      </w:pPr>
    </w:p>
    <w:p w:rsidR="001F2462" w:rsidRDefault="001F2462" w:rsidP="00487382">
      <w:pPr>
        <w:rPr>
          <w:b/>
          <w:bCs/>
          <w:lang w:eastAsia="fr-FR"/>
        </w:rPr>
      </w:pPr>
      <w:r w:rsidRPr="00BB475E">
        <w:rPr>
          <w:lang w:eastAsia="fr-FR"/>
        </w:rPr>
        <w:t xml:space="preserve">This </w:t>
      </w:r>
      <w:r>
        <w:rPr>
          <w:lang w:eastAsia="fr-FR"/>
        </w:rPr>
        <w:t>Q</w:t>
      </w:r>
      <w:r w:rsidRPr="00BB475E">
        <w:rPr>
          <w:lang w:eastAsia="fr-FR"/>
        </w:rPr>
        <w:t xml:space="preserve">uality </w:t>
      </w:r>
      <w:r>
        <w:rPr>
          <w:lang w:eastAsia="fr-FR"/>
        </w:rPr>
        <w:t>M</w:t>
      </w:r>
      <w:r w:rsidRPr="00BB475E">
        <w:rPr>
          <w:lang w:eastAsia="fr-FR"/>
        </w:rPr>
        <w:t xml:space="preserve">anual describes the quality management system </w:t>
      </w:r>
      <w:r>
        <w:rPr>
          <w:lang w:eastAsia="fr-FR"/>
        </w:rPr>
        <w:t xml:space="preserve">(QMS) </w:t>
      </w:r>
      <w:r w:rsidRPr="00BB475E">
        <w:rPr>
          <w:lang w:eastAsia="fr-FR"/>
        </w:rPr>
        <w:t xml:space="preserve">of the </w:t>
      </w:r>
      <w:r w:rsidRPr="00BB475E">
        <w:t>Department of Haematology, North Glasgow Sector</w:t>
      </w:r>
      <w:r w:rsidRPr="00BB475E">
        <w:rPr>
          <w:b/>
          <w:bCs/>
          <w:lang w:eastAsia="fr-FR"/>
        </w:rPr>
        <w:t xml:space="preserve">.  </w:t>
      </w:r>
    </w:p>
    <w:p w:rsidR="00827069" w:rsidRDefault="00827069" w:rsidP="00487382">
      <w:pPr>
        <w:rPr>
          <w:lang w:eastAsia="fr-FR"/>
        </w:rPr>
      </w:pPr>
    </w:p>
    <w:p w:rsidR="00827069" w:rsidRPr="00827069" w:rsidRDefault="00827069" w:rsidP="00487382">
      <w:pPr>
        <w:rPr>
          <w:b/>
        </w:rPr>
      </w:pPr>
      <w:r w:rsidRPr="00827069">
        <w:rPr>
          <w:rStyle w:val="Strong"/>
          <w:b w:val="0"/>
        </w:rPr>
        <w:t>References to supporting policies and procedures</w:t>
      </w:r>
      <w:r>
        <w:rPr>
          <w:rStyle w:val="Strong"/>
          <w:b w:val="0"/>
        </w:rPr>
        <w:t xml:space="preserve"> described in this document</w:t>
      </w:r>
      <w:r w:rsidRPr="00827069">
        <w:rPr>
          <w:rStyle w:val="Strong"/>
          <w:b w:val="0"/>
        </w:rPr>
        <w:t xml:space="preserve"> are available on the departments QMS system, Q-Pulse and</w:t>
      </w:r>
      <w:r>
        <w:rPr>
          <w:rStyle w:val="Strong"/>
          <w:b w:val="0"/>
        </w:rPr>
        <w:t xml:space="preserve"> listed</w:t>
      </w:r>
      <w:r w:rsidRPr="00827069">
        <w:rPr>
          <w:rStyle w:val="Strong"/>
          <w:b w:val="0"/>
        </w:rPr>
        <w:t xml:space="preserve"> in the appendices of this manual.</w:t>
      </w:r>
    </w:p>
    <w:p w:rsidR="001F2462" w:rsidRDefault="001F2462" w:rsidP="00487382">
      <w:pPr>
        <w:rPr>
          <w:lang w:eastAsia="fr-FR"/>
        </w:rPr>
      </w:pPr>
    </w:p>
    <w:p w:rsidR="001F2462" w:rsidRPr="00BB475E" w:rsidRDefault="00A53A63" w:rsidP="00487382">
      <w:pPr>
        <w:rPr>
          <w:lang w:eastAsia="fr-FR"/>
        </w:rPr>
      </w:pPr>
      <w:r>
        <w:rPr>
          <w:lang w:eastAsia="fr-FR"/>
        </w:rPr>
        <w:t>This document</w:t>
      </w:r>
      <w:r w:rsidR="006D44F0">
        <w:rPr>
          <w:lang w:eastAsia="fr-FR"/>
        </w:rPr>
        <w:t>’</w:t>
      </w:r>
      <w:r>
        <w:rPr>
          <w:lang w:eastAsia="fr-FR"/>
        </w:rPr>
        <w:t xml:space="preserve">s </w:t>
      </w:r>
      <w:r w:rsidR="001F2462" w:rsidRPr="00BB475E">
        <w:rPr>
          <w:lang w:eastAsia="fr-FR"/>
        </w:rPr>
        <w:t xml:space="preserve">scope is: </w:t>
      </w:r>
    </w:p>
    <w:p w:rsidR="001F2462" w:rsidRPr="00BB475E" w:rsidRDefault="001F2462" w:rsidP="00487382">
      <w:pPr>
        <w:rPr>
          <w:lang w:eastAsia="fr-FR"/>
        </w:rPr>
      </w:pPr>
    </w:p>
    <w:p w:rsidR="00A53A63" w:rsidRPr="00C94441" w:rsidRDefault="001F2462" w:rsidP="001E73D2">
      <w:pPr>
        <w:pStyle w:val="Heading3"/>
      </w:pPr>
      <w:bookmarkStart w:id="46" w:name="_Toc205478388"/>
      <w:bookmarkStart w:id="47" w:name="_Toc207955178"/>
      <w:r w:rsidRPr="00C94441">
        <w:t>Internal use:</w:t>
      </w:r>
      <w:bookmarkEnd w:id="46"/>
      <w:bookmarkEnd w:id="47"/>
    </w:p>
    <w:p w:rsidR="00A53A63" w:rsidRPr="00A53A63" w:rsidRDefault="00A53A63" w:rsidP="00487382">
      <w:pPr>
        <w:rPr>
          <w:lang w:eastAsia="fr-FR"/>
        </w:rPr>
      </w:pPr>
    </w:p>
    <w:p w:rsidR="001F2462" w:rsidRPr="00BB475E" w:rsidRDefault="001F2462" w:rsidP="00487382">
      <w:pPr>
        <w:rPr>
          <w:lang w:eastAsia="fr-FR"/>
        </w:rPr>
      </w:pPr>
      <w:r w:rsidRPr="00BB475E">
        <w:rPr>
          <w:lang w:eastAsia="fr-FR"/>
        </w:rPr>
        <w:t>To communicate to staff the laboratory’s qualit</w:t>
      </w:r>
      <w:r>
        <w:rPr>
          <w:lang w:eastAsia="fr-FR"/>
        </w:rPr>
        <w:t>y policies and quality objectives. T</w:t>
      </w:r>
      <w:r w:rsidRPr="00BB475E">
        <w:rPr>
          <w:lang w:eastAsia="fr-FR"/>
        </w:rPr>
        <w:t xml:space="preserve">o make the staff familiar with the processes used to achieve compliance with </w:t>
      </w:r>
      <w:r>
        <w:rPr>
          <w:bCs/>
          <w:lang w:eastAsia="fr-FR"/>
        </w:rPr>
        <w:t>any</w:t>
      </w:r>
      <w:r w:rsidRPr="00BB475E">
        <w:rPr>
          <w:bCs/>
          <w:lang w:eastAsia="fr-FR"/>
        </w:rPr>
        <w:t xml:space="preserve"> </w:t>
      </w:r>
      <w:r w:rsidRPr="00BB475E">
        <w:rPr>
          <w:lang w:eastAsia="fr-FR"/>
        </w:rPr>
        <w:t>requirements. This facilitate</w:t>
      </w:r>
      <w:r>
        <w:rPr>
          <w:lang w:eastAsia="fr-FR"/>
        </w:rPr>
        <w:t>s</w:t>
      </w:r>
      <w:r w:rsidRPr="00BB475E">
        <w:rPr>
          <w:lang w:eastAsia="fr-FR"/>
        </w:rPr>
        <w:t xml:space="preserve"> the implementation of the quality management system as well </w:t>
      </w:r>
      <w:r>
        <w:rPr>
          <w:lang w:eastAsia="fr-FR"/>
        </w:rPr>
        <w:t>as ensuring</w:t>
      </w:r>
      <w:r w:rsidRPr="00BB475E">
        <w:rPr>
          <w:lang w:eastAsia="fr-FR"/>
        </w:rPr>
        <w:t xml:space="preserve"> its maintenance and required updates during alte</w:t>
      </w:r>
      <w:r>
        <w:rPr>
          <w:lang w:eastAsia="fr-FR"/>
        </w:rPr>
        <w:t xml:space="preserve">ring circumstances. This </w:t>
      </w:r>
      <w:r w:rsidRPr="00BB475E">
        <w:rPr>
          <w:lang w:eastAsia="fr-FR"/>
        </w:rPr>
        <w:t>allow</w:t>
      </w:r>
      <w:r>
        <w:rPr>
          <w:lang w:eastAsia="fr-FR"/>
        </w:rPr>
        <w:t>s</w:t>
      </w:r>
      <w:r w:rsidRPr="00BB475E">
        <w:rPr>
          <w:lang w:eastAsia="fr-FR"/>
        </w:rPr>
        <w:t xml:space="preserve"> effective communication and </w:t>
      </w:r>
      <w:r>
        <w:rPr>
          <w:lang w:eastAsia="fr-FR"/>
        </w:rPr>
        <w:t xml:space="preserve">the </w:t>
      </w:r>
      <w:r w:rsidRPr="00BB475E">
        <w:rPr>
          <w:lang w:eastAsia="fr-FR"/>
        </w:rPr>
        <w:t xml:space="preserve">control of quality related activities and a documented base for quality system audits. </w:t>
      </w:r>
    </w:p>
    <w:p w:rsidR="001F2462" w:rsidRPr="00DA642C" w:rsidRDefault="001F2462" w:rsidP="00487382">
      <w:pPr>
        <w:rPr>
          <w:lang w:eastAsia="fr-FR"/>
        </w:rPr>
      </w:pPr>
    </w:p>
    <w:p w:rsidR="00A53A63" w:rsidRPr="00A53A63" w:rsidRDefault="001F2462" w:rsidP="001E73D2">
      <w:pPr>
        <w:pStyle w:val="Heading3"/>
        <w:rPr>
          <w:lang w:eastAsia="fr-FR"/>
        </w:rPr>
      </w:pPr>
      <w:bookmarkStart w:id="48" w:name="_Toc205478389"/>
      <w:bookmarkStart w:id="49" w:name="_Toc207955179"/>
      <w:r w:rsidRPr="00BB475E">
        <w:rPr>
          <w:lang w:eastAsia="fr-FR"/>
        </w:rPr>
        <w:t>External use</w:t>
      </w:r>
      <w:bookmarkEnd w:id="48"/>
      <w:bookmarkEnd w:id="49"/>
    </w:p>
    <w:p w:rsidR="00A53A63" w:rsidRPr="00A53A63" w:rsidRDefault="00A53A63" w:rsidP="00487382">
      <w:pPr>
        <w:rPr>
          <w:lang w:eastAsia="fr-FR"/>
        </w:rPr>
      </w:pPr>
    </w:p>
    <w:p w:rsidR="001F2462" w:rsidRDefault="001F2462" w:rsidP="00C94441">
      <w:pPr>
        <w:rPr>
          <w:lang w:eastAsia="fr-FR"/>
        </w:rPr>
      </w:pPr>
      <w:r w:rsidRPr="00BB475E">
        <w:rPr>
          <w:lang w:eastAsia="fr-FR"/>
        </w:rPr>
        <w:t xml:space="preserve">To inform the </w:t>
      </w:r>
      <w:r w:rsidRPr="00BB475E">
        <w:rPr>
          <w:iCs/>
          <w:lang w:eastAsia="fr-FR"/>
        </w:rPr>
        <w:t>service users</w:t>
      </w:r>
      <w:r w:rsidRPr="00BB475E">
        <w:rPr>
          <w:lang w:eastAsia="fr-FR"/>
        </w:rPr>
        <w:t xml:space="preserve"> about its quality p</w:t>
      </w:r>
      <w:r>
        <w:rPr>
          <w:lang w:eastAsia="fr-FR"/>
        </w:rPr>
        <w:t>olicies</w:t>
      </w:r>
      <w:r w:rsidRPr="00BB475E">
        <w:rPr>
          <w:lang w:eastAsia="fr-FR"/>
        </w:rPr>
        <w:t xml:space="preserve"> as well as its implemented quality management syste</w:t>
      </w:r>
      <w:r>
        <w:rPr>
          <w:lang w:eastAsia="fr-FR"/>
        </w:rPr>
        <w:t>m and of compliance.</w:t>
      </w:r>
    </w:p>
    <w:p w:rsidR="00C94441" w:rsidRDefault="00C94441" w:rsidP="00C94441">
      <w:pPr>
        <w:rPr>
          <w:lang w:eastAsia="fr-FR"/>
        </w:rPr>
      </w:pPr>
    </w:p>
    <w:p w:rsidR="0098449F" w:rsidRDefault="0098449F" w:rsidP="00A62D32">
      <w:pPr>
        <w:pStyle w:val="Heading2"/>
      </w:pPr>
      <w:bookmarkStart w:id="50" w:name="_Toc453929872"/>
      <w:bookmarkStart w:id="51" w:name="_Toc181370370"/>
      <w:bookmarkStart w:id="52" w:name="_Toc205478390"/>
      <w:bookmarkStart w:id="53" w:name="_Toc207955180"/>
      <w:r>
        <w:t>Quality Policy</w:t>
      </w:r>
      <w:bookmarkEnd w:id="50"/>
      <w:r>
        <w:t xml:space="preserve"> Statement</w:t>
      </w:r>
      <w:bookmarkEnd w:id="51"/>
      <w:bookmarkEnd w:id="52"/>
      <w:bookmarkEnd w:id="53"/>
    </w:p>
    <w:p w:rsidR="0098449F" w:rsidRPr="009508BA" w:rsidRDefault="0098449F" w:rsidP="00487382"/>
    <w:p w:rsidR="0098449F" w:rsidRPr="00BB475E" w:rsidRDefault="0098449F" w:rsidP="00487382">
      <w:r w:rsidRPr="00BB475E">
        <w:t xml:space="preserve">Senior management is dedicated to providing </w:t>
      </w:r>
      <w:r>
        <w:t xml:space="preserve">ALL </w:t>
      </w:r>
      <w:r w:rsidRPr="00BB475E">
        <w:t>the resources necessary to maintain the laboratory quality management system.</w:t>
      </w:r>
    </w:p>
    <w:p w:rsidR="0098449F" w:rsidRPr="00BB475E" w:rsidRDefault="0098449F" w:rsidP="00487382">
      <w:r w:rsidRPr="00BB475E">
        <w:t>The laboratory is committed to continu</w:t>
      </w:r>
      <w:r>
        <w:t>al improvement, meeting patient</w:t>
      </w:r>
      <w:r w:rsidRPr="00BB475E">
        <w:t xml:space="preserve"> and service user</w:t>
      </w:r>
      <w:r>
        <w:t xml:space="preserve"> requirements</w:t>
      </w:r>
      <w:r w:rsidRPr="00BB475E">
        <w:t xml:space="preserve"> and providing a basis for the establishment and review of the quality objectives. </w:t>
      </w:r>
    </w:p>
    <w:p w:rsidR="00827069" w:rsidRDefault="0098449F" w:rsidP="00632CCD">
      <w:r w:rsidRPr="00BB475E">
        <w:t>Quality practices are communicated</w:t>
      </w:r>
      <w:r>
        <w:t xml:space="preserve"> within the organisation and are</w:t>
      </w:r>
      <w:r w:rsidRPr="00BB475E">
        <w:t xml:space="preserve"> understood and adhered to by all employees. The laboratory ensures a competent workforce to deliver quality results in a timely manner according to</w:t>
      </w:r>
      <w:r w:rsidRPr="00C94789">
        <w:t xml:space="preserve"> </w:t>
      </w:r>
      <w:r>
        <w:t xml:space="preserve">the </w:t>
      </w:r>
      <w:r w:rsidRPr="00BB475E">
        <w:t>Blood Safety and Quality Regulations 2005 (amended 2007)</w:t>
      </w:r>
      <w:r>
        <w:t xml:space="preserve"> </w:t>
      </w:r>
      <w:r w:rsidRPr="008A2677">
        <w:rPr>
          <w:color w:val="00B050"/>
        </w:rPr>
        <w:t>[ECD-ALL-GDL-028]</w:t>
      </w:r>
      <w:r>
        <w:t xml:space="preserve"> and </w:t>
      </w:r>
      <w:r w:rsidRPr="006F2CA0">
        <w:rPr>
          <w:bCs/>
        </w:rPr>
        <w:t>The Medicines for Human Use (Clinical Trials) Regulations 2004</w:t>
      </w:r>
      <w:r>
        <w:rPr>
          <w:bCs/>
        </w:rPr>
        <w:t xml:space="preserve"> (amended 2005 and 2006) </w:t>
      </w:r>
      <w:r w:rsidRPr="008A2677">
        <w:rPr>
          <w:color w:val="00B050"/>
        </w:rPr>
        <w:t>[ECD-ALL-GDL-0</w:t>
      </w:r>
      <w:r>
        <w:rPr>
          <w:color w:val="00B050"/>
        </w:rPr>
        <w:t xml:space="preserve">65] </w:t>
      </w:r>
      <w:r>
        <w:t>as regulated by the MHRA</w:t>
      </w:r>
      <w:r w:rsidRPr="00BB475E">
        <w:t>.</w:t>
      </w:r>
      <w:r>
        <w:t xml:space="preserve"> Also</w:t>
      </w:r>
      <w:r w:rsidRPr="00BB475E">
        <w:t xml:space="preserve"> </w:t>
      </w:r>
      <w:r>
        <w:t>ISO15189-2022</w:t>
      </w:r>
      <w:r w:rsidRPr="00BB475E">
        <w:t xml:space="preserve"> </w:t>
      </w:r>
      <w:r w:rsidRPr="003330D6">
        <w:rPr>
          <w:color w:val="00B050"/>
        </w:rPr>
        <w:t>[ECD-ALL-GDL-027]</w:t>
      </w:r>
      <w:r>
        <w:t xml:space="preserve"> as assessed for compliance by The United Kingdom Accreditation Service (UKAS) in all the locations it operates from. </w:t>
      </w:r>
      <w:r w:rsidRPr="00BB475E">
        <w:t xml:space="preserve">The laboratory ensures that each </w:t>
      </w:r>
      <w:r>
        <w:t>section</w:t>
      </w:r>
      <w:r w:rsidRPr="00BB475E">
        <w:t xml:space="preserve"> partakes in and documents internal quality assurance activity. The laboratory ensures that each department belongs to and participates in</w:t>
      </w:r>
      <w:r>
        <w:t>,</w:t>
      </w:r>
      <w:r w:rsidRPr="00BB475E">
        <w:t xml:space="preserve"> appropriate External Quality Assurance schemes with evidence of performance review. The laboratory ensures that each department is routinely active in addressing </w:t>
      </w:r>
      <w:r>
        <w:t xml:space="preserve">Health AND Safety, Staff training and </w:t>
      </w:r>
      <w:r w:rsidRPr="00BB475E">
        <w:t xml:space="preserve">development, appropriate equipment maintenance and internal audit. </w:t>
      </w:r>
    </w:p>
    <w:p w:rsidR="00A53A63" w:rsidRDefault="00A53A63" w:rsidP="00C94441">
      <w:pPr>
        <w:pStyle w:val="Heading1"/>
      </w:pPr>
      <w:bookmarkStart w:id="54" w:name="_Toc181370371"/>
      <w:bookmarkStart w:id="55" w:name="_Toc205478391"/>
      <w:bookmarkStart w:id="56" w:name="_Toc207955181"/>
      <w:r w:rsidRPr="00DA642C">
        <w:t>Organi</w:t>
      </w:r>
      <w:r>
        <w:t>s</w:t>
      </w:r>
      <w:r w:rsidRPr="00DA642C">
        <w:t>ation</w:t>
      </w:r>
      <w:r>
        <w:t xml:space="preserve"> and Management</w:t>
      </w:r>
      <w:bookmarkEnd w:id="54"/>
      <w:bookmarkEnd w:id="55"/>
      <w:r w:rsidR="00D5558E">
        <w:t xml:space="preserve"> General Requirements</w:t>
      </w:r>
      <w:bookmarkEnd w:id="56"/>
    </w:p>
    <w:p w:rsidR="00D5558E" w:rsidRDefault="00D5558E" w:rsidP="00487382">
      <w:pPr>
        <w:rPr>
          <w:lang w:eastAsia="en-GB"/>
        </w:rPr>
      </w:pPr>
    </w:p>
    <w:p w:rsidR="008613E7" w:rsidRDefault="00D5558E" w:rsidP="00632CCD">
      <w:r w:rsidRPr="008613E7">
        <w:t xml:space="preserve">The laboratory ensures to deliver quality results in a timely manner according to the Blood Safety and Quality Regulations 2005 (amended 2007) </w:t>
      </w:r>
      <w:r w:rsidRPr="006D44F0">
        <w:rPr>
          <w:color w:val="00B050"/>
        </w:rPr>
        <w:t xml:space="preserve">[ECD-ALL-GDL-028], </w:t>
      </w:r>
      <w:r w:rsidRPr="008613E7">
        <w:t>The Medicines for Human Use (Clinical Trials) Regulations 2004 (amended 2005 and 2006) [</w:t>
      </w:r>
      <w:r w:rsidRPr="006D44F0">
        <w:rPr>
          <w:color w:val="00B050"/>
        </w:rPr>
        <w:t xml:space="preserve">ECD-ALL-GDL-065] </w:t>
      </w:r>
      <w:r w:rsidRPr="008613E7">
        <w:t>and ISO15189</w:t>
      </w:r>
      <w:r w:rsidR="006D44F0">
        <w:t>-2012</w:t>
      </w:r>
      <w:r w:rsidRPr="008613E7">
        <w:t xml:space="preserve">. </w:t>
      </w:r>
    </w:p>
    <w:p w:rsidR="008613E7" w:rsidRDefault="008613E7" w:rsidP="00A62D32">
      <w:pPr>
        <w:pStyle w:val="Heading2"/>
      </w:pPr>
      <w:bookmarkStart w:id="57" w:name="_Toc207955182"/>
      <w:r>
        <w:t>Impartiality</w:t>
      </w:r>
      <w:bookmarkEnd w:id="57"/>
    </w:p>
    <w:p w:rsidR="00E02FA4" w:rsidRDefault="00E02FA4" w:rsidP="00487382">
      <w:pPr>
        <w:rPr>
          <w:lang w:eastAsia="en-GB"/>
        </w:rPr>
      </w:pPr>
      <w:r w:rsidRPr="00E02FA4">
        <w:rPr>
          <w:lang w:eastAsia="en-GB"/>
        </w:rPr>
        <w:br/>
        <w:t>The Department of Haematology, North Glasgow Sect</w:t>
      </w:r>
      <w:r w:rsidR="006D44F0">
        <w:rPr>
          <w:lang w:eastAsia="en-GB"/>
        </w:rPr>
        <w:t>or, NHS Greater Glasgow &amp; Clyde</w:t>
      </w:r>
      <w:r w:rsidRPr="00E02FA4">
        <w:rPr>
          <w:lang w:eastAsia="en-GB"/>
        </w:rPr>
        <w:t xml:space="preserve"> is committed to impartiality in all laboratory activities. The laboratory is structured and managed to safeguard impartiality and ensure that technical and clinical judgements are not influenced by commercial, financial, or other pressures.</w:t>
      </w:r>
    </w:p>
    <w:p w:rsidR="00C26D45" w:rsidRPr="00E02FA4" w:rsidRDefault="00C26D45" w:rsidP="00487382">
      <w:pPr>
        <w:rPr>
          <w:lang w:eastAsia="en-GB"/>
        </w:rPr>
      </w:pPr>
    </w:p>
    <w:p w:rsidR="00E02FA4" w:rsidRPr="00E02FA4" w:rsidRDefault="00E02FA4" w:rsidP="00487382">
      <w:pPr>
        <w:rPr>
          <w:lang w:eastAsia="en-GB"/>
        </w:rPr>
      </w:pPr>
      <w:r w:rsidRPr="00E02FA4">
        <w:rPr>
          <w:lang w:eastAsia="en-GB"/>
        </w:rPr>
        <w:t>The laboratory is not engaged in any activity that could compromise impartiality or technical judgement.</w:t>
      </w:r>
    </w:p>
    <w:p w:rsidR="00E02FA4" w:rsidRPr="00E02FA4" w:rsidRDefault="00E02FA4" w:rsidP="00487382">
      <w:pPr>
        <w:rPr>
          <w:lang w:eastAsia="en-GB"/>
        </w:rPr>
      </w:pPr>
      <w:r w:rsidRPr="00E02FA4">
        <w:rPr>
          <w:lang w:eastAsia="en-GB"/>
        </w:rPr>
        <w:t>All staff are required to declare any pote</w:t>
      </w:r>
      <w:r w:rsidR="008B5011">
        <w:rPr>
          <w:lang w:eastAsia="en-GB"/>
        </w:rPr>
        <w:t xml:space="preserve">ntial conflicts of interest to their line manager(s), </w:t>
      </w:r>
      <w:r w:rsidRPr="00E02FA4">
        <w:rPr>
          <w:lang w:eastAsia="en-GB"/>
        </w:rPr>
        <w:t>The laboratory management regularly reviews relationships and activities to identify and mitigate threats to impartiality, including those arising from ownership, governance, management, personnel, shared resources, finances, contracts, or marketing.</w:t>
      </w:r>
    </w:p>
    <w:p w:rsidR="00E02FA4" w:rsidRPr="00E02FA4" w:rsidRDefault="00E02FA4" w:rsidP="00487382">
      <w:pPr>
        <w:rPr>
          <w:lang w:eastAsia="en-GB"/>
        </w:rPr>
      </w:pPr>
      <w:r w:rsidRPr="00E02FA4">
        <w:rPr>
          <w:lang w:eastAsia="en-GB"/>
        </w:rPr>
        <w:t xml:space="preserve">The </w:t>
      </w:r>
      <w:r w:rsidR="00C26D45">
        <w:rPr>
          <w:lang w:eastAsia="en-GB"/>
        </w:rPr>
        <w:t>Laboratory Management</w:t>
      </w:r>
      <w:r w:rsidRPr="00E02FA4">
        <w:rPr>
          <w:lang w:eastAsia="en-GB"/>
        </w:rPr>
        <w:t xml:space="preserve"> are designated to oversee impartiality and independence.</w:t>
      </w:r>
      <w:r w:rsidR="00CC3496">
        <w:rPr>
          <w:lang w:eastAsia="en-GB"/>
        </w:rPr>
        <w:t xml:space="preserve"> The TSM will report any threats to impartiality to the Senior Staff Meeting.</w:t>
      </w:r>
    </w:p>
    <w:p w:rsidR="00C26D45" w:rsidRPr="00E02FA4" w:rsidRDefault="00C26D45" w:rsidP="00487382">
      <w:pPr>
        <w:rPr>
          <w:lang w:eastAsia="en-GB"/>
        </w:rPr>
      </w:pPr>
    </w:p>
    <w:p w:rsidR="00E02FA4" w:rsidRPr="00E02FA4" w:rsidRDefault="00E02FA4" w:rsidP="00487382">
      <w:pPr>
        <w:rPr>
          <w:lang w:eastAsia="en-GB"/>
        </w:rPr>
      </w:pPr>
      <w:r w:rsidRPr="00E02FA4">
        <w:rPr>
          <w:lang w:eastAsia="en-GB"/>
        </w:rPr>
        <w:t>Roles and responsibilities are clearly defined in job descriptions and departmental policies.</w:t>
      </w:r>
    </w:p>
    <w:p w:rsidR="00E02FA4" w:rsidRPr="00E02FA4" w:rsidRDefault="00E02FA4" w:rsidP="00487382">
      <w:pPr>
        <w:rPr>
          <w:lang w:eastAsia="en-GB"/>
        </w:rPr>
      </w:pPr>
      <w:r w:rsidRPr="00E02FA4">
        <w:rPr>
          <w:lang w:eastAsia="en-GB"/>
        </w:rPr>
        <w:t>Any identified threats to impartiality are documented and actions taken to eliminate or minimise their effect.</w:t>
      </w:r>
    </w:p>
    <w:p w:rsidR="00316F26" w:rsidRDefault="00316F26" w:rsidP="00487382">
      <w:pPr>
        <w:rPr>
          <w:lang w:eastAsia="en-GB"/>
        </w:rPr>
      </w:pPr>
    </w:p>
    <w:p w:rsidR="008613E7" w:rsidRDefault="00316F26" w:rsidP="00632CCD">
      <w:pPr>
        <w:rPr>
          <w:lang w:eastAsia="en-GB"/>
        </w:rPr>
      </w:pPr>
      <w:r>
        <w:rPr>
          <w:lang w:eastAsia="en-GB"/>
        </w:rPr>
        <w:t xml:space="preserve">Equipment, Reagents, consumables and other services (i.e. calibration) are managed through the Managed Service Contract (MSC). When the contract is out for renewal all staff involved in the assessment of the renewal must </w:t>
      </w:r>
      <w:r w:rsidR="008B5011">
        <w:rPr>
          <w:lang w:eastAsia="en-GB"/>
        </w:rPr>
        <w:t>complete</w:t>
      </w:r>
      <w:r>
        <w:rPr>
          <w:lang w:eastAsia="en-GB"/>
        </w:rPr>
        <w:t xml:space="preserve"> a declaration of any interests that may affect their decisions in line with NHSGGC and NHS Scotland policy. This declaration applies also to the procurement of any major IT system (i.e. LIMS) that is not provided by either NHSGGC eHealth or NHS Scotland.</w:t>
      </w:r>
      <w:r w:rsidR="006D44F0" w:rsidRPr="006D44F0">
        <w:rPr>
          <w:lang w:eastAsia="en-GB"/>
        </w:rPr>
        <w:t xml:space="preserve"> </w:t>
      </w:r>
    </w:p>
    <w:p w:rsidR="00632CCD" w:rsidRDefault="00632CCD" w:rsidP="00CC3496">
      <w:pPr>
        <w:ind w:left="0"/>
        <w:rPr>
          <w:lang w:eastAsia="en-GB"/>
        </w:rPr>
      </w:pPr>
    </w:p>
    <w:p w:rsidR="008613E7" w:rsidRDefault="008613E7" w:rsidP="00A62D32">
      <w:pPr>
        <w:pStyle w:val="Heading2"/>
      </w:pPr>
      <w:bookmarkStart w:id="58" w:name="_Toc207955183"/>
      <w:r>
        <w:t>Confidentiality</w:t>
      </w:r>
      <w:bookmarkEnd w:id="58"/>
    </w:p>
    <w:p w:rsidR="008613E7" w:rsidRPr="008613E7" w:rsidRDefault="008613E7" w:rsidP="00487382">
      <w:pPr>
        <w:rPr>
          <w:lang w:eastAsia="en-GB"/>
        </w:rPr>
      </w:pPr>
    </w:p>
    <w:p w:rsidR="00C26D45" w:rsidRDefault="00C26D45" w:rsidP="001E73D2">
      <w:pPr>
        <w:pStyle w:val="Heading3"/>
      </w:pPr>
      <w:bookmarkStart w:id="59" w:name="_Toc207955184"/>
      <w:r>
        <w:t>Management of information</w:t>
      </w:r>
      <w:bookmarkEnd w:id="59"/>
    </w:p>
    <w:p w:rsidR="00C26D45" w:rsidRDefault="00C26D45" w:rsidP="00487382">
      <w:pPr>
        <w:rPr>
          <w:lang w:eastAsia="en-GB"/>
        </w:rPr>
      </w:pPr>
      <w:r w:rsidRPr="00C26D45">
        <w:rPr>
          <w:lang w:eastAsia="en-GB"/>
        </w:rPr>
        <w:br/>
        <w:t>The laboratory is responsible, through legally enforceable agreements</w:t>
      </w:r>
      <w:r>
        <w:rPr>
          <w:lang w:eastAsia="en-GB"/>
        </w:rPr>
        <w:t>, legislation, regulation</w:t>
      </w:r>
      <w:r w:rsidR="006D44F0">
        <w:rPr>
          <w:lang w:eastAsia="en-GB"/>
        </w:rPr>
        <w:t xml:space="preserve"> and internal policies</w:t>
      </w:r>
      <w:r w:rsidRPr="00C26D45">
        <w:rPr>
          <w:lang w:eastAsia="en-GB"/>
        </w:rPr>
        <w:t xml:space="preserve"> for the management of all patient information obtained or created during </w:t>
      </w:r>
      <w:r w:rsidR="006D44F0">
        <w:rPr>
          <w:lang w:eastAsia="en-GB"/>
        </w:rPr>
        <w:t>any of the laboratories</w:t>
      </w:r>
      <w:r w:rsidRPr="00C26D45">
        <w:rPr>
          <w:lang w:eastAsia="en-GB"/>
        </w:rPr>
        <w:t xml:space="preserve"> activities. This includes ensuring privacy and confidentiality at all times.</w:t>
      </w:r>
    </w:p>
    <w:p w:rsidR="00C26D45" w:rsidRPr="00C26D45" w:rsidRDefault="00C26D45" w:rsidP="00487382">
      <w:pPr>
        <w:rPr>
          <w:lang w:eastAsia="en-GB"/>
        </w:rPr>
      </w:pPr>
    </w:p>
    <w:p w:rsidR="00C26D45" w:rsidRDefault="00C26D45" w:rsidP="001E73D2">
      <w:pPr>
        <w:pStyle w:val="Heading3"/>
        <w:rPr>
          <w:lang w:eastAsia="en-GB"/>
        </w:rPr>
      </w:pPr>
      <w:bookmarkStart w:id="60" w:name="_Toc207955185"/>
      <w:r w:rsidRPr="00C26D45">
        <w:rPr>
          <w:lang w:eastAsia="en-GB"/>
        </w:rPr>
        <w:t>Release of information</w:t>
      </w:r>
      <w:bookmarkEnd w:id="60"/>
    </w:p>
    <w:p w:rsidR="00C26D45" w:rsidRPr="00C26D45" w:rsidRDefault="00C26D45" w:rsidP="00487382">
      <w:pPr>
        <w:rPr>
          <w:lang w:eastAsia="en-GB"/>
        </w:rPr>
      </w:pPr>
    </w:p>
    <w:p w:rsidR="00C26D45" w:rsidRPr="00C26D45" w:rsidRDefault="00C26D45" w:rsidP="00487382">
      <w:pPr>
        <w:rPr>
          <w:lang w:eastAsia="en-GB"/>
        </w:rPr>
      </w:pPr>
      <w:r w:rsidRPr="00C26D45">
        <w:rPr>
          <w:lang w:eastAsia="en-GB"/>
        </w:rPr>
        <w:t>All staff, including committee members, contractors, and external parties acting on behalf of the laboratory, are required to keep confidential all information obtained or created during the performance of</w:t>
      </w:r>
      <w:r w:rsidR="006D44F0">
        <w:rPr>
          <w:lang w:eastAsia="en-GB"/>
        </w:rPr>
        <w:t xml:space="preserve"> the laboratories</w:t>
      </w:r>
      <w:r w:rsidRPr="00C26D45">
        <w:rPr>
          <w:lang w:eastAsia="en-GB"/>
        </w:rPr>
        <w:t xml:space="preserve"> activities.</w:t>
      </w:r>
    </w:p>
    <w:p w:rsidR="00C26D45" w:rsidRPr="00C26D45" w:rsidRDefault="00C26D45" w:rsidP="00487382">
      <w:pPr>
        <w:rPr>
          <w:lang w:eastAsia="en-GB"/>
        </w:rPr>
      </w:pPr>
      <w:r w:rsidRPr="00C26D45">
        <w:rPr>
          <w:lang w:eastAsia="en-GB"/>
        </w:rPr>
        <w:t>Patient information is only released in accordance with legal or contractual requirements, and patients are notified of any such disclosures unless prohibited by law.</w:t>
      </w:r>
    </w:p>
    <w:p w:rsidR="00C26D45" w:rsidRDefault="00C26D45" w:rsidP="00487382">
      <w:pPr>
        <w:rPr>
          <w:lang w:eastAsia="en-GB"/>
        </w:rPr>
      </w:pPr>
      <w:r w:rsidRPr="00C26D45">
        <w:rPr>
          <w:lang w:eastAsia="en-GB"/>
        </w:rPr>
        <w:t>Access to patient data is restricted to authorised personnel only, controlled by access levels in the Laboratory Infor</w:t>
      </w:r>
      <w:r w:rsidR="00123BAC">
        <w:rPr>
          <w:lang w:eastAsia="en-GB"/>
        </w:rPr>
        <w:t xml:space="preserve">mation Management System (LIMS) </w:t>
      </w:r>
      <w:r w:rsidR="006D44F0">
        <w:rPr>
          <w:lang w:eastAsia="en-GB"/>
        </w:rPr>
        <w:t xml:space="preserve">laboratory and other patient </w:t>
      </w:r>
      <w:r w:rsidR="00123BAC">
        <w:rPr>
          <w:lang w:eastAsia="en-GB"/>
        </w:rPr>
        <w:t>IT systems.</w:t>
      </w:r>
    </w:p>
    <w:p w:rsidR="00827069" w:rsidRDefault="00827069" w:rsidP="00487382">
      <w:pPr>
        <w:rPr>
          <w:lang w:eastAsia="en-GB"/>
        </w:rPr>
      </w:pPr>
      <w:r w:rsidRPr="00827069">
        <w:rPr>
          <w:lang w:eastAsia="en-GB"/>
        </w:rPr>
        <w:t>Procedures</w:t>
      </w:r>
      <w:r w:rsidR="006D44F0">
        <w:rPr>
          <w:lang w:eastAsia="en-GB"/>
        </w:rPr>
        <w:t xml:space="preserve"> are in place</w:t>
      </w:r>
      <w:r w:rsidRPr="00827069">
        <w:rPr>
          <w:lang w:eastAsia="en-GB"/>
        </w:rPr>
        <w:t xml:space="preserve"> for the release of information, including notification to patients and </w:t>
      </w:r>
      <w:r w:rsidR="006D44F0">
        <w:rPr>
          <w:lang w:eastAsia="en-GB"/>
        </w:rPr>
        <w:t xml:space="preserve">the </w:t>
      </w:r>
      <w:r w:rsidRPr="00827069">
        <w:rPr>
          <w:lang w:eastAsia="en-GB"/>
        </w:rPr>
        <w:t xml:space="preserve">documentation of disclosure </w:t>
      </w:r>
      <w:r w:rsidRPr="00827069">
        <w:rPr>
          <w:color w:val="00B050"/>
          <w:lang w:eastAsia="en-GB"/>
        </w:rPr>
        <w:t>[ECD-ALL-POL-011, ECD-ALL-POL-013, MAP-ALL-ALL-002, MAF-ALL-ALL-011].</w:t>
      </w:r>
    </w:p>
    <w:p w:rsidR="00123BAC" w:rsidRDefault="00123BAC" w:rsidP="00487382">
      <w:pPr>
        <w:rPr>
          <w:lang w:eastAsia="en-GB"/>
        </w:rPr>
      </w:pPr>
    </w:p>
    <w:p w:rsidR="00123BAC" w:rsidRDefault="00123BAC" w:rsidP="001E73D2">
      <w:pPr>
        <w:pStyle w:val="Heading3"/>
        <w:rPr>
          <w:lang w:eastAsia="en-GB"/>
        </w:rPr>
      </w:pPr>
      <w:bookmarkStart w:id="61" w:name="_Toc207955186"/>
      <w:r w:rsidRPr="00123BAC">
        <w:rPr>
          <w:lang w:eastAsia="en-GB"/>
        </w:rPr>
        <w:t>Personnel responsibility</w:t>
      </w:r>
      <w:bookmarkEnd w:id="61"/>
    </w:p>
    <w:p w:rsidR="00123BAC" w:rsidRPr="00123BAC" w:rsidRDefault="00123BAC" w:rsidP="00487382">
      <w:pPr>
        <w:rPr>
          <w:lang w:eastAsia="en-GB"/>
        </w:rPr>
      </w:pPr>
    </w:p>
    <w:p w:rsidR="00C26D45" w:rsidRPr="00C26D45" w:rsidRDefault="00C26D45" w:rsidP="00487382">
      <w:pPr>
        <w:rPr>
          <w:lang w:eastAsia="en-GB"/>
        </w:rPr>
      </w:pPr>
      <w:r w:rsidRPr="00C26D45">
        <w:rPr>
          <w:lang w:eastAsia="en-GB"/>
        </w:rPr>
        <w:t xml:space="preserve">Confidentiality agreements are signed by all staff </w:t>
      </w:r>
      <w:r>
        <w:rPr>
          <w:lang w:eastAsia="en-GB"/>
        </w:rPr>
        <w:t>as part of their work contract</w:t>
      </w:r>
      <w:r w:rsidR="006D44F0">
        <w:rPr>
          <w:lang w:eastAsia="en-GB"/>
        </w:rPr>
        <w:t>, LIMS systems access</w:t>
      </w:r>
      <w:r>
        <w:rPr>
          <w:lang w:eastAsia="en-GB"/>
        </w:rPr>
        <w:t xml:space="preserve"> and is required before </w:t>
      </w:r>
      <w:r w:rsidR="006D44F0">
        <w:rPr>
          <w:lang w:eastAsia="en-GB"/>
        </w:rPr>
        <w:t xml:space="preserve">being allowed </w:t>
      </w:r>
      <w:r>
        <w:rPr>
          <w:lang w:eastAsia="en-GB"/>
        </w:rPr>
        <w:t>access to any Health board data systems</w:t>
      </w:r>
      <w:r w:rsidRPr="00C26D45">
        <w:rPr>
          <w:lang w:eastAsia="en-GB"/>
        </w:rPr>
        <w:t>.</w:t>
      </w:r>
    </w:p>
    <w:p w:rsidR="00123BAC" w:rsidRPr="00C26D45" w:rsidRDefault="00C26D45" w:rsidP="00487382">
      <w:pPr>
        <w:rPr>
          <w:lang w:eastAsia="en-GB"/>
        </w:rPr>
      </w:pPr>
      <w:r w:rsidRPr="00C26D45">
        <w:rPr>
          <w:lang w:eastAsia="en-GB"/>
        </w:rPr>
        <w:t>Data protection and c</w:t>
      </w:r>
      <w:r w:rsidR="006D44F0">
        <w:rPr>
          <w:lang w:eastAsia="en-GB"/>
        </w:rPr>
        <w:t>onfidentiality are included in all s</w:t>
      </w:r>
      <w:r w:rsidR="008B5011">
        <w:rPr>
          <w:lang w:eastAsia="en-GB"/>
        </w:rPr>
        <w:t xml:space="preserve">taff induction via </w:t>
      </w:r>
      <w:r>
        <w:rPr>
          <w:lang w:eastAsia="en-GB"/>
        </w:rPr>
        <w:t xml:space="preserve">Statutory and Mandatory </w:t>
      </w:r>
      <w:r w:rsidR="008B5011">
        <w:rPr>
          <w:lang w:eastAsia="en-GB"/>
        </w:rPr>
        <w:t>training (Safe Information Handling).</w:t>
      </w:r>
    </w:p>
    <w:p w:rsidR="008613E7" w:rsidRDefault="00827069" w:rsidP="00CC3496">
      <w:pPr>
        <w:rPr>
          <w:lang w:eastAsia="en-GB"/>
        </w:rPr>
      </w:pPr>
      <w:r>
        <w:rPr>
          <w:lang w:eastAsia="en-GB"/>
        </w:rPr>
        <w:t>Procedures</w:t>
      </w:r>
      <w:r w:rsidR="006D44F0">
        <w:rPr>
          <w:lang w:eastAsia="en-GB"/>
        </w:rPr>
        <w:t xml:space="preserve"> are in place </w:t>
      </w:r>
      <w:r>
        <w:rPr>
          <w:lang w:eastAsia="en-GB"/>
        </w:rPr>
        <w:t>for the maintenance of c</w:t>
      </w:r>
      <w:r w:rsidR="00C26D45" w:rsidRPr="00C26D45">
        <w:rPr>
          <w:lang w:eastAsia="en-GB"/>
        </w:rPr>
        <w:t>onfidentialit</w:t>
      </w:r>
      <w:r>
        <w:rPr>
          <w:lang w:eastAsia="en-GB"/>
        </w:rPr>
        <w:t>y and data protection</w:t>
      </w:r>
      <w:r w:rsidR="00C26D45" w:rsidRPr="00C26D45">
        <w:rPr>
          <w:lang w:eastAsia="en-GB"/>
        </w:rPr>
        <w:t xml:space="preserve">: </w:t>
      </w:r>
      <w:r w:rsidR="00C26D45" w:rsidRPr="00123BAC">
        <w:rPr>
          <w:lang w:eastAsia="en-GB"/>
        </w:rPr>
        <w:t xml:space="preserve">[MAP-ALL-ALL-002, MAP-ALL-ALL-018, </w:t>
      </w:r>
      <w:r w:rsidR="00EA6116" w:rsidRPr="00EA6116">
        <w:rPr>
          <w:lang w:eastAsia="en-GB"/>
        </w:rPr>
        <w:t>ECD-ALL-GDL-090</w:t>
      </w:r>
      <w:r w:rsidR="00EA6116">
        <w:rPr>
          <w:lang w:eastAsia="en-GB"/>
        </w:rPr>
        <w:t xml:space="preserve">, </w:t>
      </w:r>
      <w:r w:rsidR="00C26D45" w:rsidRPr="00123BAC">
        <w:rPr>
          <w:lang w:eastAsia="en-GB"/>
        </w:rPr>
        <w:t>ECD-ALL-POL-006, ECD-ALL-POL-011, ECD-ALL-POL-013].</w:t>
      </w:r>
    </w:p>
    <w:p w:rsidR="00123BAC" w:rsidRPr="00EA6116" w:rsidRDefault="008613E7" w:rsidP="00A62D32">
      <w:pPr>
        <w:pStyle w:val="Heading2"/>
      </w:pPr>
      <w:bookmarkStart w:id="62" w:name="_Toc207955187"/>
      <w:r>
        <w:t>Requirements Regarding Patients</w:t>
      </w:r>
      <w:bookmarkEnd w:id="62"/>
    </w:p>
    <w:p w:rsidR="00EA6116" w:rsidRDefault="00EA6116" w:rsidP="00487382">
      <w:pPr>
        <w:rPr>
          <w:lang w:eastAsia="en-GB"/>
        </w:rPr>
      </w:pPr>
      <w:r w:rsidRPr="00EA6116">
        <w:rPr>
          <w:lang w:eastAsia="en-GB"/>
        </w:rPr>
        <w:br/>
        <w:t>The laboratory management ensures that the well-being, safety, and rights of patients are the primary considerations in all activities.</w:t>
      </w:r>
    </w:p>
    <w:p w:rsidR="00EA6116" w:rsidRPr="00EA6116" w:rsidRDefault="00EA6116" w:rsidP="00487382">
      <w:pPr>
        <w:rPr>
          <w:lang w:eastAsia="en-GB"/>
        </w:rPr>
      </w:pPr>
    </w:p>
    <w:p w:rsidR="00EA6116" w:rsidRDefault="00EA6116" w:rsidP="001E73D2">
      <w:pPr>
        <w:pStyle w:val="Heading3"/>
        <w:rPr>
          <w:lang w:eastAsia="en-GB"/>
        </w:rPr>
      </w:pPr>
      <w:bookmarkStart w:id="63" w:name="_Toc207955188"/>
      <w:r w:rsidRPr="00EA6116">
        <w:rPr>
          <w:lang w:eastAsia="en-GB"/>
        </w:rPr>
        <w:t>Patient Involvement:</w:t>
      </w:r>
      <w:bookmarkEnd w:id="63"/>
    </w:p>
    <w:p w:rsidR="00EA6116" w:rsidRPr="00EA6116" w:rsidRDefault="00EA6116" w:rsidP="00487382">
      <w:pPr>
        <w:rPr>
          <w:lang w:eastAsia="en-GB"/>
        </w:rPr>
      </w:pPr>
    </w:p>
    <w:p w:rsidR="00EA6116" w:rsidRPr="00EA6116" w:rsidRDefault="00EA6116" w:rsidP="00487382">
      <w:pPr>
        <w:rPr>
          <w:lang w:eastAsia="en-GB"/>
        </w:rPr>
      </w:pPr>
      <w:r w:rsidRPr="00EA6116">
        <w:rPr>
          <w:lang w:eastAsia="en-GB"/>
        </w:rPr>
        <w:t xml:space="preserve">Patients and laboratory users are provided </w:t>
      </w:r>
      <w:r w:rsidR="006D44F0">
        <w:rPr>
          <w:lang w:eastAsia="en-GB"/>
        </w:rPr>
        <w:t xml:space="preserve">with </w:t>
      </w:r>
      <w:r w:rsidRPr="00EA6116">
        <w:rPr>
          <w:lang w:eastAsia="en-GB"/>
        </w:rPr>
        <w:t xml:space="preserve">opportunities to contribute information that aids in the selection of </w:t>
      </w:r>
      <w:r w:rsidR="001C2856">
        <w:rPr>
          <w:lang w:eastAsia="en-GB"/>
        </w:rPr>
        <w:t>assay</w:t>
      </w:r>
      <w:r w:rsidRPr="00EA6116">
        <w:rPr>
          <w:lang w:eastAsia="en-GB"/>
        </w:rPr>
        <w:t xml:space="preserve"> methods and interpretation of results.</w:t>
      </w:r>
      <w:r w:rsidR="006D44F0">
        <w:rPr>
          <w:lang w:eastAsia="en-GB"/>
        </w:rPr>
        <w:t xml:space="preserve"> The process for this is available on the department’s webpages </w:t>
      </w:r>
      <w:r w:rsidR="006D44F0" w:rsidRPr="006D44F0">
        <w:rPr>
          <w:color w:val="00B050"/>
          <w:lang w:eastAsia="en-GB"/>
        </w:rPr>
        <w:t>[Map-ALL-ALL-008].</w:t>
      </w:r>
    </w:p>
    <w:p w:rsidR="00EA6116" w:rsidRDefault="00EA6116" w:rsidP="00487382">
      <w:pPr>
        <w:rPr>
          <w:lang w:eastAsia="en-GB"/>
        </w:rPr>
      </w:pPr>
      <w:r w:rsidRPr="00EA6116">
        <w:rPr>
          <w:lang w:eastAsia="en-GB"/>
        </w:rPr>
        <w:t>Feedback from patients and users is actively sought a</w:t>
      </w:r>
      <w:r w:rsidR="00F90E9B">
        <w:rPr>
          <w:lang w:eastAsia="en-GB"/>
        </w:rPr>
        <w:t>nd reviewed</w:t>
      </w:r>
      <w:r w:rsidRPr="00EA6116">
        <w:rPr>
          <w:lang w:eastAsia="en-GB"/>
        </w:rPr>
        <w:t>.</w:t>
      </w:r>
    </w:p>
    <w:p w:rsidR="00EA6116" w:rsidRPr="00EA6116" w:rsidRDefault="00EA6116" w:rsidP="00487382">
      <w:pPr>
        <w:rPr>
          <w:lang w:eastAsia="en-GB"/>
        </w:rPr>
      </w:pPr>
    </w:p>
    <w:p w:rsidR="00EA6116" w:rsidRDefault="00EA6116" w:rsidP="001E73D2">
      <w:pPr>
        <w:pStyle w:val="Heading3"/>
        <w:rPr>
          <w:lang w:eastAsia="en-GB"/>
        </w:rPr>
      </w:pPr>
      <w:bookmarkStart w:id="64" w:name="_Toc207955189"/>
      <w:r w:rsidRPr="00EA6116">
        <w:rPr>
          <w:lang w:eastAsia="en-GB"/>
        </w:rPr>
        <w:t>Information Provision:</w:t>
      </w:r>
      <w:bookmarkEnd w:id="64"/>
    </w:p>
    <w:p w:rsidR="00EA6116" w:rsidRPr="00EA6116" w:rsidRDefault="00EA6116" w:rsidP="00487382">
      <w:pPr>
        <w:rPr>
          <w:lang w:eastAsia="en-GB"/>
        </w:rPr>
      </w:pPr>
    </w:p>
    <w:p w:rsidR="00EA6116" w:rsidRPr="00EA6116" w:rsidRDefault="00EA6116" w:rsidP="00487382">
      <w:pPr>
        <w:rPr>
          <w:lang w:eastAsia="en-GB"/>
        </w:rPr>
      </w:pPr>
      <w:r w:rsidRPr="00EA6116">
        <w:rPr>
          <w:lang w:eastAsia="en-GB"/>
        </w:rPr>
        <w:t xml:space="preserve">Information about </w:t>
      </w:r>
      <w:r w:rsidR="006D44F0">
        <w:rPr>
          <w:lang w:eastAsia="en-GB"/>
        </w:rPr>
        <w:t>assay</w:t>
      </w:r>
      <w:r w:rsidRPr="00EA6116">
        <w:rPr>
          <w:lang w:eastAsia="en-GB"/>
        </w:rPr>
        <w:t xml:space="preserve"> process</w:t>
      </w:r>
      <w:r w:rsidR="006D44F0">
        <w:rPr>
          <w:lang w:eastAsia="en-GB"/>
        </w:rPr>
        <w:t>es</w:t>
      </w:r>
      <w:r w:rsidRPr="00EA6116">
        <w:rPr>
          <w:lang w:eastAsia="en-GB"/>
        </w:rPr>
        <w:t>, including expected result times and, where applicable, costs, is made publicly available via the Service User Handbook and departmental web</w:t>
      </w:r>
      <w:r>
        <w:rPr>
          <w:lang w:eastAsia="en-GB"/>
        </w:rPr>
        <w:t>pages on the NHSGGC website</w:t>
      </w:r>
      <w:r w:rsidR="00CD765B">
        <w:rPr>
          <w:lang w:eastAsia="en-GB"/>
        </w:rPr>
        <w:t xml:space="preserve"> </w:t>
      </w:r>
      <w:r w:rsidR="00CD765B" w:rsidRPr="00CD765B">
        <w:rPr>
          <w:color w:val="00B050"/>
          <w:lang w:eastAsia="en-GB"/>
        </w:rPr>
        <w:t>[MAI-ALL-ALL-009]</w:t>
      </w:r>
    </w:p>
    <w:p w:rsidR="00EA6116" w:rsidRDefault="00EA6116" w:rsidP="00487382">
      <w:pPr>
        <w:rPr>
          <w:lang w:eastAsia="en-GB"/>
        </w:rPr>
      </w:pPr>
      <w:r w:rsidRPr="00EA6116">
        <w:rPr>
          <w:lang w:eastAsia="en-GB"/>
        </w:rPr>
        <w:t>The laboratory provides clear instructions for sample collection, con</w:t>
      </w:r>
      <w:r w:rsidR="00CD765B">
        <w:rPr>
          <w:lang w:eastAsia="en-GB"/>
        </w:rPr>
        <w:t xml:space="preserve">sent, and result interpretation </w:t>
      </w:r>
      <w:r w:rsidR="00CD765B" w:rsidRPr="00CD765B">
        <w:rPr>
          <w:color w:val="00B050"/>
          <w:lang w:eastAsia="en-GB"/>
        </w:rPr>
        <w:t>[MAI-ALL-ALL-009]</w:t>
      </w:r>
    </w:p>
    <w:p w:rsidR="00EA6116" w:rsidRPr="00EA6116" w:rsidRDefault="00EA6116" w:rsidP="00487382">
      <w:pPr>
        <w:rPr>
          <w:lang w:eastAsia="en-GB"/>
        </w:rPr>
      </w:pPr>
    </w:p>
    <w:p w:rsidR="00EA6116" w:rsidRDefault="00EA6116" w:rsidP="001E73D2">
      <w:pPr>
        <w:pStyle w:val="Heading3"/>
        <w:rPr>
          <w:lang w:eastAsia="en-GB"/>
        </w:rPr>
      </w:pPr>
      <w:bookmarkStart w:id="65" w:name="_Toc207955190"/>
      <w:r w:rsidRPr="00EA6116">
        <w:rPr>
          <w:lang w:eastAsia="en-GB"/>
        </w:rPr>
        <w:t xml:space="preserve">Review of </w:t>
      </w:r>
      <w:r w:rsidR="00827069">
        <w:rPr>
          <w:lang w:eastAsia="en-GB"/>
        </w:rPr>
        <w:t>Assays and Processes</w:t>
      </w:r>
      <w:r w:rsidRPr="00EA6116">
        <w:rPr>
          <w:lang w:eastAsia="en-GB"/>
        </w:rPr>
        <w:t>:</w:t>
      </w:r>
      <w:bookmarkEnd w:id="65"/>
    </w:p>
    <w:p w:rsidR="00EA6116" w:rsidRPr="00EA6116" w:rsidRDefault="00EA6116" w:rsidP="00487382">
      <w:pPr>
        <w:rPr>
          <w:lang w:eastAsia="en-GB"/>
        </w:rPr>
      </w:pPr>
    </w:p>
    <w:p w:rsidR="00EA6116" w:rsidRPr="00EA6116" w:rsidRDefault="00EA6116" w:rsidP="00487382">
      <w:pPr>
        <w:rPr>
          <w:lang w:eastAsia="en-GB"/>
        </w:rPr>
      </w:pPr>
      <w:r w:rsidRPr="00EA6116">
        <w:rPr>
          <w:lang w:eastAsia="en-GB"/>
        </w:rPr>
        <w:t>The range of</w:t>
      </w:r>
      <w:r w:rsidR="00827069">
        <w:rPr>
          <w:lang w:eastAsia="en-GB"/>
        </w:rPr>
        <w:t xml:space="preserve"> assays and processes</w:t>
      </w:r>
      <w:r w:rsidRPr="00EA6116">
        <w:rPr>
          <w:lang w:eastAsia="en-GB"/>
        </w:rPr>
        <w:t xml:space="preserve"> offered is periodically reviewed to ensure clinica</w:t>
      </w:r>
      <w:r w:rsidR="00CD765B">
        <w:rPr>
          <w:lang w:eastAsia="en-GB"/>
        </w:rPr>
        <w:t xml:space="preserve">l appropriateness and necessity </w:t>
      </w:r>
      <w:r w:rsidR="00CD765B" w:rsidRPr="00CD765B">
        <w:rPr>
          <w:color w:val="00B050"/>
          <w:lang w:eastAsia="en-GB"/>
        </w:rPr>
        <w:t>[MAP-ALL-ALL-013</w:t>
      </w:r>
      <w:r w:rsidR="00CD765B">
        <w:rPr>
          <w:color w:val="00B050"/>
          <w:lang w:eastAsia="en-GB"/>
        </w:rPr>
        <w:t>, LAF-ALL-ALL-020</w:t>
      </w:r>
      <w:r w:rsidR="00CD765B" w:rsidRPr="00CD765B">
        <w:rPr>
          <w:color w:val="00B050"/>
          <w:lang w:eastAsia="en-GB"/>
        </w:rPr>
        <w:t>].</w:t>
      </w:r>
    </w:p>
    <w:p w:rsidR="00EA6116" w:rsidRDefault="00EA6116" w:rsidP="00487382">
      <w:pPr>
        <w:rPr>
          <w:lang w:eastAsia="en-GB"/>
        </w:rPr>
      </w:pPr>
      <w:r w:rsidRPr="00EA6116">
        <w:rPr>
          <w:lang w:eastAsia="en-GB"/>
        </w:rPr>
        <w:t>Any changes to the scope of services are communicated to users and documented.</w:t>
      </w:r>
    </w:p>
    <w:p w:rsidR="00EA6116" w:rsidRPr="00EA6116" w:rsidRDefault="00EA6116" w:rsidP="00487382">
      <w:pPr>
        <w:rPr>
          <w:lang w:eastAsia="en-GB"/>
        </w:rPr>
      </w:pPr>
    </w:p>
    <w:p w:rsidR="00EA6116" w:rsidRDefault="00EA6116" w:rsidP="001E73D2">
      <w:pPr>
        <w:pStyle w:val="Heading3"/>
        <w:rPr>
          <w:lang w:eastAsia="en-GB"/>
        </w:rPr>
      </w:pPr>
      <w:bookmarkStart w:id="66" w:name="_Toc207955191"/>
      <w:r w:rsidRPr="00EA6116">
        <w:rPr>
          <w:lang w:eastAsia="en-GB"/>
        </w:rPr>
        <w:t>Incident Disclosure:</w:t>
      </w:r>
      <w:bookmarkEnd w:id="66"/>
    </w:p>
    <w:p w:rsidR="00EA6116" w:rsidRPr="00EA6116" w:rsidRDefault="00EA6116" w:rsidP="00487382">
      <w:pPr>
        <w:rPr>
          <w:lang w:eastAsia="en-GB"/>
        </w:rPr>
      </w:pPr>
    </w:p>
    <w:p w:rsidR="00EA6116" w:rsidRDefault="00EA6116" w:rsidP="00487382">
      <w:pPr>
        <w:rPr>
          <w:lang w:eastAsia="en-GB"/>
        </w:rPr>
      </w:pPr>
      <w:r w:rsidRPr="00EA6116">
        <w:rPr>
          <w:lang w:eastAsia="en-GB"/>
        </w:rPr>
        <w:t>Incidents that resulted or could have resulted in patient harm are disclosed to patients, users, and relevant authorities, and actions taken to m</w:t>
      </w:r>
      <w:r w:rsidR="00B31E59">
        <w:rPr>
          <w:lang w:eastAsia="en-GB"/>
        </w:rPr>
        <w:t xml:space="preserve">itigate such harms are recorded in line with the department </w:t>
      </w:r>
      <w:r w:rsidR="00B31E59" w:rsidRPr="00B31E59">
        <w:rPr>
          <w:color w:val="00B050"/>
          <w:lang w:eastAsia="en-GB"/>
        </w:rPr>
        <w:t>[MAP-ALL-ALL-007]</w:t>
      </w:r>
      <w:r w:rsidR="00F90E9B">
        <w:rPr>
          <w:color w:val="00B050"/>
          <w:lang w:eastAsia="en-GB"/>
        </w:rPr>
        <w:t xml:space="preserve">, </w:t>
      </w:r>
      <w:r w:rsidR="00B31E59">
        <w:rPr>
          <w:lang w:eastAsia="en-GB"/>
        </w:rPr>
        <w:t xml:space="preserve">Health Board Risk management policies </w:t>
      </w:r>
      <w:r w:rsidR="00B31E59" w:rsidRPr="00B31E59">
        <w:rPr>
          <w:color w:val="00B050"/>
          <w:lang w:eastAsia="en-GB"/>
        </w:rPr>
        <w:t>[ECD-ALL-POL-004]</w:t>
      </w:r>
      <w:r w:rsidR="00F90E9B">
        <w:rPr>
          <w:color w:val="00B050"/>
          <w:lang w:eastAsia="en-GB"/>
        </w:rPr>
        <w:t xml:space="preserve"> </w:t>
      </w:r>
      <w:r w:rsidR="00F90E9B" w:rsidRPr="00F90E9B">
        <w:rPr>
          <w:lang w:eastAsia="en-GB"/>
        </w:rPr>
        <w:t xml:space="preserve">and NHSGGC’s Duty of Candor policy </w:t>
      </w:r>
      <w:r w:rsidR="00F90E9B">
        <w:rPr>
          <w:color w:val="00B050"/>
          <w:lang w:eastAsia="en-GB"/>
        </w:rPr>
        <w:t>[ECD-ALL-GDL-094]</w:t>
      </w:r>
    </w:p>
    <w:p w:rsidR="00EA6116" w:rsidRPr="00EA6116" w:rsidRDefault="00EA6116" w:rsidP="00487382">
      <w:pPr>
        <w:rPr>
          <w:lang w:eastAsia="en-GB"/>
        </w:rPr>
      </w:pPr>
    </w:p>
    <w:p w:rsidR="00EA6116" w:rsidRDefault="00EA6116" w:rsidP="001E73D2">
      <w:pPr>
        <w:pStyle w:val="Heading3"/>
        <w:rPr>
          <w:lang w:eastAsia="en-GB"/>
        </w:rPr>
      </w:pPr>
      <w:bookmarkStart w:id="67" w:name="_Toc207955192"/>
      <w:r w:rsidRPr="00EA6116">
        <w:rPr>
          <w:lang w:eastAsia="en-GB"/>
        </w:rPr>
        <w:t>Respect and Dignity:</w:t>
      </w:r>
      <w:bookmarkEnd w:id="67"/>
    </w:p>
    <w:p w:rsidR="00EA6116" w:rsidRPr="00EA6116" w:rsidRDefault="00EA6116" w:rsidP="00487382">
      <w:pPr>
        <w:rPr>
          <w:lang w:eastAsia="en-GB"/>
        </w:rPr>
      </w:pPr>
    </w:p>
    <w:p w:rsidR="00EA6116" w:rsidRDefault="00CD765B" w:rsidP="00487382">
      <w:pPr>
        <w:rPr>
          <w:lang w:eastAsia="en-GB"/>
        </w:rPr>
      </w:pPr>
      <w:r>
        <w:rPr>
          <w:lang w:eastAsia="en-GB"/>
        </w:rPr>
        <w:t xml:space="preserve">All patient samples </w:t>
      </w:r>
      <w:r w:rsidR="00EA6116" w:rsidRPr="00EA6116">
        <w:rPr>
          <w:lang w:eastAsia="en-GB"/>
        </w:rPr>
        <w:t>are treated with due care and respect, in acco</w:t>
      </w:r>
      <w:r w:rsidR="006B7B88">
        <w:rPr>
          <w:lang w:eastAsia="en-GB"/>
        </w:rPr>
        <w:t>rdance with the relevant legislation</w:t>
      </w:r>
      <w:r w:rsidR="00EA6116">
        <w:rPr>
          <w:lang w:eastAsia="en-GB"/>
        </w:rPr>
        <w:t>,</w:t>
      </w:r>
      <w:r w:rsidR="00EA6116" w:rsidRPr="00EA6116">
        <w:rPr>
          <w:lang w:eastAsia="en-GB"/>
        </w:rPr>
        <w:t xml:space="preserve"> </w:t>
      </w:r>
      <w:r w:rsidR="00EA6116">
        <w:rPr>
          <w:lang w:eastAsia="en-GB"/>
        </w:rPr>
        <w:t xml:space="preserve">NHSGGC </w:t>
      </w:r>
      <w:r>
        <w:rPr>
          <w:lang w:eastAsia="en-GB"/>
        </w:rPr>
        <w:t xml:space="preserve">and departmental policies </w:t>
      </w:r>
      <w:r w:rsidRPr="00CD765B">
        <w:rPr>
          <w:color w:val="00B050"/>
          <w:lang w:eastAsia="en-GB"/>
        </w:rPr>
        <w:t>[MAP-ALL-ALL-002].</w:t>
      </w:r>
    </w:p>
    <w:p w:rsidR="00EA6116" w:rsidRPr="00EA6116" w:rsidRDefault="00EA6116" w:rsidP="00487382">
      <w:pPr>
        <w:rPr>
          <w:lang w:eastAsia="en-GB"/>
        </w:rPr>
      </w:pPr>
    </w:p>
    <w:p w:rsidR="00EA6116" w:rsidRDefault="00EA6116" w:rsidP="001E73D2">
      <w:pPr>
        <w:pStyle w:val="Heading3"/>
        <w:rPr>
          <w:lang w:eastAsia="en-GB"/>
        </w:rPr>
      </w:pPr>
      <w:bookmarkStart w:id="68" w:name="_Toc207955193"/>
      <w:r w:rsidRPr="00EA6116">
        <w:rPr>
          <w:lang w:eastAsia="en-GB"/>
        </w:rPr>
        <w:t>Consent:</w:t>
      </w:r>
      <w:bookmarkEnd w:id="68"/>
    </w:p>
    <w:p w:rsidR="00EA6116" w:rsidRPr="00EA6116" w:rsidRDefault="00EA6116" w:rsidP="00487382">
      <w:pPr>
        <w:rPr>
          <w:lang w:eastAsia="en-GB"/>
        </w:rPr>
      </w:pPr>
    </w:p>
    <w:p w:rsidR="00EA6116" w:rsidRPr="00EA6116" w:rsidRDefault="00EA6116" w:rsidP="00487382">
      <w:pPr>
        <w:rPr>
          <w:lang w:eastAsia="en-GB"/>
        </w:rPr>
      </w:pPr>
      <w:r w:rsidRPr="00EA6116">
        <w:rPr>
          <w:lang w:eastAsia="en-GB"/>
        </w:rPr>
        <w:t xml:space="preserve">Informed consent is obtained for all procedures as required, following the NHSGGC </w:t>
      </w:r>
      <w:r>
        <w:rPr>
          <w:lang w:eastAsia="en-GB"/>
        </w:rPr>
        <w:t xml:space="preserve">Consent Policy </w:t>
      </w:r>
      <w:r w:rsidRPr="00EA6116">
        <w:rPr>
          <w:color w:val="00B050"/>
          <w:lang w:eastAsia="en-GB"/>
        </w:rPr>
        <w:t>[ECD-ALL-GDL-089].</w:t>
      </w:r>
    </w:p>
    <w:p w:rsidR="00EA6116" w:rsidRDefault="00EA6116" w:rsidP="00487382">
      <w:pPr>
        <w:rPr>
          <w:lang w:eastAsia="en-GB"/>
        </w:rPr>
      </w:pPr>
      <w:r w:rsidRPr="00EA6116">
        <w:rPr>
          <w:lang w:eastAsia="en-GB"/>
        </w:rPr>
        <w:t xml:space="preserve">Special procedures requiring explicit consent </w:t>
      </w:r>
      <w:r>
        <w:rPr>
          <w:lang w:eastAsia="en-GB"/>
        </w:rPr>
        <w:t xml:space="preserve">including Family Origin </w:t>
      </w:r>
      <w:r w:rsidR="00B31E59">
        <w:rPr>
          <w:lang w:eastAsia="en-GB"/>
        </w:rPr>
        <w:t>Questionnaires</w:t>
      </w:r>
      <w:r>
        <w:rPr>
          <w:lang w:eastAsia="en-GB"/>
        </w:rPr>
        <w:t xml:space="preserve"> </w:t>
      </w:r>
      <w:r w:rsidRPr="00EA6116">
        <w:rPr>
          <w:lang w:eastAsia="en-GB"/>
        </w:rPr>
        <w:t>are clearly identified and documented.</w:t>
      </w:r>
    </w:p>
    <w:p w:rsidR="00827069" w:rsidRPr="00EA6116" w:rsidRDefault="00827069" w:rsidP="00487382">
      <w:pPr>
        <w:rPr>
          <w:lang w:eastAsia="en-GB"/>
        </w:rPr>
      </w:pPr>
    </w:p>
    <w:p w:rsidR="00EA6116" w:rsidRDefault="00EA6116" w:rsidP="001E73D2">
      <w:pPr>
        <w:pStyle w:val="Heading3"/>
        <w:rPr>
          <w:lang w:eastAsia="en-GB"/>
        </w:rPr>
      </w:pPr>
      <w:bookmarkStart w:id="69" w:name="_Toc207955194"/>
      <w:r w:rsidRPr="00EA6116">
        <w:rPr>
          <w:lang w:eastAsia="en-GB"/>
        </w:rPr>
        <w:t>Sample and Record Integrity:</w:t>
      </w:r>
      <w:bookmarkEnd w:id="69"/>
    </w:p>
    <w:p w:rsidR="00EA6116" w:rsidRPr="00EA6116" w:rsidRDefault="00EA6116" w:rsidP="00487382">
      <w:pPr>
        <w:rPr>
          <w:lang w:eastAsia="en-GB"/>
        </w:rPr>
      </w:pPr>
    </w:p>
    <w:p w:rsidR="00EA6116" w:rsidRPr="00EA6116" w:rsidRDefault="00EA6116" w:rsidP="00487382">
      <w:pPr>
        <w:rPr>
          <w:lang w:eastAsia="en-GB"/>
        </w:rPr>
      </w:pPr>
      <w:r w:rsidRPr="00EA6116">
        <w:rPr>
          <w:lang w:eastAsia="en-GB"/>
        </w:rPr>
        <w:t xml:space="preserve">The ongoing availability and integrity of retained patient </w:t>
      </w:r>
      <w:r w:rsidR="00B31E59">
        <w:rPr>
          <w:lang w:eastAsia="en-GB"/>
        </w:rPr>
        <w:t>samples and records are ensured</w:t>
      </w:r>
      <w:r w:rsidRPr="00EA6116">
        <w:rPr>
          <w:lang w:eastAsia="en-GB"/>
        </w:rPr>
        <w:t>.</w:t>
      </w:r>
    </w:p>
    <w:p w:rsidR="00EA6116" w:rsidRDefault="00EA6116" w:rsidP="00487382">
      <w:pPr>
        <w:rPr>
          <w:lang w:eastAsia="en-GB"/>
        </w:rPr>
      </w:pPr>
      <w:r w:rsidRPr="00EA6116">
        <w:rPr>
          <w:lang w:eastAsia="en-GB"/>
        </w:rPr>
        <w:t xml:space="preserve">Retention and disposal of samples and records follow </w:t>
      </w:r>
      <w:r>
        <w:rPr>
          <w:lang w:eastAsia="en-GB"/>
        </w:rPr>
        <w:t xml:space="preserve">the </w:t>
      </w:r>
      <w:r w:rsidR="00B31E59">
        <w:rPr>
          <w:lang w:eastAsia="en-GB"/>
        </w:rPr>
        <w:t>department’s</w:t>
      </w:r>
      <w:r>
        <w:rPr>
          <w:lang w:eastAsia="en-GB"/>
        </w:rPr>
        <w:t xml:space="preserve"> policy </w:t>
      </w:r>
      <w:r w:rsidRPr="00EA6116">
        <w:rPr>
          <w:color w:val="00B050"/>
          <w:lang w:eastAsia="en-GB"/>
        </w:rPr>
        <w:t xml:space="preserve">[MAP-ALL-ALL-002] </w:t>
      </w:r>
      <w:r w:rsidR="00B31E59" w:rsidRPr="00827069">
        <w:rPr>
          <w:lang w:eastAsia="en-GB"/>
        </w:rPr>
        <w:t xml:space="preserve">Scottish Government. Health and social care - records management: code of practice </w:t>
      </w:r>
      <w:r w:rsidR="00B31E59" w:rsidRPr="00B31E59">
        <w:rPr>
          <w:color w:val="00B050"/>
          <w:lang w:eastAsia="en-GB"/>
        </w:rPr>
        <w:t xml:space="preserve">[ECD-ALL-GDL-090] </w:t>
      </w:r>
      <w:r w:rsidRPr="00EA6116">
        <w:rPr>
          <w:lang w:eastAsia="en-GB"/>
        </w:rPr>
        <w:t xml:space="preserve">and </w:t>
      </w:r>
      <w:r>
        <w:rPr>
          <w:lang w:eastAsia="en-GB"/>
        </w:rPr>
        <w:t xml:space="preserve">all </w:t>
      </w:r>
      <w:r w:rsidR="00B31E59">
        <w:rPr>
          <w:lang w:eastAsia="en-GB"/>
        </w:rPr>
        <w:t>relevant legislation,</w:t>
      </w:r>
      <w:r w:rsidR="00B31E59" w:rsidRPr="00B31E59">
        <w:t xml:space="preserve"> </w:t>
      </w:r>
      <w:r w:rsidR="00B31E59" w:rsidRPr="00B31E59">
        <w:rPr>
          <w:lang w:eastAsia="en-GB"/>
        </w:rPr>
        <w:t xml:space="preserve">the Blood Safety and Quality Regulations 2005 (amended 2007) </w:t>
      </w:r>
      <w:r w:rsidR="00B31E59" w:rsidRPr="00B31E59">
        <w:rPr>
          <w:color w:val="00B050"/>
          <w:lang w:eastAsia="en-GB"/>
        </w:rPr>
        <w:t>[ECD-ALL-GDL-028]</w:t>
      </w:r>
      <w:r w:rsidR="00B31E59">
        <w:rPr>
          <w:color w:val="00B050"/>
          <w:lang w:eastAsia="en-GB"/>
        </w:rPr>
        <w:t xml:space="preserve">, </w:t>
      </w:r>
      <w:r w:rsidR="00B31E59" w:rsidRPr="00B31E59">
        <w:rPr>
          <w:lang w:eastAsia="en-GB"/>
        </w:rPr>
        <w:t xml:space="preserve">The Medicines for Human Use (Clinical Trials) Regulations 2004 (amended 2005 and 2006) </w:t>
      </w:r>
      <w:r w:rsidR="00B31E59" w:rsidRPr="00B31E59">
        <w:rPr>
          <w:color w:val="00B050"/>
          <w:lang w:eastAsia="en-GB"/>
        </w:rPr>
        <w:t>[ECD-ALL-GDL-065]</w:t>
      </w:r>
      <w:r w:rsidR="00B31E59">
        <w:rPr>
          <w:color w:val="00B050"/>
          <w:lang w:eastAsia="en-GB"/>
        </w:rPr>
        <w:t>,</w:t>
      </w:r>
      <w:r w:rsidR="00B31E59" w:rsidRPr="00B31E59">
        <w:t xml:space="preserve"> </w:t>
      </w:r>
      <w:r w:rsidR="00B31E59" w:rsidRPr="00B31E59">
        <w:rPr>
          <w:lang w:eastAsia="en-GB"/>
        </w:rPr>
        <w:t xml:space="preserve">Human Tissue Act – 2004 </w:t>
      </w:r>
      <w:r w:rsidR="00B31E59">
        <w:rPr>
          <w:color w:val="00B050"/>
          <w:lang w:eastAsia="en-GB"/>
        </w:rPr>
        <w:t>[ECD-ALL-MAN-002]</w:t>
      </w:r>
      <w:r w:rsidR="00B31E59" w:rsidRPr="00B31E59">
        <w:rPr>
          <w:color w:val="00B050"/>
          <w:lang w:eastAsia="en-GB"/>
        </w:rPr>
        <w:t xml:space="preserve"> </w:t>
      </w:r>
    </w:p>
    <w:p w:rsidR="00EA6116" w:rsidRPr="00EA6116" w:rsidRDefault="00EA6116" w:rsidP="00487382">
      <w:pPr>
        <w:rPr>
          <w:lang w:eastAsia="en-GB"/>
        </w:rPr>
      </w:pPr>
    </w:p>
    <w:p w:rsidR="00EA6116" w:rsidRDefault="00EA6116" w:rsidP="001E73D2">
      <w:pPr>
        <w:pStyle w:val="Heading3"/>
        <w:rPr>
          <w:lang w:eastAsia="en-GB"/>
        </w:rPr>
      </w:pPr>
      <w:bookmarkStart w:id="70" w:name="_Toc207955195"/>
      <w:r w:rsidRPr="00EA6116">
        <w:rPr>
          <w:lang w:eastAsia="en-GB"/>
        </w:rPr>
        <w:t>Information Access:</w:t>
      </w:r>
      <w:bookmarkEnd w:id="70"/>
    </w:p>
    <w:p w:rsidR="00EA6116" w:rsidRPr="00EA6116" w:rsidRDefault="00EA6116" w:rsidP="00487382">
      <w:pPr>
        <w:rPr>
          <w:lang w:eastAsia="en-GB"/>
        </w:rPr>
      </w:pPr>
    </w:p>
    <w:p w:rsidR="00EA6116" w:rsidRDefault="00EA6116" w:rsidP="00487382">
      <w:pPr>
        <w:rPr>
          <w:lang w:eastAsia="en-GB"/>
        </w:rPr>
      </w:pPr>
      <w:r w:rsidRPr="00EA6116">
        <w:rPr>
          <w:lang w:eastAsia="en-GB"/>
        </w:rPr>
        <w:t>Relevant information is made available to patients and healthcare providers upon request, in accordance with data protection and confidentiality policies</w:t>
      </w:r>
      <w:r w:rsidR="00B31E59">
        <w:rPr>
          <w:lang w:eastAsia="en-GB"/>
        </w:rPr>
        <w:t xml:space="preserve"> </w:t>
      </w:r>
      <w:r w:rsidR="00B31E59" w:rsidRPr="00B31E59">
        <w:rPr>
          <w:color w:val="00B050"/>
          <w:lang w:eastAsia="en-GB"/>
        </w:rPr>
        <w:t xml:space="preserve">[MAP-ALL-ALL-002, MAP-ALL-ALL-018, ECD-ALL-GDL-090, ECD-ALL-POL-006, ECD-ALL-POL-011, ECD-ALL-POL-013]. </w:t>
      </w:r>
    </w:p>
    <w:p w:rsidR="00EA6116" w:rsidRPr="00EA6116" w:rsidRDefault="00EA6116" w:rsidP="00487382">
      <w:pPr>
        <w:rPr>
          <w:lang w:eastAsia="en-GB"/>
        </w:rPr>
      </w:pPr>
    </w:p>
    <w:p w:rsidR="00EA6116" w:rsidRDefault="00EA6116" w:rsidP="001E73D2">
      <w:pPr>
        <w:pStyle w:val="Heading3"/>
        <w:rPr>
          <w:lang w:eastAsia="en-GB"/>
        </w:rPr>
      </w:pPr>
      <w:bookmarkStart w:id="71" w:name="_Toc207955196"/>
      <w:r w:rsidRPr="00EA6116">
        <w:rPr>
          <w:lang w:eastAsia="en-GB"/>
        </w:rPr>
        <w:t>Non-Discrimination:</w:t>
      </w:r>
      <w:bookmarkEnd w:id="71"/>
    </w:p>
    <w:p w:rsidR="00EA6116" w:rsidRPr="00EA6116" w:rsidRDefault="00EA6116" w:rsidP="00487382">
      <w:pPr>
        <w:rPr>
          <w:lang w:eastAsia="en-GB"/>
        </w:rPr>
      </w:pPr>
    </w:p>
    <w:p w:rsidR="00A53A63" w:rsidRPr="009508BA" w:rsidRDefault="00EA6116" w:rsidP="00C94441">
      <w:pPr>
        <w:rPr>
          <w:lang w:eastAsia="en-GB"/>
        </w:rPr>
      </w:pPr>
      <w:r w:rsidRPr="00EA6116">
        <w:rPr>
          <w:lang w:eastAsia="en-GB"/>
        </w:rPr>
        <w:t>The laboratory upholds the rights of patients to care that is free from discrimination, in line with the</w:t>
      </w:r>
      <w:r>
        <w:rPr>
          <w:lang w:eastAsia="en-GB"/>
        </w:rPr>
        <w:t xml:space="preserve"> Equality and Diversity Policy </w:t>
      </w:r>
      <w:r w:rsidRPr="00B31E59">
        <w:rPr>
          <w:color w:val="00B050"/>
          <w:lang w:eastAsia="en-GB"/>
        </w:rPr>
        <w:t xml:space="preserve">[ECD-ALL-POL-012] </w:t>
      </w:r>
      <w:r>
        <w:rPr>
          <w:lang w:eastAsia="en-GB"/>
        </w:rPr>
        <w:t xml:space="preserve">and is </w:t>
      </w:r>
      <w:r w:rsidRPr="00EA6116">
        <w:rPr>
          <w:lang w:eastAsia="en-GB"/>
        </w:rPr>
        <w:t>included in staff induction and Statutory and Mandatory training.</w:t>
      </w:r>
    </w:p>
    <w:p w:rsidR="00A53A63" w:rsidRPr="00D80D5A" w:rsidRDefault="00D5558E" w:rsidP="00C94441">
      <w:pPr>
        <w:pStyle w:val="Heading1"/>
      </w:pPr>
      <w:bookmarkStart w:id="72" w:name="_Toc207955197"/>
      <w:r>
        <w:t>Structure and Governance</w:t>
      </w:r>
      <w:bookmarkEnd w:id="72"/>
    </w:p>
    <w:p w:rsidR="00A82469" w:rsidRDefault="00A82469" w:rsidP="00487382"/>
    <w:p w:rsidR="00E02FA4" w:rsidRDefault="00E02FA4" w:rsidP="00A62D32">
      <w:pPr>
        <w:pStyle w:val="Heading2"/>
      </w:pPr>
      <w:bookmarkStart w:id="73" w:name="_Toc207955198"/>
      <w:r>
        <w:t>Legal Entity</w:t>
      </w:r>
      <w:bookmarkEnd w:id="73"/>
    </w:p>
    <w:p w:rsidR="00E02FA4" w:rsidRPr="00E02FA4" w:rsidRDefault="00E02FA4" w:rsidP="00487382">
      <w:pPr>
        <w:rPr>
          <w:lang w:eastAsia="en-GB"/>
        </w:rPr>
      </w:pPr>
    </w:p>
    <w:p w:rsidR="00E02FA4" w:rsidRDefault="00E02FA4" w:rsidP="00CC3496">
      <w:r>
        <w:t>The Department of Haematology, North Glasgow Sector, is a constituent of the Diagnostics Division within the Acute Services of NHS Greater Glasgow and Clyde. The laboratory is a legally recognised entity, accountable for its activities and compliance with statutory and regulatory requirements. The department provides routine and specialised haematology services from four sites: Glasgow Royal Infirmary, Gartnavel General Hospital, Stobhill ACH, and West Glasgow ACH. Blood transfusion services are provided from Glasgow Royal Infirmary (24-hour service) and Gartnavel General Hospital (Monday–Friday, 08:00–18:00). Details of services provided at each site are available in the Departmental</w:t>
      </w:r>
      <w:r w:rsidR="002B6952">
        <w:t xml:space="preserve"> User Handbook </w:t>
      </w:r>
      <w:r w:rsidR="002B6952" w:rsidRPr="002B6952">
        <w:rPr>
          <w:color w:val="00B050"/>
        </w:rPr>
        <w:t>[MAI-ALL-ALL-009]</w:t>
      </w:r>
      <w:r w:rsidRPr="002B6952">
        <w:rPr>
          <w:color w:val="00B050"/>
        </w:rPr>
        <w:t>.</w:t>
      </w:r>
    </w:p>
    <w:p w:rsidR="00E02FA4" w:rsidRDefault="00E02FA4" w:rsidP="00A62D32">
      <w:pPr>
        <w:pStyle w:val="Heading2"/>
      </w:pPr>
      <w:bookmarkStart w:id="74" w:name="_Toc207955199"/>
      <w:r>
        <w:t>Laboratory Director</w:t>
      </w:r>
      <w:bookmarkEnd w:id="74"/>
    </w:p>
    <w:p w:rsidR="00E02FA4" w:rsidRPr="00E02FA4" w:rsidRDefault="00E02FA4" w:rsidP="00487382">
      <w:pPr>
        <w:rPr>
          <w:lang w:eastAsia="en-GB"/>
        </w:rPr>
      </w:pPr>
    </w:p>
    <w:p w:rsidR="006B7B88" w:rsidRDefault="00E02FA4" w:rsidP="00487382">
      <w:r>
        <w:t xml:space="preserve">The Clinical Head of Service serves as the Laboratory Director and is responsible for the implementation and maintenance of the management system, including risk management across all laboratory operations. </w:t>
      </w:r>
      <w:r w:rsidR="00B54FCE" w:rsidRPr="00B54FCE">
        <w:t xml:space="preserve">The Laboratory Director is supported by the </w:t>
      </w:r>
      <w:r w:rsidR="00B54FCE">
        <w:t xml:space="preserve">North Sector Haematology Consultants, </w:t>
      </w:r>
      <w:r w:rsidR="00B54FCE" w:rsidRPr="00B54FCE">
        <w:t>Technical Services Manager, Sect</w:t>
      </w:r>
      <w:r w:rsidR="00B54FCE">
        <w:t xml:space="preserve">or Laboratory Manager, Quality </w:t>
      </w:r>
      <w:r w:rsidR="00B54FCE" w:rsidRPr="00B54FCE">
        <w:t>Training and POCT Manager, Technical Leads and other senior staff as detailed in the organisational structure.</w:t>
      </w:r>
    </w:p>
    <w:p w:rsidR="00827069" w:rsidRDefault="00827069" w:rsidP="00487382"/>
    <w:p w:rsidR="006B7B88" w:rsidRDefault="00B54FCE" w:rsidP="001E73D2">
      <w:pPr>
        <w:pStyle w:val="Heading3"/>
      </w:pPr>
      <w:bookmarkStart w:id="75" w:name="_Toc207955200"/>
      <w:r>
        <w:t>Competence</w:t>
      </w:r>
      <w:bookmarkEnd w:id="75"/>
    </w:p>
    <w:p w:rsidR="006B7B88" w:rsidRDefault="006B7B88" w:rsidP="00487382"/>
    <w:p w:rsidR="006B7B88" w:rsidRDefault="006B7B88" w:rsidP="00487382">
      <w:r>
        <w:rPr>
          <w:shd w:val="clear" w:color="auto" w:fill="FAFAFA"/>
        </w:rPr>
        <w:t>The Laboratory Director’s qualifications, delegated authority, and resources are documented and reviewed regularly.</w:t>
      </w:r>
    </w:p>
    <w:p w:rsidR="006B7B88" w:rsidRDefault="006B7B88" w:rsidP="00487382"/>
    <w:p w:rsidR="006B7B88" w:rsidRDefault="006B7B88" w:rsidP="001E73D2">
      <w:pPr>
        <w:pStyle w:val="Heading3"/>
      </w:pPr>
      <w:bookmarkStart w:id="76" w:name="_Toc207955201"/>
      <w:r>
        <w:t>Duties and Responsibilities</w:t>
      </w:r>
      <w:bookmarkEnd w:id="76"/>
    </w:p>
    <w:p w:rsidR="006B7B88" w:rsidRDefault="006B7B88" w:rsidP="00487382"/>
    <w:p w:rsidR="00B54FCE" w:rsidRDefault="00E02FA4" w:rsidP="00487382">
      <w:r>
        <w:t xml:space="preserve">The Laboratory Director’s duties and responsibilities </w:t>
      </w:r>
      <w:r w:rsidR="006B7B88">
        <w:t>include</w:t>
      </w:r>
      <w:r w:rsidR="00B54FCE">
        <w:t>:</w:t>
      </w:r>
    </w:p>
    <w:p w:rsidR="00B54FCE" w:rsidRDefault="00B54FCE" w:rsidP="00487382"/>
    <w:p w:rsidR="00B54FCE" w:rsidRPr="00CC3496" w:rsidRDefault="00B54FCE" w:rsidP="0064629F">
      <w:pPr>
        <w:pStyle w:val="ListParagraph"/>
        <w:numPr>
          <w:ilvl w:val="0"/>
          <w:numId w:val="1"/>
        </w:numPr>
        <w:spacing w:after="0"/>
      </w:pPr>
      <w:r w:rsidRPr="00CC3496">
        <w:t>Providing effective leadership of the medical laboratory service, including budget planning and financial management, in accordance with Health Board assignment of such responsibilities</w:t>
      </w:r>
    </w:p>
    <w:p w:rsidR="00E23E2E" w:rsidRPr="00CC3496" w:rsidRDefault="00E23E2E" w:rsidP="0064629F">
      <w:pPr>
        <w:pStyle w:val="ListParagraph"/>
        <w:numPr>
          <w:ilvl w:val="0"/>
          <w:numId w:val="0"/>
        </w:numPr>
        <w:spacing w:after="0"/>
        <w:ind w:left="1080"/>
      </w:pPr>
    </w:p>
    <w:p w:rsidR="00E23E2E" w:rsidRPr="00CC3496" w:rsidRDefault="00B54FCE" w:rsidP="0064629F">
      <w:pPr>
        <w:pStyle w:val="ListParagraph"/>
        <w:numPr>
          <w:ilvl w:val="0"/>
          <w:numId w:val="1"/>
        </w:numPr>
        <w:spacing w:after="0"/>
      </w:pPr>
      <w:r w:rsidRPr="00CC3496">
        <w:t>Relate and function effectively with applicable accrediting and regulatory agencies</w:t>
      </w:r>
      <w:r w:rsidR="00E23E2E" w:rsidRPr="00CC3496">
        <w:t xml:space="preserve"> and authorities</w:t>
      </w:r>
      <w:r w:rsidRPr="00CC3496">
        <w:t>, appropriate administrative offi</w:t>
      </w:r>
      <w:r w:rsidR="00E23E2E" w:rsidRPr="00CC3496">
        <w:t>cials, the healthcare community, the patient population served</w:t>
      </w:r>
      <w:r w:rsidRPr="00CC3496">
        <w:t xml:space="preserve"> and providers of formal agreements, when required</w:t>
      </w:r>
    </w:p>
    <w:p w:rsidR="00E23E2E" w:rsidRPr="00CC3496" w:rsidRDefault="00E23E2E" w:rsidP="0064629F"/>
    <w:p w:rsidR="00B54FCE" w:rsidRPr="00CC3496" w:rsidRDefault="00B54FCE" w:rsidP="0064629F">
      <w:pPr>
        <w:pStyle w:val="ListParagraph"/>
        <w:numPr>
          <w:ilvl w:val="0"/>
          <w:numId w:val="1"/>
        </w:numPr>
        <w:spacing w:after="0"/>
      </w:pPr>
      <w:r w:rsidRPr="00CC3496">
        <w:t>Ensure that there are appropriate numbers of staff with the required education, training and competence to provide medical laboratory services that meet the needs and requirements of the users</w:t>
      </w:r>
    </w:p>
    <w:p w:rsidR="00B54FCE" w:rsidRPr="00CC3496" w:rsidRDefault="00B54FCE" w:rsidP="0064629F"/>
    <w:p w:rsidR="00B54FCE" w:rsidRPr="00CC3496" w:rsidRDefault="00B54FCE" w:rsidP="0064629F">
      <w:pPr>
        <w:pStyle w:val="ListParagraph"/>
        <w:numPr>
          <w:ilvl w:val="0"/>
          <w:numId w:val="1"/>
        </w:numPr>
        <w:spacing w:after="0"/>
      </w:pPr>
      <w:r w:rsidRPr="00CC3496">
        <w:t>Ensure the implementation of the quality policy</w:t>
      </w:r>
    </w:p>
    <w:p w:rsidR="00B54FCE" w:rsidRPr="00CC3496" w:rsidRDefault="00B54FCE" w:rsidP="0064629F"/>
    <w:p w:rsidR="00B54FCE" w:rsidRPr="00CC3496" w:rsidRDefault="00B54FCE" w:rsidP="0064629F">
      <w:pPr>
        <w:pStyle w:val="ListParagraph"/>
        <w:numPr>
          <w:ilvl w:val="0"/>
          <w:numId w:val="1"/>
        </w:numPr>
        <w:spacing w:after="0"/>
      </w:pPr>
      <w:r w:rsidRPr="00CC3496">
        <w:t>Implement a safe laboratory environment in compliance with good practice and applicable requirements</w:t>
      </w:r>
    </w:p>
    <w:p w:rsidR="00B54FCE" w:rsidRPr="00CC3496" w:rsidRDefault="00B54FCE" w:rsidP="0064629F"/>
    <w:p w:rsidR="00B54FCE" w:rsidRPr="00CC3496" w:rsidRDefault="00B54FCE" w:rsidP="0064629F">
      <w:pPr>
        <w:pStyle w:val="ListParagraph"/>
        <w:numPr>
          <w:ilvl w:val="0"/>
          <w:numId w:val="1"/>
        </w:numPr>
        <w:spacing w:after="0"/>
        <w:rPr>
          <w:lang w:eastAsia="en-GB"/>
        </w:rPr>
      </w:pPr>
      <w:r w:rsidRPr="00CC3496">
        <w:rPr>
          <w:lang w:eastAsia="en-GB"/>
        </w:rPr>
        <w:t xml:space="preserve">Implementation of the Incident and risk management procedure in all laboratory operations to prevent patient harm </w:t>
      </w:r>
      <w:r w:rsidRPr="00CC3496">
        <w:t>and to identify opportunities for improvement that are evaluated and modified when identified as being ineffective.</w:t>
      </w:r>
    </w:p>
    <w:p w:rsidR="00C94441" w:rsidRPr="00CC3496" w:rsidRDefault="00C94441" w:rsidP="0064629F">
      <w:pPr>
        <w:ind w:left="0"/>
        <w:rPr>
          <w:lang w:eastAsia="en-GB"/>
        </w:rPr>
      </w:pPr>
    </w:p>
    <w:p w:rsidR="00B54FCE" w:rsidRPr="00CC3496" w:rsidRDefault="00B54FCE" w:rsidP="0064629F">
      <w:pPr>
        <w:pStyle w:val="ListParagraph"/>
        <w:numPr>
          <w:ilvl w:val="0"/>
          <w:numId w:val="1"/>
        </w:numPr>
        <w:spacing w:after="0"/>
      </w:pPr>
      <w:r w:rsidRPr="00CC3496">
        <w:t>Serve as a contributing member of the medical staff</w:t>
      </w:r>
      <w:r w:rsidR="00E23E2E" w:rsidRPr="00CC3496">
        <w:t xml:space="preserve"> for those facilities served when applicable and appropriate</w:t>
      </w:r>
    </w:p>
    <w:p w:rsidR="00E23E2E" w:rsidRPr="00E23E2E" w:rsidRDefault="00E23E2E" w:rsidP="0064629F"/>
    <w:p w:rsidR="00B54FCE" w:rsidRPr="00E23E2E" w:rsidRDefault="00B54FCE" w:rsidP="0064629F">
      <w:pPr>
        <w:pStyle w:val="ListParagraph"/>
        <w:numPr>
          <w:ilvl w:val="0"/>
          <w:numId w:val="1"/>
        </w:numPr>
        <w:spacing w:after="0"/>
      </w:pPr>
      <w:r w:rsidRPr="00E23E2E">
        <w:t xml:space="preserve">Ensure the provision of clinical advice with respect to the choice of </w:t>
      </w:r>
      <w:r w:rsidR="001C2856">
        <w:t>assays</w:t>
      </w:r>
      <w:r w:rsidRPr="00E23E2E">
        <w:t>, use of the service and interp</w:t>
      </w:r>
      <w:r w:rsidR="00E23E2E" w:rsidRPr="00E23E2E">
        <w:t xml:space="preserve">retation of </w:t>
      </w:r>
      <w:r w:rsidR="001C2856">
        <w:t>assay</w:t>
      </w:r>
      <w:r w:rsidR="00E23E2E" w:rsidRPr="00E23E2E">
        <w:t xml:space="preserve"> results</w:t>
      </w:r>
    </w:p>
    <w:p w:rsidR="00E23E2E" w:rsidRPr="00E23E2E" w:rsidRDefault="00E23E2E" w:rsidP="0064629F"/>
    <w:p w:rsidR="00B54FCE" w:rsidRPr="00CC3496" w:rsidRDefault="00E23E2E" w:rsidP="0064629F">
      <w:pPr>
        <w:pStyle w:val="ListParagraph"/>
        <w:numPr>
          <w:ilvl w:val="0"/>
          <w:numId w:val="1"/>
        </w:numPr>
        <w:spacing w:after="0"/>
      </w:pPr>
      <w:r w:rsidRPr="00CC3496">
        <w:t>Advise and engage in the s</w:t>
      </w:r>
      <w:r w:rsidR="00B54FCE" w:rsidRPr="00CC3496">
        <w:t>elect</w:t>
      </w:r>
      <w:r w:rsidRPr="00CC3496">
        <w:t>ion</w:t>
      </w:r>
      <w:r w:rsidR="00B54FCE" w:rsidRPr="00CC3496">
        <w:t xml:space="preserve"> and monitor</w:t>
      </w:r>
      <w:r w:rsidRPr="00CC3496">
        <w:t>ing of</w:t>
      </w:r>
      <w:r w:rsidR="00B54FCE" w:rsidRPr="00CC3496">
        <w:t xml:space="preserve"> laboratory</w:t>
      </w:r>
      <w:r w:rsidRPr="00CC3496">
        <w:t xml:space="preserve"> suppliers</w:t>
      </w:r>
    </w:p>
    <w:p w:rsidR="00E23E2E" w:rsidRPr="00CC3496" w:rsidRDefault="00E23E2E" w:rsidP="0064629F"/>
    <w:p w:rsidR="00B54FCE" w:rsidRPr="00CC3496" w:rsidRDefault="00E23E2E" w:rsidP="0064629F">
      <w:pPr>
        <w:pStyle w:val="ListParagraph"/>
        <w:numPr>
          <w:ilvl w:val="0"/>
          <w:numId w:val="1"/>
        </w:numPr>
        <w:spacing w:after="0"/>
      </w:pPr>
      <w:r w:rsidRPr="00CC3496">
        <w:t xml:space="preserve">Advise and engage in the selection and monitoring of </w:t>
      </w:r>
      <w:r w:rsidR="00B54FCE" w:rsidRPr="00CC3496">
        <w:t xml:space="preserve">referral laboratories </w:t>
      </w:r>
    </w:p>
    <w:p w:rsidR="00E23E2E" w:rsidRPr="00CC3496" w:rsidRDefault="00E23E2E" w:rsidP="0064629F"/>
    <w:p w:rsidR="00B54FCE" w:rsidRPr="00CC3496" w:rsidRDefault="00E23E2E" w:rsidP="0064629F">
      <w:pPr>
        <w:pStyle w:val="ListParagraph"/>
        <w:numPr>
          <w:ilvl w:val="0"/>
          <w:numId w:val="1"/>
        </w:numPr>
        <w:spacing w:after="0"/>
      </w:pPr>
      <w:r w:rsidRPr="00CC3496">
        <w:t xml:space="preserve">Advise and engage in the selection of </w:t>
      </w:r>
      <w:r w:rsidR="00B54FCE" w:rsidRPr="00CC3496">
        <w:t>professional development programmes for laboratory staff and opportunities to participate in scientific and other activities of professional laboratory organiz</w:t>
      </w:r>
      <w:r w:rsidRPr="00CC3496">
        <w:t>ations</w:t>
      </w:r>
    </w:p>
    <w:p w:rsidR="00E23E2E" w:rsidRPr="00CC3496" w:rsidRDefault="00E23E2E" w:rsidP="0064629F"/>
    <w:p w:rsidR="00B54FCE" w:rsidRPr="00CC3496" w:rsidRDefault="00E23E2E" w:rsidP="0064629F">
      <w:pPr>
        <w:pStyle w:val="ListParagraph"/>
        <w:numPr>
          <w:ilvl w:val="0"/>
          <w:numId w:val="1"/>
        </w:numPr>
        <w:spacing w:after="0"/>
      </w:pPr>
      <w:r w:rsidRPr="00CC3496">
        <w:t xml:space="preserve">Advise and engage in the </w:t>
      </w:r>
      <w:r w:rsidR="00B54FCE" w:rsidRPr="00CC3496">
        <w:t>implement</w:t>
      </w:r>
      <w:r w:rsidRPr="00CC3496">
        <w:t>ation</w:t>
      </w:r>
      <w:r w:rsidR="00B54FCE" w:rsidRPr="00CC3496">
        <w:t xml:space="preserve"> and monitor</w:t>
      </w:r>
      <w:r w:rsidRPr="00CC3496">
        <w:t>ing of</w:t>
      </w:r>
      <w:r w:rsidR="00B54FCE" w:rsidRPr="00CC3496">
        <w:t xml:space="preserve"> standards of performance and quality improvement of the medical</w:t>
      </w:r>
      <w:r w:rsidRPr="00CC3496">
        <w:t xml:space="preserve"> laboratory service(s)</w:t>
      </w:r>
    </w:p>
    <w:p w:rsidR="00E23E2E" w:rsidRPr="00CC3496" w:rsidRDefault="00E23E2E" w:rsidP="0064629F"/>
    <w:p w:rsidR="00B54FCE" w:rsidRPr="00CC3496" w:rsidRDefault="00E23E2E" w:rsidP="0064629F">
      <w:pPr>
        <w:pStyle w:val="ListParagraph"/>
        <w:numPr>
          <w:ilvl w:val="0"/>
          <w:numId w:val="1"/>
        </w:numPr>
        <w:spacing w:after="0"/>
      </w:pPr>
      <w:r w:rsidRPr="00CC3496">
        <w:t>Advise and engage in the m</w:t>
      </w:r>
      <w:r w:rsidR="00B54FCE" w:rsidRPr="00CC3496">
        <w:t>onitor</w:t>
      </w:r>
      <w:r w:rsidRPr="00CC3496">
        <w:t>ing of</w:t>
      </w:r>
      <w:r w:rsidR="00B54FCE" w:rsidRPr="00CC3496">
        <w:t xml:space="preserve"> all work performed in the laboratory to determine that clinically relevant</w:t>
      </w:r>
      <w:r w:rsidRPr="00CC3496">
        <w:t xml:space="preserve"> information is being generated</w:t>
      </w:r>
    </w:p>
    <w:p w:rsidR="00E23E2E" w:rsidRPr="00CC3496" w:rsidRDefault="00E23E2E" w:rsidP="0064629F"/>
    <w:p w:rsidR="00B54FCE" w:rsidRPr="00CC3496" w:rsidRDefault="00B54FCE" w:rsidP="0064629F">
      <w:pPr>
        <w:pStyle w:val="ListParagraph"/>
        <w:numPr>
          <w:ilvl w:val="0"/>
          <w:numId w:val="1"/>
        </w:numPr>
        <w:spacing w:after="0"/>
      </w:pPr>
      <w:r w:rsidRPr="00CC3496">
        <w:t>Address any complaint, request or suggestion from staff and/</w:t>
      </w:r>
      <w:r w:rsidR="00E23E2E" w:rsidRPr="00CC3496">
        <w:t>or users of laboratory services</w:t>
      </w:r>
    </w:p>
    <w:p w:rsidR="00E23E2E" w:rsidRPr="00E23E2E" w:rsidRDefault="00E23E2E" w:rsidP="0064629F"/>
    <w:p w:rsidR="00B54FCE" w:rsidRPr="00CC3496" w:rsidRDefault="00E23E2E" w:rsidP="0064629F">
      <w:pPr>
        <w:pStyle w:val="ListParagraph"/>
        <w:numPr>
          <w:ilvl w:val="0"/>
          <w:numId w:val="1"/>
        </w:numPr>
        <w:spacing w:after="0"/>
      </w:pPr>
      <w:r w:rsidRPr="00CC3496">
        <w:t>Advise and engage in the d</w:t>
      </w:r>
      <w:r w:rsidR="00B54FCE" w:rsidRPr="00CC3496">
        <w:t xml:space="preserve">esign and implement </w:t>
      </w:r>
      <w:r w:rsidRPr="00CC3496">
        <w:t xml:space="preserve">of </w:t>
      </w:r>
      <w:r w:rsidR="00B54FCE" w:rsidRPr="00CC3496">
        <w:t xml:space="preserve">a contingency plan to ensure that essential services are available during emergency situations </w:t>
      </w:r>
      <w:r w:rsidRPr="00CC3496">
        <w:t>and/</w:t>
      </w:r>
      <w:r w:rsidR="00B54FCE" w:rsidRPr="00CC3496">
        <w:t xml:space="preserve">or other </w:t>
      </w:r>
      <w:r w:rsidRPr="00CC3496">
        <w:t>situations</w:t>
      </w:r>
      <w:r w:rsidR="00B54FCE" w:rsidRPr="00CC3496">
        <w:t xml:space="preserve"> when laboratory serv</w:t>
      </w:r>
      <w:r w:rsidRPr="00CC3496">
        <w:t>ices are limited or unavailable</w:t>
      </w:r>
    </w:p>
    <w:p w:rsidR="00E23E2E" w:rsidRPr="00CC3496" w:rsidRDefault="00E23E2E" w:rsidP="0064629F"/>
    <w:p w:rsidR="00DE4297" w:rsidRPr="00CC3496" w:rsidRDefault="00B54FCE" w:rsidP="0064629F">
      <w:pPr>
        <w:pStyle w:val="ListParagraph"/>
        <w:numPr>
          <w:ilvl w:val="0"/>
          <w:numId w:val="1"/>
        </w:numPr>
        <w:spacing w:after="0"/>
      </w:pPr>
      <w:r w:rsidRPr="00CC3496">
        <w:t>Plan and d</w:t>
      </w:r>
      <w:r w:rsidR="00E23E2E" w:rsidRPr="00CC3496">
        <w:t xml:space="preserve">irect research and development </w:t>
      </w:r>
      <w:r w:rsidRPr="00CC3496">
        <w:t>where appropriate.</w:t>
      </w:r>
    </w:p>
    <w:p w:rsidR="00632CCD" w:rsidRDefault="00632CCD" w:rsidP="00CC3496">
      <w:pPr>
        <w:ind w:left="0"/>
      </w:pPr>
    </w:p>
    <w:p w:rsidR="00B54FCE" w:rsidRDefault="00B54FCE" w:rsidP="001E73D2">
      <w:pPr>
        <w:pStyle w:val="Heading3"/>
        <w:rPr>
          <w:lang w:eastAsia="en-GB"/>
        </w:rPr>
      </w:pPr>
      <w:bookmarkStart w:id="77" w:name="_Toc207955202"/>
      <w:r>
        <w:rPr>
          <w:lang w:eastAsia="en-GB"/>
        </w:rPr>
        <w:t>Delegation of duties</w:t>
      </w:r>
      <w:bookmarkEnd w:id="77"/>
    </w:p>
    <w:p w:rsidR="00B54FCE" w:rsidRPr="006B7B88" w:rsidRDefault="00B54FCE" w:rsidP="00487382">
      <w:pPr>
        <w:rPr>
          <w:lang w:eastAsia="en-GB"/>
        </w:rPr>
      </w:pPr>
    </w:p>
    <w:p w:rsidR="006B7B88" w:rsidRDefault="00B54FCE" w:rsidP="00487382">
      <w:r>
        <w:t>Duties</w:t>
      </w:r>
      <w:r w:rsidR="006B7B88">
        <w:t xml:space="preserve"> </w:t>
      </w:r>
      <w:r w:rsidR="00E02FA4">
        <w:t>may be delegated to qualified and competent personnel</w:t>
      </w:r>
      <w:r w:rsidR="00782E29">
        <w:t xml:space="preserve"> when the Laboratory Director is not available</w:t>
      </w:r>
      <w:r w:rsidR="00E02FA4">
        <w:t xml:space="preserve">, but </w:t>
      </w:r>
      <w:r w:rsidR="00782E29">
        <w:t xml:space="preserve">the </w:t>
      </w:r>
      <w:r w:rsidR="00E02FA4">
        <w:t>ultimate responsibility for the laboratory’s operation remains</w:t>
      </w:r>
      <w:r w:rsidR="006B7B88">
        <w:t xml:space="preserve"> with the Laboratory Director. </w:t>
      </w:r>
      <w:r w:rsidR="00117B29">
        <w:t xml:space="preserve">Some duties may be </w:t>
      </w:r>
      <w:r w:rsidR="00870047">
        <w:t>delegated</w:t>
      </w:r>
      <w:r w:rsidR="00117B29">
        <w:t xml:space="preserve"> or have responsibility shared between more than one competent individual</w:t>
      </w:r>
    </w:p>
    <w:p w:rsidR="00782E29" w:rsidRDefault="00782E29" w:rsidP="00487382"/>
    <w:p w:rsidR="00E23E2E" w:rsidRDefault="009773E0" w:rsidP="00487382">
      <w:r>
        <w:t>D</w:t>
      </w:r>
      <w:r w:rsidR="00782E29">
        <w:t xml:space="preserve">uties </w:t>
      </w:r>
      <w:r>
        <w:t xml:space="preserve">are </w:t>
      </w:r>
      <w:r w:rsidR="00E23E2E">
        <w:t xml:space="preserve">delegated </w:t>
      </w:r>
      <w:r w:rsidR="00402FD9">
        <w:t>to the clinical lead for Haematology in the North Sector</w:t>
      </w:r>
      <w:r w:rsidR="00782E29">
        <w:t>,</w:t>
      </w:r>
      <w:r w:rsidR="00402FD9">
        <w:t xml:space="preserve"> in their </w:t>
      </w:r>
      <w:r w:rsidR="00870047">
        <w:t xml:space="preserve">absence </w:t>
      </w:r>
      <w:r w:rsidR="00402FD9">
        <w:t>they are delegated to the most senior Haematology Consultant on that site.</w:t>
      </w:r>
    </w:p>
    <w:p w:rsidR="00782E29" w:rsidRDefault="00782E29" w:rsidP="00487382"/>
    <w:p w:rsidR="00782E29" w:rsidRDefault="009773E0" w:rsidP="00487382">
      <w:r>
        <w:t>D</w:t>
      </w:r>
      <w:r w:rsidR="00782E29">
        <w:t>uties are delegated to the TSM, in their absence the most senior member of the management staff on that site</w:t>
      </w:r>
    </w:p>
    <w:p w:rsidR="00782E29" w:rsidRDefault="00782E29" w:rsidP="00487382"/>
    <w:p w:rsidR="00117B29" w:rsidRDefault="00117B29" w:rsidP="00487382">
      <w:r>
        <w:t>The following table</w:t>
      </w:r>
      <w:r w:rsidR="00CD5F4C">
        <w:t xml:space="preserve"> (</w:t>
      </w:r>
      <w:r w:rsidR="00870047">
        <w:t>abbreviated</w:t>
      </w:r>
      <w:r w:rsidR="00CD5F4C">
        <w:t xml:space="preserve"> descriptions) </w:t>
      </w:r>
      <w:r>
        <w:t xml:space="preserve">shows the delegation of the above duties to </w:t>
      </w:r>
      <w:r w:rsidR="00CD5F4C">
        <w:t>other members of the department</w:t>
      </w:r>
    </w:p>
    <w:p w:rsidR="0064629F" w:rsidRDefault="0064629F" w:rsidP="0064629F">
      <w:pPr>
        <w:ind w:left="0"/>
      </w:pPr>
    </w:p>
    <w:p w:rsidR="0064629F" w:rsidRDefault="0064629F" w:rsidP="00487382"/>
    <w:tbl>
      <w:tblPr>
        <w:tblStyle w:val="TableGrid"/>
        <w:tblW w:w="0" w:type="auto"/>
        <w:tblInd w:w="360" w:type="dxa"/>
        <w:tblLook w:val="04A0" w:firstRow="1" w:lastRow="0" w:firstColumn="1" w:lastColumn="0" w:noHBand="0" w:noVBand="1"/>
      </w:tblPr>
      <w:tblGrid>
        <w:gridCol w:w="749"/>
        <w:gridCol w:w="5143"/>
        <w:gridCol w:w="2764"/>
      </w:tblGrid>
      <w:tr w:rsidR="00827069" w:rsidTr="00C94441">
        <w:tc>
          <w:tcPr>
            <w:tcW w:w="749" w:type="dxa"/>
          </w:tcPr>
          <w:p w:rsidR="00827069" w:rsidRDefault="00827069" w:rsidP="00487382"/>
        </w:tc>
        <w:tc>
          <w:tcPr>
            <w:tcW w:w="5143" w:type="dxa"/>
          </w:tcPr>
          <w:p w:rsidR="00827069" w:rsidRPr="0064629F" w:rsidRDefault="00827069" w:rsidP="0064629F">
            <w:pPr>
              <w:jc w:val="center"/>
              <w:rPr>
                <w:b/>
              </w:rPr>
            </w:pPr>
            <w:r w:rsidRPr="0064629F">
              <w:rPr>
                <w:b/>
              </w:rPr>
              <w:t>Description</w:t>
            </w:r>
            <w:r w:rsidR="00CD765B" w:rsidRPr="0064629F">
              <w:rPr>
                <w:b/>
              </w:rPr>
              <w:t xml:space="preserve"> (abbreviated)</w:t>
            </w:r>
          </w:p>
        </w:tc>
        <w:tc>
          <w:tcPr>
            <w:tcW w:w="2764" w:type="dxa"/>
          </w:tcPr>
          <w:p w:rsidR="00827069" w:rsidRPr="0064629F" w:rsidRDefault="00827069" w:rsidP="0064629F">
            <w:pPr>
              <w:jc w:val="center"/>
              <w:rPr>
                <w:b/>
              </w:rPr>
            </w:pPr>
            <w:r w:rsidRPr="0064629F">
              <w:rPr>
                <w:b/>
              </w:rPr>
              <w:t>Delegation</w:t>
            </w:r>
          </w:p>
        </w:tc>
      </w:tr>
      <w:tr w:rsidR="00CD5F4C" w:rsidTr="00C94441">
        <w:tc>
          <w:tcPr>
            <w:tcW w:w="749" w:type="dxa"/>
          </w:tcPr>
          <w:p w:rsidR="00CD5F4C" w:rsidRPr="00CD5F4C" w:rsidRDefault="00CD5F4C" w:rsidP="00487382">
            <w:r>
              <w:t>a</w:t>
            </w:r>
          </w:p>
        </w:tc>
        <w:tc>
          <w:tcPr>
            <w:tcW w:w="5143" w:type="dxa"/>
          </w:tcPr>
          <w:p w:rsidR="00CD5F4C" w:rsidRPr="00CD5F4C" w:rsidRDefault="00CD5F4C" w:rsidP="00487382">
            <w:r w:rsidRPr="00CD5F4C">
              <w:t>budget planning and financial management</w:t>
            </w:r>
          </w:p>
        </w:tc>
        <w:tc>
          <w:tcPr>
            <w:tcW w:w="2764" w:type="dxa"/>
          </w:tcPr>
          <w:p w:rsidR="00CD5F4C" w:rsidRDefault="00CD5F4C" w:rsidP="00487382">
            <w:r>
              <w:t>TSM, Clinical Lead (North Sector)</w:t>
            </w:r>
            <w:r w:rsidR="00CD765B">
              <w:t>, CCS</w:t>
            </w:r>
          </w:p>
        </w:tc>
      </w:tr>
      <w:tr w:rsidR="00CD5F4C" w:rsidTr="00C94441">
        <w:tc>
          <w:tcPr>
            <w:tcW w:w="749" w:type="dxa"/>
          </w:tcPr>
          <w:p w:rsidR="00CD5F4C" w:rsidRPr="00CD5F4C" w:rsidRDefault="00CD5F4C" w:rsidP="00487382">
            <w:r>
              <w:t>b</w:t>
            </w:r>
          </w:p>
        </w:tc>
        <w:tc>
          <w:tcPr>
            <w:tcW w:w="5143" w:type="dxa"/>
          </w:tcPr>
          <w:p w:rsidR="00CD5F4C" w:rsidRPr="00CD5F4C" w:rsidRDefault="00CD5F4C" w:rsidP="00487382">
            <w:r w:rsidRPr="00CD5F4C">
              <w:t>accrediting and regulatory agencies and authorities,</w:t>
            </w:r>
          </w:p>
        </w:tc>
        <w:tc>
          <w:tcPr>
            <w:tcW w:w="2764" w:type="dxa"/>
          </w:tcPr>
          <w:p w:rsidR="00CD5F4C" w:rsidRDefault="00CD5F4C" w:rsidP="00487382">
            <w:r w:rsidRPr="00CD5F4C">
              <w:t>TSM, Clinical Lead (North Sector)</w:t>
            </w:r>
            <w:r>
              <w:t>, QTPM</w:t>
            </w:r>
            <w:r w:rsidR="00CD765B">
              <w:t>, CCS</w:t>
            </w:r>
          </w:p>
        </w:tc>
      </w:tr>
      <w:tr w:rsidR="00CD5F4C" w:rsidTr="00C94441">
        <w:tc>
          <w:tcPr>
            <w:tcW w:w="749" w:type="dxa"/>
          </w:tcPr>
          <w:p w:rsidR="00CD5F4C" w:rsidRPr="00CD5F4C" w:rsidRDefault="00CD5F4C" w:rsidP="00487382">
            <w:r>
              <w:t>c</w:t>
            </w:r>
          </w:p>
        </w:tc>
        <w:tc>
          <w:tcPr>
            <w:tcW w:w="5143" w:type="dxa"/>
          </w:tcPr>
          <w:p w:rsidR="00CD5F4C" w:rsidRDefault="00CD5F4C" w:rsidP="00487382">
            <w:r w:rsidRPr="00CD5F4C">
              <w:t>appropriate numbers of staff with the required education,</w:t>
            </w:r>
          </w:p>
        </w:tc>
        <w:tc>
          <w:tcPr>
            <w:tcW w:w="2764" w:type="dxa"/>
          </w:tcPr>
          <w:p w:rsidR="00CD5F4C" w:rsidRDefault="00CD5F4C" w:rsidP="00487382">
            <w:r w:rsidRPr="00CD5F4C">
              <w:t>TSM, QTPM</w:t>
            </w:r>
          </w:p>
        </w:tc>
      </w:tr>
      <w:tr w:rsidR="00CD5F4C" w:rsidTr="00C94441">
        <w:tc>
          <w:tcPr>
            <w:tcW w:w="749" w:type="dxa"/>
          </w:tcPr>
          <w:p w:rsidR="00CD5F4C" w:rsidRDefault="00CD5F4C" w:rsidP="00487382">
            <w:r>
              <w:t>d</w:t>
            </w:r>
          </w:p>
        </w:tc>
        <w:tc>
          <w:tcPr>
            <w:tcW w:w="5143" w:type="dxa"/>
          </w:tcPr>
          <w:p w:rsidR="00CD5F4C" w:rsidRDefault="00CD5F4C" w:rsidP="00487382">
            <w:r w:rsidRPr="00CD5F4C">
              <w:t>implementation of the quality policy</w:t>
            </w:r>
          </w:p>
        </w:tc>
        <w:tc>
          <w:tcPr>
            <w:tcW w:w="2764" w:type="dxa"/>
          </w:tcPr>
          <w:p w:rsidR="00CD5F4C" w:rsidRDefault="00CD5F4C" w:rsidP="00487382">
            <w:r w:rsidRPr="00CD5F4C">
              <w:t xml:space="preserve">TSM, Clinical Lead (North Sector), </w:t>
            </w:r>
            <w:r w:rsidR="00CD765B">
              <w:t xml:space="preserve">CCS, </w:t>
            </w:r>
            <w:r w:rsidRPr="00CD5F4C">
              <w:t>QTPM</w:t>
            </w:r>
          </w:p>
          <w:p w:rsidR="00CD765B" w:rsidRDefault="00CD765B" w:rsidP="00487382"/>
        </w:tc>
      </w:tr>
      <w:tr w:rsidR="00CC3496" w:rsidTr="00C94441">
        <w:tc>
          <w:tcPr>
            <w:tcW w:w="749" w:type="dxa"/>
          </w:tcPr>
          <w:p w:rsidR="00CC3496" w:rsidRDefault="00CC3496" w:rsidP="00CC3496"/>
        </w:tc>
        <w:tc>
          <w:tcPr>
            <w:tcW w:w="5143" w:type="dxa"/>
          </w:tcPr>
          <w:p w:rsidR="00CC3496" w:rsidRPr="0064629F" w:rsidRDefault="00CC3496" w:rsidP="0064629F">
            <w:pPr>
              <w:jc w:val="center"/>
              <w:rPr>
                <w:b/>
              </w:rPr>
            </w:pPr>
            <w:r w:rsidRPr="0064629F">
              <w:rPr>
                <w:b/>
              </w:rPr>
              <w:t>Description (abbreviated)</w:t>
            </w:r>
          </w:p>
        </w:tc>
        <w:tc>
          <w:tcPr>
            <w:tcW w:w="2764" w:type="dxa"/>
          </w:tcPr>
          <w:p w:rsidR="00CC3496" w:rsidRPr="0064629F" w:rsidRDefault="00CC3496" w:rsidP="0064629F">
            <w:pPr>
              <w:jc w:val="center"/>
              <w:rPr>
                <w:b/>
              </w:rPr>
            </w:pPr>
            <w:r w:rsidRPr="0064629F">
              <w:rPr>
                <w:b/>
              </w:rPr>
              <w:t>Delegation</w:t>
            </w:r>
          </w:p>
        </w:tc>
      </w:tr>
      <w:tr w:rsidR="00CC3496" w:rsidTr="00C94441">
        <w:tc>
          <w:tcPr>
            <w:tcW w:w="749" w:type="dxa"/>
          </w:tcPr>
          <w:p w:rsidR="00CC3496" w:rsidRDefault="00CC3496" w:rsidP="00CC3496">
            <w:r>
              <w:t>e</w:t>
            </w:r>
          </w:p>
        </w:tc>
        <w:tc>
          <w:tcPr>
            <w:tcW w:w="5143" w:type="dxa"/>
          </w:tcPr>
          <w:p w:rsidR="00CC3496" w:rsidRDefault="00CC3496" w:rsidP="00CC3496">
            <w:r w:rsidRPr="00CD5F4C">
              <w:t>safe laboratory environment</w:t>
            </w:r>
          </w:p>
        </w:tc>
        <w:tc>
          <w:tcPr>
            <w:tcW w:w="2764" w:type="dxa"/>
          </w:tcPr>
          <w:p w:rsidR="00CC3496" w:rsidRDefault="00CC3496" w:rsidP="00CC3496">
            <w:r>
              <w:t>TSM, H&amp;SO</w:t>
            </w:r>
          </w:p>
        </w:tc>
      </w:tr>
      <w:tr w:rsidR="00CC3496" w:rsidTr="00C94441">
        <w:tc>
          <w:tcPr>
            <w:tcW w:w="749" w:type="dxa"/>
          </w:tcPr>
          <w:p w:rsidR="00CC3496" w:rsidRDefault="00CC3496" w:rsidP="00CC3496">
            <w:r>
              <w:t>f</w:t>
            </w:r>
          </w:p>
        </w:tc>
        <w:tc>
          <w:tcPr>
            <w:tcW w:w="5143" w:type="dxa"/>
          </w:tcPr>
          <w:p w:rsidR="00CC3496" w:rsidRDefault="00CC3496" w:rsidP="00CC3496">
            <w:r w:rsidRPr="00CD5F4C">
              <w:t>Incident and risk management procedure</w:t>
            </w:r>
          </w:p>
        </w:tc>
        <w:tc>
          <w:tcPr>
            <w:tcW w:w="2764" w:type="dxa"/>
          </w:tcPr>
          <w:p w:rsidR="00CC3496" w:rsidRDefault="00CC3496" w:rsidP="00CC3496">
            <w:r>
              <w:t>QTMP</w:t>
            </w:r>
          </w:p>
        </w:tc>
      </w:tr>
      <w:tr w:rsidR="00CC3496" w:rsidTr="00C94441">
        <w:tc>
          <w:tcPr>
            <w:tcW w:w="749" w:type="dxa"/>
          </w:tcPr>
          <w:p w:rsidR="00CC3496" w:rsidRDefault="00CC3496" w:rsidP="00CC3496">
            <w:r>
              <w:t>g</w:t>
            </w:r>
          </w:p>
        </w:tc>
        <w:tc>
          <w:tcPr>
            <w:tcW w:w="5143" w:type="dxa"/>
          </w:tcPr>
          <w:p w:rsidR="00CC3496" w:rsidRDefault="00CC3496" w:rsidP="00CC3496">
            <w:r w:rsidRPr="009773E0">
              <w:t>contributing member of the medical staff</w:t>
            </w:r>
          </w:p>
        </w:tc>
        <w:tc>
          <w:tcPr>
            <w:tcW w:w="2764" w:type="dxa"/>
          </w:tcPr>
          <w:p w:rsidR="00CC3496" w:rsidRDefault="00CC3496" w:rsidP="00CC3496">
            <w:r>
              <w:t>All Haematology Consultants</w:t>
            </w:r>
          </w:p>
          <w:p w:rsidR="00CC3496" w:rsidRDefault="00CC3496" w:rsidP="00CC3496"/>
        </w:tc>
      </w:tr>
      <w:tr w:rsidR="00CC3496" w:rsidTr="00C94441">
        <w:tc>
          <w:tcPr>
            <w:tcW w:w="749" w:type="dxa"/>
          </w:tcPr>
          <w:p w:rsidR="00CC3496" w:rsidRDefault="00CC3496" w:rsidP="00CC3496">
            <w:r>
              <w:t>h</w:t>
            </w:r>
          </w:p>
        </w:tc>
        <w:tc>
          <w:tcPr>
            <w:tcW w:w="5143" w:type="dxa"/>
          </w:tcPr>
          <w:p w:rsidR="00CC3496" w:rsidRDefault="00CC3496" w:rsidP="00CC3496">
            <w:r w:rsidRPr="009773E0">
              <w:t>provision of clinical advice</w:t>
            </w:r>
          </w:p>
        </w:tc>
        <w:tc>
          <w:tcPr>
            <w:tcW w:w="2764" w:type="dxa"/>
          </w:tcPr>
          <w:p w:rsidR="00CC3496" w:rsidRDefault="00CC3496" w:rsidP="00CC3496">
            <w:r w:rsidRPr="009773E0">
              <w:t>Clinical Lead (North Sector)</w:t>
            </w:r>
            <w:r>
              <w:t>, CCS,CS</w:t>
            </w:r>
          </w:p>
        </w:tc>
      </w:tr>
      <w:tr w:rsidR="00CC3496" w:rsidTr="00C94441">
        <w:tc>
          <w:tcPr>
            <w:tcW w:w="749" w:type="dxa"/>
          </w:tcPr>
          <w:p w:rsidR="00CC3496" w:rsidRDefault="00CC3496" w:rsidP="00CC3496">
            <w:r>
              <w:t>i</w:t>
            </w:r>
          </w:p>
        </w:tc>
        <w:tc>
          <w:tcPr>
            <w:tcW w:w="5143" w:type="dxa"/>
          </w:tcPr>
          <w:p w:rsidR="00CC3496" w:rsidRDefault="00CC3496" w:rsidP="00CC3496">
            <w:r w:rsidRPr="009773E0">
              <w:t>selection and monitoring of laboratory suppliers</w:t>
            </w:r>
          </w:p>
        </w:tc>
        <w:tc>
          <w:tcPr>
            <w:tcW w:w="2764" w:type="dxa"/>
          </w:tcPr>
          <w:p w:rsidR="00CC3496" w:rsidRDefault="00CC3496" w:rsidP="00CC3496">
            <w:r w:rsidRPr="009773E0">
              <w:t>TSM, Clinical Lead (North Sector),</w:t>
            </w:r>
            <w:r>
              <w:t xml:space="preserve"> CCS,</w:t>
            </w:r>
            <w:r w:rsidRPr="009773E0">
              <w:t xml:space="preserve"> QTPM</w:t>
            </w:r>
            <w:r>
              <w:t>, SLM, TL</w:t>
            </w:r>
          </w:p>
        </w:tc>
      </w:tr>
      <w:tr w:rsidR="00CC3496" w:rsidTr="00C94441">
        <w:tc>
          <w:tcPr>
            <w:tcW w:w="749" w:type="dxa"/>
          </w:tcPr>
          <w:p w:rsidR="00CC3496" w:rsidRDefault="00CC3496" w:rsidP="00CC3496">
            <w:r>
              <w:t>j</w:t>
            </w:r>
          </w:p>
        </w:tc>
        <w:tc>
          <w:tcPr>
            <w:tcW w:w="5143" w:type="dxa"/>
          </w:tcPr>
          <w:p w:rsidR="00CC3496" w:rsidRDefault="00CC3496" w:rsidP="00CC3496">
            <w:r w:rsidRPr="009773E0">
              <w:t>selection and monitoring of referral laboratories</w:t>
            </w:r>
          </w:p>
        </w:tc>
        <w:tc>
          <w:tcPr>
            <w:tcW w:w="2764" w:type="dxa"/>
          </w:tcPr>
          <w:p w:rsidR="00CC3496" w:rsidRDefault="00CC3496" w:rsidP="00CC3496">
            <w:r w:rsidRPr="009773E0">
              <w:t xml:space="preserve">TSM, Clinical Lead (North Sector), </w:t>
            </w:r>
            <w:r>
              <w:t xml:space="preserve">CCS, </w:t>
            </w:r>
            <w:r w:rsidRPr="009773E0">
              <w:t>QTPM, SLM, TL</w:t>
            </w:r>
          </w:p>
        </w:tc>
      </w:tr>
      <w:tr w:rsidR="00CC3496" w:rsidTr="00C94441">
        <w:tc>
          <w:tcPr>
            <w:tcW w:w="749" w:type="dxa"/>
          </w:tcPr>
          <w:p w:rsidR="00CC3496" w:rsidRDefault="00CC3496" w:rsidP="00CC3496">
            <w:r>
              <w:t>k</w:t>
            </w:r>
          </w:p>
        </w:tc>
        <w:tc>
          <w:tcPr>
            <w:tcW w:w="5143" w:type="dxa"/>
          </w:tcPr>
          <w:p w:rsidR="00CC3496" w:rsidRPr="00C100BC" w:rsidRDefault="00CC3496" w:rsidP="00CC3496">
            <w:r w:rsidRPr="00C100BC">
              <w:t>professional development programmes</w:t>
            </w:r>
          </w:p>
        </w:tc>
        <w:tc>
          <w:tcPr>
            <w:tcW w:w="2764" w:type="dxa"/>
          </w:tcPr>
          <w:p w:rsidR="00CC3496" w:rsidRPr="00C100BC" w:rsidRDefault="00CC3496" w:rsidP="00CC3496">
            <w:r w:rsidRPr="00C100BC">
              <w:t>QTMP, CS</w:t>
            </w:r>
          </w:p>
        </w:tc>
      </w:tr>
      <w:tr w:rsidR="00CC3496" w:rsidTr="00C94441">
        <w:tc>
          <w:tcPr>
            <w:tcW w:w="749" w:type="dxa"/>
          </w:tcPr>
          <w:p w:rsidR="00CC3496" w:rsidRDefault="00CC3496" w:rsidP="00CC3496">
            <w:r>
              <w:t>l</w:t>
            </w:r>
          </w:p>
        </w:tc>
        <w:tc>
          <w:tcPr>
            <w:tcW w:w="5143" w:type="dxa"/>
          </w:tcPr>
          <w:p w:rsidR="00CC3496" w:rsidRPr="00C100BC" w:rsidRDefault="00CC3496" w:rsidP="00CC3496">
            <w:r w:rsidRPr="00C100BC">
              <w:t>monitoring of standards of performance</w:t>
            </w:r>
          </w:p>
        </w:tc>
        <w:tc>
          <w:tcPr>
            <w:tcW w:w="2764" w:type="dxa"/>
          </w:tcPr>
          <w:p w:rsidR="00CC3496" w:rsidRDefault="00CC3496" w:rsidP="00CC3496">
            <w:r w:rsidRPr="00C100BC">
              <w:t>TSM, QTPM</w:t>
            </w:r>
          </w:p>
          <w:p w:rsidR="00CC3496" w:rsidRDefault="00CC3496" w:rsidP="00CC3496"/>
        </w:tc>
      </w:tr>
      <w:tr w:rsidR="00CC3496" w:rsidTr="00C94441">
        <w:tc>
          <w:tcPr>
            <w:tcW w:w="749" w:type="dxa"/>
          </w:tcPr>
          <w:p w:rsidR="00CC3496" w:rsidRDefault="00CC3496" w:rsidP="00CC3496">
            <w:r>
              <w:t>m</w:t>
            </w:r>
          </w:p>
        </w:tc>
        <w:tc>
          <w:tcPr>
            <w:tcW w:w="5143" w:type="dxa"/>
          </w:tcPr>
          <w:p w:rsidR="00CC3496" w:rsidRDefault="00CC3496" w:rsidP="00CC3496">
            <w:r w:rsidRPr="009773E0">
              <w:t>clinically relevant information</w:t>
            </w:r>
          </w:p>
        </w:tc>
        <w:tc>
          <w:tcPr>
            <w:tcW w:w="2764" w:type="dxa"/>
          </w:tcPr>
          <w:p w:rsidR="00CC3496" w:rsidRDefault="00CC3496" w:rsidP="00CC3496">
            <w:r w:rsidRPr="009773E0">
              <w:t xml:space="preserve">TSM, Clinical Lead (North Sector), </w:t>
            </w:r>
            <w:r>
              <w:t xml:space="preserve">CCS, CS, </w:t>
            </w:r>
            <w:r w:rsidRPr="009773E0">
              <w:t>QTPM, SLM, TL</w:t>
            </w:r>
          </w:p>
          <w:p w:rsidR="00CC3496" w:rsidRDefault="00CC3496" w:rsidP="00CC3496"/>
        </w:tc>
      </w:tr>
      <w:tr w:rsidR="00CC3496" w:rsidTr="00C94441">
        <w:tc>
          <w:tcPr>
            <w:tcW w:w="749" w:type="dxa"/>
          </w:tcPr>
          <w:p w:rsidR="00CC3496" w:rsidRDefault="00CC3496" w:rsidP="00CC3496">
            <w:r>
              <w:t>n</w:t>
            </w:r>
          </w:p>
        </w:tc>
        <w:tc>
          <w:tcPr>
            <w:tcW w:w="5143" w:type="dxa"/>
          </w:tcPr>
          <w:p w:rsidR="00CC3496" w:rsidRDefault="00CC3496" w:rsidP="00CC3496">
            <w:r w:rsidRPr="009773E0">
              <w:t>any complaint, request or suggestion</w:t>
            </w:r>
          </w:p>
        </w:tc>
        <w:tc>
          <w:tcPr>
            <w:tcW w:w="2764" w:type="dxa"/>
          </w:tcPr>
          <w:p w:rsidR="00CC3496" w:rsidRDefault="00CC3496" w:rsidP="00CC3496">
            <w:r w:rsidRPr="00CD5F4C">
              <w:t>TSM, Clinical Lead (North Sector), QTPM</w:t>
            </w:r>
            <w:r>
              <w:t>, CCS</w:t>
            </w:r>
          </w:p>
        </w:tc>
      </w:tr>
      <w:tr w:rsidR="00CC3496" w:rsidTr="00C94441">
        <w:tc>
          <w:tcPr>
            <w:tcW w:w="749" w:type="dxa"/>
          </w:tcPr>
          <w:p w:rsidR="00CC3496" w:rsidRDefault="00CC3496" w:rsidP="00CC3496">
            <w:r>
              <w:t>o</w:t>
            </w:r>
          </w:p>
        </w:tc>
        <w:tc>
          <w:tcPr>
            <w:tcW w:w="5143" w:type="dxa"/>
          </w:tcPr>
          <w:p w:rsidR="00CC3496" w:rsidRDefault="00CC3496" w:rsidP="00CC3496">
            <w:r w:rsidRPr="00870047">
              <w:t>implement of a contingency plan</w:t>
            </w:r>
          </w:p>
        </w:tc>
        <w:tc>
          <w:tcPr>
            <w:tcW w:w="2764" w:type="dxa"/>
          </w:tcPr>
          <w:p w:rsidR="00CC3496" w:rsidRDefault="00CC3496" w:rsidP="00CC3496">
            <w:r w:rsidRPr="009773E0">
              <w:t xml:space="preserve">TSM, Clinical Lead (North Sector), </w:t>
            </w:r>
            <w:r>
              <w:t xml:space="preserve">CCS, </w:t>
            </w:r>
            <w:r w:rsidRPr="009773E0">
              <w:t>QTPM, SLM, TL</w:t>
            </w:r>
          </w:p>
        </w:tc>
      </w:tr>
      <w:tr w:rsidR="00CC3496" w:rsidTr="00C94441">
        <w:tc>
          <w:tcPr>
            <w:tcW w:w="749" w:type="dxa"/>
          </w:tcPr>
          <w:p w:rsidR="00CC3496" w:rsidRDefault="00CC3496" w:rsidP="00CC3496">
            <w:r>
              <w:t>p</w:t>
            </w:r>
          </w:p>
        </w:tc>
        <w:tc>
          <w:tcPr>
            <w:tcW w:w="5143" w:type="dxa"/>
          </w:tcPr>
          <w:p w:rsidR="00CC3496" w:rsidRDefault="00CC3496" w:rsidP="00CC3496">
            <w:r w:rsidRPr="00870047">
              <w:t>direct research and development</w:t>
            </w:r>
          </w:p>
        </w:tc>
        <w:tc>
          <w:tcPr>
            <w:tcW w:w="2764" w:type="dxa"/>
          </w:tcPr>
          <w:p w:rsidR="00CC3496" w:rsidRDefault="00CC3496" w:rsidP="00CC3496">
            <w:r>
              <w:t>CCS, CS</w:t>
            </w:r>
          </w:p>
        </w:tc>
      </w:tr>
    </w:tbl>
    <w:p w:rsidR="00E02FA4" w:rsidRDefault="00E02FA4" w:rsidP="00487382"/>
    <w:p w:rsidR="00E02FA4" w:rsidRDefault="00E02FA4" w:rsidP="00A62D32">
      <w:pPr>
        <w:pStyle w:val="Heading2"/>
      </w:pPr>
      <w:bookmarkStart w:id="78" w:name="_Toc207955203"/>
      <w:r>
        <w:t>Laboratory Activities</w:t>
      </w:r>
      <w:bookmarkEnd w:id="78"/>
    </w:p>
    <w:p w:rsidR="00E02FA4" w:rsidRDefault="00E02FA4" w:rsidP="00487382">
      <w:pPr>
        <w:rPr>
          <w:lang w:eastAsia="en-GB"/>
        </w:rPr>
      </w:pPr>
    </w:p>
    <w:p w:rsidR="00402FD9" w:rsidRDefault="00402FD9" w:rsidP="001E73D2">
      <w:pPr>
        <w:pStyle w:val="Heading3"/>
        <w:rPr>
          <w:lang w:eastAsia="en-GB"/>
        </w:rPr>
      </w:pPr>
      <w:bookmarkStart w:id="79" w:name="_Toc207955204"/>
      <w:r>
        <w:rPr>
          <w:lang w:eastAsia="en-GB"/>
        </w:rPr>
        <w:t>General</w:t>
      </w:r>
      <w:r w:rsidR="00063463">
        <w:rPr>
          <w:lang w:eastAsia="en-GB"/>
        </w:rPr>
        <w:t xml:space="preserve"> Requirements</w:t>
      </w:r>
      <w:bookmarkEnd w:id="79"/>
    </w:p>
    <w:p w:rsidR="00402FD9" w:rsidRPr="00E02FA4" w:rsidRDefault="00402FD9" w:rsidP="00487382">
      <w:pPr>
        <w:rPr>
          <w:lang w:eastAsia="en-GB"/>
        </w:rPr>
      </w:pPr>
    </w:p>
    <w:p w:rsidR="00E02FA4" w:rsidRPr="00402FD9" w:rsidRDefault="00E02FA4" w:rsidP="00487382">
      <w:r>
        <w:t xml:space="preserve">The laboratory </w:t>
      </w:r>
      <w:r w:rsidR="00CD765B">
        <w:t>describes</w:t>
      </w:r>
      <w:r>
        <w:t xml:space="preserve"> and documents the range of activities for which it conforms to ISO 15189:2022, including all laboratory services provided at the main and satellite locations</w:t>
      </w:r>
      <w:r w:rsidR="00402FD9" w:rsidRPr="00402FD9">
        <w:t xml:space="preserve"> as stated in the Department’s user handbook </w:t>
      </w:r>
      <w:r w:rsidR="00402FD9" w:rsidRPr="00402FD9">
        <w:rPr>
          <w:color w:val="00B050"/>
        </w:rPr>
        <w:t>[MAI-ALL-ALL-009]</w:t>
      </w:r>
      <w:r w:rsidR="00CD765B">
        <w:rPr>
          <w:color w:val="00B050"/>
        </w:rPr>
        <w:t>.</w:t>
      </w:r>
      <w:r>
        <w:t xml:space="preserve"> The laboratory only claims conformity with ISO 15189:2022 for acti</w:t>
      </w:r>
      <w:r w:rsidR="00402FD9">
        <w:t xml:space="preserve">vities </w:t>
      </w:r>
      <w:r w:rsidR="00CD765B">
        <w:t>directly under its</w:t>
      </w:r>
      <w:r w:rsidR="00402FD9">
        <w:t xml:space="preserve"> control</w:t>
      </w:r>
      <w:r w:rsidR="00B54FCE">
        <w:t xml:space="preserve"> and as stated in the Department’s user handbook </w:t>
      </w:r>
      <w:r w:rsidR="00B54FCE" w:rsidRPr="00402FD9">
        <w:rPr>
          <w:color w:val="00B050"/>
        </w:rPr>
        <w:t>[MAI-ALL-ALL-009]</w:t>
      </w:r>
    </w:p>
    <w:p w:rsidR="00E02FA4" w:rsidRDefault="00E02FA4" w:rsidP="00487382"/>
    <w:p w:rsidR="00402FD9" w:rsidRDefault="00402FD9" w:rsidP="001E73D2">
      <w:pPr>
        <w:pStyle w:val="Heading3"/>
      </w:pPr>
      <w:bookmarkStart w:id="80" w:name="_Toc207955205"/>
      <w:r>
        <w:t>Conformance with Requirements</w:t>
      </w:r>
      <w:bookmarkEnd w:id="80"/>
    </w:p>
    <w:p w:rsidR="00402FD9" w:rsidRPr="00402FD9" w:rsidRDefault="00402FD9" w:rsidP="00487382"/>
    <w:p w:rsidR="00402FD9" w:rsidRDefault="00402FD9" w:rsidP="00487382">
      <w:r>
        <w:t xml:space="preserve">The laboratory performs all activities on all sites in conformance with all regulatory, stuatutory and accrediting bodies for those activities under its direct control the range of activities </w:t>
      </w:r>
      <w:r w:rsidR="00804AF7">
        <w:t xml:space="preserve">carried out on each site is </w:t>
      </w:r>
      <w:r>
        <w:t xml:space="preserve">stated in the Department’s user handbook </w:t>
      </w:r>
      <w:r w:rsidRPr="00804AF7">
        <w:rPr>
          <w:color w:val="00B050"/>
        </w:rPr>
        <w:t>[MAI-ALL-ALL-009]</w:t>
      </w:r>
      <w:r w:rsidR="00804AF7" w:rsidRPr="00804AF7">
        <w:rPr>
          <w:color w:val="00B050"/>
        </w:rPr>
        <w:t>.</w:t>
      </w:r>
    </w:p>
    <w:p w:rsidR="00804AF7" w:rsidRDefault="00804AF7" w:rsidP="00487382"/>
    <w:p w:rsidR="00CC3496" w:rsidRPr="00804AF7" w:rsidRDefault="00CC3496" w:rsidP="00487382"/>
    <w:p w:rsidR="00804AF7" w:rsidRDefault="00804AF7" w:rsidP="001E73D2">
      <w:pPr>
        <w:pStyle w:val="Heading3"/>
      </w:pPr>
      <w:bookmarkStart w:id="81" w:name="_Toc207955206"/>
      <w:r>
        <w:t>Advisory Activities</w:t>
      </w:r>
      <w:bookmarkEnd w:id="81"/>
    </w:p>
    <w:p w:rsidR="00804AF7" w:rsidRDefault="00804AF7" w:rsidP="00487382"/>
    <w:p w:rsidR="00804AF7" w:rsidRDefault="00804AF7" w:rsidP="00487382">
      <w:pPr>
        <w:rPr>
          <w:rFonts w:eastAsiaTheme="minorHAnsi"/>
        </w:rPr>
      </w:pPr>
      <w:r w:rsidRPr="00804AF7">
        <w:rPr>
          <w:rFonts w:eastAsiaTheme="minorHAnsi"/>
        </w:rPr>
        <w:t xml:space="preserve">Appropriate laboratory advice and interpretation is available to meet the needs of patients </w:t>
      </w:r>
      <w:r w:rsidR="007B5934">
        <w:rPr>
          <w:rFonts w:eastAsiaTheme="minorHAnsi"/>
        </w:rPr>
        <w:t>and users</w:t>
      </w:r>
      <w:r w:rsidR="007B5934" w:rsidRPr="007B5934">
        <w:rPr>
          <w:rFonts w:eastAsiaTheme="minorHAnsi"/>
          <w:color w:val="00B050"/>
        </w:rPr>
        <w:t xml:space="preserve"> [MAI-ALL-ALL-009]</w:t>
      </w:r>
    </w:p>
    <w:p w:rsidR="00804AF7" w:rsidRPr="00804AF7" w:rsidRDefault="00804AF7" w:rsidP="00487382">
      <w:pPr>
        <w:rPr>
          <w:rFonts w:eastAsiaTheme="minorHAnsi"/>
        </w:rPr>
      </w:pPr>
      <w:r w:rsidRPr="00804AF7">
        <w:rPr>
          <w:rFonts w:eastAsiaTheme="minorHAnsi"/>
        </w:rPr>
        <w:t>This includes arrangements for communicating with laboratory users on the following</w:t>
      </w:r>
      <w:r>
        <w:rPr>
          <w:rFonts w:eastAsiaTheme="minorHAnsi"/>
        </w:rPr>
        <w:t xml:space="preserve"> </w:t>
      </w:r>
      <w:r w:rsidRPr="00804AF7">
        <w:rPr>
          <w:rFonts w:eastAsiaTheme="minorHAnsi"/>
        </w:rPr>
        <w:t>when applicable:</w:t>
      </w:r>
    </w:p>
    <w:p w:rsidR="00804AF7" w:rsidRPr="00804AF7" w:rsidRDefault="00804AF7" w:rsidP="00487382">
      <w:pPr>
        <w:rPr>
          <w:rFonts w:eastAsiaTheme="minorHAnsi"/>
        </w:rPr>
      </w:pPr>
    </w:p>
    <w:p w:rsidR="00804AF7" w:rsidRPr="00632CCD" w:rsidRDefault="00CD765B" w:rsidP="0064629F">
      <w:pPr>
        <w:pStyle w:val="ListParagraph"/>
        <w:numPr>
          <w:ilvl w:val="0"/>
          <w:numId w:val="7"/>
        </w:numPr>
      </w:pPr>
      <w:r w:rsidRPr="00632CCD">
        <w:t>A</w:t>
      </w:r>
      <w:r w:rsidR="00804AF7" w:rsidRPr="00632CCD">
        <w:t xml:space="preserve">dvising on </w:t>
      </w:r>
      <w:r w:rsidRPr="00632CCD">
        <w:t xml:space="preserve">the </w:t>
      </w:r>
      <w:r w:rsidR="00804AF7" w:rsidRPr="00632CCD">
        <w:t xml:space="preserve">choice and use of </w:t>
      </w:r>
      <w:r w:rsidR="007B5934" w:rsidRPr="00632CCD">
        <w:t xml:space="preserve">any </w:t>
      </w:r>
      <w:r w:rsidR="00804AF7" w:rsidRPr="00632CCD">
        <w:t xml:space="preserve">assays and processes including </w:t>
      </w:r>
      <w:r w:rsidR="007B5934" w:rsidRPr="00632CCD">
        <w:t>the required type of sample and</w:t>
      </w:r>
      <w:r w:rsidR="00804AF7" w:rsidRPr="00632CCD">
        <w:t xml:space="preserve"> clinical indications</w:t>
      </w:r>
      <w:r w:rsidR="007B5934" w:rsidRPr="00632CCD">
        <w:t>.</w:t>
      </w:r>
    </w:p>
    <w:p w:rsidR="002B6952" w:rsidRPr="00632CCD" w:rsidRDefault="007B5934" w:rsidP="0064629F">
      <w:pPr>
        <w:pStyle w:val="ListParagraph"/>
        <w:numPr>
          <w:ilvl w:val="0"/>
          <w:numId w:val="7"/>
        </w:numPr>
      </w:pPr>
      <w:r w:rsidRPr="00632CCD">
        <w:t xml:space="preserve">The </w:t>
      </w:r>
      <w:r w:rsidR="00804AF7" w:rsidRPr="00632CCD">
        <w:t xml:space="preserve">limitations of </w:t>
      </w:r>
      <w:r w:rsidRPr="00632CCD">
        <w:t xml:space="preserve">any assays and processes </w:t>
      </w:r>
      <w:r w:rsidR="00804AF7" w:rsidRPr="00632CCD">
        <w:t>and the frequency of requesting the assays or process</w:t>
      </w:r>
      <w:r w:rsidRPr="00632CCD">
        <w:t>.</w:t>
      </w:r>
    </w:p>
    <w:p w:rsidR="00804AF7" w:rsidRPr="00632CCD" w:rsidRDefault="007B5934" w:rsidP="0064629F">
      <w:pPr>
        <w:pStyle w:val="ListParagraph"/>
        <w:numPr>
          <w:ilvl w:val="0"/>
          <w:numId w:val="7"/>
        </w:numPr>
      </w:pPr>
      <w:r w:rsidRPr="00632CCD">
        <w:t>P</w:t>
      </w:r>
      <w:r w:rsidR="00804AF7" w:rsidRPr="00632CCD">
        <w:t>rofessional advice on the interpretation of the results of assays or processes</w:t>
      </w:r>
    </w:p>
    <w:p w:rsidR="002B6952" w:rsidRPr="00632CCD" w:rsidRDefault="00804AF7" w:rsidP="0064629F">
      <w:pPr>
        <w:pStyle w:val="ListParagraph"/>
        <w:numPr>
          <w:ilvl w:val="0"/>
          <w:numId w:val="7"/>
        </w:numPr>
      </w:pPr>
      <w:r w:rsidRPr="00632CCD">
        <w:t>Advice on the effective use</w:t>
      </w:r>
      <w:r w:rsidR="007B5934" w:rsidRPr="00632CCD">
        <w:t xml:space="preserve"> of any assays and processes</w:t>
      </w:r>
    </w:p>
    <w:p w:rsidR="002B6952" w:rsidRPr="0064629F" w:rsidRDefault="00804AF7" w:rsidP="0064629F">
      <w:pPr>
        <w:pStyle w:val="ListParagraph"/>
        <w:numPr>
          <w:ilvl w:val="0"/>
          <w:numId w:val="7"/>
        </w:numPr>
      </w:pPr>
      <w:r w:rsidRPr="00632CCD">
        <w:t xml:space="preserve">Communication and information on assays and processes in instances such as </w:t>
      </w:r>
      <w:r w:rsidR="007B5934" w:rsidRPr="00632CCD">
        <w:t>the</w:t>
      </w:r>
      <w:r w:rsidRPr="00632CCD">
        <w:t xml:space="preserve"> failure of </w:t>
      </w:r>
      <w:r w:rsidR="007B5934" w:rsidRPr="00632CCD">
        <w:t xml:space="preserve">a </w:t>
      </w:r>
      <w:r w:rsidRPr="00632CCD">
        <w:t xml:space="preserve">sample(s) to meet </w:t>
      </w:r>
      <w:r w:rsidR="007B5934" w:rsidRPr="00632CCD">
        <w:t xml:space="preserve">the </w:t>
      </w:r>
      <w:r w:rsidRPr="00632CCD">
        <w:t>stated acceptability criteria.</w:t>
      </w:r>
    </w:p>
    <w:p w:rsidR="00E02FA4" w:rsidRDefault="00E02FA4" w:rsidP="00A62D32">
      <w:pPr>
        <w:pStyle w:val="Heading2"/>
      </w:pPr>
      <w:bookmarkStart w:id="82" w:name="_Toc207955207"/>
      <w:r>
        <w:t>Structure and Authority</w:t>
      </w:r>
      <w:bookmarkEnd w:id="82"/>
    </w:p>
    <w:p w:rsidR="00E02FA4" w:rsidRPr="00E02FA4" w:rsidRDefault="00E02FA4" w:rsidP="00487382">
      <w:pPr>
        <w:rPr>
          <w:lang w:eastAsia="en-GB"/>
        </w:rPr>
      </w:pPr>
    </w:p>
    <w:p w:rsidR="00E02FA4" w:rsidRDefault="00E02FA4" w:rsidP="00487382">
      <w:r>
        <w:t>The organisational structure of the Department of Haematology is clearly defined and documented. The structure includes the Clinical Head of Service, General Manager, Clinical Services Manager, Lead Clinician North Sector, Technical Services Manager, Sector Laboratory Manager, Quality and Training Manager, Consultant Clinical Scientist, and other key roles. Organisational charts are maintained and show lines of accountability and reporting relationships. The responsibilities, authority, and interrelationships of all personnel who manage, perform, or verify work affecting laboratory results are specified in job descriptions and departmental policies.</w:t>
      </w:r>
    </w:p>
    <w:p w:rsidR="00E02FA4" w:rsidRDefault="00E02FA4" w:rsidP="00487382"/>
    <w:p w:rsidR="00804AF7" w:rsidRPr="002B6952" w:rsidRDefault="00804AF7" w:rsidP="00487382">
      <w:r w:rsidRPr="002B6952">
        <w:t>See following organisational charts</w:t>
      </w:r>
    </w:p>
    <w:p w:rsidR="00632CCD" w:rsidRDefault="00632CCD"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CC3496" w:rsidRDefault="00CC3496" w:rsidP="00C94441">
      <w:pPr>
        <w:ind w:left="0"/>
      </w:pPr>
    </w:p>
    <w:p w:rsidR="00483136" w:rsidRDefault="00483136" w:rsidP="001E73D2">
      <w:pPr>
        <w:pStyle w:val="Heading3"/>
      </w:pPr>
      <w:bookmarkStart w:id="83" w:name="_Toc207955208"/>
      <w:r>
        <w:t>Organisational Structure</w:t>
      </w:r>
      <w:bookmarkEnd w:id="83"/>
    </w:p>
    <w:p w:rsidR="00483136" w:rsidRPr="00483136" w:rsidRDefault="00483136" w:rsidP="00487382"/>
    <w:p w:rsidR="00483136" w:rsidRDefault="00483136" w:rsidP="00487382">
      <w:pPr>
        <w:sectPr w:rsidR="00483136" w:rsidSect="00A83706">
          <w:headerReference w:type="default" r:id="rId8"/>
          <w:footerReference w:type="default" r:id="rId9"/>
          <w:pgSz w:w="11906" w:h="16838"/>
          <w:pgMar w:top="1309" w:right="1440" w:bottom="1440" w:left="1440" w:header="142" w:footer="40" w:gutter="0"/>
          <w:cols w:space="708"/>
          <w:docGrid w:linePitch="360"/>
        </w:sectPr>
      </w:pPr>
      <w:r>
        <w:rPr>
          <w:noProof/>
          <w:lang w:eastAsia="en-GB"/>
        </w:rPr>
        <w:drawing>
          <wp:inline distT="0" distB="0" distL="0" distR="0" wp14:anchorId="30599E20">
            <wp:extent cx="5755005" cy="64928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005" cy="6492875"/>
                    </a:xfrm>
                    <a:prstGeom prst="rect">
                      <a:avLst/>
                    </a:prstGeom>
                    <a:noFill/>
                  </pic:spPr>
                </pic:pic>
              </a:graphicData>
            </a:graphic>
          </wp:inline>
        </w:drawing>
      </w:r>
      <w:r w:rsidR="00804AF7">
        <w:br w:type="page"/>
      </w:r>
    </w:p>
    <w:p w:rsidR="00804AF7" w:rsidRDefault="00483136" w:rsidP="00487382">
      <w:r>
        <w:rPr>
          <w:noProof/>
          <w:lang w:eastAsia="en-GB"/>
        </w:rPr>
        <w:drawing>
          <wp:inline distT="0" distB="0" distL="0" distR="0" wp14:anchorId="70698D1E">
            <wp:extent cx="8851900" cy="482854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1900" cy="4828540"/>
                    </a:xfrm>
                    <a:prstGeom prst="rect">
                      <a:avLst/>
                    </a:prstGeom>
                    <a:noFill/>
                  </pic:spPr>
                </pic:pic>
              </a:graphicData>
            </a:graphic>
          </wp:inline>
        </w:drawing>
      </w:r>
      <w:r w:rsidR="00804AF7">
        <w:br w:type="page"/>
      </w:r>
    </w:p>
    <w:p w:rsidR="00483136" w:rsidRDefault="00483136" w:rsidP="00487382">
      <w:pPr>
        <w:sectPr w:rsidR="00483136" w:rsidSect="00483136">
          <w:pgSz w:w="16838" w:h="11906" w:orient="landscape"/>
          <w:pgMar w:top="1440" w:right="1310" w:bottom="1440" w:left="1440" w:header="142" w:footer="40" w:gutter="0"/>
          <w:cols w:space="708"/>
          <w:docGrid w:linePitch="360"/>
        </w:sectPr>
      </w:pPr>
    </w:p>
    <w:p w:rsidR="00402FD9" w:rsidRPr="00402FD9" w:rsidRDefault="00402FD9" w:rsidP="00487382">
      <w:pPr>
        <w:rPr>
          <w:lang w:eastAsia="en-GB"/>
        </w:rPr>
      </w:pPr>
    </w:p>
    <w:p w:rsidR="00E02FA4" w:rsidRPr="00402FD9" w:rsidRDefault="00E02FA4" w:rsidP="00487382">
      <w:pPr>
        <w:rPr>
          <w:sz w:val="24"/>
          <w:szCs w:val="24"/>
        </w:rPr>
      </w:pPr>
      <w:r w:rsidRPr="00402FD9">
        <w:t>The department collaborates with other departments</w:t>
      </w:r>
      <w:r w:rsidR="007B5934">
        <w:t xml:space="preserve"> within NHSGGC</w:t>
      </w:r>
      <w:r w:rsidRPr="00402FD9">
        <w:t xml:space="preserve">, including Human Resources, </w:t>
      </w:r>
      <w:r w:rsidR="007B5934">
        <w:t xml:space="preserve">e Health, Laboratory IT, </w:t>
      </w:r>
      <w:r w:rsidRPr="00402FD9">
        <w:t>Education and Learning, Finance, Procurement, and Facilities, as well as other support services.</w:t>
      </w:r>
    </w:p>
    <w:p w:rsidR="00E02FA4" w:rsidRPr="00402FD9" w:rsidRDefault="00E02FA4" w:rsidP="00487382">
      <w:r w:rsidRPr="00402FD9">
        <w:t>The laboratory and Diagnostics Division organisational structures are shown in the charts included in this manual.</w:t>
      </w:r>
    </w:p>
    <w:p w:rsidR="00E02FA4" w:rsidRDefault="00E02FA4" w:rsidP="00487382">
      <w:r w:rsidRPr="00402FD9">
        <w:t>The senior Biomedical Scientist (BMS) staff are the primary point of contact for each site and are responsible for monitoring service delivery, quality control, quality assurance, equipment, stock, and performance.</w:t>
      </w:r>
    </w:p>
    <w:p w:rsidR="00402FD9" w:rsidRPr="00402FD9" w:rsidRDefault="00402FD9" w:rsidP="00487382"/>
    <w:p w:rsidR="00E02FA4" w:rsidRDefault="00E02FA4" w:rsidP="001E73D2">
      <w:pPr>
        <w:pStyle w:val="Heading3"/>
      </w:pPr>
      <w:bookmarkStart w:id="84" w:name="_Toc207955209"/>
      <w:r>
        <w:t>Quality Management</w:t>
      </w:r>
      <w:bookmarkEnd w:id="84"/>
    </w:p>
    <w:p w:rsidR="00483136" w:rsidRPr="00483136" w:rsidRDefault="00483136" w:rsidP="00487382"/>
    <w:p w:rsidR="00E02FA4" w:rsidRDefault="00E02FA4" w:rsidP="00487382">
      <w:r>
        <w:t>The Quality Manager is delegated responsibility and authority to:</w:t>
      </w:r>
    </w:p>
    <w:p w:rsidR="00483136" w:rsidRDefault="00483136" w:rsidP="00487382"/>
    <w:p w:rsidR="00483136" w:rsidRPr="00632CCD" w:rsidRDefault="00E02FA4" w:rsidP="0064629F">
      <w:pPr>
        <w:pStyle w:val="ListParagraph"/>
        <w:numPr>
          <w:ilvl w:val="0"/>
          <w:numId w:val="31"/>
        </w:numPr>
      </w:pPr>
      <w:r w:rsidRPr="00632CCD">
        <w:t>Ensure that processes needed for the Quality Management System are established, implemented, improved, and maintained.</w:t>
      </w:r>
    </w:p>
    <w:p w:rsidR="00483136" w:rsidRPr="00632CCD" w:rsidRDefault="00E02FA4" w:rsidP="0064629F">
      <w:pPr>
        <w:pStyle w:val="ListParagraph"/>
        <w:numPr>
          <w:ilvl w:val="0"/>
          <w:numId w:val="31"/>
        </w:numPr>
      </w:pPr>
      <w:r w:rsidRPr="00632CCD">
        <w:t xml:space="preserve">Report to </w:t>
      </w:r>
      <w:r w:rsidR="00483136" w:rsidRPr="00632CCD">
        <w:t xml:space="preserve">the </w:t>
      </w:r>
      <w:r w:rsidRPr="00632CCD">
        <w:t xml:space="preserve">laboratory management on the performance of the QMS and any </w:t>
      </w:r>
      <w:r w:rsidR="00483136" w:rsidRPr="00632CCD">
        <w:t>requirements or actions</w:t>
      </w:r>
      <w:r w:rsidRPr="00632CCD">
        <w:t xml:space="preserve"> for improvement.</w:t>
      </w:r>
    </w:p>
    <w:p w:rsidR="00483136" w:rsidRPr="00632CCD" w:rsidRDefault="00483136" w:rsidP="0064629F">
      <w:pPr>
        <w:pStyle w:val="ListParagraph"/>
        <w:numPr>
          <w:ilvl w:val="0"/>
          <w:numId w:val="31"/>
        </w:numPr>
      </w:pPr>
      <w:r w:rsidRPr="00632CCD">
        <w:t>Identify and r</w:t>
      </w:r>
      <w:r w:rsidR="00E02FA4" w:rsidRPr="00632CCD">
        <w:t>eport deviations from the management system or procedures for performing laboratory activities.</w:t>
      </w:r>
    </w:p>
    <w:p w:rsidR="00483136" w:rsidRPr="00632CCD" w:rsidRDefault="00E02FA4" w:rsidP="0064629F">
      <w:pPr>
        <w:pStyle w:val="ListParagraph"/>
        <w:numPr>
          <w:ilvl w:val="0"/>
          <w:numId w:val="31"/>
        </w:numPr>
      </w:pPr>
      <w:r w:rsidRPr="00632CCD">
        <w:t>Initiate actions to prevent</w:t>
      </w:r>
      <w:r w:rsidR="00483136" w:rsidRPr="00632CCD">
        <w:t xml:space="preserve"> or minimise deviations and their effects.</w:t>
      </w:r>
    </w:p>
    <w:p w:rsidR="00483136" w:rsidRPr="00632CCD" w:rsidRDefault="00E02FA4" w:rsidP="0064629F">
      <w:pPr>
        <w:pStyle w:val="ListParagraph"/>
        <w:numPr>
          <w:ilvl w:val="0"/>
          <w:numId w:val="31"/>
        </w:numPr>
      </w:pPr>
      <w:r w:rsidRPr="00632CCD">
        <w:t>Promote awareness of patient and user needs and requirements throughout the laboratory.</w:t>
      </w:r>
    </w:p>
    <w:p w:rsidR="00483136" w:rsidRPr="00632CCD" w:rsidRDefault="00483136" w:rsidP="0064629F">
      <w:pPr>
        <w:pStyle w:val="ListParagraph"/>
        <w:numPr>
          <w:ilvl w:val="0"/>
          <w:numId w:val="31"/>
        </w:numPr>
      </w:pPr>
      <w:r w:rsidRPr="00632CCD">
        <w:t>Ensure that the laboratories activities are carried out effectively.</w:t>
      </w:r>
    </w:p>
    <w:p w:rsidR="00E02FA4" w:rsidRDefault="00E02FA4" w:rsidP="00A62D32">
      <w:pPr>
        <w:pStyle w:val="Heading2"/>
      </w:pPr>
      <w:bookmarkStart w:id="85" w:name="_Toc207955210"/>
      <w:r>
        <w:t>Objectives and Policies</w:t>
      </w:r>
      <w:bookmarkEnd w:id="85"/>
    </w:p>
    <w:p w:rsidR="002B6952" w:rsidRPr="002B6952" w:rsidRDefault="002B6952" w:rsidP="00487382">
      <w:pPr>
        <w:rPr>
          <w:lang w:eastAsia="en-GB"/>
        </w:rPr>
      </w:pPr>
    </w:p>
    <w:p w:rsidR="002B6952" w:rsidRDefault="00E02FA4" w:rsidP="00487382">
      <w:r>
        <w:t xml:space="preserve">The laboratory’s quality policy </w:t>
      </w:r>
      <w:r w:rsidR="00063463" w:rsidRPr="00063463">
        <w:rPr>
          <w:color w:val="00B050"/>
        </w:rPr>
        <w:t xml:space="preserve">[MAP-ALL-ALL-014] </w:t>
      </w:r>
      <w:r>
        <w:t xml:space="preserve">and objectives </w:t>
      </w:r>
      <w:r w:rsidR="00063463" w:rsidRPr="00063463">
        <w:rPr>
          <w:color w:val="00B050"/>
        </w:rPr>
        <w:t xml:space="preserve">[MAI-ALL-ALL-073] </w:t>
      </w:r>
      <w:r>
        <w:t xml:space="preserve">are established, documented, and maintained. These are reviewed annually at the Management Review meeting and are communicated to all staff. </w:t>
      </w:r>
      <w:r w:rsidR="002B6952">
        <w:t xml:space="preserve">The Quality Objectives </w:t>
      </w:r>
      <w:r w:rsidR="006A1180" w:rsidRPr="006A1180">
        <w:rPr>
          <w:color w:val="00B050"/>
        </w:rPr>
        <w:t>[M</w:t>
      </w:r>
      <w:r w:rsidR="006A1180">
        <w:rPr>
          <w:color w:val="00B050"/>
        </w:rPr>
        <w:t>AI</w:t>
      </w:r>
      <w:r w:rsidR="006A1180" w:rsidRPr="006A1180">
        <w:rPr>
          <w:color w:val="00B050"/>
        </w:rPr>
        <w:t xml:space="preserve">-ALL-ALL-073] </w:t>
      </w:r>
      <w:r w:rsidR="002B6952">
        <w:t>are additionally regularly reviewed at the Quality Meeting and are completed or amended as required.</w:t>
      </w:r>
    </w:p>
    <w:p w:rsidR="002B6952" w:rsidRDefault="002B6952" w:rsidP="00487382"/>
    <w:p w:rsidR="002B6952" w:rsidRDefault="00E02FA4" w:rsidP="00487382">
      <w:r>
        <w:t xml:space="preserve">The quality policy and objectives are designed to meet the needs and requirements of </w:t>
      </w:r>
      <w:r w:rsidR="006A1180">
        <w:t>the patients</w:t>
      </w:r>
      <w:r>
        <w:t xml:space="preserve"> and users</w:t>
      </w:r>
      <w:r w:rsidR="007B5934">
        <w:t xml:space="preserve"> </w:t>
      </w:r>
      <w:r w:rsidR="006A1180">
        <w:t>of the department</w:t>
      </w:r>
      <w:r>
        <w:t xml:space="preserve">, </w:t>
      </w:r>
      <w:r w:rsidR="006A1180">
        <w:t xml:space="preserve">to </w:t>
      </w:r>
      <w:r w:rsidR="002B6952">
        <w:t xml:space="preserve">provide assays and processes that meet the needs of its users, </w:t>
      </w:r>
      <w:r>
        <w:t>commi</w:t>
      </w:r>
      <w:r w:rsidR="006A1180">
        <w:t>t to good professional practice</w:t>
      </w:r>
      <w:r>
        <w:t xml:space="preserve"> and ensure </w:t>
      </w:r>
      <w:r w:rsidR="006A1180">
        <w:t>conformity with ISO 15189, BSQR, HTA, JACIE and GCP.</w:t>
      </w:r>
    </w:p>
    <w:p w:rsidR="002B6952" w:rsidRDefault="002B6952" w:rsidP="00487382"/>
    <w:p w:rsidR="00E02FA4" w:rsidRDefault="00E02FA4" w:rsidP="00487382">
      <w:r>
        <w:t xml:space="preserve">Quality indicators </w:t>
      </w:r>
      <w:r w:rsidR="006A1180">
        <w:t>have been</w:t>
      </w:r>
      <w:r>
        <w:t xml:space="preserve"> established to evaluate performance </w:t>
      </w:r>
      <w:r w:rsidR="002B6952">
        <w:t xml:space="preserve">of the laboratories activities </w:t>
      </w:r>
      <w:r>
        <w:t xml:space="preserve">throughout key aspects </w:t>
      </w:r>
      <w:r w:rsidR="001C2856">
        <w:t>of pre-analytical, analytical, and post-analytical</w:t>
      </w:r>
      <w:r>
        <w:t xml:space="preserve"> processes.</w:t>
      </w:r>
    </w:p>
    <w:p w:rsidR="002B6952" w:rsidRDefault="002B6952" w:rsidP="00487382"/>
    <w:p w:rsidR="002B6952" w:rsidRDefault="002B6952" w:rsidP="00632CCD">
      <w:r>
        <w:t xml:space="preserve">Any changes to the management system must be made in conjunction with the departments change control process </w:t>
      </w:r>
      <w:r w:rsidRPr="002B6952">
        <w:rPr>
          <w:color w:val="00B050"/>
        </w:rPr>
        <w:t>[MAP-ALL-ALL-030]</w:t>
      </w:r>
    </w:p>
    <w:p w:rsidR="002B6952" w:rsidRDefault="002B6952" w:rsidP="00487382"/>
    <w:p w:rsidR="0064629F" w:rsidRDefault="0064629F" w:rsidP="00487382"/>
    <w:p w:rsidR="0064629F" w:rsidRDefault="0064629F" w:rsidP="00487382"/>
    <w:p w:rsidR="0064629F" w:rsidRDefault="0064629F" w:rsidP="00487382"/>
    <w:p w:rsidR="00E02FA4" w:rsidRDefault="00E02FA4" w:rsidP="00A62D32">
      <w:pPr>
        <w:pStyle w:val="Heading2"/>
      </w:pPr>
      <w:bookmarkStart w:id="86" w:name="_Toc207955211"/>
      <w:r>
        <w:t>Risk Management</w:t>
      </w:r>
      <w:bookmarkEnd w:id="86"/>
    </w:p>
    <w:p w:rsidR="002B6952" w:rsidRPr="002B6952" w:rsidRDefault="002B6952" w:rsidP="00487382">
      <w:pPr>
        <w:rPr>
          <w:lang w:eastAsia="en-GB"/>
        </w:rPr>
      </w:pPr>
    </w:p>
    <w:p w:rsidR="002B6952" w:rsidRPr="006A1180" w:rsidRDefault="00E02FA4" w:rsidP="00F31321">
      <w:r w:rsidRPr="006A1180">
        <w:t xml:space="preserve">Laboratory management establishes, implements, and maintains processes for identifying risks of harm to patients and opportunities for improved patient care associated with its </w:t>
      </w:r>
      <w:r w:rsidR="002B6952" w:rsidRPr="006A1180">
        <w:t xml:space="preserve">assays, processes </w:t>
      </w:r>
      <w:r w:rsidR="00827069" w:rsidRPr="006A1180">
        <w:t xml:space="preserve">and activities </w:t>
      </w:r>
      <w:r w:rsidR="00827069" w:rsidRPr="008C1CC8">
        <w:rPr>
          <w:color w:val="00B050"/>
        </w:rPr>
        <w:t>[MAP-ALL-ALL-007]</w:t>
      </w:r>
      <w:r w:rsidR="007B5934">
        <w:rPr>
          <w:color w:val="00B050"/>
        </w:rPr>
        <w:t>.</w:t>
      </w:r>
    </w:p>
    <w:p w:rsidR="00833250" w:rsidRPr="006A1180" w:rsidRDefault="00E02FA4" w:rsidP="00F31321">
      <w:r w:rsidRPr="006A1180">
        <w:t>Actions</w:t>
      </w:r>
      <w:r w:rsidR="00833250" w:rsidRPr="006A1180">
        <w:t xml:space="preserve"> and initiatives are developed to address </w:t>
      </w:r>
      <w:r w:rsidRPr="006A1180">
        <w:t xml:space="preserve">risks and </w:t>
      </w:r>
      <w:r w:rsidR="006A1180" w:rsidRPr="006A1180">
        <w:t xml:space="preserve">provide </w:t>
      </w:r>
      <w:r w:rsidRPr="006A1180">
        <w:t xml:space="preserve">opportunities for improvement. </w:t>
      </w:r>
    </w:p>
    <w:p w:rsidR="00833250" w:rsidRPr="006A1180" w:rsidRDefault="00E02FA4" w:rsidP="00F31321">
      <w:r w:rsidRPr="006A1180">
        <w:t xml:space="preserve">The effectiveness of these processes is regularly evaluated and modified as necessary. </w:t>
      </w:r>
    </w:p>
    <w:p w:rsidR="00833250" w:rsidRPr="006A1180" w:rsidRDefault="00833250" w:rsidP="00F31321">
      <w:r w:rsidRPr="006A1180">
        <w:t>Incident and r</w:t>
      </w:r>
      <w:r w:rsidR="00E02FA4" w:rsidRPr="006A1180">
        <w:t xml:space="preserve">isk management is documented and discussed at </w:t>
      </w:r>
      <w:r w:rsidRPr="006A1180">
        <w:t>the relevant departmental meeting</w:t>
      </w:r>
      <w:r w:rsidR="006A1180" w:rsidRPr="006A1180">
        <w:t>s</w:t>
      </w:r>
      <w:r w:rsidR="00E02FA4" w:rsidRPr="006A1180">
        <w:t>, including the Quality Meeting</w:t>
      </w:r>
      <w:r w:rsidRPr="006A1180">
        <w:t xml:space="preserve">, Incident Meeting and Senior Staff Meeting. </w:t>
      </w:r>
    </w:p>
    <w:p w:rsidR="00E02FA4" w:rsidRPr="006A1180" w:rsidRDefault="00833250" w:rsidP="00F31321">
      <w:r w:rsidRPr="006A1180">
        <w:t xml:space="preserve">A review is undertaken annually as part of the AMR </w:t>
      </w:r>
      <w:r w:rsidR="006A1180" w:rsidRPr="008C1CC8">
        <w:rPr>
          <w:color w:val="00B050"/>
        </w:rPr>
        <w:t>[MAP-ALL-ALL-013</w:t>
      </w:r>
      <w:r w:rsidR="006A1180" w:rsidRPr="006A1180">
        <w:t xml:space="preserve">] </w:t>
      </w:r>
      <w:r w:rsidRPr="006A1180">
        <w:t xml:space="preserve">where it forms </w:t>
      </w:r>
      <w:r w:rsidR="00E02FA4" w:rsidRPr="006A1180">
        <w:t>a standing i</w:t>
      </w:r>
      <w:r w:rsidRPr="006A1180">
        <w:t>tem in the Quality, Training and POCT Managers report.</w:t>
      </w:r>
    </w:p>
    <w:p w:rsidR="00DE4297" w:rsidRPr="00DE4297" w:rsidRDefault="00DE4297" w:rsidP="00487382"/>
    <w:p w:rsidR="00A82469" w:rsidRDefault="00DE4297" w:rsidP="00F31321">
      <w:pPr>
        <w:rPr>
          <w:lang w:eastAsia="en-GB"/>
        </w:rPr>
      </w:pPr>
      <w:r w:rsidRPr="00DE4297">
        <w:rPr>
          <w:lang w:eastAsia="en-GB"/>
        </w:rPr>
        <w:t>The Laboratory Director delegates (when not available) the review, evaluation of actions and processes, modificati</w:t>
      </w:r>
      <w:r w:rsidR="00827069">
        <w:rPr>
          <w:lang w:eastAsia="en-GB"/>
        </w:rPr>
        <w:t>on of actions and processes for the</w:t>
      </w:r>
      <w:r w:rsidRPr="00DE4297">
        <w:rPr>
          <w:lang w:eastAsia="en-GB"/>
        </w:rPr>
        <w:t xml:space="preserve"> identification</w:t>
      </w:r>
      <w:r w:rsidR="00827069">
        <w:rPr>
          <w:lang w:eastAsia="en-GB"/>
        </w:rPr>
        <w:t xml:space="preserve"> and evaluation</w:t>
      </w:r>
      <w:r w:rsidRPr="00DE4297">
        <w:rPr>
          <w:lang w:eastAsia="en-GB"/>
        </w:rPr>
        <w:t xml:space="preserve"> of </w:t>
      </w:r>
      <w:r w:rsidR="00827069">
        <w:rPr>
          <w:lang w:eastAsia="en-GB"/>
        </w:rPr>
        <w:t>clinical</w:t>
      </w:r>
      <w:r w:rsidRPr="00DE4297">
        <w:rPr>
          <w:lang w:eastAsia="en-GB"/>
        </w:rPr>
        <w:t xml:space="preserve"> harm</w:t>
      </w:r>
      <w:r w:rsidR="00827069">
        <w:rPr>
          <w:lang w:eastAsia="en-GB"/>
        </w:rPr>
        <w:t>/impact</w:t>
      </w:r>
      <w:r w:rsidRPr="00DE4297">
        <w:rPr>
          <w:lang w:eastAsia="en-GB"/>
        </w:rPr>
        <w:t xml:space="preserve"> to patients to the Haematology Consultants </w:t>
      </w:r>
      <w:r w:rsidR="007B5934">
        <w:rPr>
          <w:lang w:eastAsia="en-GB"/>
        </w:rPr>
        <w:t>and</w:t>
      </w:r>
      <w:r w:rsidR="00392CC4">
        <w:rPr>
          <w:lang w:eastAsia="en-GB"/>
        </w:rPr>
        <w:t xml:space="preserve"> the Clinical S</w:t>
      </w:r>
      <w:r w:rsidR="007B5934">
        <w:rPr>
          <w:lang w:eastAsia="en-GB"/>
        </w:rPr>
        <w:t xml:space="preserve">cientists </w:t>
      </w:r>
      <w:r w:rsidRPr="00DE4297">
        <w:rPr>
          <w:lang w:eastAsia="en-GB"/>
        </w:rPr>
        <w:t>on all sites in the Haematology and Blood Transfusion department of the North Sector of NHSGGC</w:t>
      </w:r>
    </w:p>
    <w:p w:rsidR="00833250" w:rsidRDefault="00833250" w:rsidP="00E01CB2">
      <w:pPr>
        <w:pStyle w:val="Heading1"/>
      </w:pPr>
      <w:bookmarkStart w:id="87" w:name="_Toc207955212"/>
      <w:r>
        <w:t>Resource Requirements</w:t>
      </w:r>
      <w:bookmarkEnd w:id="87"/>
    </w:p>
    <w:p w:rsidR="00833250" w:rsidRDefault="00833250" w:rsidP="00A62D32">
      <w:pPr>
        <w:pStyle w:val="Heading2"/>
      </w:pPr>
      <w:bookmarkStart w:id="88" w:name="_Toc207955213"/>
      <w:r>
        <w:t>General Requirements</w:t>
      </w:r>
      <w:bookmarkEnd w:id="88"/>
    </w:p>
    <w:p w:rsidR="00833250" w:rsidRPr="00833250" w:rsidRDefault="00833250" w:rsidP="00487382">
      <w:pPr>
        <w:rPr>
          <w:lang w:eastAsia="en-GB"/>
        </w:rPr>
      </w:pPr>
    </w:p>
    <w:p w:rsidR="00833250" w:rsidRDefault="00833250" w:rsidP="00487382">
      <w:r>
        <w:t>The Department of Haematology ensures that suffi</w:t>
      </w:r>
      <w:r w:rsidR="00392CC4">
        <w:t xml:space="preserve">cient and appropriate resources, </w:t>
      </w:r>
      <w:r>
        <w:t>including personnel, facilities, equipment, reagents, co</w:t>
      </w:r>
      <w:r w:rsidR="00392CC4">
        <w:t xml:space="preserve">nsumables, and support services </w:t>
      </w:r>
      <w:r>
        <w:t xml:space="preserve">are available to support all </w:t>
      </w:r>
      <w:r w:rsidR="00392CC4">
        <w:t>the laboratories</w:t>
      </w:r>
      <w:r>
        <w:t xml:space="preserve"> activities and </w:t>
      </w:r>
      <w:r w:rsidR="00392CC4">
        <w:t xml:space="preserve">to </w:t>
      </w:r>
      <w:r>
        <w:t>maintain compliance with the requireme</w:t>
      </w:r>
      <w:r w:rsidR="00392CC4">
        <w:t>nts of any relevant statutory, r</w:t>
      </w:r>
      <w:r>
        <w:t>egu</w:t>
      </w:r>
      <w:r w:rsidR="00392CC4">
        <w:t xml:space="preserve">latory, </w:t>
      </w:r>
      <w:r>
        <w:t>accreditation body or authority.</w:t>
      </w:r>
    </w:p>
    <w:p w:rsidR="00833250" w:rsidRDefault="00833250" w:rsidP="00487382"/>
    <w:p w:rsidR="00833250" w:rsidRDefault="00833250" w:rsidP="00487382">
      <w:r>
        <w:t xml:space="preserve">Resource requirements are reviewed annually as part of the management review </w:t>
      </w:r>
      <w:r w:rsidR="006A1180" w:rsidRPr="006A1180">
        <w:rPr>
          <w:color w:val="00B050"/>
        </w:rPr>
        <w:t xml:space="preserve">[MAP-ALL-ALL-013] </w:t>
      </w:r>
      <w:r>
        <w:t>and whenever significant changes occur in workload, scope, or technology.</w:t>
      </w:r>
    </w:p>
    <w:p w:rsidR="00833250" w:rsidRDefault="00833250" w:rsidP="00487382"/>
    <w:p w:rsidR="00833250" w:rsidRDefault="00833250" w:rsidP="00632CCD">
      <w:r>
        <w:t>The laboratory maintains contingency plans to address resourc</w:t>
      </w:r>
      <w:r w:rsidR="00827069">
        <w:t xml:space="preserve">e shortages or emergencies </w:t>
      </w:r>
      <w:r w:rsidR="00827069" w:rsidRPr="00827069">
        <w:rPr>
          <w:color w:val="00B050"/>
        </w:rPr>
        <w:t>[</w:t>
      </w:r>
      <w:r w:rsidRPr="00827069">
        <w:rPr>
          <w:color w:val="00B050"/>
        </w:rPr>
        <w:t>L</w:t>
      </w:r>
      <w:r w:rsidR="00827069" w:rsidRPr="00827069">
        <w:rPr>
          <w:color w:val="00B050"/>
        </w:rPr>
        <w:t>AP-ALL-ALL-033, ECD-ALL-POL-038]</w:t>
      </w:r>
      <w:r w:rsidRPr="00827069">
        <w:rPr>
          <w:color w:val="00B050"/>
        </w:rPr>
        <w:t>.</w:t>
      </w:r>
    </w:p>
    <w:p w:rsidR="00833250" w:rsidRDefault="00833250" w:rsidP="00A62D32">
      <w:pPr>
        <w:pStyle w:val="Heading2"/>
      </w:pPr>
      <w:bookmarkStart w:id="89" w:name="_Toc207955214"/>
      <w:r>
        <w:t>Personnel</w:t>
      </w:r>
      <w:bookmarkEnd w:id="89"/>
    </w:p>
    <w:p w:rsidR="00833250" w:rsidRPr="00833250" w:rsidRDefault="00833250" w:rsidP="00487382">
      <w:pPr>
        <w:rPr>
          <w:lang w:eastAsia="en-GB"/>
        </w:rPr>
      </w:pPr>
    </w:p>
    <w:p w:rsidR="00833250" w:rsidRDefault="00833250" w:rsidP="001E73D2">
      <w:pPr>
        <w:pStyle w:val="Heading3"/>
      </w:pPr>
      <w:bookmarkStart w:id="90" w:name="_Toc207955215"/>
      <w:r>
        <w:t>General Requirements</w:t>
      </w:r>
      <w:bookmarkEnd w:id="90"/>
    </w:p>
    <w:p w:rsidR="00833250" w:rsidRPr="00833250" w:rsidRDefault="00833250" w:rsidP="00487382"/>
    <w:p w:rsidR="00833250" w:rsidRDefault="00833250" w:rsidP="00487382">
      <w:r>
        <w:t xml:space="preserve">The laboratory employs a sufficient number of competent staff to perform all </w:t>
      </w:r>
      <w:r w:rsidR="00392CC4">
        <w:t xml:space="preserve">its </w:t>
      </w:r>
      <w:r>
        <w:t>activities.</w:t>
      </w:r>
    </w:p>
    <w:p w:rsidR="00833250" w:rsidRDefault="00833250" w:rsidP="00487382"/>
    <w:p w:rsidR="00833250" w:rsidRDefault="00833250" w:rsidP="00487382">
      <w:r>
        <w:t>All personnel, including temporary and external staff, are required to act impartially, ethically, and in accordance with the laboratory’s management system.</w:t>
      </w:r>
    </w:p>
    <w:p w:rsidR="00F31321" w:rsidRDefault="00F31321" w:rsidP="00632CCD">
      <w:pPr>
        <w:ind w:left="0"/>
      </w:pPr>
    </w:p>
    <w:p w:rsidR="00833250" w:rsidRDefault="00833250" w:rsidP="001E73D2">
      <w:pPr>
        <w:pStyle w:val="Heading3"/>
      </w:pPr>
      <w:bookmarkStart w:id="91" w:name="_Toc207955216"/>
      <w:r>
        <w:t>Competence Requirements</w:t>
      </w:r>
      <w:bookmarkEnd w:id="91"/>
    </w:p>
    <w:p w:rsidR="00833250" w:rsidRPr="00833250" w:rsidRDefault="00833250" w:rsidP="00487382"/>
    <w:p w:rsidR="00833250" w:rsidRDefault="00833250" w:rsidP="00487382">
      <w:r>
        <w:t>R</w:t>
      </w:r>
      <w:r w:rsidR="008E54B4">
        <w:t>equirements for each activity or function of the laboratory</w:t>
      </w:r>
      <w:r>
        <w:t xml:space="preserve"> are specified in </w:t>
      </w:r>
      <w:r w:rsidR="008E54B4">
        <w:t xml:space="preserve">the available </w:t>
      </w:r>
      <w:r>
        <w:t>job descriptions and departmental policies.</w:t>
      </w:r>
    </w:p>
    <w:p w:rsidR="00833250" w:rsidRDefault="00833250" w:rsidP="00487382">
      <w:r>
        <w:t xml:space="preserve">Recruitment and selection </w:t>
      </w:r>
      <w:r w:rsidR="00392CC4">
        <w:t>is</w:t>
      </w:r>
      <w:r>
        <w:t xml:space="preserve"> </w:t>
      </w:r>
      <w:r w:rsidR="008E54B4">
        <w:t>performed based</w:t>
      </w:r>
      <w:r w:rsidR="00392CC4">
        <w:t xml:space="preserve"> on qualifications, experience</w:t>
      </w:r>
      <w:r>
        <w:t xml:space="preserve"> and technical</w:t>
      </w:r>
      <w:r w:rsidR="008E54B4">
        <w:t xml:space="preserve"> knowledge relevant to the role for which the applicant has applied.</w:t>
      </w:r>
    </w:p>
    <w:p w:rsidR="00833250" w:rsidRDefault="00833250" w:rsidP="00487382">
      <w:r>
        <w:t xml:space="preserve">Training and </w:t>
      </w:r>
      <w:r w:rsidR="00392CC4">
        <w:t xml:space="preserve">where appropriate </w:t>
      </w:r>
      <w:r>
        <w:t xml:space="preserve">retraining </w:t>
      </w:r>
      <w:r w:rsidR="00392CC4">
        <w:t>is</w:t>
      </w:r>
      <w:r>
        <w:t xml:space="preserve"> provided for all staff, including induction, </w:t>
      </w:r>
      <w:r w:rsidR="00782E29">
        <w:t xml:space="preserve">statutory and </w:t>
      </w:r>
      <w:r w:rsidR="00392CC4">
        <w:t>mandatory training</w:t>
      </w:r>
      <w:r>
        <w:t xml:space="preserve"> and </w:t>
      </w:r>
      <w:r w:rsidR="008E54B4">
        <w:t xml:space="preserve">ongoing CPD </w:t>
      </w:r>
      <w:r w:rsidR="008E54B4" w:rsidRPr="006A1180">
        <w:rPr>
          <w:color w:val="00B050"/>
        </w:rPr>
        <w:t>[MAP-ALL-ALL-026]</w:t>
      </w:r>
      <w:r w:rsidRPr="006A1180">
        <w:rPr>
          <w:color w:val="00B050"/>
        </w:rPr>
        <w:t>.</w:t>
      </w:r>
      <w:r w:rsidR="008E54B4" w:rsidRPr="006A1180">
        <w:rPr>
          <w:color w:val="00B050"/>
        </w:rPr>
        <w:t xml:space="preserve"> </w:t>
      </w:r>
      <w:r w:rsidR="008E54B4">
        <w:t>The levels of training and com</w:t>
      </w:r>
      <w:r w:rsidR="00392CC4">
        <w:t>petence are monitored regularly.</w:t>
      </w:r>
    </w:p>
    <w:p w:rsidR="00833250" w:rsidRDefault="00833250" w:rsidP="00487382">
      <w:r>
        <w:t xml:space="preserve">Competence is assessed through direct observation, review of work </w:t>
      </w:r>
      <w:r w:rsidR="00782E29">
        <w:t>activities</w:t>
      </w:r>
      <w:r>
        <w:t xml:space="preserve">, </w:t>
      </w:r>
      <w:r w:rsidR="00782E29">
        <w:t>knowledge</w:t>
      </w:r>
      <w:r w:rsidR="008E54B4">
        <w:t xml:space="preserve"> assessments, </w:t>
      </w:r>
      <w:r w:rsidR="00782E29">
        <w:t>participation</w:t>
      </w:r>
      <w:r w:rsidR="008E54B4">
        <w:t xml:space="preserve"> in EQA/IQC and </w:t>
      </w:r>
      <w:r w:rsidR="00392CC4">
        <w:t xml:space="preserve">the </w:t>
      </w:r>
      <w:r w:rsidR="008E54B4">
        <w:t>completion of reflection on what the staff member has learnt and how they will apply it for best practice</w:t>
      </w:r>
      <w:r w:rsidR="006A1180">
        <w:t xml:space="preserve"> </w:t>
      </w:r>
      <w:r w:rsidR="006A1180" w:rsidRPr="006A1180">
        <w:rPr>
          <w:color w:val="00B050"/>
        </w:rPr>
        <w:t>[MAP-ALL-ALL-026]</w:t>
      </w:r>
      <w:r w:rsidR="008E54B4" w:rsidRPr="006A1180">
        <w:rPr>
          <w:color w:val="00B050"/>
        </w:rPr>
        <w:t>.</w:t>
      </w:r>
    </w:p>
    <w:p w:rsidR="008E54B4" w:rsidRDefault="008E54B4" w:rsidP="00487382">
      <w:r>
        <w:t>All trai</w:t>
      </w:r>
      <w:r w:rsidR="00392CC4">
        <w:t xml:space="preserve">ning and Competency </w:t>
      </w:r>
      <w:r w:rsidR="00782E29">
        <w:t xml:space="preserve">records are maintained on the Laboratories QMS which allows for the monitoring of the status of competency including the requirement for </w:t>
      </w:r>
      <w:r w:rsidR="00392CC4">
        <w:t xml:space="preserve">periodic </w:t>
      </w:r>
      <w:r w:rsidR="00782E29">
        <w:t>reassessment</w:t>
      </w:r>
      <w:r w:rsidR="006A1180">
        <w:t xml:space="preserve"> </w:t>
      </w:r>
      <w:r w:rsidR="006A1180" w:rsidRPr="006A1180">
        <w:rPr>
          <w:color w:val="00B050"/>
        </w:rPr>
        <w:t>[MAP-ALL-ALL-026, LAP-ALL-ALL-008]</w:t>
      </w:r>
      <w:r w:rsidR="00392CC4">
        <w:rPr>
          <w:color w:val="00B050"/>
        </w:rPr>
        <w:t>.</w:t>
      </w:r>
    </w:p>
    <w:p w:rsidR="00782E29" w:rsidRDefault="00782E29" w:rsidP="00487382"/>
    <w:p w:rsidR="00833250" w:rsidRDefault="00833250" w:rsidP="001E73D2">
      <w:pPr>
        <w:pStyle w:val="Heading3"/>
      </w:pPr>
      <w:bookmarkStart w:id="92" w:name="_Toc207955217"/>
      <w:r>
        <w:t>Authorisation</w:t>
      </w:r>
      <w:bookmarkEnd w:id="92"/>
    </w:p>
    <w:p w:rsidR="00782E29" w:rsidRPr="00782E29" w:rsidRDefault="00782E29" w:rsidP="00487382"/>
    <w:p w:rsidR="00833250" w:rsidRDefault="004F6989" w:rsidP="00487382">
      <w:r>
        <w:t xml:space="preserve">Following </w:t>
      </w:r>
      <w:r w:rsidR="006A1180">
        <w:t xml:space="preserve">the </w:t>
      </w:r>
      <w:r>
        <w:t xml:space="preserve">successful completion of the departments relevant Training and Competency documentation </w:t>
      </w:r>
      <w:r w:rsidR="006A1180" w:rsidRPr="006A1180">
        <w:rPr>
          <w:color w:val="00B050"/>
        </w:rPr>
        <w:t xml:space="preserve">[MAP-ALL-ALL-026] </w:t>
      </w:r>
      <w:r>
        <w:t>required for that process p</w:t>
      </w:r>
      <w:r w:rsidR="00833250">
        <w:t>ersonnel are authorised to perform speci</w:t>
      </w:r>
      <w:r w:rsidR="00870047">
        <w:t xml:space="preserve">fic laboratory activities </w:t>
      </w:r>
      <w:r>
        <w:t>including</w:t>
      </w:r>
      <w:r w:rsidR="00B23F43">
        <w:t>:</w:t>
      </w:r>
    </w:p>
    <w:p w:rsidR="004F6989" w:rsidRDefault="004F6989" w:rsidP="00487382"/>
    <w:p w:rsidR="004F6989" w:rsidRPr="00632CCD" w:rsidRDefault="004F6989" w:rsidP="0064629F">
      <w:pPr>
        <w:pStyle w:val="ListParagraph"/>
        <w:numPr>
          <w:ilvl w:val="0"/>
          <w:numId w:val="3"/>
        </w:numPr>
      </w:pPr>
      <w:r w:rsidRPr="00632CCD">
        <w:t>The selection, development and modification of processes</w:t>
      </w:r>
    </w:p>
    <w:p w:rsidR="004F6989" w:rsidRPr="00632CCD" w:rsidRDefault="004F6989" w:rsidP="0064629F">
      <w:pPr>
        <w:pStyle w:val="ListParagraph"/>
        <w:numPr>
          <w:ilvl w:val="0"/>
          <w:numId w:val="3"/>
        </w:numPr>
      </w:pPr>
      <w:r w:rsidRPr="00632CCD">
        <w:t>The validation and verification of methods, assays and processes</w:t>
      </w:r>
    </w:p>
    <w:p w:rsidR="00812517" w:rsidRPr="00632CCD" w:rsidRDefault="004F6989" w:rsidP="0064629F">
      <w:pPr>
        <w:pStyle w:val="ListParagraph"/>
        <w:numPr>
          <w:ilvl w:val="0"/>
          <w:numId w:val="3"/>
        </w:numPr>
      </w:pPr>
      <w:r w:rsidRPr="00632CCD">
        <w:t>The review, release and reporting of results</w:t>
      </w:r>
      <w:r w:rsidR="006A1180" w:rsidRPr="00632CCD">
        <w:t xml:space="preserve"> </w:t>
      </w:r>
    </w:p>
    <w:p w:rsidR="00812517" w:rsidRPr="00632CCD" w:rsidRDefault="004F6989" w:rsidP="00487382">
      <w:r w:rsidRPr="00632CCD">
        <w:t>The use of laboratory information systems including</w:t>
      </w:r>
    </w:p>
    <w:p w:rsidR="00812517" w:rsidRPr="00632CCD" w:rsidRDefault="00812517" w:rsidP="00487382"/>
    <w:p w:rsidR="00812517" w:rsidRPr="00632CCD" w:rsidRDefault="004F6989" w:rsidP="0064629F">
      <w:pPr>
        <w:pStyle w:val="ListParagraph"/>
        <w:numPr>
          <w:ilvl w:val="0"/>
          <w:numId w:val="3"/>
        </w:numPr>
      </w:pPr>
      <w:r w:rsidRPr="00632CCD">
        <w:t>The accessing of patient data and inform</w:t>
      </w:r>
      <w:r w:rsidR="00C661AE" w:rsidRPr="00632CCD">
        <w:t>ation</w:t>
      </w:r>
    </w:p>
    <w:p w:rsidR="004F6989" w:rsidRPr="00632CCD" w:rsidRDefault="004F6989" w:rsidP="0064629F">
      <w:pPr>
        <w:pStyle w:val="ListParagraph"/>
        <w:numPr>
          <w:ilvl w:val="0"/>
          <w:numId w:val="3"/>
        </w:numPr>
      </w:pPr>
      <w:r w:rsidRPr="00632CCD">
        <w:t xml:space="preserve">The entering </w:t>
      </w:r>
      <w:r w:rsidR="00C661AE" w:rsidRPr="00632CCD">
        <w:t xml:space="preserve">of </w:t>
      </w:r>
      <w:r w:rsidRPr="00632CCD">
        <w:t>patient data</w:t>
      </w:r>
    </w:p>
    <w:p w:rsidR="004F6989" w:rsidRPr="00632CCD" w:rsidRDefault="004F6989" w:rsidP="0064629F">
      <w:pPr>
        <w:pStyle w:val="ListParagraph"/>
        <w:numPr>
          <w:ilvl w:val="0"/>
          <w:numId w:val="3"/>
        </w:numPr>
      </w:pPr>
      <w:r w:rsidRPr="00632CCD">
        <w:t>The modification of patient data</w:t>
      </w:r>
    </w:p>
    <w:p w:rsidR="004F6989" w:rsidRPr="00632CCD" w:rsidRDefault="004F6989" w:rsidP="0064629F">
      <w:pPr>
        <w:pStyle w:val="ListParagraph"/>
        <w:numPr>
          <w:ilvl w:val="0"/>
          <w:numId w:val="3"/>
        </w:numPr>
      </w:pPr>
      <w:r w:rsidRPr="00632CCD">
        <w:t>Th</w:t>
      </w:r>
      <w:r w:rsidR="00C661AE" w:rsidRPr="00632CCD">
        <w:t>e entering of assay results</w:t>
      </w:r>
    </w:p>
    <w:p w:rsidR="004F6989" w:rsidRPr="00632CCD" w:rsidRDefault="001C2856" w:rsidP="0064629F">
      <w:pPr>
        <w:pStyle w:val="ListParagraph"/>
        <w:numPr>
          <w:ilvl w:val="0"/>
          <w:numId w:val="3"/>
        </w:numPr>
      </w:pPr>
      <w:r>
        <w:t>The modifying of assay</w:t>
      </w:r>
      <w:r w:rsidR="004F6989" w:rsidRPr="00632CCD">
        <w:t xml:space="preserve"> results.</w:t>
      </w:r>
    </w:p>
    <w:p w:rsidR="0081638B" w:rsidRPr="0081638B" w:rsidRDefault="0081638B" w:rsidP="0064629F">
      <w:pPr>
        <w:pStyle w:val="ListParagraph"/>
        <w:numPr>
          <w:ilvl w:val="0"/>
          <w:numId w:val="0"/>
        </w:numPr>
        <w:ind w:left="1080"/>
      </w:pPr>
    </w:p>
    <w:p w:rsidR="0081638B" w:rsidRDefault="0081638B" w:rsidP="00487382">
      <w:r>
        <w:object w:dxaOrig="1531"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pt;height:49.5pt" o:ole="">
            <v:imagedata r:id="rId12" o:title=""/>
          </v:shape>
          <o:OLEObject Type="Embed" ProgID="Excel.Sheet.12" ShapeID="_x0000_i1029" DrawAspect="Icon" ObjectID="_1818568605" r:id="rId13"/>
        </w:object>
      </w:r>
    </w:p>
    <w:p w:rsidR="00F31321" w:rsidRDefault="00F31321" w:rsidP="00F31321">
      <w:pPr>
        <w:ind w:left="0"/>
      </w:pPr>
    </w:p>
    <w:p w:rsidR="00812517" w:rsidRPr="0081638B" w:rsidRDefault="00870047" w:rsidP="00487382">
      <w:r>
        <w:t xml:space="preserve">The following is a table of the activities that a staff member </w:t>
      </w:r>
      <w:r w:rsidR="00BD5169">
        <w:t xml:space="preserve">is authorised to </w:t>
      </w:r>
      <w:r>
        <w:t>perform by band. Note that Individual staff members may after training and assessment be able to perform certain t</w:t>
      </w:r>
      <w:r w:rsidR="00812517">
        <w:t>asks attributed to another band within this table.</w:t>
      </w:r>
    </w:p>
    <w:p w:rsidR="0064629F" w:rsidRDefault="0064629F" w:rsidP="0064629F">
      <w:pPr>
        <w:ind w:left="0"/>
      </w:pPr>
    </w:p>
    <w:p w:rsidR="0064629F" w:rsidRPr="0081638B" w:rsidRDefault="0064629F" w:rsidP="00487382"/>
    <w:tbl>
      <w:tblPr>
        <w:tblStyle w:val="TableGrid"/>
        <w:tblW w:w="0" w:type="auto"/>
        <w:tblInd w:w="137" w:type="dxa"/>
        <w:tblLayout w:type="fixed"/>
        <w:tblLook w:val="04A0" w:firstRow="1" w:lastRow="0" w:firstColumn="1" w:lastColumn="0" w:noHBand="0" w:noVBand="1"/>
      </w:tblPr>
      <w:tblGrid>
        <w:gridCol w:w="1559"/>
        <w:gridCol w:w="1418"/>
        <w:gridCol w:w="1373"/>
        <w:gridCol w:w="1493"/>
        <w:gridCol w:w="1486"/>
        <w:gridCol w:w="1550"/>
      </w:tblGrid>
      <w:tr w:rsidR="00B6388A" w:rsidTr="008F04D0">
        <w:tc>
          <w:tcPr>
            <w:tcW w:w="1559" w:type="dxa"/>
          </w:tcPr>
          <w:p w:rsidR="00BD5169" w:rsidRDefault="00BD5169" w:rsidP="00487382">
            <w:r>
              <w:t>Process</w:t>
            </w:r>
          </w:p>
        </w:tc>
        <w:tc>
          <w:tcPr>
            <w:tcW w:w="1418" w:type="dxa"/>
          </w:tcPr>
          <w:p w:rsidR="00BD5169" w:rsidRDefault="00BD5169" w:rsidP="00487382">
            <w:r>
              <w:t>Band 3</w:t>
            </w:r>
          </w:p>
        </w:tc>
        <w:tc>
          <w:tcPr>
            <w:tcW w:w="1373" w:type="dxa"/>
          </w:tcPr>
          <w:p w:rsidR="00BD5169" w:rsidRDefault="00BD5169" w:rsidP="00487382">
            <w:r>
              <w:t>Band 4</w:t>
            </w:r>
          </w:p>
        </w:tc>
        <w:tc>
          <w:tcPr>
            <w:tcW w:w="1493" w:type="dxa"/>
          </w:tcPr>
          <w:p w:rsidR="00BD5169" w:rsidRDefault="00BD5169" w:rsidP="00487382">
            <w:r>
              <w:t>Band 6</w:t>
            </w:r>
          </w:p>
        </w:tc>
        <w:tc>
          <w:tcPr>
            <w:tcW w:w="1486" w:type="dxa"/>
          </w:tcPr>
          <w:p w:rsidR="00BD5169" w:rsidRDefault="00BD5169" w:rsidP="00487382">
            <w:r>
              <w:t>Band 7</w:t>
            </w:r>
          </w:p>
        </w:tc>
        <w:tc>
          <w:tcPr>
            <w:tcW w:w="1550" w:type="dxa"/>
          </w:tcPr>
          <w:p w:rsidR="00BD5169" w:rsidRDefault="00BD5169" w:rsidP="00487382">
            <w:r>
              <w:t>Band 8</w:t>
            </w:r>
          </w:p>
        </w:tc>
      </w:tr>
      <w:tr w:rsidR="00B6388A" w:rsidTr="008F04D0">
        <w:tc>
          <w:tcPr>
            <w:tcW w:w="1559" w:type="dxa"/>
          </w:tcPr>
          <w:p w:rsidR="00BD5169" w:rsidRPr="00812517" w:rsidRDefault="00BD5169" w:rsidP="00F31321">
            <w:pPr>
              <w:ind w:left="34"/>
              <w:jc w:val="left"/>
            </w:pPr>
            <w:r w:rsidRPr="00812517">
              <w:t>Selection, development and modification of laboratory processes</w:t>
            </w:r>
          </w:p>
        </w:tc>
        <w:tc>
          <w:tcPr>
            <w:tcW w:w="1418" w:type="dxa"/>
          </w:tcPr>
          <w:p w:rsidR="00BD5169" w:rsidRPr="00812517" w:rsidRDefault="00BD5169" w:rsidP="00487382">
            <w:r w:rsidRPr="00812517">
              <w:t>No</w:t>
            </w:r>
          </w:p>
        </w:tc>
        <w:tc>
          <w:tcPr>
            <w:tcW w:w="1373" w:type="dxa"/>
          </w:tcPr>
          <w:p w:rsidR="00BD5169" w:rsidRPr="00812517" w:rsidRDefault="00BD5169" w:rsidP="00487382">
            <w:r w:rsidRPr="00812517">
              <w:t>No</w:t>
            </w:r>
          </w:p>
        </w:tc>
        <w:tc>
          <w:tcPr>
            <w:tcW w:w="1493" w:type="dxa"/>
          </w:tcPr>
          <w:p w:rsidR="00BD5169" w:rsidRPr="00812517" w:rsidRDefault="00BD5169" w:rsidP="00487382">
            <w:r w:rsidRPr="00812517">
              <w:t>No</w:t>
            </w:r>
          </w:p>
        </w:tc>
        <w:tc>
          <w:tcPr>
            <w:tcW w:w="1486" w:type="dxa"/>
          </w:tcPr>
          <w:p w:rsidR="0064629F" w:rsidRPr="00812517" w:rsidRDefault="00BD5169" w:rsidP="0064629F">
            <w:pPr>
              <w:ind w:left="90"/>
              <w:jc w:val="left"/>
            </w:pPr>
            <w:r w:rsidRPr="00812517">
              <w:t xml:space="preserve">Yes: Following completion of </w:t>
            </w:r>
            <w:r w:rsidR="0019799D" w:rsidRPr="00812517">
              <w:t xml:space="preserve">the </w:t>
            </w:r>
            <w:r w:rsidRPr="00812517">
              <w:t>appropriate departmental training and competency assessment.</w:t>
            </w:r>
          </w:p>
        </w:tc>
        <w:tc>
          <w:tcPr>
            <w:tcW w:w="1550" w:type="dxa"/>
          </w:tcPr>
          <w:p w:rsidR="00BD5169" w:rsidRPr="00812517" w:rsidRDefault="00BD5169" w:rsidP="00F31321">
            <w:pPr>
              <w:ind w:left="17"/>
              <w:jc w:val="left"/>
            </w:pPr>
            <w:r w:rsidRPr="00812517">
              <w:t>Yes</w:t>
            </w:r>
          </w:p>
          <w:p w:rsidR="00812517" w:rsidRPr="00812517" w:rsidRDefault="00812517" w:rsidP="00F31321">
            <w:pPr>
              <w:ind w:left="66"/>
              <w:jc w:val="left"/>
            </w:pPr>
            <w:r w:rsidRPr="00812517">
              <w:t>Laboratory and budget holder authorisation required by Health Board SFI’s</w:t>
            </w:r>
          </w:p>
          <w:p w:rsidR="00812517" w:rsidRPr="00812517" w:rsidRDefault="00812517" w:rsidP="0064629F">
            <w:pPr>
              <w:ind w:left="0"/>
              <w:jc w:val="left"/>
            </w:pPr>
          </w:p>
        </w:tc>
      </w:tr>
      <w:tr w:rsidR="0064629F" w:rsidTr="008F04D0">
        <w:tc>
          <w:tcPr>
            <w:tcW w:w="1559" w:type="dxa"/>
          </w:tcPr>
          <w:p w:rsidR="0064629F" w:rsidRDefault="0064629F" w:rsidP="0064629F">
            <w:r>
              <w:t>Process</w:t>
            </w:r>
          </w:p>
        </w:tc>
        <w:tc>
          <w:tcPr>
            <w:tcW w:w="1418" w:type="dxa"/>
          </w:tcPr>
          <w:p w:rsidR="0064629F" w:rsidRDefault="0064629F" w:rsidP="0064629F">
            <w:r>
              <w:t>Band 3</w:t>
            </w:r>
          </w:p>
        </w:tc>
        <w:tc>
          <w:tcPr>
            <w:tcW w:w="1373" w:type="dxa"/>
          </w:tcPr>
          <w:p w:rsidR="0064629F" w:rsidRDefault="0064629F" w:rsidP="0064629F">
            <w:r>
              <w:t>Band 4</w:t>
            </w:r>
          </w:p>
        </w:tc>
        <w:tc>
          <w:tcPr>
            <w:tcW w:w="1493" w:type="dxa"/>
          </w:tcPr>
          <w:p w:rsidR="0064629F" w:rsidRDefault="0064629F" w:rsidP="0064629F">
            <w:r>
              <w:t>Band 6</w:t>
            </w:r>
          </w:p>
        </w:tc>
        <w:tc>
          <w:tcPr>
            <w:tcW w:w="1486" w:type="dxa"/>
          </w:tcPr>
          <w:p w:rsidR="0064629F" w:rsidRDefault="0064629F" w:rsidP="0064629F">
            <w:r>
              <w:t>Band 7</w:t>
            </w:r>
          </w:p>
        </w:tc>
        <w:tc>
          <w:tcPr>
            <w:tcW w:w="1550" w:type="dxa"/>
          </w:tcPr>
          <w:p w:rsidR="0064629F" w:rsidRDefault="0064629F" w:rsidP="0064629F">
            <w:r>
              <w:t>Band 8</w:t>
            </w:r>
          </w:p>
        </w:tc>
      </w:tr>
      <w:tr w:rsidR="0064629F" w:rsidTr="008F04D0">
        <w:tc>
          <w:tcPr>
            <w:tcW w:w="1559" w:type="dxa"/>
          </w:tcPr>
          <w:p w:rsidR="0064629F" w:rsidRPr="00812517" w:rsidRDefault="0064629F" w:rsidP="0064629F">
            <w:pPr>
              <w:ind w:left="34"/>
              <w:jc w:val="left"/>
            </w:pPr>
            <w:r w:rsidRPr="00812517">
              <w:t>Validation and verification of methods, assays and processes</w:t>
            </w:r>
          </w:p>
        </w:tc>
        <w:tc>
          <w:tcPr>
            <w:tcW w:w="1418" w:type="dxa"/>
          </w:tcPr>
          <w:p w:rsidR="0064629F" w:rsidRPr="00812517" w:rsidRDefault="0064629F" w:rsidP="0064629F">
            <w:r w:rsidRPr="00812517">
              <w:t>No</w:t>
            </w:r>
          </w:p>
        </w:tc>
        <w:tc>
          <w:tcPr>
            <w:tcW w:w="1373" w:type="dxa"/>
          </w:tcPr>
          <w:p w:rsidR="0064629F" w:rsidRPr="00812517" w:rsidRDefault="0064629F" w:rsidP="0064629F">
            <w:r w:rsidRPr="00812517">
              <w:t>No</w:t>
            </w:r>
          </w:p>
        </w:tc>
        <w:tc>
          <w:tcPr>
            <w:tcW w:w="1493" w:type="dxa"/>
          </w:tcPr>
          <w:p w:rsidR="0064629F" w:rsidRDefault="0064629F" w:rsidP="0064629F">
            <w:pPr>
              <w:ind w:left="22"/>
              <w:jc w:val="left"/>
            </w:pPr>
            <w:r w:rsidRPr="00812517">
              <w:t xml:space="preserve">Yes: </w:t>
            </w:r>
          </w:p>
          <w:p w:rsidR="0064629F" w:rsidRPr="00812517" w:rsidRDefault="0064629F" w:rsidP="0064629F">
            <w:pPr>
              <w:ind w:left="22"/>
              <w:jc w:val="left"/>
            </w:pPr>
            <w:r w:rsidRPr="00812517">
              <w:t>Following completion of the appropriate departmental training and competency assessment.</w:t>
            </w:r>
          </w:p>
        </w:tc>
        <w:tc>
          <w:tcPr>
            <w:tcW w:w="1486" w:type="dxa"/>
          </w:tcPr>
          <w:p w:rsidR="0064629F" w:rsidRDefault="0064629F" w:rsidP="0064629F">
            <w:pPr>
              <w:ind w:left="90"/>
              <w:jc w:val="left"/>
            </w:pPr>
            <w:r w:rsidRPr="00812517">
              <w:t>Yes: Following completion of the appropriate departmental training and competency assessment.</w:t>
            </w:r>
          </w:p>
          <w:p w:rsidR="0064629F" w:rsidRPr="00812517" w:rsidRDefault="0064629F" w:rsidP="0064629F">
            <w:pPr>
              <w:ind w:left="90"/>
              <w:jc w:val="left"/>
            </w:pPr>
          </w:p>
        </w:tc>
        <w:tc>
          <w:tcPr>
            <w:tcW w:w="1550" w:type="dxa"/>
          </w:tcPr>
          <w:p w:rsidR="0064629F" w:rsidRPr="00812517" w:rsidRDefault="0064629F" w:rsidP="0064629F">
            <w:r w:rsidRPr="00812517">
              <w:t>Yes</w:t>
            </w:r>
          </w:p>
        </w:tc>
      </w:tr>
      <w:tr w:rsidR="0064629F" w:rsidTr="008F04D0">
        <w:tc>
          <w:tcPr>
            <w:tcW w:w="1559" w:type="dxa"/>
          </w:tcPr>
          <w:p w:rsidR="0064629F" w:rsidRPr="00812517" w:rsidRDefault="0064629F" w:rsidP="0064629F">
            <w:pPr>
              <w:ind w:left="0"/>
              <w:jc w:val="left"/>
            </w:pPr>
            <w:r w:rsidRPr="00812517">
              <w:t>Review, release and reporting of results using the LIMS</w:t>
            </w:r>
          </w:p>
        </w:tc>
        <w:tc>
          <w:tcPr>
            <w:tcW w:w="1418" w:type="dxa"/>
          </w:tcPr>
          <w:p w:rsidR="0064629F" w:rsidRPr="00812517" w:rsidRDefault="0064629F" w:rsidP="0064629F">
            <w:r w:rsidRPr="00812517">
              <w:t>No</w:t>
            </w:r>
          </w:p>
        </w:tc>
        <w:tc>
          <w:tcPr>
            <w:tcW w:w="1373" w:type="dxa"/>
          </w:tcPr>
          <w:p w:rsidR="0064629F" w:rsidRPr="00812517" w:rsidRDefault="0064629F" w:rsidP="0064629F">
            <w:r w:rsidRPr="00812517">
              <w:t>No</w:t>
            </w:r>
          </w:p>
        </w:tc>
        <w:tc>
          <w:tcPr>
            <w:tcW w:w="1493" w:type="dxa"/>
          </w:tcPr>
          <w:p w:rsidR="0064629F" w:rsidRDefault="0064629F" w:rsidP="0064629F">
            <w:pPr>
              <w:jc w:val="left"/>
            </w:pPr>
            <w:r w:rsidRPr="00812517">
              <w:t xml:space="preserve">Yes: </w:t>
            </w:r>
          </w:p>
          <w:p w:rsidR="0064629F" w:rsidRDefault="0064629F" w:rsidP="0064629F">
            <w:pPr>
              <w:ind w:left="22"/>
              <w:jc w:val="left"/>
            </w:pPr>
            <w:r w:rsidRPr="00812517">
              <w:t>Following completion of the appropriate departmental training and competency assessment.</w:t>
            </w:r>
          </w:p>
          <w:p w:rsidR="0064629F" w:rsidRPr="00812517" w:rsidRDefault="0064629F" w:rsidP="0064629F">
            <w:pPr>
              <w:ind w:left="22"/>
              <w:jc w:val="left"/>
            </w:pPr>
          </w:p>
        </w:tc>
        <w:tc>
          <w:tcPr>
            <w:tcW w:w="1486" w:type="dxa"/>
          </w:tcPr>
          <w:p w:rsidR="0064629F" w:rsidRPr="00812517" w:rsidRDefault="0064629F" w:rsidP="0064629F">
            <w:pPr>
              <w:ind w:left="90"/>
              <w:jc w:val="left"/>
            </w:pPr>
            <w:r w:rsidRPr="00812517">
              <w:t>Yes: Following completion of the appropriate departmental training and competency assessment.</w:t>
            </w:r>
          </w:p>
        </w:tc>
        <w:tc>
          <w:tcPr>
            <w:tcW w:w="1550" w:type="dxa"/>
          </w:tcPr>
          <w:p w:rsidR="0064629F" w:rsidRDefault="0064629F" w:rsidP="0064629F">
            <w:pPr>
              <w:ind w:left="17"/>
              <w:jc w:val="left"/>
            </w:pPr>
            <w:r w:rsidRPr="00812517">
              <w:t xml:space="preserve">Yes: </w:t>
            </w:r>
          </w:p>
          <w:p w:rsidR="0064629F" w:rsidRDefault="0064629F" w:rsidP="0064629F">
            <w:pPr>
              <w:ind w:left="17"/>
              <w:jc w:val="left"/>
            </w:pPr>
            <w:r w:rsidRPr="00812517">
              <w:t>Following completion of the appropriate departmental training and competency assessment.</w:t>
            </w:r>
          </w:p>
          <w:p w:rsidR="0064629F" w:rsidRDefault="0064629F" w:rsidP="0064629F">
            <w:pPr>
              <w:ind w:left="17"/>
              <w:jc w:val="left"/>
            </w:pPr>
          </w:p>
          <w:p w:rsidR="0064629F" w:rsidRPr="00812517" w:rsidRDefault="0064629F" w:rsidP="0064629F">
            <w:pPr>
              <w:ind w:left="17"/>
              <w:jc w:val="left"/>
            </w:pPr>
          </w:p>
        </w:tc>
      </w:tr>
      <w:tr w:rsidR="0064629F" w:rsidTr="008F04D0">
        <w:tc>
          <w:tcPr>
            <w:tcW w:w="1559" w:type="dxa"/>
          </w:tcPr>
          <w:p w:rsidR="0064629F" w:rsidRPr="00812517" w:rsidRDefault="0064629F" w:rsidP="0064629F">
            <w:pPr>
              <w:ind w:left="34"/>
              <w:jc w:val="left"/>
            </w:pPr>
            <w:r w:rsidRPr="00812517">
              <w:t>Accessing patient data and information using the appropriate system</w:t>
            </w:r>
          </w:p>
        </w:tc>
        <w:tc>
          <w:tcPr>
            <w:tcW w:w="1418" w:type="dxa"/>
          </w:tcPr>
          <w:p w:rsidR="0064629F" w:rsidRDefault="0064629F" w:rsidP="0064629F">
            <w:pPr>
              <w:ind w:left="27"/>
              <w:jc w:val="left"/>
            </w:pPr>
            <w:r w:rsidRPr="00812517">
              <w:t>Yes: Following completion of the appropriate departmental training and competency assessment, or health board training</w:t>
            </w:r>
          </w:p>
          <w:p w:rsidR="0064629F" w:rsidRPr="00812517" w:rsidRDefault="0064629F" w:rsidP="0064629F">
            <w:pPr>
              <w:ind w:left="0"/>
              <w:jc w:val="left"/>
            </w:pPr>
          </w:p>
        </w:tc>
        <w:tc>
          <w:tcPr>
            <w:tcW w:w="1373" w:type="dxa"/>
          </w:tcPr>
          <w:p w:rsidR="0064629F" w:rsidRDefault="0064629F" w:rsidP="0064629F">
            <w:pPr>
              <w:ind w:left="34"/>
              <w:jc w:val="left"/>
            </w:pPr>
            <w:r w:rsidRPr="00812517">
              <w:t>Yes: Following completion of the appropriate departmental training and competency assessment, or health board training</w:t>
            </w:r>
          </w:p>
          <w:p w:rsidR="0064629F" w:rsidRDefault="0064629F" w:rsidP="0064629F">
            <w:pPr>
              <w:ind w:left="96"/>
              <w:jc w:val="left"/>
            </w:pPr>
          </w:p>
          <w:p w:rsidR="0064629F" w:rsidRPr="00812517" w:rsidRDefault="0064629F" w:rsidP="0064629F">
            <w:pPr>
              <w:ind w:left="0"/>
              <w:jc w:val="left"/>
            </w:pPr>
          </w:p>
        </w:tc>
        <w:tc>
          <w:tcPr>
            <w:tcW w:w="1493" w:type="dxa"/>
          </w:tcPr>
          <w:p w:rsidR="0064629F" w:rsidRDefault="0064629F" w:rsidP="0064629F">
            <w:pPr>
              <w:jc w:val="left"/>
            </w:pPr>
            <w:r w:rsidRPr="00812517">
              <w:t xml:space="preserve">Yes: </w:t>
            </w:r>
          </w:p>
          <w:p w:rsidR="0064629F" w:rsidRPr="00812517" w:rsidRDefault="0064629F" w:rsidP="0064629F">
            <w:pPr>
              <w:ind w:left="22"/>
              <w:jc w:val="left"/>
            </w:pPr>
            <w:r w:rsidRPr="00812517">
              <w:t>Following completion of the appropriate departmental training and competency assessment, or health board training</w:t>
            </w:r>
          </w:p>
          <w:p w:rsidR="0064629F" w:rsidRPr="00812517" w:rsidRDefault="0064629F" w:rsidP="0064629F">
            <w:pPr>
              <w:jc w:val="left"/>
            </w:pPr>
          </w:p>
          <w:p w:rsidR="0064629F" w:rsidRPr="00812517" w:rsidRDefault="0064629F" w:rsidP="0064629F">
            <w:pPr>
              <w:ind w:left="0"/>
              <w:jc w:val="left"/>
            </w:pPr>
          </w:p>
        </w:tc>
        <w:tc>
          <w:tcPr>
            <w:tcW w:w="1486" w:type="dxa"/>
          </w:tcPr>
          <w:p w:rsidR="0064629F" w:rsidRPr="00812517" w:rsidRDefault="0064629F" w:rsidP="0064629F">
            <w:pPr>
              <w:ind w:left="0"/>
              <w:jc w:val="left"/>
            </w:pPr>
            <w:r w:rsidRPr="00812517">
              <w:t>Yes: Following completion of the appropriate departmental training and competency assessment, or health board training</w:t>
            </w:r>
          </w:p>
        </w:tc>
        <w:tc>
          <w:tcPr>
            <w:tcW w:w="1550" w:type="dxa"/>
          </w:tcPr>
          <w:p w:rsidR="0064629F" w:rsidRPr="00812517" w:rsidRDefault="0064629F" w:rsidP="0064629F">
            <w:pPr>
              <w:ind w:left="17"/>
              <w:jc w:val="left"/>
            </w:pPr>
            <w:r w:rsidRPr="00812517">
              <w:t>Yes: Following completion of the appropriate departmental training and competency assessment, or health board training</w:t>
            </w:r>
          </w:p>
        </w:tc>
      </w:tr>
      <w:tr w:rsidR="0064629F" w:rsidTr="008F04D0">
        <w:tc>
          <w:tcPr>
            <w:tcW w:w="1559" w:type="dxa"/>
          </w:tcPr>
          <w:p w:rsidR="0064629F" w:rsidRPr="00812517" w:rsidRDefault="0064629F" w:rsidP="0064629F">
            <w:pPr>
              <w:ind w:left="34"/>
              <w:jc w:val="center"/>
            </w:pPr>
            <w:r w:rsidRPr="00812517">
              <w:t>Entering patient data onto the LIMS</w:t>
            </w:r>
          </w:p>
        </w:tc>
        <w:tc>
          <w:tcPr>
            <w:tcW w:w="1418" w:type="dxa"/>
          </w:tcPr>
          <w:p w:rsidR="0064629F" w:rsidRPr="00812517" w:rsidRDefault="0064629F" w:rsidP="0064629F">
            <w:pPr>
              <w:ind w:left="27"/>
              <w:jc w:val="center"/>
            </w:pPr>
            <w:r w:rsidRPr="00812517">
              <w:t>Yes: Following completion of the appropriate departmental training and competency assessment.</w:t>
            </w:r>
          </w:p>
          <w:p w:rsidR="0064629F" w:rsidRPr="00812517" w:rsidRDefault="0064629F" w:rsidP="0064629F">
            <w:pPr>
              <w:ind w:left="0"/>
            </w:pPr>
          </w:p>
        </w:tc>
        <w:tc>
          <w:tcPr>
            <w:tcW w:w="1373" w:type="dxa"/>
          </w:tcPr>
          <w:p w:rsidR="0064629F" w:rsidRPr="00812517" w:rsidRDefault="0064629F" w:rsidP="0064629F">
            <w:pPr>
              <w:ind w:left="0"/>
              <w:jc w:val="center"/>
            </w:pPr>
            <w:r w:rsidRPr="00812517">
              <w:t>Yes: Following completion of the appropriate departmental training and competency assessment.</w:t>
            </w:r>
          </w:p>
        </w:tc>
        <w:tc>
          <w:tcPr>
            <w:tcW w:w="1493" w:type="dxa"/>
          </w:tcPr>
          <w:p w:rsidR="0064629F" w:rsidRDefault="0064629F" w:rsidP="0064629F">
            <w:pPr>
              <w:jc w:val="center"/>
            </w:pPr>
            <w:r w:rsidRPr="00812517">
              <w:t>Yes:</w:t>
            </w:r>
          </w:p>
          <w:p w:rsidR="0064629F" w:rsidRPr="00812517" w:rsidRDefault="0064629F" w:rsidP="0064629F">
            <w:pPr>
              <w:ind w:left="22"/>
              <w:jc w:val="center"/>
            </w:pPr>
            <w:r w:rsidRPr="00812517">
              <w:t>Following completion of the appropriate departmental training and competency assessment.</w:t>
            </w:r>
          </w:p>
          <w:p w:rsidR="0064629F" w:rsidRDefault="0064629F" w:rsidP="0064629F">
            <w:pPr>
              <w:jc w:val="center"/>
            </w:pPr>
          </w:p>
          <w:p w:rsidR="0064629F" w:rsidRPr="00812517" w:rsidRDefault="0064629F" w:rsidP="0064629F">
            <w:pPr>
              <w:jc w:val="center"/>
            </w:pPr>
          </w:p>
        </w:tc>
        <w:tc>
          <w:tcPr>
            <w:tcW w:w="1486" w:type="dxa"/>
          </w:tcPr>
          <w:p w:rsidR="0064629F" w:rsidRPr="00812517" w:rsidRDefault="0064629F" w:rsidP="0064629F">
            <w:pPr>
              <w:ind w:left="0"/>
              <w:jc w:val="center"/>
            </w:pPr>
            <w:r w:rsidRPr="00812517">
              <w:t>Yes: Following completion of the appropriate departmental training and competency assessment.</w:t>
            </w:r>
          </w:p>
        </w:tc>
        <w:tc>
          <w:tcPr>
            <w:tcW w:w="1550" w:type="dxa"/>
          </w:tcPr>
          <w:p w:rsidR="0064629F" w:rsidRPr="00812517" w:rsidRDefault="0064629F" w:rsidP="0064629F">
            <w:pPr>
              <w:ind w:left="17"/>
              <w:jc w:val="center"/>
            </w:pPr>
            <w:r w:rsidRPr="00812517">
              <w:t>Yes: Following completion of the appropriate departmental training and competency assessment.</w:t>
            </w:r>
          </w:p>
        </w:tc>
      </w:tr>
      <w:tr w:rsidR="0064629F" w:rsidTr="008F04D0">
        <w:tc>
          <w:tcPr>
            <w:tcW w:w="1559" w:type="dxa"/>
          </w:tcPr>
          <w:p w:rsidR="0064629F" w:rsidRPr="00812517" w:rsidRDefault="0064629F" w:rsidP="0064629F">
            <w:r w:rsidRPr="00812517">
              <w:t>Process</w:t>
            </w:r>
          </w:p>
        </w:tc>
        <w:tc>
          <w:tcPr>
            <w:tcW w:w="1418" w:type="dxa"/>
          </w:tcPr>
          <w:p w:rsidR="0064629F" w:rsidRPr="00812517" w:rsidRDefault="0064629F" w:rsidP="0064629F">
            <w:r w:rsidRPr="00812517">
              <w:t>Band 3</w:t>
            </w:r>
          </w:p>
        </w:tc>
        <w:tc>
          <w:tcPr>
            <w:tcW w:w="1373" w:type="dxa"/>
          </w:tcPr>
          <w:p w:rsidR="0064629F" w:rsidRPr="00812517" w:rsidRDefault="0064629F" w:rsidP="0064629F">
            <w:r w:rsidRPr="00812517">
              <w:t>Band 4</w:t>
            </w:r>
          </w:p>
        </w:tc>
        <w:tc>
          <w:tcPr>
            <w:tcW w:w="1493" w:type="dxa"/>
          </w:tcPr>
          <w:p w:rsidR="0064629F" w:rsidRPr="00812517" w:rsidRDefault="0064629F" w:rsidP="0064629F">
            <w:r w:rsidRPr="00812517">
              <w:t>Band 6</w:t>
            </w:r>
          </w:p>
        </w:tc>
        <w:tc>
          <w:tcPr>
            <w:tcW w:w="1486" w:type="dxa"/>
          </w:tcPr>
          <w:p w:rsidR="0064629F" w:rsidRPr="00812517" w:rsidRDefault="0064629F" w:rsidP="0064629F">
            <w:r w:rsidRPr="00812517">
              <w:t>Band 7</w:t>
            </w:r>
          </w:p>
        </w:tc>
        <w:tc>
          <w:tcPr>
            <w:tcW w:w="1550" w:type="dxa"/>
          </w:tcPr>
          <w:p w:rsidR="0064629F" w:rsidRPr="00812517" w:rsidRDefault="0064629F" w:rsidP="0064629F">
            <w:r w:rsidRPr="00812517">
              <w:t>Band 8</w:t>
            </w:r>
          </w:p>
        </w:tc>
      </w:tr>
      <w:tr w:rsidR="0064629F" w:rsidTr="008F04D0">
        <w:tc>
          <w:tcPr>
            <w:tcW w:w="1559" w:type="dxa"/>
          </w:tcPr>
          <w:p w:rsidR="0064629F" w:rsidRPr="00812517" w:rsidRDefault="0064629F" w:rsidP="0064629F">
            <w:pPr>
              <w:ind w:left="34"/>
              <w:jc w:val="left"/>
            </w:pPr>
            <w:r w:rsidRPr="00812517">
              <w:t>Modification of patient data on the LIMS</w:t>
            </w:r>
          </w:p>
        </w:tc>
        <w:tc>
          <w:tcPr>
            <w:tcW w:w="1418" w:type="dxa"/>
          </w:tcPr>
          <w:p w:rsidR="0064629F" w:rsidRPr="00812517" w:rsidRDefault="0064629F" w:rsidP="0064629F">
            <w:r w:rsidRPr="00812517">
              <w:t>No</w:t>
            </w:r>
          </w:p>
        </w:tc>
        <w:tc>
          <w:tcPr>
            <w:tcW w:w="1373" w:type="dxa"/>
          </w:tcPr>
          <w:p w:rsidR="0064629F" w:rsidRPr="00812517" w:rsidRDefault="0064629F" w:rsidP="0064629F">
            <w:r w:rsidRPr="00812517">
              <w:t>No</w:t>
            </w:r>
          </w:p>
        </w:tc>
        <w:tc>
          <w:tcPr>
            <w:tcW w:w="1493" w:type="dxa"/>
          </w:tcPr>
          <w:p w:rsidR="0064629F" w:rsidRDefault="0064629F" w:rsidP="0064629F">
            <w:pPr>
              <w:jc w:val="left"/>
            </w:pPr>
            <w:r w:rsidRPr="00812517">
              <w:t xml:space="preserve">Yes: </w:t>
            </w:r>
          </w:p>
          <w:p w:rsidR="0064629F" w:rsidRPr="00812517" w:rsidRDefault="0064629F" w:rsidP="0064629F">
            <w:pPr>
              <w:ind w:left="28"/>
              <w:jc w:val="left"/>
            </w:pPr>
            <w:r w:rsidRPr="00812517">
              <w:t>Following completion of the appropriate departmental training and competency assessment.</w:t>
            </w:r>
          </w:p>
          <w:p w:rsidR="0064629F" w:rsidRPr="00812517" w:rsidRDefault="0064629F" w:rsidP="0064629F">
            <w:pPr>
              <w:jc w:val="left"/>
            </w:pPr>
          </w:p>
        </w:tc>
        <w:tc>
          <w:tcPr>
            <w:tcW w:w="1486" w:type="dxa"/>
          </w:tcPr>
          <w:p w:rsidR="0064629F" w:rsidRDefault="0064629F" w:rsidP="0064629F">
            <w:pPr>
              <w:ind w:left="94"/>
              <w:jc w:val="left"/>
            </w:pPr>
            <w:r w:rsidRPr="00812517">
              <w:t>Yes: Following completion of the appropriate departmental training and competency assessment.</w:t>
            </w:r>
          </w:p>
          <w:p w:rsidR="0064629F" w:rsidRDefault="0064629F" w:rsidP="0064629F">
            <w:pPr>
              <w:ind w:left="94"/>
              <w:jc w:val="left"/>
            </w:pPr>
          </w:p>
          <w:p w:rsidR="0064629F" w:rsidRPr="00812517" w:rsidRDefault="0064629F" w:rsidP="0064629F">
            <w:pPr>
              <w:ind w:left="94"/>
              <w:jc w:val="left"/>
            </w:pPr>
          </w:p>
        </w:tc>
        <w:tc>
          <w:tcPr>
            <w:tcW w:w="1550" w:type="dxa"/>
          </w:tcPr>
          <w:p w:rsidR="0064629F" w:rsidRPr="00812517" w:rsidRDefault="0064629F" w:rsidP="0064629F">
            <w:pPr>
              <w:ind w:left="19"/>
              <w:jc w:val="left"/>
            </w:pPr>
            <w:r w:rsidRPr="00812517">
              <w:t>Yes: Following completion of the appropriate departmental training and competency assessment.</w:t>
            </w:r>
          </w:p>
        </w:tc>
      </w:tr>
      <w:tr w:rsidR="0064629F" w:rsidTr="008F04D0">
        <w:tc>
          <w:tcPr>
            <w:tcW w:w="1559" w:type="dxa"/>
          </w:tcPr>
          <w:p w:rsidR="0064629F" w:rsidRPr="00812517" w:rsidRDefault="0064629F" w:rsidP="0064629F">
            <w:pPr>
              <w:ind w:left="34"/>
              <w:jc w:val="left"/>
            </w:pPr>
            <w:r w:rsidRPr="00812517">
              <w:t>Entering  assay results onto the LIMS</w:t>
            </w:r>
          </w:p>
        </w:tc>
        <w:tc>
          <w:tcPr>
            <w:tcW w:w="1418" w:type="dxa"/>
          </w:tcPr>
          <w:p w:rsidR="0064629F" w:rsidRPr="00812517" w:rsidRDefault="0064629F" w:rsidP="0064629F">
            <w:r w:rsidRPr="00812517">
              <w:t>No</w:t>
            </w:r>
          </w:p>
        </w:tc>
        <w:tc>
          <w:tcPr>
            <w:tcW w:w="1373" w:type="dxa"/>
          </w:tcPr>
          <w:p w:rsidR="0064629F" w:rsidRPr="00812517" w:rsidRDefault="0064629F" w:rsidP="0064629F">
            <w:r w:rsidRPr="00812517">
              <w:t>No</w:t>
            </w:r>
          </w:p>
        </w:tc>
        <w:tc>
          <w:tcPr>
            <w:tcW w:w="1493" w:type="dxa"/>
          </w:tcPr>
          <w:p w:rsidR="0064629F" w:rsidRDefault="0064629F" w:rsidP="0064629F">
            <w:pPr>
              <w:jc w:val="left"/>
            </w:pPr>
            <w:r w:rsidRPr="00812517">
              <w:t xml:space="preserve">Yes: </w:t>
            </w:r>
          </w:p>
          <w:p w:rsidR="0064629F" w:rsidRPr="00812517" w:rsidRDefault="0064629F" w:rsidP="0064629F">
            <w:pPr>
              <w:ind w:left="28"/>
              <w:jc w:val="left"/>
            </w:pPr>
            <w:r w:rsidRPr="00812517">
              <w:t>Following completion of the appropriate departmental training and competency assessment.</w:t>
            </w:r>
          </w:p>
          <w:p w:rsidR="0064629F" w:rsidRPr="00812517" w:rsidRDefault="0064629F" w:rsidP="0064629F">
            <w:pPr>
              <w:jc w:val="left"/>
            </w:pPr>
          </w:p>
        </w:tc>
        <w:tc>
          <w:tcPr>
            <w:tcW w:w="1486" w:type="dxa"/>
          </w:tcPr>
          <w:p w:rsidR="0064629F" w:rsidRDefault="0064629F" w:rsidP="0064629F">
            <w:pPr>
              <w:ind w:left="94"/>
              <w:jc w:val="left"/>
            </w:pPr>
            <w:r w:rsidRPr="00812517">
              <w:t>Yes: Following completion of the appropriate departmental training and competency assessment.</w:t>
            </w:r>
          </w:p>
          <w:p w:rsidR="0064629F" w:rsidRDefault="0064629F" w:rsidP="0064629F">
            <w:pPr>
              <w:jc w:val="left"/>
            </w:pPr>
          </w:p>
          <w:p w:rsidR="0064629F" w:rsidRPr="00812517" w:rsidRDefault="0064629F" w:rsidP="0064629F">
            <w:pPr>
              <w:jc w:val="left"/>
            </w:pPr>
          </w:p>
        </w:tc>
        <w:tc>
          <w:tcPr>
            <w:tcW w:w="1550" w:type="dxa"/>
          </w:tcPr>
          <w:p w:rsidR="0064629F" w:rsidRPr="00812517" w:rsidRDefault="0064629F" w:rsidP="0064629F">
            <w:pPr>
              <w:ind w:left="19"/>
              <w:jc w:val="left"/>
            </w:pPr>
            <w:r w:rsidRPr="00812517">
              <w:t>Yes: Following completion of the appropriate departmental training and competency assessment.</w:t>
            </w:r>
          </w:p>
        </w:tc>
      </w:tr>
      <w:tr w:rsidR="0064629F" w:rsidTr="008F04D0">
        <w:tc>
          <w:tcPr>
            <w:tcW w:w="1559" w:type="dxa"/>
          </w:tcPr>
          <w:p w:rsidR="0064629F" w:rsidRPr="00812517" w:rsidRDefault="0064629F" w:rsidP="001C2856">
            <w:pPr>
              <w:ind w:left="34"/>
              <w:jc w:val="left"/>
            </w:pPr>
            <w:r w:rsidRPr="00812517">
              <w:t xml:space="preserve">Modifying of </w:t>
            </w:r>
            <w:r w:rsidR="001C2856">
              <w:t xml:space="preserve">assay </w:t>
            </w:r>
            <w:r w:rsidRPr="00812517">
              <w:t>results on the LIMS</w:t>
            </w:r>
          </w:p>
        </w:tc>
        <w:tc>
          <w:tcPr>
            <w:tcW w:w="1418" w:type="dxa"/>
          </w:tcPr>
          <w:p w:rsidR="0064629F" w:rsidRPr="00812517" w:rsidRDefault="0064629F" w:rsidP="0064629F">
            <w:r w:rsidRPr="00812517">
              <w:t>No</w:t>
            </w:r>
          </w:p>
        </w:tc>
        <w:tc>
          <w:tcPr>
            <w:tcW w:w="1373" w:type="dxa"/>
          </w:tcPr>
          <w:p w:rsidR="0064629F" w:rsidRPr="00812517" w:rsidRDefault="0064629F" w:rsidP="0064629F">
            <w:r w:rsidRPr="00812517">
              <w:t>no</w:t>
            </w:r>
          </w:p>
        </w:tc>
        <w:tc>
          <w:tcPr>
            <w:tcW w:w="1493" w:type="dxa"/>
          </w:tcPr>
          <w:p w:rsidR="0064629F" w:rsidRDefault="0064629F" w:rsidP="0064629F">
            <w:pPr>
              <w:jc w:val="left"/>
            </w:pPr>
            <w:r w:rsidRPr="00812517">
              <w:t xml:space="preserve">Yes: </w:t>
            </w:r>
          </w:p>
          <w:p w:rsidR="0064629F" w:rsidRPr="00812517" w:rsidRDefault="0064629F" w:rsidP="0064629F">
            <w:pPr>
              <w:ind w:left="28"/>
              <w:jc w:val="left"/>
            </w:pPr>
            <w:r w:rsidRPr="00812517">
              <w:t>Following completion of the appropriate departmental training and competency assessment.</w:t>
            </w:r>
          </w:p>
          <w:p w:rsidR="0064629F" w:rsidRDefault="0064629F" w:rsidP="0064629F">
            <w:pPr>
              <w:jc w:val="left"/>
            </w:pPr>
          </w:p>
          <w:p w:rsidR="0064629F" w:rsidRDefault="0064629F" w:rsidP="0064629F">
            <w:pPr>
              <w:jc w:val="left"/>
            </w:pPr>
          </w:p>
          <w:p w:rsidR="0064629F" w:rsidRPr="00812517" w:rsidRDefault="0064629F" w:rsidP="0064629F">
            <w:pPr>
              <w:jc w:val="left"/>
            </w:pPr>
          </w:p>
        </w:tc>
        <w:tc>
          <w:tcPr>
            <w:tcW w:w="1486" w:type="dxa"/>
          </w:tcPr>
          <w:p w:rsidR="0064629F" w:rsidRDefault="0064629F" w:rsidP="0064629F">
            <w:pPr>
              <w:ind w:left="0"/>
              <w:jc w:val="left"/>
            </w:pPr>
            <w:r w:rsidRPr="00812517">
              <w:t>Yes: Following completion of the appropriate departmental training and competency assessment.</w:t>
            </w:r>
          </w:p>
          <w:p w:rsidR="0064629F" w:rsidRPr="00812517" w:rsidRDefault="0064629F" w:rsidP="0064629F">
            <w:pPr>
              <w:jc w:val="left"/>
            </w:pPr>
          </w:p>
        </w:tc>
        <w:tc>
          <w:tcPr>
            <w:tcW w:w="1550" w:type="dxa"/>
          </w:tcPr>
          <w:p w:rsidR="0064629F" w:rsidRPr="00812517" w:rsidRDefault="0064629F" w:rsidP="0064629F">
            <w:pPr>
              <w:ind w:left="19"/>
              <w:jc w:val="left"/>
            </w:pPr>
            <w:r w:rsidRPr="00812517">
              <w:t>Yes: Following completion of the appropriate departmental training and competency assessment.</w:t>
            </w:r>
          </w:p>
        </w:tc>
      </w:tr>
      <w:tr w:rsidR="0064629F" w:rsidTr="008F04D0">
        <w:tc>
          <w:tcPr>
            <w:tcW w:w="1559" w:type="dxa"/>
          </w:tcPr>
          <w:p w:rsidR="0064629F" w:rsidRPr="00812517" w:rsidRDefault="0064629F" w:rsidP="0064629F">
            <w:pPr>
              <w:ind w:left="0"/>
              <w:jc w:val="left"/>
            </w:pPr>
            <w:r w:rsidRPr="00812517">
              <w:t>Perform appraisals and set PDP’s</w:t>
            </w:r>
          </w:p>
        </w:tc>
        <w:tc>
          <w:tcPr>
            <w:tcW w:w="1418" w:type="dxa"/>
          </w:tcPr>
          <w:p w:rsidR="0064629F" w:rsidRPr="00812517" w:rsidRDefault="0064629F" w:rsidP="0064629F">
            <w:r w:rsidRPr="00812517">
              <w:t>No</w:t>
            </w:r>
          </w:p>
        </w:tc>
        <w:tc>
          <w:tcPr>
            <w:tcW w:w="1373" w:type="dxa"/>
          </w:tcPr>
          <w:p w:rsidR="0064629F" w:rsidRDefault="0064629F" w:rsidP="0064629F">
            <w:pPr>
              <w:ind w:left="0"/>
              <w:jc w:val="left"/>
            </w:pPr>
            <w:r w:rsidRPr="00812517">
              <w:t>Yes: Following completion of the appropriate Health Board training.</w:t>
            </w:r>
          </w:p>
          <w:p w:rsidR="0064629F" w:rsidRDefault="0064629F" w:rsidP="0064629F">
            <w:pPr>
              <w:ind w:left="0"/>
              <w:jc w:val="left"/>
            </w:pPr>
          </w:p>
          <w:p w:rsidR="0064629F" w:rsidRDefault="0064629F" w:rsidP="0064629F">
            <w:pPr>
              <w:ind w:left="0"/>
              <w:jc w:val="left"/>
            </w:pPr>
          </w:p>
          <w:p w:rsidR="0064629F" w:rsidRPr="00812517" w:rsidRDefault="0064629F" w:rsidP="0064629F">
            <w:pPr>
              <w:ind w:left="0"/>
              <w:jc w:val="left"/>
            </w:pPr>
          </w:p>
        </w:tc>
        <w:tc>
          <w:tcPr>
            <w:tcW w:w="1493" w:type="dxa"/>
          </w:tcPr>
          <w:p w:rsidR="0064629F" w:rsidRPr="00812517" w:rsidRDefault="0064629F" w:rsidP="0064629F">
            <w:r w:rsidRPr="00812517">
              <w:t>No</w:t>
            </w:r>
          </w:p>
        </w:tc>
        <w:tc>
          <w:tcPr>
            <w:tcW w:w="1486" w:type="dxa"/>
          </w:tcPr>
          <w:p w:rsidR="0064629F" w:rsidRDefault="0064629F" w:rsidP="0064629F">
            <w:pPr>
              <w:ind w:left="0"/>
              <w:jc w:val="left"/>
            </w:pPr>
            <w:r w:rsidRPr="00812517">
              <w:t xml:space="preserve">Yes: </w:t>
            </w:r>
          </w:p>
          <w:p w:rsidR="0064629F" w:rsidRPr="00812517" w:rsidRDefault="0064629F" w:rsidP="0064629F">
            <w:pPr>
              <w:ind w:left="0"/>
              <w:jc w:val="left"/>
            </w:pPr>
            <w:r w:rsidRPr="00812517">
              <w:t>Following completion of the appropriate Health Board training.</w:t>
            </w:r>
          </w:p>
          <w:p w:rsidR="0064629F" w:rsidRPr="00812517" w:rsidRDefault="0064629F" w:rsidP="0064629F">
            <w:pPr>
              <w:jc w:val="left"/>
            </w:pPr>
          </w:p>
        </w:tc>
        <w:tc>
          <w:tcPr>
            <w:tcW w:w="1550" w:type="dxa"/>
          </w:tcPr>
          <w:p w:rsidR="0064629F" w:rsidRDefault="0064629F" w:rsidP="0064629F">
            <w:pPr>
              <w:ind w:left="19"/>
              <w:jc w:val="left"/>
            </w:pPr>
            <w:r w:rsidRPr="00812517">
              <w:t xml:space="preserve">Yes: </w:t>
            </w:r>
          </w:p>
          <w:p w:rsidR="0064629F" w:rsidRPr="00812517" w:rsidRDefault="0064629F" w:rsidP="0064629F">
            <w:pPr>
              <w:ind w:left="19"/>
              <w:jc w:val="left"/>
            </w:pPr>
            <w:r w:rsidRPr="00812517">
              <w:t>Following completion of the appropriate Health Board training.</w:t>
            </w:r>
          </w:p>
        </w:tc>
      </w:tr>
      <w:tr w:rsidR="0064629F" w:rsidTr="008F04D0">
        <w:tc>
          <w:tcPr>
            <w:tcW w:w="1559" w:type="dxa"/>
          </w:tcPr>
          <w:p w:rsidR="0064629F" w:rsidRPr="00812517" w:rsidRDefault="0064629F" w:rsidP="0064629F">
            <w:r w:rsidRPr="00812517">
              <w:t>Process</w:t>
            </w:r>
          </w:p>
        </w:tc>
        <w:tc>
          <w:tcPr>
            <w:tcW w:w="1418" w:type="dxa"/>
          </w:tcPr>
          <w:p w:rsidR="0064629F" w:rsidRPr="00812517" w:rsidRDefault="0064629F" w:rsidP="0064629F">
            <w:r w:rsidRPr="00812517">
              <w:t>Band 3</w:t>
            </w:r>
          </w:p>
        </w:tc>
        <w:tc>
          <w:tcPr>
            <w:tcW w:w="1373" w:type="dxa"/>
          </w:tcPr>
          <w:p w:rsidR="0064629F" w:rsidRPr="00812517" w:rsidRDefault="0064629F" w:rsidP="0064629F">
            <w:r w:rsidRPr="00812517">
              <w:t>Band 4</w:t>
            </w:r>
          </w:p>
        </w:tc>
        <w:tc>
          <w:tcPr>
            <w:tcW w:w="1493" w:type="dxa"/>
          </w:tcPr>
          <w:p w:rsidR="0064629F" w:rsidRPr="00812517" w:rsidRDefault="0064629F" w:rsidP="0064629F">
            <w:r w:rsidRPr="00812517">
              <w:t>Band 6</w:t>
            </w:r>
          </w:p>
        </w:tc>
        <w:tc>
          <w:tcPr>
            <w:tcW w:w="1486" w:type="dxa"/>
          </w:tcPr>
          <w:p w:rsidR="0064629F" w:rsidRPr="00812517" w:rsidRDefault="0064629F" w:rsidP="0064629F">
            <w:r w:rsidRPr="00812517">
              <w:t>Band 7</w:t>
            </w:r>
          </w:p>
        </w:tc>
        <w:tc>
          <w:tcPr>
            <w:tcW w:w="1550" w:type="dxa"/>
          </w:tcPr>
          <w:p w:rsidR="0064629F" w:rsidRPr="00812517" w:rsidRDefault="0064629F" w:rsidP="0064629F">
            <w:r w:rsidRPr="00812517">
              <w:t>Band 8</w:t>
            </w:r>
          </w:p>
        </w:tc>
      </w:tr>
      <w:tr w:rsidR="0064629F" w:rsidTr="008F04D0">
        <w:tc>
          <w:tcPr>
            <w:tcW w:w="1559" w:type="dxa"/>
          </w:tcPr>
          <w:p w:rsidR="0064629F" w:rsidRPr="00812517" w:rsidRDefault="0064629F" w:rsidP="0064629F">
            <w:pPr>
              <w:ind w:left="34"/>
            </w:pPr>
            <w:r w:rsidRPr="00812517">
              <w:t>Training staff on non-analytical laboratory processes</w:t>
            </w:r>
          </w:p>
        </w:tc>
        <w:tc>
          <w:tcPr>
            <w:tcW w:w="1418" w:type="dxa"/>
          </w:tcPr>
          <w:p w:rsidR="0064629F" w:rsidRPr="00812517" w:rsidRDefault="0064629F" w:rsidP="0064629F">
            <w:pPr>
              <w:ind w:left="37"/>
              <w:jc w:val="left"/>
            </w:pPr>
            <w:r w:rsidRPr="00812517">
              <w:t>Yes: Following completion of the appropriate departmental training and competency assessment.</w:t>
            </w:r>
          </w:p>
        </w:tc>
        <w:tc>
          <w:tcPr>
            <w:tcW w:w="1373" w:type="dxa"/>
          </w:tcPr>
          <w:p w:rsidR="0064629F" w:rsidRPr="00812517" w:rsidRDefault="0064629F" w:rsidP="0064629F">
            <w:pPr>
              <w:ind w:left="-38"/>
              <w:jc w:val="left"/>
            </w:pPr>
            <w:r w:rsidRPr="00812517">
              <w:t>Yes: Following completion of the appropriate departmental training and competency assessment.</w:t>
            </w:r>
          </w:p>
        </w:tc>
        <w:tc>
          <w:tcPr>
            <w:tcW w:w="1493" w:type="dxa"/>
          </w:tcPr>
          <w:p w:rsidR="0064629F" w:rsidRDefault="0064629F" w:rsidP="0064629F">
            <w:pPr>
              <w:jc w:val="left"/>
            </w:pPr>
            <w:r w:rsidRPr="00812517">
              <w:t>Yes:</w:t>
            </w:r>
          </w:p>
          <w:p w:rsidR="0064629F" w:rsidRDefault="0064629F" w:rsidP="0064629F">
            <w:pPr>
              <w:ind w:left="28"/>
              <w:jc w:val="left"/>
            </w:pPr>
            <w:r w:rsidRPr="00812517">
              <w:t xml:space="preserve"> Following completion of the appropriate departmental training and competency assessment.</w:t>
            </w:r>
          </w:p>
          <w:p w:rsidR="0064629F" w:rsidRPr="00812517" w:rsidRDefault="0064629F" w:rsidP="0064629F">
            <w:pPr>
              <w:ind w:left="0"/>
              <w:jc w:val="left"/>
            </w:pPr>
          </w:p>
        </w:tc>
        <w:tc>
          <w:tcPr>
            <w:tcW w:w="1486" w:type="dxa"/>
          </w:tcPr>
          <w:p w:rsidR="0064629F" w:rsidRPr="00812517" w:rsidRDefault="0064629F" w:rsidP="0064629F">
            <w:pPr>
              <w:ind w:left="0"/>
              <w:jc w:val="left"/>
            </w:pPr>
            <w:r w:rsidRPr="00812517">
              <w:t>Yes: Following completion of the appropriate departmental training and competency assessment.</w:t>
            </w:r>
          </w:p>
        </w:tc>
        <w:tc>
          <w:tcPr>
            <w:tcW w:w="1550" w:type="dxa"/>
          </w:tcPr>
          <w:p w:rsidR="0064629F" w:rsidRDefault="0064629F" w:rsidP="0064629F">
            <w:pPr>
              <w:ind w:left="161"/>
              <w:jc w:val="left"/>
            </w:pPr>
            <w:r w:rsidRPr="00812517">
              <w:t>Yes: Following completion of the appropriate departmental training and competency assessment.</w:t>
            </w:r>
          </w:p>
          <w:p w:rsidR="0064629F" w:rsidRPr="00812517" w:rsidRDefault="0064629F" w:rsidP="0064629F">
            <w:pPr>
              <w:ind w:left="161"/>
              <w:jc w:val="left"/>
            </w:pPr>
          </w:p>
        </w:tc>
      </w:tr>
      <w:tr w:rsidR="0064629F" w:rsidTr="008F04D0">
        <w:tc>
          <w:tcPr>
            <w:tcW w:w="1559" w:type="dxa"/>
          </w:tcPr>
          <w:p w:rsidR="0064629F" w:rsidRPr="00812517" w:rsidRDefault="0064629F" w:rsidP="0064629F">
            <w:pPr>
              <w:ind w:left="34"/>
              <w:jc w:val="left"/>
            </w:pPr>
            <w:r w:rsidRPr="00812517">
              <w:t>Training staff on analytical methods, assays and processes</w:t>
            </w:r>
          </w:p>
        </w:tc>
        <w:tc>
          <w:tcPr>
            <w:tcW w:w="1418" w:type="dxa"/>
          </w:tcPr>
          <w:p w:rsidR="0064629F" w:rsidRPr="00812517" w:rsidRDefault="0064629F" w:rsidP="0064629F">
            <w:r w:rsidRPr="00812517">
              <w:t>No</w:t>
            </w:r>
          </w:p>
        </w:tc>
        <w:tc>
          <w:tcPr>
            <w:tcW w:w="1373" w:type="dxa"/>
          </w:tcPr>
          <w:p w:rsidR="0064629F" w:rsidRPr="00812517" w:rsidRDefault="0064629F" w:rsidP="0064629F">
            <w:r w:rsidRPr="00812517">
              <w:t>No</w:t>
            </w:r>
          </w:p>
        </w:tc>
        <w:tc>
          <w:tcPr>
            <w:tcW w:w="1493" w:type="dxa"/>
          </w:tcPr>
          <w:p w:rsidR="0064629F" w:rsidRDefault="0064629F" w:rsidP="0064629F">
            <w:pPr>
              <w:jc w:val="left"/>
            </w:pPr>
            <w:r w:rsidRPr="00812517">
              <w:t xml:space="preserve">Yes: </w:t>
            </w:r>
          </w:p>
          <w:p w:rsidR="0064629F" w:rsidRPr="00812517" w:rsidRDefault="0064629F" w:rsidP="0064629F">
            <w:pPr>
              <w:ind w:left="28"/>
              <w:jc w:val="left"/>
            </w:pPr>
            <w:r w:rsidRPr="00812517">
              <w:t>Following completion of the appropriate departmental training and competency assessment.</w:t>
            </w:r>
          </w:p>
        </w:tc>
        <w:tc>
          <w:tcPr>
            <w:tcW w:w="1486" w:type="dxa"/>
          </w:tcPr>
          <w:p w:rsidR="0064629F" w:rsidRDefault="0064629F" w:rsidP="0064629F">
            <w:pPr>
              <w:jc w:val="left"/>
            </w:pPr>
            <w:r w:rsidRPr="00812517">
              <w:t xml:space="preserve">Yes: </w:t>
            </w:r>
          </w:p>
          <w:p w:rsidR="0064629F" w:rsidRPr="00812517" w:rsidRDefault="0064629F" w:rsidP="0064629F">
            <w:pPr>
              <w:ind w:left="94"/>
              <w:jc w:val="left"/>
            </w:pPr>
            <w:r w:rsidRPr="00812517">
              <w:t>Following completion of the appropriate departmental training and competency assessment.</w:t>
            </w:r>
          </w:p>
        </w:tc>
        <w:tc>
          <w:tcPr>
            <w:tcW w:w="1550" w:type="dxa"/>
          </w:tcPr>
          <w:p w:rsidR="0064629F" w:rsidRDefault="0064629F" w:rsidP="0064629F">
            <w:pPr>
              <w:ind w:left="161"/>
              <w:jc w:val="left"/>
            </w:pPr>
            <w:r w:rsidRPr="00812517">
              <w:t>Yes: Following completion of the appropriate departmental training and competency assessment.</w:t>
            </w:r>
          </w:p>
          <w:p w:rsidR="0064629F" w:rsidRPr="00812517" w:rsidRDefault="0064629F" w:rsidP="0064629F">
            <w:pPr>
              <w:ind w:left="161"/>
              <w:jc w:val="left"/>
            </w:pPr>
          </w:p>
        </w:tc>
      </w:tr>
      <w:tr w:rsidR="0064629F" w:rsidTr="008F04D0">
        <w:tc>
          <w:tcPr>
            <w:tcW w:w="1559" w:type="dxa"/>
          </w:tcPr>
          <w:p w:rsidR="0064629F" w:rsidRPr="00812517" w:rsidRDefault="0064629F" w:rsidP="0064629F">
            <w:pPr>
              <w:ind w:left="34"/>
              <w:jc w:val="left"/>
            </w:pPr>
            <w:r w:rsidRPr="00812517">
              <w:t>Creation of laboratory documents</w:t>
            </w:r>
          </w:p>
          <w:p w:rsidR="0064629F" w:rsidRPr="00812517" w:rsidRDefault="0064629F" w:rsidP="0064629F">
            <w:pPr>
              <w:jc w:val="left"/>
            </w:pPr>
          </w:p>
        </w:tc>
        <w:tc>
          <w:tcPr>
            <w:tcW w:w="1418" w:type="dxa"/>
          </w:tcPr>
          <w:p w:rsidR="0064629F" w:rsidRPr="00812517" w:rsidRDefault="0064629F" w:rsidP="0064629F">
            <w:r>
              <w:t>No</w:t>
            </w:r>
          </w:p>
        </w:tc>
        <w:tc>
          <w:tcPr>
            <w:tcW w:w="1373" w:type="dxa"/>
          </w:tcPr>
          <w:p w:rsidR="0064629F" w:rsidRDefault="0064629F" w:rsidP="0064629F">
            <w:pPr>
              <w:jc w:val="left"/>
            </w:pPr>
            <w:r w:rsidRPr="00812517">
              <w:t xml:space="preserve">Yes: </w:t>
            </w:r>
          </w:p>
          <w:p w:rsidR="0064629F" w:rsidRPr="00812517" w:rsidRDefault="0064629F" w:rsidP="0064629F">
            <w:pPr>
              <w:ind w:left="0"/>
              <w:jc w:val="left"/>
            </w:pPr>
            <w:r>
              <w:t>Using the laboratory templates and as guided by the appropriate Band 7 or Band 8</w:t>
            </w:r>
          </w:p>
        </w:tc>
        <w:tc>
          <w:tcPr>
            <w:tcW w:w="1493" w:type="dxa"/>
          </w:tcPr>
          <w:p w:rsidR="0064629F" w:rsidRDefault="0064629F" w:rsidP="0064629F">
            <w:pPr>
              <w:jc w:val="left"/>
            </w:pPr>
            <w:r w:rsidRPr="00812517">
              <w:t xml:space="preserve">Yes: </w:t>
            </w:r>
          </w:p>
          <w:p w:rsidR="0064629F" w:rsidRDefault="0064629F" w:rsidP="0064629F">
            <w:pPr>
              <w:ind w:left="0"/>
              <w:jc w:val="left"/>
            </w:pPr>
            <w:r>
              <w:t>Using the laboratory templates and as guided by the appropriate Band 7 or Band 8</w:t>
            </w:r>
          </w:p>
          <w:p w:rsidR="0064629F" w:rsidRDefault="0064629F" w:rsidP="0064629F">
            <w:pPr>
              <w:jc w:val="left"/>
            </w:pPr>
          </w:p>
          <w:p w:rsidR="0064629F" w:rsidRPr="00812517" w:rsidRDefault="0064629F" w:rsidP="0064629F">
            <w:pPr>
              <w:jc w:val="left"/>
            </w:pPr>
          </w:p>
        </w:tc>
        <w:tc>
          <w:tcPr>
            <w:tcW w:w="1486" w:type="dxa"/>
          </w:tcPr>
          <w:p w:rsidR="0064629F" w:rsidRDefault="0064629F" w:rsidP="0064629F">
            <w:pPr>
              <w:jc w:val="left"/>
            </w:pPr>
            <w:r>
              <w:t xml:space="preserve">Yes: </w:t>
            </w:r>
          </w:p>
          <w:p w:rsidR="0064629F" w:rsidRPr="00812517" w:rsidRDefault="0064629F" w:rsidP="0064629F">
            <w:pPr>
              <w:ind w:left="94"/>
              <w:jc w:val="left"/>
            </w:pPr>
            <w:r>
              <w:t>Using the laboratory templates</w:t>
            </w:r>
          </w:p>
        </w:tc>
        <w:tc>
          <w:tcPr>
            <w:tcW w:w="1550" w:type="dxa"/>
          </w:tcPr>
          <w:p w:rsidR="0064629F" w:rsidRDefault="0064629F" w:rsidP="0064629F">
            <w:pPr>
              <w:jc w:val="left"/>
            </w:pPr>
            <w:r>
              <w:t xml:space="preserve">Yes: </w:t>
            </w:r>
          </w:p>
          <w:p w:rsidR="0064629F" w:rsidRPr="00812517" w:rsidRDefault="0064629F" w:rsidP="0064629F">
            <w:pPr>
              <w:ind w:left="19"/>
              <w:jc w:val="left"/>
            </w:pPr>
            <w:r>
              <w:t>Using the laboratory templates</w:t>
            </w:r>
          </w:p>
        </w:tc>
      </w:tr>
      <w:tr w:rsidR="0064629F" w:rsidTr="008F04D0">
        <w:tc>
          <w:tcPr>
            <w:tcW w:w="1559" w:type="dxa"/>
          </w:tcPr>
          <w:p w:rsidR="0064629F" w:rsidRPr="00812517" w:rsidRDefault="0064629F" w:rsidP="0064629F">
            <w:pPr>
              <w:ind w:left="34"/>
              <w:jc w:val="left"/>
            </w:pPr>
            <w:r>
              <w:t>Review</w:t>
            </w:r>
            <w:r w:rsidRPr="00B6388A">
              <w:t xml:space="preserve"> </w:t>
            </w:r>
            <w:r>
              <w:t xml:space="preserve">and modification </w:t>
            </w:r>
            <w:r w:rsidRPr="00B6388A">
              <w:t>of laboratory documents</w:t>
            </w:r>
          </w:p>
        </w:tc>
        <w:tc>
          <w:tcPr>
            <w:tcW w:w="1418" w:type="dxa"/>
          </w:tcPr>
          <w:p w:rsidR="0064629F" w:rsidRPr="00812517" w:rsidRDefault="0064629F" w:rsidP="0064629F">
            <w:r>
              <w:t>No</w:t>
            </w:r>
          </w:p>
        </w:tc>
        <w:tc>
          <w:tcPr>
            <w:tcW w:w="1373" w:type="dxa"/>
          </w:tcPr>
          <w:p w:rsidR="0064629F" w:rsidRDefault="0064629F" w:rsidP="0064629F">
            <w:pPr>
              <w:jc w:val="left"/>
            </w:pPr>
            <w:r w:rsidRPr="00812517">
              <w:t xml:space="preserve">Yes: </w:t>
            </w:r>
          </w:p>
          <w:p w:rsidR="0064629F" w:rsidRPr="00812517" w:rsidRDefault="0064629F" w:rsidP="0064629F">
            <w:pPr>
              <w:ind w:left="34"/>
              <w:jc w:val="left"/>
            </w:pPr>
            <w:r w:rsidRPr="00812517">
              <w:t>Following completion of the appropriate departmental training</w:t>
            </w:r>
            <w:r>
              <w:t xml:space="preserve"> and assignment of appropriate access within the QMS.</w:t>
            </w:r>
          </w:p>
        </w:tc>
        <w:tc>
          <w:tcPr>
            <w:tcW w:w="1493" w:type="dxa"/>
          </w:tcPr>
          <w:p w:rsidR="0064629F" w:rsidRDefault="0064629F" w:rsidP="0064629F">
            <w:pPr>
              <w:jc w:val="left"/>
            </w:pPr>
            <w:r w:rsidRPr="00812517">
              <w:t xml:space="preserve">Yes: </w:t>
            </w:r>
          </w:p>
          <w:p w:rsidR="0064629F" w:rsidRPr="00812517" w:rsidRDefault="0064629F" w:rsidP="0064629F">
            <w:pPr>
              <w:ind w:left="82"/>
              <w:jc w:val="left"/>
            </w:pPr>
            <w:r w:rsidRPr="00812517">
              <w:t>Following completion of the appropriate departmental training</w:t>
            </w:r>
            <w:r>
              <w:t xml:space="preserve"> and assignment of appropriate access within the QMS.</w:t>
            </w:r>
          </w:p>
        </w:tc>
        <w:tc>
          <w:tcPr>
            <w:tcW w:w="1486" w:type="dxa"/>
          </w:tcPr>
          <w:p w:rsidR="0064629F" w:rsidRDefault="0064629F" w:rsidP="0064629F">
            <w:pPr>
              <w:jc w:val="left"/>
            </w:pPr>
            <w:r w:rsidRPr="00812517">
              <w:t xml:space="preserve">Yes: </w:t>
            </w:r>
          </w:p>
          <w:p w:rsidR="0064629F" w:rsidRDefault="0064629F" w:rsidP="0064629F">
            <w:pPr>
              <w:ind w:left="0"/>
              <w:jc w:val="left"/>
            </w:pPr>
            <w:r w:rsidRPr="00812517">
              <w:t>Following completion of the appropriate departmental training</w:t>
            </w:r>
            <w:r>
              <w:t xml:space="preserve"> and assignment of appropriate access within the QMS.</w:t>
            </w:r>
          </w:p>
          <w:p w:rsidR="0064629F" w:rsidRDefault="0064629F" w:rsidP="0064629F">
            <w:pPr>
              <w:jc w:val="left"/>
            </w:pPr>
          </w:p>
          <w:p w:rsidR="0064629F" w:rsidRPr="00812517" w:rsidRDefault="0064629F" w:rsidP="0064629F">
            <w:pPr>
              <w:jc w:val="left"/>
            </w:pPr>
          </w:p>
        </w:tc>
        <w:tc>
          <w:tcPr>
            <w:tcW w:w="1550" w:type="dxa"/>
          </w:tcPr>
          <w:p w:rsidR="0064629F" w:rsidRDefault="0064629F" w:rsidP="0064629F">
            <w:pPr>
              <w:jc w:val="left"/>
            </w:pPr>
            <w:r w:rsidRPr="00812517">
              <w:t xml:space="preserve">Yes: </w:t>
            </w:r>
          </w:p>
          <w:p w:rsidR="0064629F" w:rsidRPr="00812517" w:rsidRDefault="0064629F" w:rsidP="0064629F">
            <w:pPr>
              <w:ind w:left="37"/>
              <w:jc w:val="left"/>
            </w:pPr>
            <w:r w:rsidRPr="00812517">
              <w:t xml:space="preserve">Following </w:t>
            </w:r>
            <w:r>
              <w:t>the assignment of appropriate access within the QMS.</w:t>
            </w:r>
          </w:p>
        </w:tc>
      </w:tr>
      <w:tr w:rsidR="0064629F" w:rsidTr="008F04D0">
        <w:tc>
          <w:tcPr>
            <w:tcW w:w="1559" w:type="dxa"/>
          </w:tcPr>
          <w:p w:rsidR="0064629F" w:rsidRPr="00812517" w:rsidRDefault="0064629F" w:rsidP="0064629F">
            <w:r w:rsidRPr="00812517">
              <w:t>Process</w:t>
            </w:r>
          </w:p>
        </w:tc>
        <w:tc>
          <w:tcPr>
            <w:tcW w:w="1418" w:type="dxa"/>
          </w:tcPr>
          <w:p w:rsidR="0064629F" w:rsidRPr="00812517" w:rsidRDefault="0064629F" w:rsidP="0064629F">
            <w:r w:rsidRPr="00812517">
              <w:t>Band 3</w:t>
            </w:r>
          </w:p>
        </w:tc>
        <w:tc>
          <w:tcPr>
            <w:tcW w:w="1373" w:type="dxa"/>
          </w:tcPr>
          <w:p w:rsidR="0064629F" w:rsidRPr="00812517" w:rsidRDefault="0064629F" w:rsidP="0064629F">
            <w:r w:rsidRPr="00812517">
              <w:t>Band 4</w:t>
            </w:r>
          </w:p>
        </w:tc>
        <w:tc>
          <w:tcPr>
            <w:tcW w:w="1493" w:type="dxa"/>
          </w:tcPr>
          <w:p w:rsidR="0064629F" w:rsidRPr="00812517" w:rsidRDefault="0064629F" w:rsidP="0064629F">
            <w:r w:rsidRPr="00812517">
              <w:t>Band 6</w:t>
            </w:r>
          </w:p>
        </w:tc>
        <w:tc>
          <w:tcPr>
            <w:tcW w:w="1486" w:type="dxa"/>
          </w:tcPr>
          <w:p w:rsidR="0064629F" w:rsidRPr="00812517" w:rsidRDefault="0064629F" w:rsidP="0064629F">
            <w:r w:rsidRPr="00812517">
              <w:t>Band 7</w:t>
            </w:r>
          </w:p>
        </w:tc>
        <w:tc>
          <w:tcPr>
            <w:tcW w:w="1550" w:type="dxa"/>
          </w:tcPr>
          <w:p w:rsidR="0064629F" w:rsidRPr="00812517" w:rsidRDefault="0064629F" w:rsidP="0064629F">
            <w:r w:rsidRPr="00812517">
              <w:t>Band 8</w:t>
            </w:r>
          </w:p>
        </w:tc>
      </w:tr>
      <w:tr w:rsidR="0064629F" w:rsidTr="008F04D0">
        <w:tc>
          <w:tcPr>
            <w:tcW w:w="1559" w:type="dxa"/>
          </w:tcPr>
          <w:p w:rsidR="0064629F" w:rsidRPr="00812517" w:rsidRDefault="0064629F" w:rsidP="0064629F">
            <w:pPr>
              <w:ind w:left="34"/>
              <w:jc w:val="left"/>
            </w:pPr>
            <w:r>
              <w:t>Approval of Laboratory documents</w:t>
            </w:r>
          </w:p>
        </w:tc>
        <w:tc>
          <w:tcPr>
            <w:tcW w:w="1418" w:type="dxa"/>
          </w:tcPr>
          <w:p w:rsidR="0064629F" w:rsidRPr="00812517" w:rsidRDefault="0064629F" w:rsidP="0064629F">
            <w:r>
              <w:t>No</w:t>
            </w:r>
          </w:p>
        </w:tc>
        <w:tc>
          <w:tcPr>
            <w:tcW w:w="1373" w:type="dxa"/>
          </w:tcPr>
          <w:p w:rsidR="0064629F" w:rsidRDefault="0064629F" w:rsidP="0064629F">
            <w:pPr>
              <w:jc w:val="left"/>
            </w:pPr>
            <w:r w:rsidRPr="00812517">
              <w:t xml:space="preserve">Yes: </w:t>
            </w:r>
          </w:p>
          <w:p w:rsidR="0064629F" w:rsidRPr="00812517" w:rsidRDefault="0064629F" w:rsidP="0064629F">
            <w:pPr>
              <w:ind w:left="0"/>
              <w:jc w:val="left"/>
            </w:pPr>
            <w:r w:rsidRPr="00812517">
              <w:t>Following completion of the appropriate departmental training</w:t>
            </w:r>
            <w:r>
              <w:t xml:space="preserve"> and assignment of appropriate access within the QMS.</w:t>
            </w:r>
          </w:p>
        </w:tc>
        <w:tc>
          <w:tcPr>
            <w:tcW w:w="1493" w:type="dxa"/>
          </w:tcPr>
          <w:p w:rsidR="0064629F" w:rsidRPr="00812517" w:rsidRDefault="0064629F" w:rsidP="0064629F">
            <w:r>
              <w:t>No</w:t>
            </w:r>
          </w:p>
        </w:tc>
        <w:tc>
          <w:tcPr>
            <w:tcW w:w="1486" w:type="dxa"/>
          </w:tcPr>
          <w:p w:rsidR="0064629F" w:rsidRDefault="0064629F" w:rsidP="0064629F">
            <w:pPr>
              <w:jc w:val="left"/>
            </w:pPr>
            <w:r w:rsidRPr="00812517">
              <w:t xml:space="preserve">Yes: </w:t>
            </w:r>
          </w:p>
          <w:p w:rsidR="0064629F" w:rsidRDefault="0064629F" w:rsidP="0064629F">
            <w:pPr>
              <w:ind w:left="0"/>
              <w:jc w:val="left"/>
            </w:pPr>
            <w:r w:rsidRPr="00812517">
              <w:t>Following completion of the appropriate departmental training</w:t>
            </w:r>
            <w:r>
              <w:t xml:space="preserve"> and assignment of appropriate access within the QMS.</w:t>
            </w:r>
          </w:p>
          <w:p w:rsidR="0064629F" w:rsidRDefault="0064629F" w:rsidP="0064629F">
            <w:pPr>
              <w:jc w:val="left"/>
            </w:pPr>
          </w:p>
          <w:p w:rsidR="0064629F" w:rsidRPr="00812517" w:rsidRDefault="0064629F" w:rsidP="0064629F">
            <w:pPr>
              <w:jc w:val="left"/>
            </w:pPr>
          </w:p>
        </w:tc>
        <w:tc>
          <w:tcPr>
            <w:tcW w:w="1550" w:type="dxa"/>
          </w:tcPr>
          <w:p w:rsidR="0064629F" w:rsidRDefault="0064629F" w:rsidP="0064629F">
            <w:pPr>
              <w:jc w:val="left"/>
            </w:pPr>
            <w:r w:rsidRPr="00812517">
              <w:t xml:space="preserve">Yes: </w:t>
            </w:r>
          </w:p>
          <w:p w:rsidR="0064629F" w:rsidRPr="00812517" w:rsidRDefault="0064629F" w:rsidP="0064629F">
            <w:pPr>
              <w:ind w:left="55"/>
              <w:jc w:val="left"/>
            </w:pPr>
            <w:r w:rsidRPr="00812517">
              <w:t xml:space="preserve">Following </w:t>
            </w:r>
            <w:r>
              <w:t>the assignment of appropriate access within the QMS.</w:t>
            </w:r>
          </w:p>
        </w:tc>
      </w:tr>
      <w:tr w:rsidR="0064629F" w:rsidTr="008F04D0">
        <w:tc>
          <w:tcPr>
            <w:tcW w:w="1559" w:type="dxa"/>
          </w:tcPr>
          <w:p w:rsidR="0064629F" w:rsidRDefault="0064629F" w:rsidP="0064629F">
            <w:pPr>
              <w:jc w:val="left"/>
            </w:pPr>
            <w:r>
              <w:t>Audit</w:t>
            </w:r>
          </w:p>
        </w:tc>
        <w:tc>
          <w:tcPr>
            <w:tcW w:w="1418" w:type="dxa"/>
          </w:tcPr>
          <w:p w:rsidR="0064629F" w:rsidRDefault="0064629F" w:rsidP="0064629F">
            <w:pPr>
              <w:jc w:val="left"/>
            </w:pPr>
            <w:r>
              <w:t xml:space="preserve">Yes: </w:t>
            </w:r>
          </w:p>
          <w:p w:rsidR="0064629F" w:rsidRDefault="0064629F" w:rsidP="0064629F">
            <w:pPr>
              <w:ind w:left="77"/>
              <w:jc w:val="left"/>
            </w:pPr>
            <w:r>
              <w:t>Following completion of the appropriate departmental training and assignment of appropriate access within the QMS.</w:t>
            </w:r>
          </w:p>
        </w:tc>
        <w:tc>
          <w:tcPr>
            <w:tcW w:w="1373" w:type="dxa"/>
          </w:tcPr>
          <w:p w:rsidR="0064629F" w:rsidRDefault="0064629F" w:rsidP="0064629F">
            <w:pPr>
              <w:jc w:val="left"/>
            </w:pPr>
            <w:r>
              <w:t xml:space="preserve">Yes: </w:t>
            </w:r>
          </w:p>
          <w:p w:rsidR="0064629F" w:rsidRPr="00812517" w:rsidRDefault="0064629F" w:rsidP="0064629F">
            <w:pPr>
              <w:ind w:left="0"/>
              <w:jc w:val="left"/>
            </w:pPr>
            <w:r>
              <w:t>Following completion of the appropriate departmental training and assignment of appropriate access within the QMS.</w:t>
            </w:r>
          </w:p>
        </w:tc>
        <w:tc>
          <w:tcPr>
            <w:tcW w:w="1493" w:type="dxa"/>
          </w:tcPr>
          <w:p w:rsidR="0064629F" w:rsidRDefault="0064629F" w:rsidP="0064629F">
            <w:pPr>
              <w:jc w:val="left"/>
            </w:pPr>
            <w:r>
              <w:t xml:space="preserve">Yes: </w:t>
            </w:r>
          </w:p>
          <w:p w:rsidR="0064629F" w:rsidRDefault="0064629F" w:rsidP="0064629F">
            <w:pPr>
              <w:ind w:left="102"/>
              <w:jc w:val="left"/>
            </w:pPr>
            <w:r>
              <w:t>Following completion of the appropriate departmental training and assignment of appropriate access within the QMS.</w:t>
            </w:r>
          </w:p>
        </w:tc>
        <w:tc>
          <w:tcPr>
            <w:tcW w:w="1486" w:type="dxa"/>
          </w:tcPr>
          <w:p w:rsidR="0064629F" w:rsidRDefault="0064629F" w:rsidP="0064629F">
            <w:pPr>
              <w:jc w:val="left"/>
            </w:pPr>
            <w:r>
              <w:t xml:space="preserve">Yes: </w:t>
            </w:r>
          </w:p>
          <w:p w:rsidR="0064629F" w:rsidRPr="00812517" w:rsidRDefault="0064629F" w:rsidP="0064629F">
            <w:pPr>
              <w:ind w:left="0"/>
              <w:jc w:val="left"/>
            </w:pPr>
            <w:r>
              <w:t>Following completion of the appropriate departmental training and assignment of appropriate access within the QMS.</w:t>
            </w:r>
          </w:p>
        </w:tc>
        <w:tc>
          <w:tcPr>
            <w:tcW w:w="1550" w:type="dxa"/>
          </w:tcPr>
          <w:p w:rsidR="0064629F" w:rsidRDefault="0064629F" w:rsidP="0064629F">
            <w:pPr>
              <w:jc w:val="left"/>
            </w:pPr>
            <w:r>
              <w:t xml:space="preserve">Yes: </w:t>
            </w:r>
          </w:p>
          <w:p w:rsidR="0064629F" w:rsidRPr="00812517" w:rsidRDefault="0064629F" w:rsidP="0064629F">
            <w:pPr>
              <w:ind w:left="85"/>
              <w:jc w:val="left"/>
            </w:pPr>
            <w:r>
              <w:t>Following completion of the appropriate departmental training and assignment of appropriate access within the QMS.</w:t>
            </w:r>
          </w:p>
        </w:tc>
      </w:tr>
    </w:tbl>
    <w:p w:rsidR="00782E29" w:rsidRDefault="00782E29" w:rsidP="00487382"/>
    <w:p w:rsidR="00B6388A" w:rsidRDefault="00392CC4" w:rsidP="00487382">
      <w:r>
        <w:t>Note the appropriate training documents are embed above this table.</w:t>
      </w:r>
    </w:p>
    <w:p w:rsidR="00392CC4" w:rsidRDefault="00392CC4" w:rsidP="00487382"/>
    <w:p w:rsidR="00B6388A" w:rsidRDefault="00B6388A" w:rsidP="00487382">
      <w:r>
        <w:t xml:space="preserve">Creation, review and approval of laboratory documentation is also dependent upon the section of the laboratory and the roles of the individual </w:t>
      </w:r>
      <w:r w:rsidR="00233D7B">
        <w:t xml:space="preserve">staff </w:t>
      </w:r>
      <w:r>
        <w:t>bands within that section. The creation and review of documentation is assigned to those staff who will have knowledge of the process</w:t>
      </w:r>
      <w:r w:rsidR="00233D7B">
        <w:t xml:space="preserve"> within that laboratory section. Document approval is undertaken by staff grades that have a supervisory element within their role. Their must always be a separate author an</w:t>
      </w:r>
      <w:r w:rsidR="006A1180">
        <w:t xml:space="preserve">d approver for a given document </w:t>
      </w:r>
      <w:r w:rsidR="006A1180">
        <w:rPr>
          <w:color w:val="00B050"/>
        </w:rPr>
        <w:t>[MAP-ALL-ALL-00</w:t>
      </w:r>
      <w:r w:rsidR="006A1180" w:rsidRPr="006A1180">
        <w:rPr>
          <w:color w:val="00B050"/>
        </w:rPr>
        <w:t>3, LAP-ALL-ALL-023].</w:t>
      </w:r>
    </w:p>
    <w:p w:rsidR="00B6388A" w:rsidRDefault="00B6388A" w:rsidP="00487382"/>
    <w:p w:rsidR="00833250" w:rsidRDefault="00833250" w:rsidP="001E73D2">
      <w:pPr>
        <w:pStyle w:val="Heading3"/>
      </w:pPr>
      <w:bookmarkStart w:id="93" w:name="_Toc207955218"/>
      <w:r>
        <w:t>Continuing Education and Professional Development</w:t>
      </w:r>
      <w:bookmarkEnd w:id="93"/>
    </w:p>
    <w:p w:rsidR="00B23F43" w:rsidRPr="00B23F43" w:rsidRDefault="00B23F43" w:rsidP="00487382"/>
    <w:p w:rsidR="00833250" w:rsidRDefault="00833250" w:rsidP="00487382">
      <w:r>
        <w:t>All staff</w:t>
      </w:r>
      <w:r w:rsidR="00392CC4">
        <w:t xml:space="preserve"> are encouraged to</w:t>
      </w:r>
      <w:r>
        <w:t xml:space="preserve"> participate in a continuing education programme, </w:t>
      </w:r>
      <w:r w:rsidR="00C661AE">
        <w:t>for regis</w:t>
      </w:r>
      <w:r w:rsidR="00392CC4">
        <w:t>tered Biomedical Scientist and C</w:t>
      </w:r>
      <w:r w:rsidR="00C661AE">
        <w:t>linical</w:t>
      </w:r>
      <w:r w:rsidR="00392CC4">
        <w:t xml:space="preserve"> Scientists</w:t>
      </w:r>
      <w:r w:rsidR="00C661AE">
        <w:t xml:space="preserve"> this is </w:t>
      </w:r>
      <w:r w:rsidR="00392CC4">
        <w:t>a requirement</w:t>
      </w:r>
      <w:r w:rsidR="00C661AE">
        <w:t xml:space="preserve"> to maintain their entry on the statutory registers.  This may include</w:t>
      </w:r>
      <w:r>
        <w:t xml:space="preserve"> in-house training, </w:t>
      </w:r>
      <w:r w:rsidR="00C661AE">
        <w:t>seminars, external courses, conferences and webinars, all staff</w:t>
      </w:r>
      <w:r>
        <w:t xml:space="preserve"> </w:t>
      </w:r>
      <w:r w:rsidR="00B23F43">
        <w:t xml:space="preserve">are </w:t>
      </w:r>
      <w:r w:rsidR="00392CC4">
        <w:t xml:space="preserve">also </w:t>
      </w:r>
      <w:r w:rsidR="00B23F43">
        <w:t xml:space="preserve">encouraged to take part in external </w:t>
      </w:r>
      <w:r>
        <w:t>CPD s</w:t>
      </w:r>
      <w:r w:rsidR="003D35A2">
        <w:t xml:space="preserve">chemes </w:t>
      </w:r>
      <w:r w:rsidR="003D35A2" w:rsidRPr="003D35A2">
        <w:rPr>
          <w:color w:val="00B050"/>
        </w:rPr>
        <w:t>[MAP-ALL-ALL-026].</w:t>
      </w:r>
    </w:p>
    <w:p w:rsidR="00B23F43" w:rsidRDefault="00B23F43" w:rsidP="00487382"/>
    <w:p w:rsidR="00833250" w:rsidRDefault="00833250" w:rsidP="00487382">
      <w:r>
        <w:t xml:space="preserve">The </w:t>
      </w:r>
      <w:r w:rsidR="00B23F43">
        <w:t xml:space="preserve">provision, </w:t>
      </w:r>
      <w:r>
        <w:t xml:space="preserve">suitability </w:t>
      </w:r>
      <w:r w:rsidR="00B23F43">
        <w:t xml:space="preserve">and availability </w:t>
      </w:r>
      <w:r>
        <w:t xml:space="preserve">of </w:t>
      </w:r>
      <w:r w:rsidR="00B23F43">
        <w:t>Continuing Professional Development</w:t>
      </w:r>
      <w:r w:rsidR="006C385B">
        <w:t xml:space="preserve"> </w:t>
      </w:r>
      <w:r>
        <w:t xml:space="preserve">training </w:t>
      </w:r>
      <w:r w:rsidR="00B23F43">
        <w:t xml:space="preserve">programmes is reviewed annually at the management review where it is </w:t>
      </w:r>
      <w:r w:rsidR="006C385B">
        <w:t>a standing element of the Quality, Training and POCT Managers report</w:t>
      </w:r>
      <w:r w:rsidR="006A1180">
        <w:t xml:space="preserve"> </w:t>
      </w:r>
      <w:r w:rsidR="006A1180" w:rsidRPr="006A1180">
        <w:rPr>
          <w:color w:val="00B050"/>
        </w:rPr>
        <w:t>[MAP-ALL-ALL-013]</w:t>
      </w:r>
      <w:r w:rsidR="00392CC4" w:rsidRPr="00392CC4">
        <w:t xml:space="preserve"> and at the departments training meetings.</w:t>
      </w:r>
    </w:p>
    <w:p w:rsidR="00B23F43" w:rsidRDefault="00B23F43" w:rsidP="00487382"/>
    <w:p w:rsidR="00833250" w:rsidRDefault="00833250" w:rsidP="001E73D2">
      <w:pPr>
        <w:pStyle w:val="Heading3"/>
      </w:pPr>
      <w:bookmarkStart w:id="94" w:name="_Toc207955219"/>
      <w:r>
        <w:t>Personnel Records</w:t>
      </w:r>
      <w:bookmarkEnd w:id="94"/>
    </w:p>
    <w:p w:rsidR="00DE4297" w:rsidRPr="00DE4297" w:rsidRDefault="00DE4297" w:rsidP="00487382"/>
    <w:p w:rsidR="00833250" w:rsidRDefault="00833250" w:rsidP="00487382">
      <w:r>
        <w:t xml:space="preserve">The laboratory </w:t>
      </w:r>
      <w:r w:rsidR="00DE4297">
        <w:t>in conjunction</w:t>
      </w:r>
      <w:r w:rsidR="00E66673">
        <w:t xml:space="preserve"> with the Health Board’s Human Resources and R</w:t>
      </w:r>
      <w:r w:rsidR="00DE4297">
        <w:t xml:space="preserve">ecruitment departments </w:t>
      </w:r>
      <w:r>
        <w:t>maintains comprehensive personnel records, including:</w:t>
      </w:r>
    </w:p>
    <w:p w:rsidR="00DE4297" w:rsidRDefault="00DE4297" w:rsidP="00487382"/>
    <w:p w:rsidR="00DE4297" w:rsidRPr="0064629F" w:rsidRDefault="00833250" w:rsidP="0064629F">
      <w:pPr>
        <w:pStyle w:val="ListParagraph"/>
      </w:pPr>
      <w:r w:rsidRPr="0064629F">
        <w:t>Qualifications</w:t>
      </w:r>
    </w:p>
    <w:p w:rsidR="00833250" w:rsidRPr="0064629F" w:rsidRDefault="00DE4297" w:rsidP="0064629F">
      <w:pPr>
        <w:pStyle w:val="ListParagraph"/>
      </w:pPr>
      <w:r w:rsidRPr="0064629F">
        <w:t xml:space="preserve"> R</w:t>
      </w:r>
      <w:r w:rsidR="00833250" w:rsidRPr="0064629F">
        <w:t>eferences</w:t>
      </w:r>
    </w:p>
    <w:p w:rsidR="00833250" w:rsidRPr="0064629F" w:rsidRDefault="00833250" w:rsidP="0064629F">
      <w:pPr>
        <w:pStyle w:val="ListParagraph"/>
      </w:pPr>
      <w:r w:rsidRPr="0064629F">
        <w:t>Job descriptions</w:t>
      </w:r>
    </w:p>
    <w:p w:rsidR="00833250" w:rsidRPr="0064629F" w:rsidRDefault="00833250" w:rsidP="0064629F">
      <w:pPr>
        <w:pStyle w:val="ListParagraph"/>
      </w:pPr>
      <w:r w:rsidRPr="0064629F">
        <w:t>Training and competence assessments</w:t>
      </w:r>
    </w:p>
    <w:p w:rsidR="00833250" w:rsidRPr="0064629F" w:rsidRDefault="00833250" w:rsidP="0064629F">
      <w:pPr>
        <w:pStyle w:val="ListParagraph"/>
      </w:pPr>
      <w:r w:rsidRPr="0064629F">
        <w:t>Authorisations</w:t>
      </w:r>
    </w:p>
    <w:p w:rsidR="00DE4297" w:rsidRPr="0064629F" w:rsidRDefault="00DE4297" w:rsidP="0064629F">
      <w:pPr>
        <w:pStyle w:val="ListParagraph"/>
      </w:pPr>
      <w:r w:rsidRPr="0064629F">
        <w:t>Appraisals</w:t>
      </w:r>
      <w:r w:rsidR="00833250" w:rsidRPr="0064629F">
        <w:t xml:space="preserve"> </w:t>
      </w:r>
    </w:p>
    <w:p w:rsidR="00833250" w:rsidRPr="0064629F" w:rsidRDefault="00833250" w:rsidP="0064629F">
      <w:pPr>
        <w:pStyle w:val="ListParagraph"/>
      </w:pPr>
      <w:r w:rsidRPr="0064629F">
        <w:t>CPD records</w:t>
      </w:r>
    </w:p>
    <w:p w:rsidR="00DE4297" w:rsidRPr="0064629F" w:rsidRDefault="00DE4297" w:rsidP="0064629F">
      <w:pPr>
        <w:pStyle w:val="ListParagraph"/>
        <w:numPr>
          <w:ilvl w:val="1"/>
          <w:numId w:val="2"/>
        </w:numPr>
      </w:pPr>
      <w:r w:rsidRPr="0064629F">
        <w:t>Where the CPD training has been provided by the department.</w:t>
      </w:r>
    </w:p>
    <w:p w:rsidR="00DE4297" w:rsidRPr="0064629F" w:rsidRDefault="00DE4297" w:rsidP="0064629F">
      <w:pPr>
        <w:pStyle w:val="ListParagraph"/>
      </w:pPr>
      <w:r w:rsidRPr="0064629F">
        <w:t>Absence</w:t>
      </w:r>
    </w:p>
    <w:p w:rsidR="00DE4297" w:rsidRPr="0064629F" w:rsidRDefault="00DE4297" w:rsidP="0064629F">
      <w:pPr>
        <w:pStyle w:val="ListParagraph"/>
        <w:numPr>
          <w:ilvl w:val="1"/>
          <w:numId w:val="2"/>
        </w:numPr>
      </w:pPr>
      <w:r w:rsidRPr="0064629F">
        <w:t>Long and Short Term</w:t>
      </w:r>
    </w:p>
    <w:p w:rsidR="00DE4297" w:rsidRPr="0064629F" w:rsidRDefault="00DE4297" w:rsidP="0064629F">
      <w:pPr>
        <w:pStyle w:val="ListParagraph"/>
      </w:pPr>
      <w:r w:rsidRPr="0064629F">
        <w:t>Annual Leave</w:t>
      </w:r>
    </w:p>
    <w:p w:rsidR="00DE4297" w:rsidRDefault="00833250" w:rsidP="003C7C69">
      <w:r>
        <w:t>Records are stored securely in Q-Pulse,</w:t>
      </w:r>
      <w:r w:rsidR="00DE4297">
        <w:t xml:space="preserve"> TURAS</w:t>
      </w:r>
      <w:r>
        <w:t xml:space="preserve">, and </w:t>
      </w:r>
      <w:r w:rsidR="00DE4297">
        <w:t xml:space="preserve">electronic and manual </w:t>
      </w:r>
      <w:r>
        <w:t>personnel files, with access restricted to authorised staff.</w:t>
      </w:r>
    </w:p>
    <w:p w:rsidR="00833250" w:rsidRDefault="00833250" w:rsidP="00A62D32">
      <w:pPr>
        <w:pStyle w:val="Heading2"/>
      </w:pPr>
      <w:bookmarkStart w:id="95" w:name="_Toc207955220"/>
      <w:r>
        <w:t>Facilities and Environmental Conditions</w:t>
      </w:r>
      <w:bookmarkEnd w:id="95"/>
    </w:p>
    <w:p w:rsidR="00DE4297" w:rsidRDefault="00DE4297" w:rsidP="00487382"/>
    <w:p w:rsidR="00833250" w:rsidRDefault="00833250" w:rsidP="001E73D2">
      <w:pPr>
        <w:pStyle w:val="Heading3"/>
      </w:pPr>
      <w:bookmarkStart w:id="96" w:name="_Toc207955221"/>
      <w:r>
        <w:t>General</w:t>
      </w:r>
      <w:r w:rsidR="008C1CC8">
        <w:t xml:space="preserve"> Requirements</w:t>
      </w:r>
      <w:bookmarkEnd w:id="96"/>
    </w:p>
    <w:p w:rsidR="008C1CC8" w:rsidRDefault="008C1CC8" w:rsidP="00487382"/>
    <w:p w:rsidR="00833250" w:rsidRDefault="002F6D7B" w:rsidP="00487382">
      <w:r>
        <w:t>The laboratory is housed in f</w:t>
      </w:r>
      <w:r w:rsidR="00833250">
        <w:t xml:space="preserve">acilities </w:t>
      </w:r>
      <w:r>
        <w:t xml:space="preserve">that </w:t>
      </w:r>
      <w:r w:rsidR="00833250">
        <w:t xml:space="preserve">are suitable for all </w:t>
      </w:r>
      <w:r>
        <w:t>its</w:t>
      </w:r>
      <w:r w:rsidR="00833250">
        <w:t xml:space="preserve"> activities and maintained to ensure safety, functionality, and compliance.</w:t>
      </w:r>
    </w:p>
    <w:p w:rsidR="00833250" w:rsidRDefault="00833250" w:rsidP="00487382">
      <w:r>
        <w:t>Environmental conditions are monitored and recorded as required.</w:t>
      </w:r>
    </w:p>
    <w:p w:rsidR="008C1CC8" w:rsidRDefault="008C1CC8" w:rsidP="00487382"/>
    <w:p w:rsidR="00833250" w:rsidRDefault="00833250" w:rsidP="001E73D2">
      <w:pPr>
        <w:pStyle w:val="Heading3"/>
      </w:pPr>
      <w:bookmarkStart w:id="97" w:name="_Toc207955222"/>
      <w:r>
        <w:t>Facility Controls</w:t>
      </w:r>
      <w:bookmarkEnd w:id="97"/>
    </w:p>
    <w:p w:rsidR="008C1CC8" w:rsidRDefault="008C1CC8" w:rsidP="00487382"/>
    <w:p w:rsidR="00833250" w:rsidRDefault="00833250" w:rsidP="00487382">
      <w:r>
        <w:t xml:space="preserve">Access to </w:t>
      </w:r>
      <w:r w:rsidR="002F6D7B">
        <w:t>the laboratory building</w:t>
      </w:r>
      <w:r>
        <w:t xml:space="preserve"> is controlled by RF-chipped identity cards.</w:t>
      </w:r>
    </w:p>
    <w:p w:rsidR="00833250" w:rsidRDefault="002F6D7B" w:rsidP="00487382">
      <w:r>
        <w:t>There are m</w:t>
      </w:r>
      <w:r w:rsidR="00833250">
        <w:t>easures are in place to prevent contamination, cross-contamination</w:t>
      </w:r>
      <w:r w:rsidR="008C1CC8">
        <w:t xml:space="preserve"> </w:t>
      </w:r>
      <w:r>
        <w:t xml:space="preserve">between nay reagents, consumables and samples. </w:t>
      </w:r>
      <w:r w:rsidR="008C1CC8">
        <w:t>(</w:t>
      </w:r>
      <w:r w:rsidR="00833250">
        <w:t>separate storage, cleaning schedules).</w:t>
      </w:r>
    </w:p>
    <w:p w:rsidR="00833250" w:rsidRDefault="002F6D7B" w:rsidP="00487382">
      <w:r>
        <w:t xml:space="preserve">Health and </w:t>
      </w:r>
      <w:r w:rsidR="00833250">
        <w:t>Safety facilities (eyewash stations, alarms) are provided and regular</w:t>
      </w:r>
      <w:r>
        <w:t>ly checked and are included in NHSGGC’s Safety, Health and Wellbeing (SHAW) calendar.</w:t>
      </w:r>
    </w:p>
    <w:p w:rsidR="008C1CC8" w:rsidRDefault="008C1CC8" w:rsidP="00487382"/>
    <w:p w:rsidR="00833250" w:rsidRDefault="00833250" w:rsidP="001E73D2">
      <w:pPr>
        <w:pStyle w:val="Heading3"/>
      </w:pPr>
      <w:bookmarkStart w:id="98" w:name="_Toc207955223"/>
      <w:r>
        <w:t>Storage Facilities</w:t>
      </w:r>
      <w:bookmarkEnd w:id="98"/>
    </w:p>
    <w:p w:rsidR="008C1CC8" w:rsidRDefault="008C1CC8" w:rsidP="00487382"/>
    <w:p w:rsidR="00833250" w:rsidRDefault="002F6D7B" w:rsidP="00487382">
      <w:r>
        <w:t xml:space="preserve">Secure storage space is provided, temperature controlled where required, </w:t>
      </w:r>
      <w:r w:rsidR="00833250">
        <w:t>for samples, equipment, reagents, consumables, documents, and records.</w:t>
      </w:r>
    </w:p>
    <w:p w:rsidR="00833250" w:rsidRDefault="00833250" w:rsidP="00487382">
      <w:r>
        <w:t>Temperature-controlled storage (cold rooms, fridges, freezers, blood fridges) is monitored and maintained in compliance with BSQR</w:t>
      </w:r>
      <w:r w:rsidR="002F6D7B">
        <w:t>, GCP, HTA</w:t>
      </w:r>
      <w:r>
        <w:t xml:space="preserve"> and ISO 17025.</w:t>
      </w:r>
    </w:p>
    <w:p w:rsidR="00833250" w:rsidRDefault="00833250" w:rsidP="00487382">
      <w:r>
        <w:t>Hazardous materials and waste are stored and disposed of according to NHSGGC policy</w:t>
      </w:r>
      <w:r w:rsidR="002F6D7B">
        <w:t xml:space="preserve"> and the relevant Health and Safety Legislation</w:t>
      </w:r>
      <w:r>
        <w:t>.</w:t>
      </w:r>
    </w:p>
    <w:p w:rsidR="008C1CC8" w:rsidRDefault="008C1CC8" w:rsidP="00487382"/>
    <w:p w:rsidR="00833250" w:rsidRDefault="00833250" w:rsidP="001E73D2">
      <w:pPr>
        <w:pStyle w:val="Heading3"/>
      </w:pPr>
      <w:bookmarkStart w:id="99" w:name="_Toc207955224"/>
      <w:r>
        <w:t>Personnel Facilities</w:t>
      </w:r>
      <w:bookmarkEnd w:id="99"/>
    </w:p>
    <w:p w:rsidR="008C1CC8" w:rsidRDefault="008C1CC8" w:rsidP="00487382"/>
    <w:p w:rsidR="00833250" w:rsidRDefault="002F6D7B" w:rsidP="00487382">
      <w:r>
        <w:t xml:space="preserve">All </w:t>
      </w:r>
      <w:r w:rsidR="00833250">
        <w:t>Staff have access to toilets, washrooms, staff rooms, cate</w:t>
      </w:r>
      <w:r>
        <w:t>ring facilities, secure lockers</w:t>
      </w:r>
      <w:r w:rsidR="00833250">
        <w:t xml:space="preserve"> and storage for </w:t>
      </w:r>
      <w:r>
        <w:t xml:space="preserve">personal and </w:t>
      </w:r>
      <w:r w:rsidR="00833250">
        <w:t>protective clothing</w:t>
      </w:r>
      <w:r>
        <w:t xml:space="preserve"> (PPE)</w:t>
      </w:r>
      <w:r w:rsidR="00833250">
        <w:t>.</w:t>
      </w:r>
    </w:p>
    <w:p w:rsidR="00833250" w:rsidRDefault="00833250" w:rsidP="00487382">
      <w:r>
        <w:t xml:space="preserve">Study rooms and </w:t>
      </w:r>
      <w:r w:rsidR="002F6D7B">
        <w:t>seminar</w:t>
      </w:r>
      <w:r>
        <w:t xml:space="preserve"> rooms are available for training and professional development.</w:t>
      </w:r>
    </w:p>
    <w:p w:rsidR="008C1CC8" w:rsidRDefault="008C1CC8" w:rsidP="00487382"/>
    <w:p w:rsidR="00833250" w:rsidRDefault="00833250" w:rsidP="001E73D2">
      <w:pPr>
        <w:pStyle w:val="Heading3"/>
      </w:pPr>
      <w:bookmarkStart w:id="100" w:name="_Toc207955225"/>
      <w:r>
        <w:t>Sample Collection Facilities</w:t>
      </w:r>
      <w:bookmarkEnd w:id="100"/>
    </w:p>
    <w:p w:rsidR="008C1CC8" w:rsidRDefault="008C1CC8" w:rsidP="00487382"/>
    <w:p w:rsidR="00833250" w:rsidRDefault="00833250" w:rsidP="00487382">
      <w:r>
        <w:t xml:space="preserve">Patient samples are collected in wards, clinics, </w:t>
      </w:r>
      <w:r w:rsidR="008C1CC8">
        <w:t>and primary care settings, obtaining, collection and transportation of these samples is no</w:t>
      </w:r>
      <w:r w:rsidR="002F6D7B">
        <w:t>t managed or under direct control of</w:t>
      </w:r>
      <w:r w:rsidR="008C1CC8">
        <w:t xml:space="preserve"> the laboratory.</w:t>
      </w:r>
    </w:p>
    <w:p w:rsidR="002F6D7B" w:rsidRDefault="00833250" w:rsidP="00632CCD">
      <w:r>
        <w:t xml:space="preserve">The laboratory provides guidance </w:t>
      </w:r>
      <w:r w:rsidR="002F6D7B">
        <w:t xml:space="preserve">on sample types, labelling, </w:t>
      </w:r>
      <w:r>
        <w:t xml:space="preserve">collection </w:t>
      </w:r>
      <w:r w:rsidR="002F6D7B">
        <w:t xml:space="preserve">and transportation </w:t>
      </w:r>
      <w:r>
        <w:t>requirements in the Service</w:t>
      </w:r>
      <w:r w:rsidR="008C1CC8">
        <w:t xml:space="preserve"> User Handbook </w:t>
      </w:r>
      <w:r w:rsidR="008C1CC8" w:rsidRPr="008C1CC8">
        <w:rPr>
          <w:color w:val="00B050"/>
        </w:rPr>
        <w:t>[MAI-ALL-ALL-009]</w:t>
      </w:r>
      <w:r w:rsidRPr="008C1CC8">
        <w:rPr>
          <w:color w:val="00B050"/>
        </w:rPr>
        <w:t>.</w:t>
      </w:r>
    </w:p>
    <w:p w:rsidR="00833250" w:rsidRDefault="00833250" w:rsidP="00A62D32">
      <w:pPr>
        <w:pStyle w:val="Heading2"/>
      </w:pPr>
      <w:bookmarkStart w:id="101" w:name="_Toc207955226"/>
      <w:r>
        <w:t>Equipment</w:t>
      </w:r>
      <w:bookmarkEnd w:id="101"/>
    </w:p>
    <w:p w:rsidR="008C1CC8" w:rsidRDefault="008C1CC8" w:rsidP="00487382"/>
    <w:p w:rsidR="00833250" w:rsidRDefault="00833250" w:rsidP="001E73D2">
      <w:pPr>
        <w:pStyle w:val="Heading3"/>
      </w:pPr>
      <w:bookmarkStart w:id="102" w:name="_Toc207955227"/>
      <w:r>
        <w:t>General</w:t>
      </w:r>
      <w:r w:rsidR="008C1CC8">
        <w:t xml:space="preserve"> Requirements</w:t>
      </w:r>
      <w:bookmarkEnd w:id="102"/>
    </w:p>
    <w:p w:rsidR="008C1CC8" w:rsidRDefault="008C1CC8" w:rsidP="00487382"/>
    <w:p w:rsidR="00833250" w:rsidRPr="008C1CC8" w:rsidRDefault="00833250" w:rsidP="00487382">
      <w:r>
        <w:t>Equipment is selected, procured, installed, accepted, maintained, and decommissioned according to departm</w:t>
      </w:r>
      <w:r w:rsidR="008C1CC8">
        <w:t xml:space="preserve">ental policies </w:t>
      </w:r>
      <w:r w:rsidR="008C1CC8" w:rsidRPr="008C1CC8">
        <w:rPr>
          <w:color w:val="00B050"/>
        </w:rPr>
        <w:t>[</w:t>
      </w:r>
      <w:r w:rsidR="008C1CC8">
        <w:rPr>
          <w:color w:val="00B050"/>
        </w:rPr>
        <w:t>MAP-ALL-ALL-010, MAP-ALL-ALL-030, MAP-ALL-ALL-007, LAP-ALL-ALL-023]</w:t>
      </w:r>
      <w:r w:rsidR="00EC4865">
        <w:rPr>
          <w:color w:val="00B050"/>
        </w:rPr>
        <w:t xml:space="preserve"> </w:t>
      </w:r>
      <w:r w:rsidR="00EC4865" w:rsidRPr="00EC4865">
        <w:t>to prevent any loss of performance and ensure ongoing fitness for purpose.</w:t>
      </w:r>
      <w:r w:rsidR="002F6D7B">
        <w:t xml:space="preserve"> Equipment, reagents and consumables are supplied under a managed service Contract.</w:t>
      </w:r>
    </w:p>
    <w:p w:rsidR="008C1CC8" w:rsidRDefault="008C1CC8" w:rsidP="00487382"/>
    <w:p w:rsidR="00833250" w:rsidRDefault="00833250" w:rsidP="001E73D2">
      <w:pPr>
        <w:pStyle w:val="Heading3"/>
      </w:pPr>
      <w:bookmarkStart w:id="103" w:name="_Toc207955228"/>
      <w:r>
        <w:t>Equipment Requirements</w:t>
      </w:r>
      <w:bookmarkEnd w:id="103"/>
    </w:p>
    <w:p w:rsidR="008C1CC8" w:rsidRDefault="008C1CC8" w:rsidP="00487382"/>
    <w:p w:rsidR="00833250" w:rsidRDefault="00833250" w:rsidP="00487382">
      <w:r>
        <w:t xml:space="preserve">All equipment that can </w:t>
      </w:r>
      <w:r w:rsidR="00EC4865">
        <w:t>that is used for</w:t>
      </w:r>
      <w:r>
        <w:t xml:space="preserve"> laboratory activities is labelled </w:t>
      </w:r>
      <w:r w:rsidR="00EC4865">
        <w:t>with the department</w:t>
      </w:r>
      <w:r w:rsidR="002F6D7B">
        <w:t>’</w:t>
      </w:r>
      <w:r w:rsidR="00EC4865">
        <w:t xml:space="preserve">s unique asset number </w:t>
      </w:r>
      <w:r>
        <w:t>and recorded in the Q-Pulse asset register</w:t>
      </w:r>
      <w:r w:rsidR="008C1CC8">
        <w:t xml:space="preserve"> </w:t>
      </w:r>
      <w:r w:rsidR="008C1CC8" w:rsidRPr="008C1CC8">
        <w:rPr>
          <w:color w:val="00B050"/>
        </w:rPr>
        <w:t>[LAP-ALL-ALL-023]</w:t>
      </w:r>
      <w:r w:rsidRPr="008C1CC8">
        <w:rPr>
          <w:color w:val="00B050"/>
        </w:rPr>
        <w:t>.</w:t>
      </w:r>
    </w:p>
    <w:p w:rsidR="00833250" w:rsidRPr="00B63FFE" w:rsidRDefault="00833250" w:rsidP="00487382">
      <w:r>
        <w:t>Equipment is maintained and replaced as needed to ensure quality of results</w:t>
      </w:r>
      <w:r w:rsidR="008C1CC8">
        <w:t xml:space="preserve"> </w:t>
      </w:r>
      <w:r w:rsidR="008C1CC8" w:rsidRPr="0081638B">
        <w:rPr>
          <w:color w:val="00B050"/>
        </w:rPr>
        <w:t>[MAP-ALL-ALL-010, MAP-ALL-ALL-030]</w:t>
      </w:r>
      <w:r w:rsidR="00B63FFE">
        <w:rPr>
          <w:color w:val="00B050"/>
        </w:rPr>
        <w:t xml:space="preserve"> </w:t>
      </w:r>
      <w:r w:rsidR="00B63FFE">
        <w:t>and continuing to maintain the performance of the laboratory service.</w:t>
      </w:r>
      <w:r w:rsidR="002F6D7B">
        <w:t xml:space="preserve"> </w:t>
      </w:r>
      <w:r w:rsidR="002F6D7B" w:rsidRPr="002F6D7B">
        <w:t>Equipment</w:t>
      </w:r>
      <w:r w:rsidR="002F6D7B">
        <w:t xml:space="preserve"> is supplied under a Managed S</w:t>
      </w:r>
      <w:r w:rsidR="002F6D7B" w:rsidRPr="002F6D7B">
        <w:t>ervice Contract</w:t>
      </w:r>
      <w:r w:rsidR="002F6D7B">
        <w:t xml:space="preserve"> (MSC) should a replacement be required it is the MSC providers responsibility to provide this.</w:t>
      </w:r>
    </w:p>
    <w:p w:rsidR="008F04D0" w:rsidRDefault="008F04D0" w:rsidP="003C7C69">
      <w:pPr>
        <w:ind w:left="0"/>
      </w:pPr>
    </w:p>
    <w:p w:rsidR="00833250" w:rsidRDefault="00833250" w:rsidP="001E73D2">
      <w:pPr>
        <w:pStyle w:val="Heading3"/>
      </w:pPr>
      <w:bookmarkStart w:id="104" w:name="_Toc207955229"/>
      <w:r>
        <w:t>Equipment Acceptance Procedure</w:t>
      </w:r>
      <w:bookmarkEnd w:id="104"/>
    </w:p>
    <w:p w:rsidR="008C1CC8" w:rsidRDefault="008C1CC8" w:rsidP="00487382"/>
    <w:p w:rsidR="00833250" w:rsidRDefault="0081638B" w:rsidP="00487382">
      <w:r>
        <w:t>All the laboratory e</w:t>
      </w:r>
      <w:r w:rsidR="00833250">
        <w:t xml:space="preserve">quipment is verified for </w:t>
      </w:r>
      <w:r>
        <w:t xml:space="preserve">fitness of purpose </w:t>
      </w:r>
      <w:r w:rsidR="00833250">
        <w:t>with specified acceptability criteria before being placed or returned into service.</w:t>
      </w:r>
    </w:p>
    <w:p w:rsidR="00833250" w:rsidRDefault="00833250" w:rsidP="00487382">
      <w:r>
        <w:t xml:space="preserve">Acceptance testing is documented in Q-Pulse </w:t>
      </w:r>
      <w:r w:rsidR="008C1CC8">
        <w:rPr>
          <w:color w:val="00B050"/>
        </w:rPr>
        <w:t>[</w:t>
      </w:r>
      <w:r w:rsidR="008C1CC8" w:rsidRPr="008C1CC8">
        <w:rPr>
          <w:color w:val="00B050"/>
        </w:rPr>
        <w:t>MAP-ALL-ALL-030, LAP-ALL-ALL-023]</w:t>
      </w:r>
    </w:p>
    <w:p w:rsidR="008C1CC8" w:rsidRDefault="008C1CC8" w:rsidP="00487382"/>
    <w:p w:rsidR="00833250" w:rsidRPr="0081638B" w:rsidRDefault="00833250" w:rsidP="001E73D2">
      <w:pPr>
        <w:pStyle w:val="Heading3"/>
      </w:pPr>
      <w:bookmarkStart w:id="105" w:name="_Toc207955230"/>
      <w:r w:rsidRPr="0081638B">
        <w:t>Equipment Instructions for Use</w:t>
      </w:r>
      <w:bookmarkEnd w:id="105"/>
    </w:p>
    <w:p w:rsidR="0081638B" w:rsidRDefault="0081638B" w:rsidP="00487382"/>
    <w:p w:rsidR="00833250" w:rsidRDefault="0081638B" w:rsidP="00487382">
      <w:r>
        <w:t xml:space="preserve">Manufacturer’s manuals, package inserts and SOPs are </w:t>
      </w:r>
      <w:r w:rsidR="002F6D7B">
        <w:t xml:space="preserve">all </w:t>
      </w:r>
      <w:r>
        <w:t>available at the point of use either as a hardcopy or on the departments QMS</w:t>
      </w:r>
    </w:p>
    <w:p w:rsidR="0081638B" w:rsidRDefault="0081638B" w:rsidP="00487382"/>
    <w:p w:rsidR="00833250" w:rsidRDefault="00833250" w:rsidP="00487382">
      <w:r>
        <w:t>Only trained</w:t>
      </w:r>
      <w:r w:rsidR="00B63FFE">
        <w:t>, competency assessed</w:t>
      </w:r>
      <w:r>
        <w:t xml:space="preserve"> and authorised personnel </w:t>
      </w:r>
      <w:r w:rsidR="00B63FFE">
        <w:t xml:space="preserve">are allowed to operate </w:t>
      </w:r>
      <w:r w:rsidR="002F6D7B">
        <w:t xml:space="preserve">the </w:t>
      </w:r>
      <w:r w:rsidR="00B63FFE">
        <w:t>equipment used for the laboratory service.</w:t>
      </w:r>
    </w:p>
    <w:p w:rsidR="00B63FFE" w:rsidRDefault="00B63FFE" w:rsidP="00487382"/>
    <w:p w:rsidR="00B63FFE" w:rsidRDefault="00B63FFE" w:rsidP="00487382">
      <w:r>
        <w:t>All equipment within the department is used in accordance within the specifications stipulated by the manufacturer(s) and supplier(s).</w:t>
      </w:r>
    </w:p>
    <w:p w:rsidR="00B63FFE" w:rsidRDefault="00B63FFE" w:rsidP="00487382"/>
    <w:p w:rsidR="00833250" w:rsidRDefault="00833250" w:rsidP="001E73D2">
      <w:pPr>
        <w:pStyle w:val="Heading3"/>
      </w:pPr>
      <w:bookmarkStart w:id="106" w:name="_Toc207955231"/>
      <w:r>
        <w:t>Equipment Maintenance and Repair</w:t>
      </w:r>
      <w:bookmarkEnd w:id="106"/>
    </w:p>
    <w:p w:rsidR="0081638B" w:rsidRPr="0081638B" w:rsidRDefault="0081638B" w:rsidP="00487382"/>
    <w:p w:rsidR="00833250" w:rsidRDefault="00833250" w:rsidP="00487382">
      <w:r>
        <w:t>Preventive maintenance is scheduled according to manufacturer’s instruc</w:t>
      </w:r>
      <w:r w:rsidR="0081638B">
        <w:t xml:space="preserve">tions and documented in Q-Pulse </w:t>
      </w:r>
      <w:r w:rsidR="0081638B" w:rsidRPr="0081638B">
        <w:rPr>
          <w:color w:val="00B050"/>
        </w:rPr>
        <w:t>[LAP-ALL-ALL-023</w:t>
      </w:r>
      <w:r w:rsidR="0081638B">
        <w:rPr>
          <w:color w:val="00B050"/>
        </w:rPr>
        <w:t>, LAF-ALL-ALL-004</w:t>
      </w:r>
      <w:r w:rsidR="0081638B" w:rsidRPr="0081638B">
        <w:rPr>
          <w:color w:val="00B050"/>
        </w:rPr>
        <w:t>]</w:t>
      </w:r>
      <w:r w:rsidR="002F6D7B">
        <w:rPr>
          <w:color w:val="00B050"/>
        </w:rPr>
        <w:t xml:space="preserve"> </w:t>
      </w:r>
      <w:r w:rsidR="002F6D7B" w:rsidRPr="002F6D7B">
        <w:t>on the equipment’s asset record.</w:t>
      </w:r>
    </w:p>
    <w:p w:rsidR="0081638B" w:rsidRDefault="0081638B" w:rsidP="00487382"/>
    <w:p w:rsidR="00B30A60" w:rsidRDefault="00D619F6" w:rsidP="00487382">
      <w:r>
        <w:t>Any d</w:t>
      </w:r>
      <w:r w:rsidR="00833250">
        <w:t>efective equi</w:t>
      </w:r>
      <w:r w:rsidR="00B63FFE">
        <w:t>pment is withdrawn from service</w:t>
      </w:r>
      <w:r>
        <w:t>,</w:t>
      </w:r>
      <w:r w:rsidR="00B63FFE">
        <w:t xml:space="preserve"> labelled and</w:t>
      </w:r>
      <w:r w:rsidR="00833250">
        <w:t xml:space="preserve"> </w:t>
      </w:r>
      <w:r w:rsidR="00B63FFE">
        <w:t xml:space="preserve">decontaminated to allow the service personnel to safely work on the equipment. </w:t>
      </w:r>
    </w:p>
    <w:p w:rsidR="00833250" w:rsidRDefault="00B63FFE" w:rsidP="00487382">
      <w:r>
        <w:t>Equipment is</w:t>
      </w:r>
      <w:r w:rsidR="00833250">
        <w:t xml:space="preserve"> only returned</w:t>
      </w:r>
      <w:r>
        <w:t xml:space="preserve"> to use</w:t>
      </w:r>
      <w:r w:rsidR="00833250">
        <w:t xml:space="preserve"> after verification</w:t>
      </w:r>
      <w:r w:rsidR="0081638B">
        <w:t xml:space="preserve"> </w:t>
      </w:r>
      <w:r>
        <w:t xml:space="preserve">has indicated its </w:t>
      </w:r>
      <w:r w:rsidR="00B30A60">
        <w:t xml:space="preserve">ongoing </w:t>
      </w:r>
      <w:r w:rsidR="00D619F6">
        <w:t xml:space="preserve">fitness for purpose </w:t>
      </w:r>
      <w:r w:rsidR="0081638B" w:rsidRPr="0081638B">
        <w:rPr>
          <w:color w:val="00B050"/>
        </w:rPr>
        <w:t>[MAP-ALL-ALL-007</w:t>
      </w:r>
      <w:r w:rsidR="0081638B">
        <w:rPr>
          <w:color w:val="00B050"/>
        </w:rPr>
        <w:t>, LAF-ALL-ALL-004, LAF-ALL-ALL-046</w:t>
      </w:r>
      <w:r w:rsidR="0081638B" w:rsidRPr="0081638B">
        <w:rPr>
          <w:color w:val="00B050"/>
        </w:rPr>
        <w:t>]</w:t>
      </w:r>
      <w:r w:rsidR="00833250" w:rsidRPr="0081638B">
        <w:rPr>
          <w:color w:val="00B050"/>
        </w:rPr>
        <w:t>.</w:t>
      </w:r>
    </w:p>
    <w:p w:rsidR="0081638B" w:rsidRDefault="0081638B" w:rsidP="00487382"/>
    <w:p w:rsidR="00833250" w:rsidRDefault="00833250" w:rsidP="00487382">
      <w:r>
        <w:t xml:space="preserve">Maintenance </w:t>
      </w:r>
      <w:r w:rsidR="0081638B">
        <w:t>contracts are reviewed annually as part of the Lab</w:t>
      </w:r>
      <w:r w:rsidR="00B30A60">
        <w:t>oratory Medicine MSC contract</w:t>
      </w:r>
      <w:r w:rsidR="0081638B">
        <w:t>.</w:t>
      </w:r>
    </w:p>
    <w:p w:rsidR="0081638B" w:rsidRDefault="0081638B" w:rsidP="00487382"/>
    <w:p w:rsidR="00833250" w:rsidRDefault="00833250" w:rsidP="001E73D2">
      <w:pPr>
        <w:pStyle w:val="Heading3"/>
      </w:pPr>
      <w:bookmarkStart w:id="107" w:name="_Toc207955232"/>
      <w:r>
        <w:t>Equipment Adverse Incident Reporting</w:t>
      </w:r>
      <w:bookmarkEnd w:id="107"/>
    </w:p>
    <w:p w:rsidR="0081638B" w:rsidRDefault="0081638B" w:rsidP="00487382"/>
    <w:p w:rsidR="00833250" w:rsidRDefault="00D619F6" w:rsidP="00487382">
      <w:r>
        <w:t>All a</w:t>
      </w:r>
      <w:r w:rsidR="00833250">
        <w:t>dverse incidents are reported as non</w:t>
      </w:r>
      <w:r w:rsidR="00FB126A">
        <w:t>-</w:t>
      </w:r>
      <w:r w:rsidR="00833250">
        <w:t>conformities in Q-Pulse</w:t>
      </w:r>
      <w:r w:rsidR="0081638B">
        <w:t xml:space="preserve"> </w:t>
      </w:r>
      <w:r w:rsidR="0081638B" w:rsidRPr="00E66673">
        <w:rPr>
          <w:color w:val="00B050"/>
        </w:rPr>
        <w:t>[LAP-ALL-ALL-023, MAP-ALL-ALL-007</w:t>
      </w:r>
      <w:r w:rsidR="00E66673" w:rsidRPr="00E66673">
        <w:rPr>
          <w:color w:val="00B050"/>
        </w:rPr>
        <w:t>]</w:t>
      </w:r>
      <w:r w:rsidR="00833250" w:rsidRPr="00E66673">
        <w:rPr>
          <w:color w:val="00B050"/>
        </w:rPr>
        <w:t xml:space="preserve"> </w:t>
      </w:r>
      <w:r w:rsidR="00E66673">
        <w:t>and</w:t>
      </w:r>
      <w:r w:rsidR="00B30A60">
        <w:t xml:space="preserve"> where appropriate reported</w:t>
      </w:r>
      <w:r w:rsidR="00833250">
        <w:t xml:space="preserve"> to the manufacturer, MHRA, or HSE.</w:t>
      </w:r>
      <w:r w:rsidR="00E66673">
        <w:t xml:space="preserve"> The performance of the equipment is r</w:t>
      </w:r>
      <w:r>
        <w:t xml:space="preserve">eviewed at the quality meetings and at the Annual Management review </w:t>
      </w:r>
      <w:r w:rsidRPr="00D619F6">
        <w:rPr>
          <w:color w:val="00B050"/>
        </w:rPr>
        <w:t>[MAP-ALL-ALL-013].</w:t>
      </w:r>
    </w:p>
    <w:p w:rsidR="00B30A60" w:rsidRDefault="00B30A60" w:rsidP="00487382">
      <w:r>
        <w:t xml:space="preserve">Field Safety notices and other notifications about the performance of equipment are recorded as non-conformances within Q-Pulse in accordance with the departments Incident and risk management policy </w:t>
      </w:r>
      <w:r w:rsidR="00D619F6">
        <w:rPr>
          <w:color w:val="00B050"/>
        </w:rPr>
        <w:t>[MAP-ALL-ALL-007</w:t>
      </w:r>
      <w:r w:rsidRPr="00B30A60">
        <w:rPr>
          <w:color w:val="00B050"/>
        </w:rPr>
        <w:t>].</w:t>
      </w:r>
    </w:p>
    <w:p w:rsidR="00E66673" w:rsidRDefault="00E66673" w:rsidP="00487382"/>
    <w:p w:rsidR="00833250" w:rsidRDefault="00833250" w:rsidP="001E73D2">
      <w:pPr>
        <w:pStyle w:val="Heading3"/>
      </w:pPr>
      <w:bookmarkStart w:id="108" w:name="_Toc207955233"/>
      <w:r>
        <w:t>Equipment Records</w:t>
      </w:r>
      <w:bookmarkEnd w:id="108"/>
    </w:p>
    <w:p w:rsidR="00E66673" w:rsidRDefault="00E66673" w:rsidP="00487382"/>
    <w:p w:rsidR="00833250" w:rsidRDefault="00833250" w:rsidP="00487382">
      <w:r>
        <w:t>Records for each item of equipment</w:t>
      </w:r>
      <w:r w:rsidR="00E66673">
        <w:t xml:space="preserve"> are maintained on Q-Pulse</w:t>
      </w:r>
      <w:r w:rsidR="00DB260F" w:rsidRPr="00DB260F">
        <w:rPr>
          <w:color w:val="00B050"/>
        </w:rPr>
        <w:t xml:space="preserve"> </w:t>
      </w:r>
      <w:r w:rsidR="00D619F6">
        <w:rPr>
          <w:color w:val="00B050"/>
        </w:rPr>
        <w:t>[</w:t>
      </w:r>
      <w:r w:rsidR="00DB260F" w:rsidRPr="00DB260F">
        <w:rPr>
          <w:color w:val="00B050"/>
        </w:rPr>
        <w:t>LAP-ALL-ALL-023, MAP-ALL-ALL-010, LAF-ALL-ALL-020]</w:t>
      </w:r>
      <w:r w:rsidR="00E66673" w:rsidRPr="00DB260F">
        <w:rPr>
          <w:color w:val="00B050"/>
        </w:rPr>
        <w:t xml:space="preserve"> </w:t>
      </w:r>
      <w:r w:rsidR="00E66673">
        <w:t>these</w:t>
      </w:r>
      <w:r>
        <w:t xml:space="preserve"> include:</w:t>
      </w:r>
    </w:p>
    <w:p w:rsidR="00E66673" w:rsidRDefault="00E66673" w:rsidP="00487382"/>
    <w:p w:rsidR="00D619F6" w:rsidRPr="003C7C69" w:rsidRDefault="00DB260F" w:rsidP="0064629F">
      <w:pPr>
        <w:pStyle w:val="ListParagraph"/>
        <w:numPr>
          <w:ilvl w:val="0"/>
          <w:numId w:val="4"/>
        </w:numPr>
      </w:pPr>
      <w:r w:rsidRPr="003C7C69">
        <w:t>The m</w:t>
      </w:r>
      <w:r w:rsidR="00833250" w:rsidRPr="003C7C69">
        <w:t>anufacturer</w:t>
      </w:r>
    </w:p>
    <w:p w:rsidR="00833250" w:rsidRPr="003C7C69" w:rsidRDefault="00D619F6" w:rsidP="0064629F">
      <w:pPr>
        <w:pStyle w:val="ListParagraph"/>
        <w:numPr>
          <w:ilvl w:val="0"/>
          <w:numId w:val="4"/>
        </w:numPr>
      </w:pPr>
      <w:r w:rsidRPr="003C7C69">
        <w:t xml:space="preserve"> </w:t>
      </w:r>
      <w:r w:rsidRPr="003C7C69">
        <w:tab/>
        <w:t>S</w:t>
      </w:r>
      <w:r w:rsidR="00833250" w:rsidRPr="003C7C69">
        <w:t>upplier details</w:t>
      </w:r>
      <w:r w:rsidRPr="003C7C69">
        <w:t xml:space="preserve"> (where different)</w:t>
      </w:r>
    </w:p>
    <w:p w:rsidR="00E66673" w:rsidRPr="003C7C69" w:rsidRDefault="00E66673" w:rsidP="0064629F">
      <w:pPr>
        <w:pStyle w:val="ListParagraph"/>
        <w:numPr>
          <w:ilvl w:val="0"/>
          <w:numId w:val="4"/>
        </w:numPr>
      </w:pPr>
      <w:r w:rsidRPr="003C7C69">
        <w:t>The department</w:t>
      </w:r>
      <w:r w:rsidR="00DB260F" w:rsidRPr="003C7C69">
        <w:t>’</w:t>
      </w:r>
      <w:r w:rsidRPr="003C7C69">
        <w:t>s u</w:t>
      </w:r>
      <w:r w:rsidR="00833250" w:rsidRPr="003C7C69">
        <w:t xml:space="preserve">nique </w:t>
      </w:r>
      <w:r w:rsidRPr="003C7C69">
        <w:t>a</w:t>
      </w:r>
      <w:r w:rsidR="00DB260F" w:rsidRPr="003C7C69">
        <w:t>sset number</w:t>
      </w:r>
    </w:p>
    <w:p w:rsidR="00833250" w:rsidRPr="003C7C69" w:rsidRDefault="00E66673" w:rsidP="0064629F">
      <w:pPr>
        <w:pStyle w:val="ListParagraph"/>
        <w:numPr>
          <w:ilvl w:val="0"/>
          <w:numId w:val="4"/>
        </w:numPr>
      </w:pPr>
      <w:r w:rsidRPr="003C7C69">
        <w:t>The equipment’s location</w:t>
      </w:r>
    </w:p>
    <w:p w:rsidR="00DB260F" w:rsidRPr="003C7C69" w:rsidRDefault="00DB260F" w:rsidP="0064629F">
      <w:pPr>
        <w:pStyle w:val="ListParagraph"/>
        <w:numPr>
          <w:ilvl w:val="0"/>
          <w:numId w:val="4"/>
        </w:numPr>
      </w:pPr>
      <w:r w:rsidRPr="003C7C69">
        <w:t>The equipment’s serial number</w:t>
      </w:r>
    </w:p>
    <w:p w:rsidR="00E66673" w:rsidRPr="003C7C69" w:rsidRDefault="00E66673" w:rsidP="0064629F">
      <w:pPr>
        <w:pStyle w:val="ListParagraph"/>
        <w:numPr>
          <w:ilvl w:val="0"/>
          <w:numId w:val="4"/>
        </w:numPr>
      </w:pPr>
      <w:r w:rsidRPr="003C7C69">
        <w:t>The record of a</w:t>
      </w:r>
      <w:r w:rsidR="00833250" w:rsidRPr="003C7C69">
        <w:t>cceptance</w:t>
      </w:r>
      <w:r w:rsidRPr="003C7C69">
        <w:t xml:space="preserve"> testing</w:t>
      </w:r>
    </w:p>
    <w:p w:rsidR="00DB260F" w:rsidRPr="003C7C69" w:rsidRDefault="00DB260F" w:rsidP="0064629F">
      <w:pPr>
        <w:pStyle w:val="ListParagraph"/>
        <w:numPr>
          <w:ilvl w:val="1"/>
          <w:numId w:val="4"/>
        </w:numPr>
      </w:pPr>
      <w:r w:rsidRPr="003C7C69">
        <w:t>Further Acceptance testing when required</w:t>
      </w:r>
    </w:p>
    <w:p w:rsidR="00DB260F" w:rsidRPr="003C7C69" w:rsidRDefault="00DB260F" w:rsidP="0064629F">
      <w:pPr>
        <w:pStyle w:val="ListParagraph"/>
        <w:numPr>
          <w:ilvl w:val="0"/>
          <w:numId w:val="4"/>
        </w:numPr>
      </w:pPr>
      <w:r w:rsidRPr="003C7C69">
        <w:t>The record of any modification</w:t>
      </w:r>
    </w:p>
    <w:p w:rsidR="00DB260F" w:rsidRPr="003C7C69" w:rsidRDefault="00DB260F" w:rsidP="0064629F">
      <w:pPr>
        <w:pStyle w:val="ListParagraph"/>
        <w:numPr>
          <w:ilvl w:val="1"/>
          <w:numId w:val="4"/>
        </w:numPr>
      </w:pPr>
      <w:r w:rsidRPr="003C7C69">
        <w:t>Further Acceptance testing when required</w:t>
      </w:r>
    </w:p>
    <w:p w:rsidR="00E66673" w:rsidRPr="003C7C69" w:rsidRDefault="00E66673" w:rsidP="0064629F">
      <w:pPr>
        <w:pStyle w:val="ListParagraph"/>
        <w:numPr>
          <w:ilvl w:val="0"/>
          <w:numId w:val="4"/>
        </w:numPr>
      </w:pPr>
      <w:r w:rsidRPr="003C7C69">
        <w:t>C</w:t>
      </w:r>
      <w:r w:rsidR="00833250" w:rsidRPr="003C7C69">
        <w:t>alibration</w:t>
      </w:r>
      <w:r w:rsidRPr="003C7C69">
        <w:t xml:space="preserve"> certificates and records where appropriate </w:t>
      </w:r>
    </w:p>
    <w:p w:rsidR="00833250" w:rsidRPr="003C7C69" w:rsidRDefault="00E66673" w:rsidP="0064629F">
      <w:pPr>
        <w:pStyle w:val="ListParagraph"/>
        <w:numPr>
          <w:ilvl w:val="0"/>
          <w:numId w:val="4"/>
        </w:numPr>
      </w:pPr>
      <w:r w:rsidRPr="003C7C69">
        <w:t>M</w:t>
      </w:r>
      <w:r w:rsidR="00833250" w:rsidRPr="003C7C69">
        <w:t>aintenance records</w:t>
      </w:r>
    </w:p>
    <w:p w:rsidR="00E66673" w:rsidRPr="003C7C69" w:rsidRDefault="00E66673" w:rsidP="0064629F">
      <w:pPr>
        <w:pStyle w:val="ListParagraph"/>
        <w:numPr>
          <w:ilvl w:val="1"/>
          <w:numId w:val="4"/>
        </w:numPr>
      </w:pPr>
      <w:r w:rsidRPr="003C7C69">
        <w:t>Preventative Maintenance</w:t>
      </w:r>
    </w:p>
    <w:p w:rsidR="00E66673" w:rsidRPr="003C7C69" w:rsidRDefault="00E66673" w:rsidP="0064629F">
      <w:pPr>
        <w:pStyle w:val="ListParagraph"/>
        <w:numPr>
          <w:ilvl w:val="1"/>
          <w:numId w:val="4"/>
        </w:numPr>
      </w:pPr>
      <w:r w:rsidRPr="003C7C69">
        <w:t>Unscheduled service vis</w:t>
      </w:r>
      <w:r w:rsidR="00DB260F" w:rsidRPr="003C7C69">
        <w:t>its</w:t>
      </w:r>
    </w:p>
    <w:p w:rsidR="00DB260F" w:rsidRPr="003C7C69" w:rsidRDefault="00DB260F" w:rsidP="0064629F">
      <w:pPr>
        <w:pStyle w:val="ListParagraph"/>
        <w:numPr>
          <w:ilvl w:val="1"/>
          <w:numId w:val="4"/>
        </w:numPr>
      </w:pPr>
      <w:r w:rsidRPr="003C7C69">
        <w:t>Damage</w:t>
      </w:r>
    </w:p>
    <w:p w:rsidR="00DB260F" w:rsidRPr="003C7C69" w:rsidRDefault="00DB260F" w:rsidP="0064629F">
      <w:pPr>
        <w:pStyle w:val="ListParagraph"/>
        <w:numPr>
          <w:ilvl w:val="0"/>
          <w:numId w:val="4"/>
        </w:numPr>
        <w:rPr>
          <w:color w:val="00B050"/>
        </w:rPr>
      </w:pPr>
      <w:r w:rsidRPr="003C7C69">
        <w:t xml:space="preserve">The Annual </w:t>
      </w:r>
      <w:r w:rsidR="00833250" w:rsidRPr="003C7C69">
        <w:t>Performance</w:t>
      </w:r>
      <w:r w:rsidRPr="003C7C69">
        <w:t xml:space="preserve"> Review </w:t>
      </w:r>
      <w:r w:rsidRPr="003C7C69">
        <w:rPr>
          <w:color w:val="00B050"/>
        </w:rPr>
        <w:t>[LAF-ALL-ALL-020]</w:t>
      </w:r>
    </w:p>
    <w:p w:rsidR="00DB260F" w:rsidRPr="003C7C69" w:rsidRDefault="00DB260F" w:rsidP="0064629F">
      <w:pPr>
        <w:pStyle w:val="ListParagraph"/>
        <w:numPr>
          <w:ilvl w:val="1"/>
          <w:numId w:val="4"/>
        </w:numPr>
      </w:pPr>
      <w:r w:rsidRPr="003C7C69">
        <w:t>Reported to the Annual Management Review [</w:t>
      </w:r>
      <w:r w:rsidRPr="003C7C69">
        <w:rPr>
          <w:color w:val="00B050"/>
        </w:rPr>
        <w:t>MAP-ALL-ALL-013]</w:t>
      </w:r>
    </w:p>
    <w:p w:rsidR="00833250" w:rsidRPr="003C7C69" w:rsidRDefault="00DB260F" w:rsidP="0064629F">
      <w:pPr>
        <w:pStyle w:val="ListParagraph"/>
        <w:numPr>
          <w:ilvl w:val="0"/>
          <w:numId w:val="4"/>
        </w:numPr>
      </w:pPr>
      <w:r w:rsidRPr="003C7C69">
        <w:t>The current status of any past or present equipment</w:t>
      </w:r>
    </w:p>
    <w:p w:rsidR="00D619F6" w:rsidRPr="003C7C69" w:rsidRDefault="00D619F6" w:rsidP="0064629F">
      <w:pPr>
        <w:pStyle w:val="ListParagraph"/>
        <w:numPr>
          <w:ilvl w:val="0"/>
          <w:numId w:val="4"/>
        </w:numPr>
      </w:pPr>
      <w:r w:rsidRPr="003C7C69">
        <w:t xml:space="preserve">Any incidents Involving the equipment </w:t>
      </w:r>
      <w:r w:rsidRPr="003C7C69">
        <w:rPr>
          <w:color w:val="00B050"/>
        </w:rPr>
        <w:t>[MAP-ALL-ALL-007]</w:t>
      </w:r>
    </w:p>
    <w:p w:rsidR="00D619F6" w:rsidRPr="003C7C69" w:rsidRDefault="00D619F6" w:rsidP="0064629F">
      <w:pPr>
        <w:pStyle w:val="ListParagraph"/>
        <w:numPr>
          <w:ilvl w:val="1"/>
          <w:numId w:val="4"/>
        </w:numPr>
      </w:pPr>
      <w:r w:rsidRPr="003C7C69">
        <w:t>Corrective action(s)</w:t>
      </w:r>
    </w:p>
    <w:p w:rsidR="00E66673" w:rsidRDefault="00DB260F" w:rsidP="003C7C69">
      <w:r w:rsidRPr="00DB260F">
        <w:t>All r</w:t>
      </w:r>
      <w:r w:rsidR="00833250" w:rsidRPr="00DB260F">
        <w:t xml:space="preserve">ecords are retained </w:t>
      </w:r>
      <w:r>
        <w:t>in line with the department’s policy</w:t>
      </w:r>
      <w:r w:rsidRPr="00DB260F">
        <w:t xml:space="preserve"> </w:t>
      </w:r>
      <w:r>
        <w:t xml:space="preserve">and </w:t>
      </w:r>
      <w:r w:rsidRPr="00DB260F">
        <w:t xml:space="preserve">in conjunction with the RcPath/IBMS Guidelines </w:t>
      </w:r>
      <w:r w:rsidRPr="00DB260F">
        <w:rPr>
          <w:color w:val="00B050"/>
        </w:rPr>
        <w:t>[MAP-ALL-ALL-002]</w:t>
      </w:r>
      <w:r w:rsidR="00833250" w:rsidRPr="00DB260F">
        <w:rPr>
          <w:color w:val="00B050"/>
        </w:rPr>
        <w:t>.</w:t>
      </w:r>
    </w:p>
    <w:p w:rsidR="00833250" w:rsidRDefault="00833250" w:rsidP="00A62D32">
      <w:pPr>
        <w:pStyle w:val="Heading2"/>
      </w:pPr>
      <w:bookmarkStart w:id="109" w:name="_Toc207955234"/>
      <w:r>
        <w:t>Equipment Calibration and Metrological Traceability</w:t>
      </w:r>
      <w:bookmarkEnd w:id="109"/>
    </w:p>
    <w:p w:rsidR="00E66673" w:rsidRDefault="00E66673" w:rsidP="00487382"/>
    <w:p w:rsidR="00B30A60" w:rsidRDefault="00B30A60" w:rsidP="001E73D2">
      <w:pPr>
        <w:pStyle w:val="Heading3"/>
      </w:pPr>
      <w:bookmarkStart w:id="110" w:name="_Toc207955235"/>
      <w:r>
        <w:t>General requirements</w:t>
      </w:r>
      <w:bookmarkEnd w:id="110"/>
    </w:p>
    <w:p w:rsidR="00B30A60" w:rsidRDefault="00B30A60" w:rsidP="00487382"/>
    <w:p w:rsidR="00B30A60" w:rsidRDefault="00833250" w:rsidP="00487382">
      <w:r>
        <w:t>Calibration</w:t>
      </w:r>
      <w:r w:rsidR="00DB260F">
        <w:t xml:space="preserve"> (where required)</w:t>
      </w:r>
      <w:r>
        <w:t xml:space="preserve"> and</w:t>
      </w:r>
      <w:r w:rsidR="00FB126A">
        <w:t xml:space="preserve"> metrological</w:t>
      </w:r>
      <w:r>
        <w:t xml:space="preserve"> tracea</w:t>
      </w:r>
      <w:r w:rsidR="00FB126A">
        <w:t>bility requirements is</w:t>
      </w:r>
      <w:r>
        <w:t xml:space="preserve"> </w:t>
      </w:r>
      <w:r w:rsidR="00DB260F">
        <w:t>detailed</w:t>
      </w:r>
      <w:r>
        <w:t xml:space="preserve"> for all equipment used in </w:t>
      </w:r>
      <w:r w:rsidR="00DB260F">
        <w:t xml:space="preserve">the performing of </w:t>
      </w:r>
      <w:r>
        <w:t>quantitative methods.</w:t>
      </w:r>
      <w:r w:rsidR="00B30A60" w:rsidRPr="00B30A60">
        <w:t xml:space="preserve"> </w:t>
      </w:r>
    </w:p>
    <w:p w:rsidR="00FB126A" w:rsidRDefault="00FB126A" w:rsidP="00487382"/>
    <w:p w:rsidR="00B30A60" w:rsidRDefault="00B30A60" w:rsidP="00487382">
      <w:r>
        <w:t>Calibration certificates are retained in the equipment’s asset record within Q-Pulse.</w:t>
      </w:r>
      <w:r w:rsidR="00FB126A">
        <w:t xml:space="preserve"> Information on </w:t>
      </w:r>
      <w:r w:rsidR="00FB126A" w:rsidRPr="00FB126A">
        <w:t>metrological traceability including package inserts or other information</w:t>
      </w:r>
      <w:r w:rsidR="00FB126A">
        <w:t xml:space="preserve"> and documentation</w:t>
      </w:r>
      <w:r w:rsidR="00FB126A" w:rsidRPr="00FB126A">
        <w:t xml:space="preserve"> supplied by the manufacturer(s) or supplier(s)</w:t>
      </w:r>
      <w:r w:rsidR="00FB126A">
        <w:t xml:space="preserve"> is also stored on the departments QMS.</w:t>
      </w:r>
    </w:p>
    <w:p w:rsidR="00833250" w:rsidRDefault="00833250" w:rsidP="00487382"/>
    <w:p w:rsidR="00B30A60" w:rsidRDefault="00FB126A" w:rsidP="001E73D2">
      <w:pPr>
        <w:pStyle w:val="Heading3"/>
      </w:pPr>
      <w:bookmarkStart w:id="111" w:name="_Toc207955236"/>
      <w:r>
        <w:t>Equipment Calibration</w:t>
      </w:r>
      <w:bookmarkEnd w:id="111"/>
    </w:p>
    <w:p w:rsidR="00FB126A" w:rsidRDefault="00FB126A" w:rsidP="00487382"/>
    <w:p w:rsidR="00833250" w:rsidRDefault="00833250" w:rsidP="00487382">
      <w:r>
        <w:t xml:space="preserve">Calibration </w:t>
      </w:r>
      <w:r w:rsidR="00FB126A">
        <w:t xml:space="preserve">of equipment </w:t>
      </w:r>
      <w:r>
        <w:t>is performed by external provid</w:t>
      </w:r>
      <w:r w:rsidR="00D619F6">
        <w:t xml:space="preserve">ers accredited to ISO: </w:t>
      </w:r>
      <w:r w:rsidR="00FB126A">
        <w:t xml:space="preserve">17025, Calibration certificates are stored in the equipment’s record with the departments QMS. </w:t>
      </w:r>
    </w:p>
    <w:p w:rsidR="00FB126A" w:rsidRDefault="00FB126A" w:rsidP="00487382">
      <w:r>
        <w:t>Where the accuracy or viability of the calibration of a piece of equipment is in doubt this is conside</w:t>
      </w:r>
      <w:r w:rsidR="003E31CC">
        <w:t xml:space="preserve">red an adverse incident and the </w:t>
      </w:r>
      <w:r>
        <w:t xml:space="preserve">situation managed via the departments Incident and Risk Management Procedure </w:t>
      </w:r>
      <w:r w:rsidRPr="003E31CC">
        <w:rPr>
          <w:color w:val="00B050"/>
        </w:rPr>
        <w:t>[MAP-ALL-ALL-007]</w:t>
      </w:r>
      <w:r w:rsidR="003E31CC">
        <w:rPr>
          <w:color w:val="00B050"/>
        </w:rPr>
        <w:t xml:space="preserve"> </w:t>
      </w:r>
      <w:r w:rsidR="003E31CC" w:rsidRPr="003E31CC">
        <w:t>as described in 6.4.5 and 6.4.6</w:t>
      </w:r>
    </w:p>
    <w:p w:rsidR="00FB126A" w:rsidRDefault="00FB126A" w:rsidP="00487382"/>
    <w:p w:rsidR="00FB126A" w:rsidRDefault="00FB126A" w:rsidP="001E73D2">
      <w:pPr>
        <w:pStyle w:val="Heading3"/>
      </w:pPr>
      <w:bookmarkStart w:id="112" w:name="_Toc207955237"/>
      <w:r>
        <w:t>Metrological Traceability</w:t>
      </w:r>
      <w:bookmarkEnd w:id="112"/>
    </w:p>
    <w:p w:rsidR="00FB126A" w:rsidRDefault="00FB126A" w:rsidP="00487382"/>
    <w:p w:rsidR="00FB126A" w:rsidRDefault="00FB126A" w:rsidP="00487382">
      <w:r>
        <w:t>Metrological traceability documentation, including package inserts or other information supplied by the manufacturer(s) or supplier(s) is retained within Q-Pulse.</w:t>
      </w:r>
    </w:p>
    <w:p w:rsidR="003C7C69" w:rsidRDefault="00FB126A" w:rsidP="0064629F">
      <w:r w:rsidRPr="00FB126A">
        <w:t>Where SI traceability is not possible, alternative means (reference methods, consensus standards) are used and this is documented within Q-Pulse.</w:t>
      </w:r>
    </w:p>
    <w:p w:rsidR="00833250" w:rsidRDefault="00833250" w:rsidP="00A62D32">
      <w:pPr>
        <w:pStyle w:val="Heading2"/>
      </w:pPr>
      <w:bookmarkStart w:id="113" w:name="_Toc207955238"/>
      <w:r>
        <w:t>Reagents and Consumables</w:t>
      </w:r>
      <w:bookmarkEnd w:id="113"/>
    </w:p>
    <w:p w:rsidR="00106190" w:rsidRDefault="00106190" w:rsidP="00487382"/>
    <w:p w:rsidR="00833250" w:rsidRDefault="00833250" w:rsidP="001E73D2">
      <w:pPr>
        <w:pStyle w:val="Heading3"/>
      </w:pPr>
      <w:bookmarkStart w:id="114" w:name="_Toc207955239"/>
      <w:r>
        <w:t>General</w:t>
      </w:r>
      <w:r w:rsidR="00106190">
        <w:t xml:space="preserve"> Requirements</w:t>
      </w:r>
      <w:bookmarkEnd w:id="114"/>
    </w:p>
    <w:p w:rsidR="00106190" w:rsidRPr="00106190" w:rsidRDefault="00106190" w:rsidP="00487382"/>
    <w:p w:rsidR="00833250" w:rsidRDefault="00833250" w:rsidP="00487382">
      <w:r>
        <w:t>The selection, procurement, reception, storage, acceptance testing, and inventory management of reagents and consumables are con</w:t>
      </w:r>
      <w:r w:rsidR="00106190">
        <w:t xml:space="preserve">trolled by the appropriate departmental policies </w:t>
      </w:r>
      <w:r w:rsidR="00106190" w:rsidRPr="00106190">
        <w:rPr>
          <w:color w:val="00B050"/>
        </w:rPr>
        <w:t>[</w:t>
      </w:r>
      <w:r w:rsidRPr="00106190">
        <w:rPr>
          <w:color w:val="00B050"/>
        </w:rPr>
        <w:t>MAP-ALL-ALL-011</w:t>
      </w:r>
      <w:r w:rsidR="00106190" w:rsidRPr="00106190">
        <w:rPr>
          <w:color w:val="00B050"/>
        </w:rPr>
        <w:t>, MAP-ALL-ALL-030]</w:t>
      </w:r>
      <w:r w:rsidRPr="00106190">
        <w:rPr>
          <w:color w:val="00B050"/>
        </w:rPr>
        <w:t>.</w:t>
      </w:r>
      <w:r w:rsidR="00D619F6">
        <w:rPr>
          <w:color w:val="00B050"/>
        </w:rPr>
        <w:t xml:space="preserve"> </w:t>
      </w:r>
      <w:r w:rsidR="00D619F6">
        <w:t>Equipment, reagents and consumables are supplied under a managed service Contract.</w:t>
      </w:r>
    </w:p>
    <w:p w:rsidR="00106190" w:rsidRDefault="00106190" w:rsidP="00487382"/>
    <w:p w:rsidR="00833250" w:rsidRDefault="00106190" w:rsidP="001E73D2">
      <w:pPr>
        <w:pStyle w:val="Heading3"/>
      </w:pPr>
      <w:r>
        <w:t xml:space="preserve"> </w:t>
      </w:r>
      <w:bookmarkStart w:id="115" w:name="_Toc207955240"/>
      <w:r>
        <w:t>R</w:t>
      </w:r>
      <w:r w:rsidR="00833250">
        <w:t>eceipt and Storage</w:t>
      </w:r>
      <w:bookmarkEnd w:id="115"/>
    </w:p>
    <w:p w:rsidR="00106190" w:rsidRDefault="00106190" w:rsidP="00487382"/>
    <w:p w:rsidR="00833250" w:rsidRDefault="00833250" w:rsidP="00487382">
      <w:r>
        <w:t>Reagents and consumables are checked on receipt, stored according</w:t>
      </w:r>
      <w:r w:rsidR="00E34FD9">
        <w:t xml:space="preserve"> to manufacturer’s instructions</w:t>
      </w:r>
      <w:r>
        <w:t xml:space="preserve"> and </w:t>
      </w:r>
      <w:r w:rsidR="00E34FD9">
        <w:t xml:space="preserve">the </w:t>
      </w:r>
      <w:r>
        <w:t xml:space="preserve">environmental </w:t>
      </w:r>
      <w:r w:rsidR="00E34FD9">
        <w:t xml:space="preserve">conditions monitored  </w:t>
      </w:r>
      <w:r w:rsidR="00EC4865">
        <w:t xml:space="preserve">on all sites </w:t>
      </w:r>
      <w:r w:rsidR="009D7CB5" w:rsidRPr="009D7CB5">
        <w:rPr>
          <w:color w:val="00B050"/>
        </w:rPr>
        <w:t>[</w:t>
      </w:r>
      <w:r w:rsidR="00E34FD9" w:rsidRPr="009D7CB5">
        <w:rPr>
          <w:color w:val="00B050"/>
        </w:rPr>
        <w:t>LAF-ALL-COA-004, LAF-ALL-HAE-007, LAF-ALL-HAE-044, LAF-GGH-ONC-051, LAF-GRI-BTS-008, LAF-GRI-COA-075, LAF-GRI-COA-078, LAF-GRI-COA-079, LAF-GRI-COA-081, LAF-GRI-COA-082, LAF-GRI-COA-084</w:t>
      </w:r>
      <w:r w:rsidR="009D7CB5" w:rsidRPr="009D7CB5">
        <w:rPr>
          <w:color w:val="00B050"/>
        </w:rPr>
        <w:t>, LAP-ALL-COA-006 LAP-ALL-HAE-012, LAP-ALL-HAE-012, LAP-GRI-BTS-039, LAP-GGH-ONC-027</w:t>
      </w:r>
      <w:r w:rsidR="00E34FD9" w:rsidRPr="009D7CB5">
        <w:rPr>
          <w:color w:val="00B050"/>
        </w:rPr>
        <w:t>]</w:t>
      </w:r>
      <w:r w:rsidR="00EC4865">
        <w:rPr>
          <w:color w:val="00B050"/>
        </w:rPr>
        <w:t>.</w:t>
      </w:r>
    </w:p>
    <w:p w:rsidR="00106190" w:rsidRDefault="00106190" w:rsidP="00487382"/>
    <w:p w:rsidR="00833250" w:rsidRDefault="00833250" w:rsidP="001E73D2">
      <w:pPr>
        <w:pStyle w:val="Heading3"/>
      </w:pPr>
      <w:bookmarkStart w:id="116" w:name="_Toc207955241"/>
      <w:r>
        <w:t>Acceptance Testing</w:t>
      </w:r>
      <w:bookmarkEnd w:id="116"/>
    </w:p>
    <w:p w:rsidR="00106190" w:rsidRDefault="00106190" w:rsidP="00487382"/>
    <w:p w:rsidR="00833250" w:rsidRDefault="009D7CB5" w:rsidP="00487382">
      <w:r>
        <w:t>All n</w:t>
      </w:r>
      <w:r w:rsidR="00833250">
        <w:t xml:space="preserve">ew batches or </w:t>
      </w:r>
      <w:r>
        <w:t>lots</w:t>
      </w:r>
      <w:r w:rsidR="00833250">
        <w:t xml:space="preserve"> are verified for </w:t>
      </w:r>
      <w:r>
        <w:t xml:space="preserve">acceptable </w:t>
      </w:r>
      <w:r w:rsidR="00833250">
        <w:t xml:space="preserve">performance before </w:t>
      </w:r>
      <w:r>
        <w:t xml:space="preserve">being put into </w:t>
      </w:r>
      <w:r w:rsidR="00833250">
        <w:t>use.</w:t>
      </w:r>
    </w:p>
    <w:p w:rsidR="00833250" w:rsidRPr="00EC4865" w:rsidRDefault="009D7CB5" w:rsidP="00487382">
      <w:r>
        <w:t>All a</w:t>
      </w:r>
      <w:r w:rsidR="00833250">
        <w:t>cceptance tes</w:t>
      </w:r>
      <w:r>
        <w:t xml:space="preserve">ting is documented and reviewed </w:t>
      </w:r>
      <w:r w:rsidRPr="009D7CB5">
        <w:t>[</w:t>
      </w:r>
      <w:r w:rsidRPr="0064629F">
        <w:rPr>
          <w:color w:val="00B050"/>
        </w:rPr>
        <w:t>LAF-ALL-COA-004, LAF-ALL-HAE-007, LAF-ALL-HAE-044, LAF-GGH-ONC-051, LAF-GRI-BTS-008, LAF-GRI-COA-075, LAF-GRI-COA-078, LAF-GRI-COA-079, LAF-GRI-COA-081, LAF-GRI-COA-082, LAF-GRI-COA-084]</w:t>
      </w:r>
      <w:r w:rsidR="00EC4865" w:rsidRPr="0064629F">
        <w:rPr>
          <w:color w:val="00B050"/>
        </w:rPr>
        <w:t xml:space="preserve">. </w:t>
      </w:r>
      <w:r w:rsidR="00EC4865">
        <w:t>Reagents and consumables that are received on one site before being transported to a different site within the department undergo further acceptance testing on that site to ensure that there has been no loss of fitness for purpose during transportation.</w:t>
      </w:r>
    </w:p>
    <w:p w:rsidR="00106190" w:rsidRDefault="00106190" w:rsidP="00487382"/>
    <w:p w:rsidR="00833250" w:rsidRDefault="00833250" w:rsidP="001E73D2">
      <w:pPr>
        <w:pStyle w:val="Heading3"/>
      </w:pPr>
      <w:bookmarkStart w:id="117" w:name="_Toc207955242"/>
      <w:r>
        <w:t>Inventory Management</w:t>
      </w:r>
      <w:bookmarkEnd w:id="117"/>
    </w:p>
    <w:p w:rsidR="009D7CB5" w:rsidRDefault="009D7CB5" w:rsidP="00487382"/>
    <w:p w:rsidR="00833250" w:rsidRDefault="009D7CB5" w:rsidP="00487382">
      <w:r>
        <w:t>There is a stock segregation policy to keep those reagents and consumables that have had their acceptance testing completed</w:t>
      </w:r>
      <w:r w:rsidR="00833250">
        <w:t xml:space="preserve"> from those </w:t>
      </w:r>
      <w:r>
        <w:t xml:space="preserve">that are awaiting the commencement and/or completion of their acceptance testing </w:t>
      </w:r>
      <w:r w:rsidRPr="009D7CB5">
        <w:rPr>
          <w:color w:val="00B050"/>
        </w:rPr>
        <w:t>[LAP-ALL-COA-006 LAP-ALL-HAE-012, LAP-ALL-HAE-012, LAP-GRI-BTS-039, LAP-GGH-ONC-027]</w:t>
      </w:r>
    </w:p>
    <w:p w:rsidR="00833250" w:rsidRDefault="009D7CB5" w:rsidP="00487382">
      <w:r>
        <w:t>Reagent and consumable s</w:t>
      </w:r>
      <w:r w:rsidR="00833250">
        <w:t xml:space="preserve">tock levels are monitored </w:t>
      </w:r>
      <w:r>
        <w:t xml:space="preserve">regularly </w:t>
      </w:r>
      <w:r w:rsidR="00EC4865">
        <w:t xml:space="preserve">on all sites </w:t>
      </w:r>
      <w:r>
        <w:t>to prevent any situation in which there may be a shortage of reagents or consumables</w:t>
      </w:r>
      <w:r w:rsidR="00833250">
        <w:t>.</w:t>
      </w:r>
    </w:p>
    <w:p w:rsidR="009D7CB5" w:rsidRDefault="009D7CB5" w:rsidP="00487382"/>
    <w:p w:rsidR="00833250" w:rsidRDefault="00833250" w:rsidP="001E73D2">
      <w:pPr>
        <w:pStyle w:val="Heading3"/>
      </w:pPr>
      <w:bookmarkStart w:id="118" w:name="_Toc207955243"/>
      <w:r>
        <w:t>Instructions for Use</w:t>
      </w:r>
      <w:bookmarkEnd w:id="118"/>
    </w:p>
    <w:p w:rsidR="00EC4865" w:rsidRDefault="00EC4865" w:rsidP="00487382"/>
    <w:p w:rsidR="00833250" w:rsidRDefault="00EC4865" w:rsidP="00487382">
      <w:r>
        <w:t>M</w:t>
      </w:r>
      <w:r w:rsidR="00833250">
        <w:t>anufacturer’s package inserts</w:t>
      </w:r>
      <w:r>
        <w:t xml:space="preserve">, other documentation provided by the manufacturer or supplier and SOPs </w:t>
      </w:r>
      <w:r w:rsidR="00833250">
        <w:t>ar</w:t>
      </w:r>
      <w:r>
        <w:t>e available at the point of use either as hardcopies or as records on the departments QMS.</w:t>
      </w:r>
    </w:p>
    <w:p w:rsidR="00EC4865" w:rsidRDefault="00EC4865" w:rsidP="00487382"/>
    <w:p w:rsidR="00833250" w:rsidRDefault="00833250" w:rsidP="001E73D2">
      <w:pPr>
        <w:pStyle w:val="Heading3"/>
      </w:pPr>
      <w:bookmarkStart w:id="119" w:name="_Toc207955244"/>
      <w:r>
        <w:t>Adverse Incident Reporting</w:t>
      </w:r>
      <w:bookmarkEnd w:id="119"/>
    </w:p>
    <w:p w:rsidR="00EC4865" w:rsidRPr="00EC4865" w:rsidRDefault="00EC4865" w:rsidP="00487382"/>
    <w:p w:rsidR="00833250" w:rsidRDefault="00833250" w:rsidP="00487382">
      <w:r>
        <w:t>Incidents involving reagents or consumables are reported as non</w:t>
      </w:r>
      <w:r w:rsidR="00EC4865">
        <w:t>-</w:t>
      </w:r>
      <w:r>
        <w:t xml:space="preserve">conformities </w:t>
      </w:r>
      <w:r w:rsidR="00EC4865" w:rsidRPr="00EC4865">
        <w:rPr>
          <w:color w:val="00B050"/>
        </w:rPr>
        <w:t>[MAP-ALL-ALL-007, LAP-ALL-ALL-023]</w:t>
      </w:r>
      <w:r w:rsidR="00EC4865" w:rsidRPr="00EC4865">
        <w:t xml:space="preserve"> and where appropriate, to the manufacturer, MHRA, or HSE </w:t>
      </w:r>
      <w:r w:rsidR="00EC4865">
        <w:t xml:space="preserve">all such incidents are </w:t>
      </w:r>
      <w:r>
        <w:t>reviewed at quality meetings.</w:t>
      </w:r>
    </w:p>
    <w:p w:rsidR="008F04D0" w:rsidRDefault="008F04D0" w:rsidP="0064629F">
      <w:pPr>
        <w:ind w:left="0"/>
      </w:pPr>
    </w:p>
    <w:p w:rsidR="00833250" w:rsidRDefault="00833250" w:rsidP="001E73D2">
      <w:pPr>
        <w:pStyle w:val="Heading3"/>
      </w:pPr>
      <w:bookmarkStart w:id="120" w:name="_Toc207955245"/>
      <w:r>
        <w:t>Records</w:t>
      </w:r>
      <w:bookmarkEnd w:id="120"/>
    </w:p>
    <w:p w:rsidR="00EC4865" w:rsidRDefault="00EC4865" w:rsidP="00487382"/>
    <w:p w:rsidR="003E31CC" w:rsidRDefault="00833250" w:rsidP="00487382">
      <w:r>
        <w:t xml:space="preserve">Records </w:t>
      </w:r>
      <w:r w:rsidR="003E31CC">
        <w:t xml:space="preserve">for reagents and consumables are held as </w:t>
      </w:r>
      <w:r w:rsidR="003E31CC" w:rsidRPr="003E31CC">
        <w:t xml:space="preserve">hardcopies </w:t>
      </w:r>
      <w:r w:rsidR="003E31CC" w:rsidRPr="003C7C69">
        <w:rPr>
          <w:color w:val="00B050"/>
        </w:rPr>
        <w:t xml:space="preserve">[LAF-ALL-COA-004, LAF-ALL-HAE-007, LAF-ALL-HAE-044, LAF-GGH-ONC-051, LAF-GRI-BTS-008, LAF-GRI-COA-075, LAF-GRI-COA-078, LAF-GRI-COA-079, LAF-GRI-COA-081, LAF-GRI-COA-082, LAF-GRI-COA-084].  </w:t>
      </w:r>
      <w:r w:rsidR="003E31CC">
        <w:t xml:space="preserve">within the laboratory and on the operating software of the analyser this information </w:t>
      </w:r>
      <w:r>
        <w:t>include</w:t>
      </w:r>
      <w:r w:rsidR="003E31CC">
        <w:t>s</w:t>
      </w:r>
      <w:r>
        <w:t xml:space="preserve"> </w:t>
      </w:r>
    </w:p>
    <w:p w:rsidR="003E31CC" w:rsidRDefault="003E31CC" w:rsidP="00487382"/>
    <w:p w:rsidR="003E31CC" w:rsidRPr="003C7C69" w:rsidRDefault="00D619F6" w:rsidP="0064629F">
      <w:pPr>
        <w:pStyle w:val="ListParagraph"/>
        <w:numPr>
          <w:ilvl w:val="0"/>
          <w:numId w:val="5"/>
        </w:numPr>
      </w:pPr>
      <w:r w:rsidRPr="003C7C69">
        <w:t xml:space="preserve">The name and/or </w:t>
      </w:r>
      <w:r w:rsidR="003E31CC" w:rsidRPr="003C7C69">
        <w:t>type of the reagent or consumable</w:t>
      </w:r>
    </w:p>
    <w:p w:rsidR="003E31CC" w:rsidRPr="003C7C69" w:rsidRDefault="00D619F6" w:rsidP="0064629F">
      <w:pPr>
        <w:pStyle w:val="ListParagraph"/>
        <w:numPr>
          <w:ilvl w:val="0"/>
          <w:numId w:val="5"/>
        </w:numPr>
      </w:pPr>
      <w:r w:rsidRPr="003C7C69">
        <w:t xml:space="preserve">The batch or </w:t>
      </w:r>
      <w:r w:rsidR="003E31CC" w:rsidRPr="003C7C69">
        <w:t>lot number of the reagent or consumable</w:t>
      </w:r>
    </w:p>
    <w:p w:rsidR="003E31CC" w:rsidRPr="003C7C69" w:rsidRDefault="003E31CC" w:rsidP="0064629F">
      <w:pPr>
        <w:pStyle w:val="ListParagraph"/>
        <w:numPr>
          <w:ilvl w:val="0"/>
          <w:numId w:val="5"/>
        </w:numPr>
      </w:pPr>
      <w:r w:rsidRPr="003C7C69">
        <w:t xml:space="preserve">The date </w:t>
      </w:r>
      <w:r w:rsidR="00833250" w:rsidRPr="003C7C69">
        <w:t>of receipt</w:t>
      </w:r>
      <w:r w:rsidRPr="003C7C69">
        <w:t xml:space="preserve"> of the reagent or consumable </w:t>
      </w:r>
    </w:p>
    <w:p w:rsidR="003E31CC" w:rsidRPr="003C7C69" w:rsidRDefault="003E31CC" w:rsidP="0064629F">
      <w:pPr>
        <w:pStyle w:val="ListParagraph"/>
        <w:numPr>
          <w:ilvl w:val="0"/>
          <w:numId w:val="5"/>
        </w:numPr>
      </w:pPr>
      <w:r w:rsidRPr="003C7C69">
        <w:t xml:space="preserve">The </w:t>
      </w:r>
      <w:r w:rsidR="00833250" w:rsidRPr="003C7C69">
        <w:t>expiry</w:t>
      </w:r>
      <w:r w:rsidRPr="003C7C69">
        <w:t xml:space="preserve"> date of the reagent or consumable</w:t>
      </w:r>
      <w:r w:rsidR="00833250" w:rsidRPr="003C7C69">
        <w:t xml:space="preserve"> </w:t>
      </w:r>
    </w:p>
    <w:p w:rsidR="003E31CC" w:rsidRPr="003C7C69" w:rsidRDefault="003E31CC" w:rsidP="0064629F">
      <w:pPr>
        <w:pStyle w:val="ListParagraph"/>
        <w:numPr>
          <w:ilvl w:val="0"/>
          <w:numId w:val="5"/>
        </w:numPr>
      </w:pPr>
      <w:r w:rsidRPr="003C7C69">
        <w:t xml:space="preserve">A record of the </w:t>
      </w:r>
      <w:r w:rsidR="00833250" w:rsidRPr="003C7C69">
        <w:t>acceptance</w:t>
      </w:r>
      <w:r w:rsidRPr="003C7C69">
        <w:t xml:space="preserve"> testing of the reagent or consumable</w:t>
      </w:r>
    </w:p>
    <w:p w:rsidR="003E31CC" w:rsidRDefault="003E31CC" w:rsidP="0064629F">
      <w:pPr>
        <w:pStyle w:val="ListParagraph"/>
        <w:numPr>
          <w:ilvl w:val="0"/>
          <w:numId w:val="5"/>
        </w:numPr>
      </w:pPr>
      <w:r w:rsidRPr="003C7C69">
        <w:t>The final use of the reagent or consumable</w:t>
      </w:r>
      <w:r w:rsidR="00833250" w:rsidRPr="003C7C69">
        <w:t>.</w:t>
      </w:r>
    </w:p>
    <w:p w:rsidR="0064629F" w:rsidRDefault="0064629F" w:rsidP="0064629F"/>
    <w:p w:rsidR="0064629F" w:rsidRDefault="0064629F" w:rsidP="0064629F"/>
    <w:p w:rsidR="0064629F" w:rsidRDefault="0064629F" w:rsidP="0064629F"/>
    <w:p w:rsidR="0064629F" w:rsidRDefault="0064629F" w:rsidP="0064629F"/>
    <w:p w:rsidR="0064629F" w:rsidRPr="003C7C69" w:rsidRDefault="0064629F" w:rsidP="0064629F"/>
    <w:p w:rsidR="00833250" w:rsidRDefault="00833250" w:rsidP="00A62D32">
      <w:pPr>
        <w:pStyle w:val="Heading2"/>
      </w:pPr>
      <w:bookmarkStart w:id="121" w:name="_Toc207955246"/>
      <w:r>
        <w:t>Service Agreements</w:t>
      </w:r>
      <w:bookmarkEnd w:id="121"/>
    </w:p>
    <w:p w:rsidR="003E31CC" w:rsidRDefault="003E31CC" w:rsidP="00487382"/>
    <w:p w:rsidR="008D34E4" w:rsidRDefault="008D34E4" w:rsidP="001E73D2">
      <w:pPr>
        <w:pStyle w:val="Heading3"/>
      </w:pPr>
      <w:bookmarkStart w:id="122" w:name="_Toc207955247"/>
      <w:r>
        <w:t>Agreements with Laboratory Users</w:t>
      </w:r>
      <w:bookmarkEnd w:id="122"/>
    </w:p>
    <w:p w:rsidR="008D34E4" w:rsidRDefault="008D34E4" w:rsidP="00487382"/>
    <w:p w:rsidR="00833250" w:rsidRPr="003E31CC" w:rsidRDefault="00833250" w:rsidP="00487382">
      <w:r>
        <w:t>Service Level Agreements (SLAs) are established</w:t>
      </w:r>
      <w:r w:rsidR="003E31CC">
        <w:t xml:space="preserve"> with users. These specify</w:t>
      </w:r>
      <w:r>
        <w:t xml:space="preserve"> </w:t>
      </w:r>
      <w:r w:rsidR="003E31CC">
        <w:t xml:space="preserve">the </w:t>
      </w:r>
      <w:r>
        <w:t>requirements, responsi</w:t>
      </w:r>
      <w:r w:rsidR="003E31CC">
        <w:t xml:space="preserve">bilities, and review processes </w:t>
      </w:r>
      <w:r w:rsidR="003E31CC" w:rsidRPr="003E31CC">
        <w:rPr>
          <w:color w:val="00B050"/>
        </w:rPr>
        <w:t>[MAP-ALL-ALL-024]</w:t>
      </w:r>
      <w:r w:rsidR="003E31CC">
        <w:rPr>
          <w:color w:val="00B050"/>
        </w:rPr>
        <w:t xml:space="preserve"> </w:t>
      </w:r>
      <w:r w:rsidR="008D34E4">
        <w:t>of both</w:t>
      </w:r>
      <w:r w:rsidR="003E31CC">
        <w:t xml:space="preserve"> the department and the department</w:t>
      </w:r>
      <w:r w:rsidR="008D34E4">
        <w:t>’</w:t>
      </w:r>
      <w:r w:rsidR="003E31CC">
        <w:t>s users.</w:t>
      </w:r>
    </w:p>
    <w:p w:rsidR="00833250" w:rsidRDefault="00833250" w:rsidP="00487382">
      <w:r>
        <w:t>Agreements are reviewed periodically and updated as necess</w:t>
      </w:r>
      <w:r w:rsidR="003E31CC">
        <w:t xml:space="preserve">ary with the review period </w:t>
      </w:r>
      <w:r w:rsidR="008D34E4">
        <w:t xml:space="preserve">and any modifications to the agreement </w:t>
      </w:r>
      <w:r w:rsidR="003E31CC">
        <w:t xml:space="preserve">agreed </w:t>
      </w:r>
      <w:r w:rsidR="00D619F6">
        <w:t>by</w:t>
      </w:r>
      <w:r w:rsidR="003E31CC">
        <w:t xml:space="preserve"> both parties.</w:t>
      </w:r>
    </w:p>
    <w:p w:rsidR="008D34E4" w:rsidRDefault="00833250" w:rsidP="00487382">
      <w:r>
        <w:t xml:space="preserve">Users are informed of any </w:t>
      </w:r>
      <w:r w:rsidR="008D34E4">
        <w:t xml:space="preserve">by the department of any </w:t>
      </w:r>
      <w:r>
        <w:t xml:space="preserve">changes that may affect </w:t>
      </w:r>
      <w:r w:rsidR="008D34E4">
        <w:t>assay</w:t>
      </w:r>
      <w:r>
        <w:t xml:space="preserve"> results</w:t>
      </w:r>
      <w:r w:rsidR="008D34E4">
        <w:t xml:space="preserve"> and any modifications of the agreement that may be required as a consequence.</w:t>
      </w:r>
    </w:p>
    <w:p w:rsidR="008D34E4" w:rsidRDefault="008D34E4" w:rsidP="00487382"/>
    <w:p w:rsidR="008D34E4" w:rsidRDefault="008D34E4" w:rsidP="001E73D2">
      <w:pPr>
        <w:pStyle w:val="Heading3"/>
      </w:pPr>
      <w:bookmarkStart w:id="123" w:name="_Toc207955248"/>
      <w:r w:rsidRPr="008D34E4">
        <w:t>Agreements with POCT operators</w:t>
      </w:r>
      <w:bookmarkEnd w:id="123"/>
    </w:p>
    <w:p w:rsidR="00833250" w:rsidRDefault="00833250" w:rsidP="00487382"/>
    <w:p w:rsidR="00D619F6" w:rsidRDefault="008D34E4" w:rsidP="003C7C69">
      <w:r>
        <w:t>The laboratory currently does not have any agreements with POCT operators.</w:t>
      </w:r>
    </w:p>
    <w:p w:rsidR="00CC3496" w:rsidRDefault="00CC3496" w:rsidP="003C7C69">
      <w:r>
        <w:t>There is no POCT performed or planned by the department.</w:t>
      </w:r>
    </w:p>
    <w:p w:rsidR="00833250" w:rsidRDefault="00833250" w:rsidP="00A62D32">
      <w:pPr>
        <w:pStyle w:val="Heading2"/>
      </w:pPr>
      <w:r>
        <w:t xml:space="preserve"> </w:t>
      </w:r>
      <w:bookmarkStart w:id="124" w:name="_Toc207955249"/>
      <w:r>
        <w:t>Externally Provided Products and Services</w:t>
      </w:r>
      <w:bookmarkEnd w:id="124"/>
    </w:p>
    <w:p w:rsidR="008D34E4" w:rsidRDefault="008D34E4" w:rsidP="00487382"/>
    <w:p w:rsidR="008D34E4" w:rsidRDefault="008D34E4" w:rsidP="001E73D2">
      <w:pPr>
        <w:pStyle w:val="Heading3"/>
      </w:pPr>
      <w:bookmarkStart w:id="125" w:name="_Toc207955250"/>
      <w:r>
        <w:t>General Requirements</w:t>
      </w:r>
      <w:bookmarkEnd w:id="125"/>
    </w:p>
    <w:p w:rsidR="008D34E4" w:rsidRDefault="008D34E4" w:rsidP="00487382"/>
    <w:p w:rsidR="008D34E4" w:rsidRDefault="008D34E4" w:rsidP="00487382">
      <w:r>
        <w:t>Requirements for externally provided products and services are reviewed, defined and approved.</w:t>
      </w:r>
    </w:p>
    <w:p w:rsidR="008D34E4" w:rsidRDefault="008D34E4" w:rsidP="00487382"/>
    <w:p w:rsidR="008D34E4" w:rsidRPr="008D34E4" w:rsidRDefault="008D34E4" w:rsidP="001E73D2">
      <w:pPr>
        <w:pStyle w:val="Heading3"/>
      </w:pPr>
      <w:bookmarkStart w:id="126" w:name="_Toc207955251"/>
      <w:r w:rsidRPr="008D34E4">
        <w:t>Referral laboratories and consultants</w:t>
      </w:r>
      <w:bookmarkEnd w:id="126"/>
    </w:p>
    <w:p w:rsidR="00A82469" w:rsidRDefault="00A82469" w:rsidP="00487382"/>
    <w:p w:rsidR="008D34E4" w:rsidRDefault="008D34E4" w:rsidP="00487382">
      <w:pPr>
        <w:rPr>
          <w:color w:val="00B050"/>
        </w:rPr>
      </w:pPr>
      <w:r>
        <w:t>All referral laboratories and consultants are selected, evaluated, and monitored according to depar</w:t>
      </w:r>
      <w:r w:rsidR="00F177C1">
        <w:t>tmental policies</w:t>
      </w:r>
      <w:r>
        <w:t xml:space="preserve"> </w:t>
      </w:r>
      <w:r w:rsidRPr="003E31CC">
        <w:rPr>
          <w:color w:val="00B050"/>
        </w:rPr>
        <w:t>[MAP-ALL-ALL-017</w:t>
      </w:r>
      <w:r w:rsidR="00F177C1">
        <w:rPr>
          <w:color w:val="00B050"/>
        </w:rPr>
        <w:t>, MAP-ALL-ALL-024</w:t>
      </w:r>
      <w:r w:rsidRPr="003E31CC">
        <w:rPr>
          <w:color w:val="00B050"/>
        </w:rPr>
        <w:t>].</w:t>
      </w:r>
    </w:p>
    <w:p w:rsidR="008D34E4" w:rsidRDefault="008D34E4" w:rsidP="00487382">
      <w:r>
        <w:t xml:space="preserve">A list of all referral laboratories and consultants is maintained and available to staff and users </w:t>
      </w:r>
      <w:r w:rsidRPr="008D34E4">
        <w:rPr>
          <w:color w:val="00B050"/>
        </w:rPr>
        <w:t>[MAI-ALL-ALL-009].</w:t>
      </w:r>
    </w:p>
    <w:p w:rsidR="003C7C69" w:rsidRDefault="003C7C69" w:rsidP="00487382"/>
    <w:p w:rsidR="008D34E4" w:rsidRDefault="000D1376" w:rsidP="001E73D2">
      <w:pPr>
        <w:pStyle w:val="Heading3"/>
      </w:pPr>
      <w:bookmarkStart w:id="127" w:name="_Toc207955252"/>
      <w:r>
        <w:t>Review and Approval of Externally Provided P</w:t>
      </w:r>
      <w:r w:rsidR="008D34E4">
        <w:t>roducts and</w:t>
      </w:r>
      <w:r>
        <w:t xml:space="preserve"> S</w:t>
      </w:r>
      <w:r w:rsidR="008D34E4">
        <w:t>ervices</w:t>
      </w:r>
      <w:bookmarkEnd w:id="127"/>
    </w:p>
    <w:p w:rsidR="008D34E4" w:rsidRDefault="008D34E4" w:rsidP="00487382"/>
    <w:p w:rsidR="008D34E4" w:rsidRDefault="008D34E4" w:rsidP="00487382">
      <w:r>
        <w:t>Performance of external providers is reviewed regu</w:t>
      </w:r>
      <w:r w:rsidR="00D619F6">
        <w:t>larly</w:t>
      </w:r>
      <w:r w:rsidR="00F177C1">
        <w:t xml:space="preserve"> and records are retained within the Laboratory Management QMS or within the departments QMS.</w:t>
      </w:r>
    </w:p>
    <w:p w:rsidR="000D1376" w:rsidRDefault="000D1376" w:rsidP="00487382"/>
    <w:p w:rsidR="008D34E4" w:rsidRDefault="000D1376" w:rsidP="00487382">
      <w:r>
        <w:t>There are defined</w:t>
      </w:r>
      <w:r w:rsidR="008D34E4">
        <w:t xml:space="preserve"> criteria for </w:t>
      </w:r>
      <w:r>
        <w:t>the</w:t>
      </w:r>
      <w:r w:rsidR="008D34E4">
        <w:t xml:space="preserve"> selection, evaluation of performance and re-evaluation of</w:t>
      </w:r>
    </w:p>
    <w:p w:rsidR="008D34E4" w:rsidRDefault="000D1376" w:rsidP="00487382">
      <w:r>
        <w:t>External providers</w:t>
      </w:r>
      <w:r w:rsidRPr="000D1376">
        <w:t xml:space="preserve"> these are designated under the Laboratory Medicine MSC contract.</w:t>
      </w:r>
      <w:r>
        <w:t xml:space="preserve"> A list of all suppliers to the department and including a date of review of the suppliers can be found the departments QMS </w:t>
      </w:r>
      <w:r w:rsidRPr="000D1376">
        <w:rPr>
          <w:color w:val="00B050"/>
        </w:rPr>
        <w:t>[LAP-ALL-ALL-023].</w:t>
      </w:r>
    </w:p>
    <w:p w:rsidR="000D1376" w:rsidRDefault="000D1376" w:rsidP="00487382"/>
    <w:p w:rsidR="008D34E4" w:rsidRDefault="000D1376" w:rsidP="00487382">
      <w:pPr>
        <w:rPr>
          <w:color w:val="00B050"/>
        </w:rPr>
      </w:pPr>
      <w:r>
        <w:t xml:space="preserve">The department has a defined procedure for </w:t>
      </w:r>
      <w:r w:rsidR="009576AA">
        <w:t xml:space="preserve">the </w:t>
      </w:r>
      <w:r>
        <w:t xml:space="preserve">referral of samples and transportation of samples </w:t>
      </w:r>
      <w:r w:rsidRPr="000D1376">
        <w:rPr>
          <w:color w:val="00B050"/>
        </w:rPr>
        <w:t>[MAP-ALL-ALL-017]</w:t>
      </w:r>
    </w:p>
    <w:p w:rsidR="000D1376" w:rsidRDefault="000D1376" w:rsidP="00487382"/>
    <w:p w:rsidR="008D34E4" w:rsidRDefault="008D34E4" w:rsidP="00487382">
      <w:r>
        <w:t xml:space="preserve"> </w:t>
      </w:r>
      <w:r w:rsidR="000D1376">
        <w:t xml:space="preserve">There are procedures in place </w:t>
      </w:r>
      <w:r>
        <w:t>ensuring that externally provided products and services conform to the laboratory's established</w:t>
      </w:r>
      <w:r w:rsidR="000D1376">
        <w:t xml:space="preserve"> </w:t>
      </w:r>
      <w:r>
        <w:t>requirement</w:t>
      </w:r>
      <w:r w:rsidR="000D1376">
        <w:t>s</w:t>
      </w:r>
      <w:r w:rsidR="000D1376" w:rsidRPr="000D1376">
        <w:t xml:space="preserve"> under the L</w:t>
      </w:r>
      <w:r w:rsidR="000D1376">
        <w:t xml:space="preserve">aboratory Medicine MSC contract and the departments own policy </w:t>
      </w:r>
      <w:r w:rsidR="000D1376" w:rsidRPr="000D1376">
        <w:rPr>
          <w:color w:val="00B050"/>
        </w:rPr>
        <w:t>[MAP-ALL-ALL-024]</w:t>
      </w:r>
      <w:r w:rsidR="000D1376">
        <w:rPr>
          <w:color w:val="00B050"/>
        </w:rPr>
        <w:t>.</w:t>
      </w:r>
    </w:p>
    <w:p w:rsidR="000D1376" w:rsidRDefault="000D1376" w:rsidP="00487382"/>
    <w:p w:rsidR="009576AA" w:rsidRDefault="000D1376" w:rsidP="003C7C69">
      <w:r>
        <w:t>Should there be a requirement to take</w:t>
      </w:r>
      <w:r w:rsidR="008D34E4">
        <w:t xml:space="preserve"> any action</w:t>
      </w:r>
      <w:r>
        <w:t>(</w:t>
      </w:r>
      <w:r w:rsidR="008D34E4">
        <w:t>s</w:t>
      </w:r>
      <w:r>
        <w:t>)</w:t>
      </w:r>
      <w:r w:rsidR="008D34E4">
        <w:t xml:space="preserve"> </w:t>
      </w:r>
      <w:r>
        <w:t xml:space="preserve">following unsatisfactory of </w:t>
      </w:r>
      <w:r w:rsidR="008D34E4">
        <w:t>p</w:t>
      </w:r>
      <w:r>
        <w:t>erformance of external suppliers this taken using the department’s Incident and Risk Management policy and raised as a non-conformance on Q-Pulse</w:t>
      </w:r>
      <w:r w:rsidRPr="000D1376">
        <w:rPr>
          <w:color w:val="00B050"/>
        </w:rPr>
        <w:t xml:space="preserve"> [MAP-ALL-ALL-007, LAP-ALL-ALL-023]</w:t>
      </w:r>
      <w:r w:rsidR="008D34E4" w:rsidRPr="000D1376">
        <w:rPr>
          <w:color w:val="00B050"/>
        </w:rPr>
        <w:t>.</w:t>
      </w:r>
    </w:p>
    <w:p w:rsidR="000858EC" w:rsidRDefault="000858EC" w:rsidP="003C7C69">
      <w:pPr>
        <w:pStyle w:val="Heading1"/>
      </w:pPr>
      <w:r>
        <w:t xml:space="preserve"> </w:t>
      </w:r>
      <w:bookmarkStart w:id="128" w:name="_Toc207955253"/>
      <w:r>
        <w:t>Process Requirements</w:t>
      </w:r>
      <w:bookmarkEnd w:id="128"/>
    </w:p>
    <w:p w:rsidR="000858EC" w:rsidRDefault="000858EC" w:rsidP="00A62D32">
      <w:pPr>
        <w:pStyle w:val="Heading2"/>
      </w:pPr>
      <w:bookmarkStart w:id="129" w:name="_Toc207955254"/>
      <w:r>
        <w:t>General Requirements</w:t>
      </w:r>
      <w:bookmarkEnd w:id="129"/>
    </w:p>
    <w:p w:rsidR="000858EC" w:rsidRPr="000858EC" w:rsidRDefault="000858EC" w:rsidP="00487382">
      <w:pPr>
        <w:rPr>
          <w:lang w:eastAsia="en-GB"/>
        </w:rPr>
      </w:pPr>
    </w:p>
    <w:p w:rsidR="00675037" w:rsidRDefault="000858EC" w:rsidP="003C7C69">
      <w:r>
        <w:t>The Department of Haematology, North Glasgow Sector, NHS Greater Glasgow &amp; Clyde, identifies and manages risks to patient care across pre-</w:t>
      </w:r>
      <w:r w:rsidR="001C2856">
        <w:t>analytical</w:t>
      </w:r>
      <w:r>
        <w:t xml:space="preserve">, </w:t>
      </w:r>
      <w:r w:rsidR="001C2856" w:rsidRPr="001C2856">
        <w:t>analytical</w:t>
      </w:r>
      <w:r>
        <w:t>, and post-</w:t>
      </w:r>
      <w:r w:rsidR="001C2856" w:rsidRPr="001C2856">
        <w:t xml:space="preserve"> analytical </w:t>
      </w:r>
      <w:r>
        <w:t>processes. Risks are assessed and mitigated to the extent possible, with residual risks communicated to users as appropriate. Opportunities for improvement are identified and managed within the QMS framework, with effectiveness monitored and evaluated according to potential patient harm.</w:t>
      </w:r>
    </w:p>
    <w:p w:rsidR="000858EC" w:rsidRDefault="000858EC" w:rsidP="001C2856">
      <w:pPr>
        <w:pStyle w:val="Heading2"/>
      </w:pPr>
      <w:bookmarkStart w:id="130" w:name="_Toc207955255"/>
      <w:r>
        <w:t>Pre-</w:t>
      </w:r>
      <w:r w:rsidR="001C2856" w:rsidRPr="001C2856">
        <w:t xml:space="preserve"> analytical</w:t>
      </w:r>
      <w:r>
        <w:t xml:space="preserve"> Processes</w:t>
      </w:r>
      <w:bookmarkEnd w:id="130"/>
    </w:p>
    <w:p w:rsidR="000858EC" w:rsidRPr="000858EC" w:rsidRDefault="000858EC" w:rsidP="00487382">
      <w:pPr>
        <w:rPr>
          <w:lang w:eastAsia="en-GB"/>
        </w:rPr>
      </w:pPr>
    </w:p>
    <w:p w:rsidR="000858EC" w:rsidRDefault="000858EC" w:rsidP="001E73D2">
      <w:pPr>
        <w:pStyle w:val="Heading3"/>
      </w:pPr>
      <w:bookmarkStart w:id="131" w:name="_Toc207955256"/>
      <w:r>
        <w:t>General Requirements</w:t>
      </w:r>
      <w:bookmarkEnd w:id="131"/>
    </w:p>
    <w:p w:rsidR="000858EC" w:rsidRDefault="000858EC" w:rsidP="00487382"/>
    <w:p w:rsidR="000858EC" w:rsidRDefault="00AF394F" w:rsidP="00487382">
      <w:r>
        <w:t xml:space="preserve">Procedures </w:t>
      </w:r>
      <w:r w:rsidR="000858EC">
        <w:t>for</w:t>
      </w:r>
      <w:r w:rsidR="00B4367D">
        <w:t xml:space="preserve"> all pre-</w:t>
      </w:r>
      <w:r>
        <w:t>analytical</w:t>
      </w:r>
      <w:r w:rsidR="00B4367D">
        <w:t xml:space="preserve"> activities</w:t>
      </w:r>
      <w:r w:rsidR="000858EC">
        <w:t xml:space="preserve"> </w:t>
      </w:r>
      <w:r w:rsidR="00B4367D">
        <w:t>are available in the User Handbook</w:t>
      </w:r>
      <w:r>
        <w:t xml:space="preserve"> </w:t>
      </w:r>
      <w:r w:rsidR="00AB6FC5" w:rsidRPr="00AB6FC5">
        <w:rPr>
          <w:color w:val="00B050"/>
        </w:rPr>
        <w:t xml:space="preserve">[MAI-ALL-ALL-009] </w:t>
      </w:r>
      <w:r>
        <w:t xml:space="preserve">located on the department’s webpages. </w:t>
      </w:r>
      <w:r w:rsidR="000858EC">
        <w:t>These processes are regularly reviewed to ensure they support the intended examination outcomes and comply with</w:t>
      </w:r>
      <w:r>
        <w:t xml:space="preserve"> BSQR</w:t>
      </w:r>
      <w:r w:rsidR="00AB6FC5">
        <w:t xml:space="preserve"> </w:t>
      </w:r>
      <w:r w:rsidR="00AB6FC5" w:rsidRPr="00AB6FC5">
        <w:rPr>
          <w:color w:val="00B050"/>
        </w:rPr>
        <w:t>[ECD-ALL-GDL-028]</w:t>
      </w:r>
      <w:r>
        <w:t>, HTA</w:t>
      </w:r>
      <w:r w:rsidR="00AB6FC5">
        <w:t xml:space="preserve"> </w:t>
      </w:r>
      <w:r w:rsidR="00AB6FC5" w:rsidRPr="00AB6FC5">
        <w:rPr>
          <w:color w:val="00B050"/>
        </w:rPr>
        <w:t>[ECD-ALL-MAN-002]</w:t>
      </w:r>
      <w:r w:rsidRPr="00AB6FC5">
        <w:rPr>
          <w:color w:val="00B050"/>
        </w:rPr>
        <w:t>,</w:t>
      </w:r>
      <w:r w:rsidR="000858EC" w:rsidRPr="00AB6FC5">
        <w:rPr>
          <w:color w:val="00B050"/>
        </w:rPr>
        <w:t xml:space="preserve"> </w:t>
      </w:r>
      <w:r w:rsidR="000858EC">
        <w:t>ISO 15189:2022</w:t>
      </w:r>
      <w:r>
        <w:t xml:space="preserve"> and GCP</w:t>
      </w:r>
      <w:r w:rsidR="00AB6FC5">
        <w:t xml:space="preserve"> </w:t>
      </w:r>
      <w:r w:rsidR="00AB6FC5" w:rsidRPr="00AB6FC5">
        <w:rPr>
          <w:color w:val="00B050"/>
        </w:rPr>
        <w:t>[ECD-ALL-GDL-065]</w:t>
      </w:r>
      <w:r w:rsidRPr="00AB6FC5">
        <w:rPr>
          <w:color w:val="00B050"/>
        </w:rPr>
        <w:t xml:space="preserve">. </w:t>
      </w:r>
      <w:r>
        <w:t>Further advice is available by contacting the department.</w:t>
      </w:r>
    </w:p>
    <w:p w:rsidR="000858EC" w:rsidRDefault="000858EC" w:rsidP="00487382"/>
    <w:p w:rsidR="000858EC" w:rsidRDefault="000858EC" w:rsidP="001E73D2">
      <w:pPr>
        <w:pStyle w:val="Heading3"/>
      </w:pPr>
      <w:bookmarkStart w:id="132" w:name="_Toc207955257"/>
      <w:r>
        <w:t>Laboratory Information for Patients and Users</w:t>
      </w:r>
      <w:bookmarkEnd w:id="132"/>
    </w:p>
    <w:p w:rsidR="000858EC" w:rsidRDefault="000858EC" w:rsidP="00487382"/>
    <w:p w:rsidR="000858EC" w:rsidRDefault="000858EC" w:rsidP="00487382">
      <w:r>
        <w:t>Comprehensive information is provided to users and patients via the Departmenta</w:t>
      </w:r>
      <w:r w:rsidR="00B4367D">
        <w:t xml:space="preserve">l Service User Handbook </w:t>
      </w:r>
      <w:r w:rsidR="00D15BDB" w:rsidRPr="00D15BDB">
        <w:rPr>
          <w:color w:val="00B050"/>
        </w:rPr>
        <w:t xml:space="preserve">[MAI-ALL-ALL-009] </w:t>
      </w:r>
      <w:r w:rsidR="00B4367D">
        <w:t>and department</w:t>
      </w:r>
      <w:r w:rsidR="00AF394F">
        <w:t>’</w:t>
      </w:r>
      <w:r w:rsidR="00B4367D">
        <w:t>s webpages</w:t>
      </w:r>
      <w:r>
        <w:t xml:space="preserve"> including:</w:t>
      </w:r>
    </w:p>
    <w:p w:rsidR="000858EC" w:rsidRDefault="000858EC" w:rsidP="00487382"/>
    <w:p w:rsidR="00B4367D" w:rsidRPr="003C7C69" w:rsidRDefault="00AF394F" w:rsidP="0064629F">
      <w:pPr>
        <w:pStyle w:val="ListParagraph"/>
        <w:numPr>
          <w:ilvl w:val="0"/>
          <w:numId w:val="8"/>
        </w:numPr>
      </w:pPr>
      <w:r w:rsidRPr="003C7C69">
        <w:t>The location of the department’s laboratories.</w:t>
      </w:r>
      <w:r w:rsidR="000858EC" w:rsidRPr="003C7C69">
        <w:t xml:space="preserve"> </w:t>
      </w:r>
    </w:p>
    <w:p w:rsidR="00B4367D" w:rsidRPr="003C7C69" w:rsidRDefault="00AF394F" w:rsidP="0064629F">
      <w:pPr>
        <w:pStyle w:val="ListParagraph"/>
        <w:numPr>
          <w:ilvl w:val="0"/>
          <w:numId w:val="8"/>
        </w:numPr>
      </w:pPr>
      <w:r w:rsidRPr="003C7C69">
        <w:t>The department’s o</w:t>
      </w:r>
      <w:r w:rsidR="00B4367D" w:rsidRPr="003C7C69">
        <w:t>perating hours</w:t>
      </w:r>
    </w:p>
    <w:p w:rsidR="000858EC" w:rsidRPr="003C7C69" w:rsidRDefault="00AF394F" w:rsidP="0064629F">
      <w:pPr>
        <w:pStyle w:val="ListParagraph"/>
        <w:numPr>
          <w:ilvl w:val="0"/>
          <w:numId w:val="8"/>
        </w:numPr>
      </w:pPr>
      <w:r w:rsidRPr="003C7C69">
        <w:t>The c</w:t>
      </w:r>
      <w:r w:rsidR="000858EC" w:rsidRPr="003C7C69">
        <w:t>ontact details</w:t>
      </w:r>
      <w:r w:rsidRPr="003C7C69">
        <w:t xml:space="preserve"> for the department</w:t>
      </w:r>
    </w:p>
    <w:p w:rsidR="000858EC" w:rsidRPr="003C7C69" w:rsidRDefault="000858EC" w:rsidP="0064629F">
      <w:pPr>
        <w:pStyle w:val="ListParagraph"/>
        <w:numPr>
          <w:ilvl w:val="0"/>
          <w:numId w:val="8"/>
        </w:numPr>
      </w:pPr>
      <w:r w:rsidRPr="003C7C69">
        <w:t>Sample collection procedures and requirements</w:t>
      </w:r>
    </w:p>
    <w:p w:rsidR="000858EC" w:rsidRPr="003C7C69" w:rsidRDefault="00B4367D" w:rsidP="0064629F">
      <w:pPr>
        <w:pStyle w:val="ListParagraph"/>
        <w:numPr>
          <w:ilvl w:val="0"/>
          <w:numId w:val="8"/>
        </w:numPr>
      </w:pPr>
      <w:r w:rsidRPr="003C7C69">
        <w:t>The s</w:t>
      </w:r>
      <w:r w:rsidR="000858EC" w:rsidRPr="003C7C69">
        <w:t xml:space="preserve">cope of </w:t>
      </w:r>
      <w:r w:rsidR="00AF394F" w:rsidRPr="003C7C69">
        <w:t>the department’s</w:t>
      </w:r>
      <w:r w:rsidR="000858EC" w:rsidRPr="003C7C69">
        <w:t xml:space="preserve"> activities </w:t>
      </w:r>
    </w:p>
    <w:p w:rsidR="00B4367D" w:rsidRPr="003C7C69" w:rsidRDefault="00AF394F" w:rsidP="0064629F">
      <w:pPr>
        <w:pStyle w:val="ListParagraph"/>
        <w:numPr>
          <w:ilvl w:val="0"/>
          <w:numId w:val="8"/>
        </w:numPr>
      </w:pPr>
      <w:r w:rsidRPr="003C7C69">
        <w:t xml:space="preserve">Assay </w:t>
      </w:r>
      <w:r w:rsidR="00B4367D" w:rsidRPr="003C7C69">
        <w:t>Turnaround Times</w:t>
      </w:r>
    </w:p>
    <w:p w:rsidR="00B4367D" w:rsidRPr="003C7C69" w:rsidRDefault="00AF394F" w:rsidP="0064629F">
      <w:pPr>
        <w:pStyle w:val="ListParagraph"/>
        <w:numPr>
          <w:ilvl w:val="0"/>
          <w:numId w:val="8"/>
        </w:numPr>
      </w:pPr>
      <w:r w:rsidRPr="003C7C69">
        <w:t>The a</w:t>
      </w:r>
      <w:r w:rsidR="00B4367D" w:rsidRPr="003C7C69">
        <w:t>dvisory services</w:t>
      </w:r>
      <w:r w:rsidRPr="003C7C69">
        <w:t xml:space="preserve"> available</w:t>
      </w:r>
      <w:r w:rsidR="000858EC" w:rsidRPr="003C7C69">
        <w:t xml:space="preserve"> </w:t>
      </w:r>
    </w:p>
    <w:p w:rsidR="000858EC" w:rsidRPr="003C7C69" w:rsidRDefault="00AF394F" w:rsidP="0064629F">
      <w:pPr>
        <w:pStyle w:val="ListParagraph"/>
        <w:numPr>
          <w:ilvl w:val="0"/>
          <w:numId w:val="8"/>
        </w:numPr>
      </w:pPr>
      <w:r w:rsidRPr="003C7C69">
        <w:t>Any c</w:t>
      </w:r>
      <w:r w:rsidR="000858EC" w:rsidRPr="003C7C69">
        <w:t>onsent requirements</w:t>
      </w:r>
    </w:p>
    <w:p w:rsidR="000858EC" w:rsidRPr="003C7C69" w:rsidRDefault="00AF394F" w:rsidP="0064629F">
      <w:pPr>
        <w:pStyle w:val="ListParagraph"/>
        <w:numPr>
          <w:ilvl w:val="0"/>
          <w:numId w:val="8"/>
        </w:numPr>
      </w:pPr>
      <w:r w:rsidRPr="003C7C69">
        <w:t>Any f</w:t>
      </w:r>
      <w:r w:rsidR="000858EC" w:rsidRPr="003C7C69">
        <w:t xml:space="preserve">actors </w:t>
      </w:r>
      <w:r w:rsidRPr="003C7C69">
        <w:t>that affect</w:t>
      </w:r>
      <w:r w:rsidR="000858EC" w:rsidRPr="003C7C69">
        <w:t xml:space="preserve"> </w:t>
      </w:r>
      <w:r w:rsidR="00B4367D" w:rsidRPr="003C7C69">
        <w:t>assay</w:t>
      </w:r>
      <w:r w:rsidR="000858EC" w:rsidRPr="003C7C69">
        <w:t xml:space="preserve"> performance or interpretation</w:t>
      </w:r>
    </w:p>
    <w:p w:rsidR="00B4367D" w:rsidRPr="003C7C69" w:rsidRDefault="00B4367D" w:rsidP="0064629F">
      <w:pPr>
        <w:pStyle w:val="ListParagraph"/>
        <w:numPr>
          <w:ilvl w:val="0"/>
          <w:numId w:val="8"/>
        </w:numPr>
      </w:pPr>
      <w:r w:rsidRPr="003C7C69">
        <w:t>Uncertainty of Measurement</w:t>
      </w:r>
      <w:r w:rsidR="00AF394F" w:rsidRPr="003C7C69">
        <w:t xml:space="preserve"> associated with assays</w:t>
      </w:r>
    </w:p>
    <w:p w:rsidR="00B4367D" w:rsidRPr="003C7C69" w:rsidRDefault="00B4367D" w:rsidP="0064629F">
      <w:pPr>
        <w:pStyle w:val="ListParagraph"/>
        <w:numPr>
          <w:ilvl w:val="0"/>
          <w:numId w:val="8"/>
        </w:numPr>
      </w:pPr>
      <w:r w:rsidRPr="003C7C69">
        <w:t>The feedback and complaints process</w:t>
      </w:r>
    </w:p>
    <w:p w:rsidR="000858EC" w:rsidRDefault="000858EC" w:rsidP="001E73D2">
      <w:pPr>
        <w:pStyle w:val="Heading3"/>
      </w:pPr>
      <w:bookmarkStart w:id="133" w:name="_Toc207955258"/>
      <w:r>
        <w:t xml:space="preserve">Requests for Providing Laboratory </w:t>
      </w:r>
      <w:r w:rsidR="00ED6304">
        <w:t>Assays</w:t>
      </w:r>
      <w:bookmarkEnd w:id="133"/>
    </w:p>
    <w:p w:rsidR="00B4367D" w:rsidRDefault="00B4367D" w:rsidP="00487382"/>
    <w:p w:rsidR="00B4367D" w:rsidRDefault="000858EC" w:rsidP="00487382">
      <w:r>
        <w:t>All requests for</w:t>
      </w:r>
      <w:r w:rsidR="00AF394F">
        <w:t xml:space="preserve"> assays and processes</w:t>
      </w:r>
      <w:r>
        <w:t xml:space="preserve"> are considered</w:t>
      </w:r>
      <w:r w:rsidR="00B4367D">
        <w:t xml:space="preserve"> to be </w:t>
      </w:r>
      <w:r>
        <w:t>formal agreements</w:t>
      </w:r>
      <w:r w:rsidR="00D15BDB">
        <w:t xml:space="preserve"> between the department and the user and/or requester</w:t>
      </w:r>
      <w:r>
        <w:t xml:space="preserve">. </w:t>
      </w:r>
    </w:p>
    <w:p w:rsidR="00B4367D" w:rsidRDefault="00B4367D" w:rsidP="00487382"/>
    <w:p w:rsidR="000858EC" w:rsidRDefault="000858EC" w:rsidP="00487382">
      <w:r>
        <w:t xml:space="preserve">Requests </w:t>
      </w:r>
      <w:r w:rsidR="00D15BDB">
        <w:t xml:space="preserve">for assays or processes </w:t>
      </w:r>
      <w:r>
        <w:t>must provide:</w:t>
      </w:r>
    </w:p>
    <w:p w:rsidR="000858EC" w:rsidRDefault="000858EC" w:rsidP="00487382"/>
    <w:p w:rsidR="000858EC" w:rsidRPr="00851E28" w:rsidRDefault="000858EC" w:rsidP="0064629F">
      <w:pPr>
        <w:pStyle w:val="ListParagraph"/>
        <w:numPr>
          <w:ilvl w:val="0"/>
          <w:numId w:val="9"/>
        </w:numPr>
      </w:pPr>
      <w:r w:rsidRPr="00851E28">
        <w:t>Patient identification (full name, CHI</w:t>
      </w:r>
      <w:r w:rsidR="00AF394F" w:rsidRPr="00851E28">
        <w:t xml:space="preserve"> number</w:t>
      </w:r>
      <w:r w:rsidRPr="00851E28">
        <w:t>, DOB)</w:t>
      </w:r>
    </w:p>
    <w:p w:rsidR="00B4367D" w:rsidRPr="00851E28" w:rsidRDefault="000858EC" w:rsidP="0064629F">
      <w:pPr>
        <w:pStyle w:val="ListParagraph"/>
        <w:numPr>
          <w:ilvl w:val="0"/>
          <w:numId w:val="9"/>
        </w:numPr>
      </w:pPr>
      <w:r w:rsidRPr="00851E28">
        <w:t>Requestor identification</w:t>
      </w:r>
    </w:p>
    <w:p w:rsidR="000858EC" w:rsidRPr="00851E28" w:rsidRDefault="00B4367D" w:rsidP="0064629F">
      <w:pPr>
        <w:pStyle w:val="ListParagraph"/>
        <w:numPr>
          <w:ilvl w:val="0"/>
          <w:numId w:val="9"/>
        </w:numPr>
      </w:pPr>
      <w:r w:rsidRPr="00851E28">
        <w:t xml:space="preserve">Requestor </w:t>
      </w:r>
      <w:r w:rsidR="000858EC" w:rsidRPr="00851E28">
        <w:t>location</w:t>
      </w:r>
    </w:p>
    <w:p w:rsidR="000858EC" w:rsidRPr="00851E28" w:rsidRDefault="00B4367D" w:rsidP="0064629F">
      <w:pPr>
        <w:pStyle w:val="ListParagraph"/>
        <w:numPr>
          <w:ilvl w:val="0"/>
          <w:numId w:val="9"/>
        </w:numPr>
      </w:pPr>
      <w:r w:rsidRPr="00851E28">
        <w:t>Assay</w:t>
      </w:r>
      <w:r w:rsidR="000858EC" w:rsidRPr="00851E28">
        <w:t>(s) requested</w:t>
      </w:r>
    </w:p>
    <w:p w:rsidR="000858EC" w:rsidRPr="00851E28" w:rsidRDefault="00B4367D" w:rsidP="0064629F">
      <w:pPr>
        <w:pStyle w:val="ListParagraph"/>
        <w:numPr>
          <w:ilvl w:val="0"/>
          <w:numId w:val="9"/>
        </w:numPr>
      </w:pPr>
      <w:r w:rsidRPr="00851E28">
        <w:t>Any r</w:t>
      </w:r>
      <w:r w:rsidR="000858EC" w:rsidRPr="00851E28">
        <w:t>elevant clinical information</w:t>
      </w:r>
    </w:p>
    <w:p w:rsidR="000858EC" w:rsidRPr="00851E28" w:rsidRDefault="00B4367D" w:rsidP="0064629F">
      <w:pPr>
        <w:pStyle w:val="ListParagraph"/>
        <w:numPr>
          <w:ilvl w:val="0"/>
          <w:numId w:val="9"/>
        </w:numPr>
      </w:pPr>
      <w:r w:rsidRPr="00851E28">
        <w:t xml:space="preserve">The </w:t>
      </w:r>
      <w:r w:rsidR="000858EC" w:rsidRPr="00851E28">
        <w:t>Date/time of spec</w:t>
      </w:r>
      <w:r w:rsidRPr="00851E28">
        <w:t>imen collection</w:t>
      </w:r>
    </w:p>
    <w:p w:rsidR="00B4367D" w:rsidRDefault="00B4367D" w:rsidP="0064629F">
      <w:pPr>
        <w:pStyle w:val="ListParagraph"/>
        <w:numPr>
          <w:ilvl w:val="0"/>
          <w:numId w:val="9"/>
        </w:numPr>
      </w:pPr>
      <w:r w:rsidRPr="00851E28">
        <w:t>The request</w:t>
      </w:r>
      <w:r w:rsidR="00AF394F" w:rsidRPr="00851E28">
        <w:t>’</w:t>
      </w:r>
      <w:r w:rsidRPr="00851E28">
        <w:t>s p</w:t>
      </w:r>
      <w:r w:rsidR="000858EC" w:rsidRPr="00851E28">
        <w:t>riority status (if applicable)</w:t>
      </w:r>
    </w:p>
    <w:p w:rsidR="000858EC" w:rsidRDefault="00AF394F" w:rsidP="00487382">
      <w:r>
        <w:t>Further assays or processes received as an oral request</w:t>
      </w:r>
      <w:r w:rsidR="000858EC">
        <w:t xml:space="preserve"> </w:t>
      </w:r>
      <w:r w:rsidR="00B4367D">
        <w:t>may require</w:t>
      </w:r>
      <w:r w:rsidR="000858EC">
        <w:t xml:space="preserve"> documented confirmation</w:t>
      </w:r>
      <w:r>
        <w:t>:</w:t>
      </w:r>
      <w:r w:rsidR="000858EC">
        <w:t xml:space="preserve"> </w:t>
      </w:r>
      <w:r w:rsidR="00B4367D">
        <w:t>for example a request for blood components and/or products after the receipt and processing of a Group and Antibody screening request</w:t>
      </w:r>
      <w:r w:rsidR="00D15BDB">
        <w:t>.</w:t>
      </w:r>
    </w:p>
    <w:p w:rsidR="00AF394F" w:rsidRDefault="00AF394F" w:rsidP="00487382"/>
    <w:p w:rsidR="000858EC" w:rsidRDefault="000858EC" w:rsidP="001E73D2">
      <w:pPr>
        <w:pStyle w:val="Heading3"/>
      </w:pPr>
      <w:bookmarkStart w:id="134" w:name="_Toc207955259"/>
      <w:r>
        <w:t>Primary Sample Collection and Handling</w:t>
      </w:r>
      <w:bookmarkEnd w:id="134"/>
    </w:p>
    <w:p w:rsidR="00B4367D" w:rsidRDefault="00B4367D" w:rsidP="00487382"/>
    <w:p w:rsidR="000858EC" w:rsidRPr="008F04D0" w:rsidRDefault="000858EC" w:rsidP="008F04D0">
      <w:pPr>
        <w:pStyle w:val="Heading4"/>
      </w:pPr>
      <w:r w:rsidRPr="008F04D0">
        <w:t>General</w:t>
      </w:r>
      <w:r w:rsidR="00AF394F" w:rsidRPr="008F04D0">
        <w:t xml:space="preserve"> Requirements</w:t>
      </w:r>
    </w:p>
    <w:p w:rsidR="00AF394F" w:rsidRPr="00AF394F" w:rsidRDefault="00AF394F" w:rsidP="00487382"/>
    <w:p w:rsidR="00AF394F" w:rsidRDefault="00AF394F" w:rsidP="00487382">
      <w:r>
        <w:t xml:space="preserve">Procedures for all pre-analytical activities are available in the User Handbook located on the department’s webpages. These processes are regularly reviewed to ensure they </w:t>
      </w:r>
      <w:r w:rsidR="00ED6304">
        <w:t>support the intended assay</w:t>
      </w:r>
      <w:r>
        <w:t xml:space="preserve"> outcomes and comply with </w:t>
      </w:r>
      <w:r w:rsidR="00D15BDB">
        <w:t xml:space="preserve">BSQR </w:t>
      </w:r>
      <w:r w:rsidR="00D15BDB" w:rsidRPr="00AB6FC5">
        <w:rPr>
          <w:color w:val="00B050"/>
        </w:rPr>
        <w:t>[ECD-ALL-GDL-028]</w:t>
      </w:r>
      <w:r w:rsidR="00D15BDB">
        <w:t xml:space="preserve">, HTA </w:t>
      </w:r>
      <w:r w:rsidR="00D15BDB" w:rsidRPr="00AB6FC5">
        <w:rPr>
          <w:color w:val="00B050"/>
        </w:rPr>
        <w:t xml:space="preserve">[ECD-ALL-MAN-002], </w:t>
      </w:r>
      <w:r w:rsidR="00D15BDB">
        <w:t xml:space="preserve">ISO 15189:2022 and GCP </w:t>
      </w:r>
      <w:r w:rsidR="00D15BDB" w:rsidRPr="00AB6FC5">
        <w:rPr>
          <w:color w:val="00B050"/>
        </w:rPr>
        <w:t xml:space="preserve">[ECD-ALL-GDL-065]. </w:t>
      </w:r>
      <w:r w:rsidR="00D15BDB">
        <w:t>Further advice is available by contacting the department.</w:t>
      </w:r>
    </w:p>
    <w:p w:rsidR="00AF394F" w:rsidRDefault="00AF394F" w:rsidP="00487382"/>
    <w:p w:rsidR="000858EC" w:rsidRDefault="00AF394F" w:rsidP="00487382">
      <w:r>
        <w:t>Any d</w:t>
      </w:r>
      <w:r w:rsidR="000858EC">
        <w:t>eviations</w:t>
      </w:r>
      <w:r>
        <w:t xml:space="preserve"> resulting in rejection of a request is recorded and any risk</w:t>
      </w:r>
      <w:r w:rsidR="000858EC">
        <w:t xml:space="preserve"> </w:t>
      </w:r>
      <w:r>
        <w:t xml:space="preserve">or impact </w:t>
      </w:r>
      <w:r w:rsidR="000858EC">
        <w:t>o</w:t>
      </w:r>
      <w:r>
        <w:t>n</w:t>
      </w:r>
      <w:r w:rsidR="000858EC">
        <w:t xml:space="preserve"> patient</w:t>
      </w:r>
      <w:r w:rsidR="00AB6FC5">
        <w:t>’s</w:t>
      </w:r>
      <w:r w:rsidR="000858EC">
        <w:t xml:space="preserve"> </w:t>
      </w:r>
      <w:r>
        <w:t>and user will be</w:t>
      </w:r>
      <w:r w:rsidR="00AB6FC5">
        <w:t xml:space="preserve"> assessed</w:t>
      </w:r>
      <w:r w:rsidR="000858EC">
        <w:t>.</w:t>
      </w:r>
      <w:r w:rsidR="00D15BDB">
        <w:t xml:space="preserve"> Where this involves a sample for Blood Transfusion there is a legal requirement to report this to the MHRA under some circumstances.</w:t>
      </w:r>
    </w:p>
    <w:p w:rsidR="00851E28" w:rsidRDefault="00851E28" w:rsidP="0064629F">
      <w:pPr>
        <w:ind w:left="0"/>
      </w:pPr>
    </w:p>
    <w:p w:rsidR="000858EC" w:rsidRDefault="000858EC" w:rsidP="008F04D0">
      <w:pPr>
        <w:pStyle w:val="Heading4"/>
      </w:pPr>
      <w:r>
        <w:t>Information for Pre-collection Activities</w:t>
      </w:r>
    </w:p>
    <w:p w:rsidR="00AB6FC5" w:rsidRDefault="00AB6FC5" w:rsidP="00487382"/>
    <w:p w:rsidR="00AB6FC5" w:rsidRDefault="000858EC" w:rsidP="00487382">
      <w:r>
        <w:t>Instructions for pre-collection activities are provided</w:t>
      </w:r>
      <w:r w:rsidR="00AB6FC5" w:rsidRPr="00AB6FC5">
        <w:t xml:space="preserve"> in the User Handbook located on the department’s webpages.</w:t>
      </w:r>
      <w:r>
        <w:t xml:space="preserve"> </w:t>
      </w:r>
      <w:r w:rsidR="00AB6FC5" w:rsidRPr="00AB6FC5">
        <w:t>Further advice is available by contacting the department.</w:t>
      </w:r>
    </w:p>
    <w:p w:rsidR="00AB6FC5" w:rsidRDefault="00AB6FC5" w:rsidP="00487382"/>
    <w:p w:rsidR="000858EC" w:rsidRDefault="00AB6FC5" w:rsidP="00487382">
      <w:r>
        <w:t>These cover</w:t>
      </w:r>
      <w:r w:rsidR="000858EC">
        <w:t>:</w:t>
      </w:r>
    </w:p>
    <w:p w:rsidR="000858EC" w:rsidRDefault="000858EC" w:rsidP="00487382"/>
    <w:p w:rsidR="000858EC" w:rsidRPr="008F04D0" w:rsidRDefault="00AB6FC5" w:rsidP="0064629F">
      <w:pPr>
        <w:pStyle w:val="ListParagraph"/>
        <w:numPr>
          <w:ilvl w:val="0"/>
          <w:numId w:val="10"/>
        </w:numPr>
      </w:pPr>
      <w:r w:rsidRPr="008F04D0">
        <w:t>Requirements with regard to p</w:t>
      </w:r>
      <w:r w:rsidR="000858EC" w:rsidRPr="008F04D0">
        <w:t>atient preparation</w:t>
      </w:r>
      <w:r w:rsidRPr="008F04D0">
        <w:t xml:space="preserve"> where appropriate</w:t>
      </w:r>
    </w:p>
    <w:p w:rsidR="00AB6FC5" w:rsidRPr="008F04D0" w:rsidRDefault="000858EC" w:rsidP="0064629F">
      <w:pPr>
        <w:pStyle w:val="ListParagraph"/>
        <w:numPr>
          <w:ilvl w:val="0"/>
          <w:numId w:val="10"/>
        </w:numPr>
      </w:pPr>
      <w:r w:rsidRPr="008F04D0">
        <w:t xml:space="preserve">Sample type, </w:t>
      </w:r>
    </w:p>
    <w:p w:rsidR="00AB6FC5" w:rsidRPr="008F04D0" w:rsidRDefault="00AB6FC5" w:rsidP="0064629F">
      <w:pPr>
        <w:pStyle w:val="ListParagraph"/>
        <w:numPr>
          <w:ilvl w:val="0"/>
          <w:numId w:val="10"/>
        </w:numPr>
      </w:pPr>
      <w:r w:rsidRPr="008F04D0">
        <w:t>Sample volume</w:t>
      </w:r>
    </w:p>
    <w:p w:rsidR="000858EC" w:rsidRPr="008F04D0" w:rsidRDefault="00AB6FC5" w:rsidP="0064629F">
      <w:pPr>
        <w:pStyle w:val="ListParagraph"/>
        <w:numPr>
          <w:ilvl w:val="0"/>
          <w:numId w:val="10"/>
        </w:numPr>
      </w:pPr>
      <w:r w:rsidRPr="008F04D0">
        <w:t xml:space="preserve">Appropriate sample </w:t>
      </w:r>
      <w:r w:rsidR="000858EC" w:rsidRPr="008F04D0">
        <w:t>containers</w:t>
      </w:r>
    </w:p>
    <w:p w:rsidR="000858EC" w:rsidRPr="008F04D0" w:rsidRDefault="00AB6FC5" w:rsidP="0064629F">
      <w:pPr>
        <w:pStyle w:val="ListParagraph"/>
        <w:numPr>
          <w:ilvl w:val="0"/>
          <w:numId w:val="10"/>
        </w:numPr>
      </w:pPr>
      <w:r w:rsidRPr="008F04D0">
        <w:t>C</w:t>
      </w:r>
      <w:r w:rsidR="000858EC" w:rsidRPr="008F04D0">
        <w:t>linical information</w:t>
      </w:r>
    </w:p>
    <w:p w:rsidR="00AB6FC5" w:rsidRPr="008F04D0" w:rsidRDefault="00AB6FC5" w:rsidP="0064629F">
      <w:pPr>
        <w:pStyle w:val="ListParagraph"/>
        <w:numPr>
          <w:ilvl w:val="0"/>
          <w:numId w:val="10"/>
        </w:numPr>
      </w:pPr>
      <w:r w:rsidRPr="008F04D0">
        <w:t>Minimum required data set on the samples</w:t>
      </w:r>
    </w:p>
    <w:p w:rsidR="00AB6FC5" w:rsidRPr="008F04D0" w:rsidRDefault="00AB6FC5" w:rsidP="0064629F">
      <w:pPr>
        <w:pStyle w:val="ListParagraph"/>
        <w:numPr>
          <w:ilvl w:val="0"/>
          <w:numId w:val="10"/>
        </w:numPr>
      </w:pPr>
      <w:r w:rsidRPr="008F04D0">
        <w:t>Minimum required data set on the forms</w:t>
      </w:r>
    </w:p>
    <w:p w:rsidR="00AB6FC5" w:rsidRPr="008F04D0" w:rsidRDefault="00AB6FC5" w:rsidP="0064629F">
      <w:pPr>
        <w:pStyle w:val="ListParagraph"/>
        <w:numPr>
          <w:ilvl w:val="0"/>
          <w:numId w:val="10"/>
        </w:numPr>
      </w:pPr>
      <w:r w:rsidRPr="008F04D0">
        <w:t>Minimum required data set for Blood Transfusion samples for compliance with BSQR</w:t>
      </w:r>
    </w:p>
    <w:p w:rsidR="000858EC" w:rsidRPr="008F04D0" w:rsidRDefault="00AB6FC5" w:rsidP="0064629F">
      <w:pPr>
        <w:pStyle w:val="ListParagraph"/>
        <w:numPr>
          <w:ilvl w:val="0"/>
          <w:numId w:val="10"/>
        </w:numPr>
      </w:pPr>
      <w:r w:rsidRPr="008F04D0">
        <w:t>Additional requirements for Blood Transfusion samples for compliance with BSQR</w:t>
      </w:r>
    </w:p>
    <w:p w:rsidR="00D15BDB" w:rsidRDefault="00D15BDB" w:rsidP="00487382">
      <w:r w:rsidRPr="00D15BDB">
        <w:t xml:space="preserve">NHSGGC policies on Waste Management and Disposal of Sharps control the disposal of material used in sample collection </w:t>
      </w:r>
      <w:r w:rsidRPr="00D15BDB">
        <w:rPr>
          <w:color w:val="00B050"/>
        </w:rPr>
        <w:t>[ECD-ALL-POL-039].</w:t>
      </w:r>
    </w:p>
    <w:p w:rsidR="00D15BDB" w:rsidRDefault="00D15BDB" w:rsidP="00487382"/>
    <w:p w:rsidR="0064629F" w:rsidRDefault="0064629F" w:rsidP="00487382"/>
    <w:p w:rsidR="0064629F" w:rsidRPr="00D15BDB" w:rsidRDefault="0064629F" w:rsidP="00487382"/>
    <w:p w:rsidR="000858EC" w:rsidRDefault="000858EC" w:rsidP="008F04D0">
      <w:pPr>
        <w:pStyle w:val="Heading4"/>
      </w:pPr>
      <w:r>
        <w:t>Patient Consent</w:t>
      </w:r>
    </w:p>
    <w:p w:rsidR="00AB6FC5" w:rsidRDefault="00AB6FC5" w:rsidP="00487382"/>
    <w:p w:rsidR="00D15BDB" w:rsidRDefault="00D15BDB" w:rsidP="00487382">
      <w:r>
        <w:t xml:space="preserve">Consent for all laboratory activities is performed in line with </w:t>
      </w:r>
      <w:r w:rsidRPr="00D25E91">
        <w:rPr>
          <w:color w:val="00B050"/>
        </w:rPr>
        <w:t xml:space="preserve">[ECD-ALL-GDL-089] NHSGGC Consent policy. </w:t>
      </w:r>
      <w:r w:rsidR="000858EC">
        <w:t xml:space="preserve">Informed consent </w:t>
      </w:r>
      <w:r>
        <w:t xml:space="preserve">is obtained for all procedures. </w:t>
      </w:r>
    </w:p>
    <w:p w:rsidR="00D15BDB" w:rsidRDefault="00D15BDB" w:rsidP="00487382">
      <w:r>
        <w:t>Certain procedures require</w:t>
      </w:r>
      <w:r w:rsidR="000858EC">
        <w:t xml:space="preserve"> explicit consent</w:t>
      </w:r>
      <w:r>
        <w:t xml:space="preserve"> to comply with legal obligations under BSQR </w:t>
      </w:r>
      <w:r w:rsidRPr="00AB6FC5">
        <w:rPr>
          <w:color w:val="00B050"/>
        </w:rPr>
        <w:t>[ECD-ALL-GDL-028]</w:t>
      </w:r>
      <w:r>
        <w:t xml:space="preserve">, HTA </w:t>
      </w:r>
      <w:r w:rsidRPr="00AB6FC5">
        <w:rPr>
          <w:color w:val="00B050"/>
        </w:rPr>
        <w:t xml:space="preserve">[ECD-ALL-MAN-002], </w:t>
      </w:r>
      <w:r>
        <w:t xml:space="preserve">and GCP </w:t>
      </w:r>
      <w:r w:rsidRPr="00AB6FC5">
        <w:rPr>
          <w:color w:val="00B050"/>
        </w:rPr>
        <w:t xml:space="preserve">[ECD-ALL-GDL-065]. </w:t>
      </w:r>
      <w:r>
        <w:t>Further advice is available by contacting the department.</w:t>
      </w:r>
      <w:r w:rsidR="000858EC">
        <w:t xml:space="preserve"> </w:t>
      </w:r>
    </w:p>
    <w:p w:rsidR="000858EC" w:rsidRDefault="000858EC" w:rsidP="00487382">
      <w:r>
        <w:t>Emergency situations are managed in</w:t>
      </w:r>
      <w:r w:rsidR="00D15BDB">
        <w:t xml:space="preserve"> the patient’s best interest</w:t>
      </w:r>
    </w:p>
    <w:p w:rsidR="00D15BDB" w:rsidRDefault="00D15BDB" w:rsidP="008F04D0">
      <w:pPr>
        <w:ind w:left="0"/>
      </w:pPr>
    </w:p>
    <w:p w:rsidR="000858EC" w:rsidRDefault="000858EC" w:rsidP="008F04D0">
      <w:pPr>
        <w:pStyle w:val="Heading4"/>
      </w:pPr>
      <w:r>
        <w:t>Instructions for Collection Activities</w:t>
      </w:r>
    </w:p>
    <w:p w:rsidR="00D15BDB" w:rsidRDefault="00D15BDB" w:rsidP="00487382"/>
    <w:p w:rsidR="00D15BDB" w:rsidRDefault="00D15BDB" w:rsidP="00487382">
      <w:r w:rsidRPr="00D15BDB">
        <w:t xml:space="preserve">Information for service </w:t>
      </w:r>
      <w:r w:rsidR="00EE5413">
        <w:t xml:space="preserve">users for the completion of </w:t>
      </w:r>
      <w:r w:rsidRPr="00D15BDB">
        <w:t>request</w:t>
      </w:r>
      <w:r w:rsidR="00EE5413">
        <w:t>s</w:t>
      </w:r>
      <w:r w:rsidRPr="00D15BDB">
        <w:t xml:space="preserve"> (manual or electronic) including sample type and volume is provided in the service user handbook for the department of haematology </w:t>
      </w:r>
      <w:r w:rsidRPr="00D15BDB">
        <w:rPr>
          <w:color w:val="00B050"/>
        </w:rPr>
        <w:t xml:space="preserve">[MAI-ALL-ALL-009]. </w:t>
      </w:r>
      <w:r w:rsidRPr="00D15BDB">
        <w:t>Information is also d</w:t>
      </w:r>
      <w:r>
        <w:t xml:space="preserve">isplayed on the Trakcare </w:t>
      </w:r>
      <w:r w:rsidRPr="00D15BDB">
        <w:t>and</w:t>
      </w:r>
      <w:r>
        <w:t xml:space="preserve"> GP ICE</w:t>
      </w:r>
      <w:r w:rsidRPr="00D15BDB">
        <w:t xml:space="preserve"> </w:t>
      </w:r>
      <w:r>
        <w:t xml:space="preserve">systems. Further </w:t>
      </w:r>
      <w:r w:rsidRPr="00D15BDB">
        <w:t xml:space="preserve">advice is available from the laboratory. </w:t>
      </w:r>
    </w:p>
    <w:p w:rsidR="00E3003E" w:rsidRDefault="00E3003E" w:rsidP="00487382"/>
    <w:p w:rsidR="00D15BDB" w:rsidRDefault="00E3003E" w:rsidP="00487382">
      <w:r>
        <w:t xml:space="preserve">The </w:t>
      </w:r>
      <w:r w:rsidR="00D15BDB" w:rsidRPr="00D15BDB">
        <w:t xml:space="preserve">Electronic requesting </w:t>
      </w:r>
      <w:r>
        <w:t>systems automatically capture</w:t>
      </w:r>
      <w:r w:rsidR="00D15BDB" w:rsidRPr="00D15BDB">
        <w:t xml:space="preserve"> </w:t>
      </w:r>
      <w:r w:rsidR="00D15BDB">
        <w:t xml:space="preserve">all </w:t>
      </w:r>
      <w:r w:rsidR="00D15BDB" w:rsidRPr="00D15BDB">
        <w:t>the requi</w:t>
      </w:r>
      <w:r w:rsidR="00D15BDB">
        <w:t>red patient demographics and sample requirements.</w:t>
      </w:r>
      <w:r w:rsidR="00D15BDB" w:rsidRPr="00D15BDB">
        <w:t xml:space="preserve"> </w:t>
      </w:r>
    </w:p>
    <w:p w:rsidR="00D15BDB" w:rsidRDefault="00D15BDB" w:rsidP="00487382">
      <w:r w:rsidRPr="00D15BDB">
        <w:t xml:space="preserve">NHSGGC policies on Waste Management and Disposal of Sharps control the disposal of material used in sample collection </w:t>
      </w:r>
      <w:r w:rsidRPr="00D15BDB">
        <w:rPr>
          <w:color w:val="00B050"/>
        </w:rPr>
        <w:t>[ECD-ALL-POL-039].</w:t>
      </w:r>
    </w:p>
    <w:p w:rsidR="00D15BDB" w:rsidRDefault="00D15BDB" w:rsidP="008F04D0">
      <w:pPr>
        <w:ind w:left="0"/>
      </w:pPr>
    </w:p>
    <w:p w:rsidR="000858EC" w:rsidRDefault="00EE5413" w:rsidP="00487382">
      <w:r>
        <w:t xml:space="preserve"> </w:t>
      </w:r>
      <w:r w:rsidR="000858EC">
        <w:t>Instructions include:</w:t>
      </w:r>
    </w:p>
    <w:p w:rsidR="000858EC" w:rsidRDefault="000858EC" w:rsidP="00487382"/>
    <w:p w:rsidR="000858EC" w:rsidRPr="008F04D0" w:rsidRDefault="000858EC" w:rsidP="0064629F">
      <w:pPr>
        <w:pStyle w:val="ListParagraph"/>
        <w:numPr>
          <w:ilvl w:val="0"/>
          <w:numId w:val="42"/>
        </w:numPr>
      </w:pPr>
      <w:r w:rsidRPr="008F04D0">
        <w:t xml:space="preserve">Patient identity </w:t>
      </w:r>
      <w:r w:rsidR="00861C97" w:rsidRPr="008F04D0">
        <w:t>confirmation</w:t>
      </w:r>
    </w:p>
    <w:p w:rsidR="000858EC" w:rsidRPr="008F04D0" w:rsidRDefault="000858EC" w:rsidP="00ED6304">
      <w:pPr>
        <w:pStyle w:val="ListParagraph"/>
        <w:numPr>
          <w:ilvl w:val="0"/>
          <w:numId w:val="42"/>
        </w:numPr>
      </w:pPr>
      <w:r w:rsidRPr="008F04D0">
        <w:t>Pre-</w:t>
      </w:r>
      <w:r w:rsidR="00ED6304" w:rsidRPr="00ED6304">
        <w:t xml:space="preserve"> analytical </w:t>
      </w:r>
      <w:r w:rsidR="00861C97" w:rsidRPr="008F04D0">
        <w:t xml:space="preserve">requirements (e.g. </w:t>
      </w:r>
      <w:r w:rsidRPr="008F04D0">
        <w:t>fasting)</w:t>
      </w:r>
    </w:p>
    <w:p w:rsidR="00861C97" w:rsidRPr="008F04D0" w:rsidRDefault="000858EC" w:rsidP="0064629F">
      <w:pPr>
        <w:pStyle w:val="ListParagraph"/>
        <w:numPr>
          <w:ilvl w:val="0"/>
          <w:numId w:val="42"/>
        </w:numPr>
      </w:pPr>
      <w:r w:rsidRPr="008F04D0">
        <w:t xml:space="preserve">Sample collection </w:t>
      </w:r>
    </w:p>
    <w:p w:rsidR="000858EC" w:rsidRPr="008F04D0" w:rsidRDefault="00861C97" w:rsidP="0064629F">
      <w:pPr>
        <w:pStyle w:val="ListParagraph"/>
        <w:numPr>
          <w:ilvl w:val="0"/>
          <w:numId w:val="42"/>
        </w:numPr>
      </w:pPr>
      <w:r w:rsidRPr="008F04D0">
        <w:t xml:space="preserve">Sample </w:t>
      </w:r>
      <w:r w:rsidR="000858EC" w:rsidRPr="008F04D0">
        <w:t>labelling</w:t>
      </w:r>
    </w:p>
    <w:p w:rsidR="00861C97" w:rsidRPr="008F04D0" w:rsidRDefault="00861C97" w:rsidP="0064629F">
      <w:pPr>
        <w:pStyle w:val="ListParagraph"/>
        <w:numPr>
          <w:ilvl w:val="1"/>
          <w:numId w:val="42"/>
        </w:numPr>
      </w:pPr>
      <w:r w:rsidRPr="008F04D0">
        <w:t>Including Additional requirements for Blood Transfusion samples for compliance with BSQR</w:t>
      </w:r>
    </w:p>
    <w:p w:rsidR="000858EC" w:rsidRPr="008F04D0" w:rsidRDefault="000858EC" w:rsidP="0064629F">
      <w:pPr>
        <w:pStyle w:val="ListParagraph"/>
        <w:numPr>
          <w:ilvl w:val="0"/>
          <w:numId w:val="42"/>
        </w:numPr>
      </w:pPr>
      <w:r w:rsidRPr="008F04D0">
        <w:t>Collector identity and collection date/time</w:t>
      </w:r>
    </w:p>
    <w:p w:rsidR="0064629F" w:rsidRPr="00925C8D" w:rsidRDefault="00861C97" w:rsidP="0064629F">
      <w:pPr>
        <w:pStyle w:val="ListParagraph"/>
        <w:numPr>
          <w:ilvl w:val="1"/>
          <w:numId w:val="42"/>
        </w:numPr>
      </w:pPr>
      <w:r w:rsidRPr="008F04D0">
        <w:t>Including</w:t>
      </w:r>
      <w:r w:rsidR="008F04D0" w:rsidRPr="008F04D0">
        <w:t xml:space="preserve"> a</w:t>
      </w:r>
      <w:r w:rsidRPr="008F04D0">
        <w:t>dditional requirements for Blood Transfusion samples for compliance with BSQR</w:t>
      </w:r>
    </w:p>
    <w:p w:rsidR="000858EC" w:rsidRDefault="000858EC" w:rsidP="008F04D0">
      <w:pPr>
        <w:pStyle w:val="Heading4"/>
      </w:pPr>
      <w:r>
        <w:t>Sample Transportation</w:t>
      </w:r>
    </w:p>
    <w:p w:rsidR="00861C97" w:rsidRPr="00861C97" w:rsidRDefault="00861C97" w:rsidP="00487382"/>
    <w:p w:rsidR="00861C97" w:rsidRDefault="00861C97" w:rsidP="00487382">
      <w:r>
        <w:t>There is an established NHSGGC policy for the transportation of specimens by porters and couriers [ECD-ALL-POL-031] in compliance with regulatory requirements and includes:</w:t>
      </w:r>
    </w:p>
    <w:p w:rsidR="00861C97" w:rsidRDefault="00861C97" w:rsidP="00487382"/>
    <w:p w:rsidR="00861C97" w:rsidRPr="00925C8D" w:rsidRDefault="00861C97" w:rsidP="0064629F">
      <w:pPr>
        <w:pStyle w:val="ListParagraph"/>
        <w:numPr>
          <w:ilvl w:val="0"/>
          <w:numId w:val="12"/>
        </w:numPr>
      </w:pPr>
      <w:r w:rsidRPr="00925C8D">
        <w:t>The effective use of the pneumatic tube system</w:t>
      </w:r>
    </w:p>
    <w:p w:rsidR="00861C97" w:rsidRPr="00925C8D" w:rsidRDefault="00861C97" w:rsidP="0064629F">
      <w:pPr>
        <w:pStyle w:val="ListParagraph"/>
        <w:numPr>
          <w:ilvl w:val="0"/>
          <w:numId w:val="12"/>
        </w:numPr>
      </w:pPr>
      <w:r w:rsidRPr="00925C8D">
        <w:t>Ensuring the safety of:</w:t>
      </w:r>
    </w:p>
    <w:p w:rsidR="00861C97" w:rsidRPr="00925C8D" w:rsidRDefault="00861C97" w:rsidP="0064629F">
      <w:pPr>
        <w:pStyle w:val="ListParagraph"/>
        <w:numPr>
          <w:ilvl w:val="1"/>
          <w:numId w:val="12"/>
        </w:numPr>
      </w:pPr>
      <w:r w:rsidRPr="00925C8D">
        <w:t>The courier</w:t>
      </w:r>
    </w:p>
    <w:p w:rsidR="00861C97" w:rsidRPr="00925C8D" w:rsidRDefault="00861C97" w:rsidP="0064629F">
      <w:pPr>
        <w:pStyle w:val="ListParagraph"/>
        <w:numPr>
          <w:ilvl w:val="1"/>
          <w:numId w:val="12"/>
        </w:numPr>
      </w:pPr>
      <w:r w:rsidRPr="00925C8D">
        <w:t>NHSGGC Staff</w:t>
      </w:r>
    </w:p>
    <w:p w:rsidR="00861C97" w:rsidRPr="00925C8D" w:rsidRDefault="00861C97" w:rsidP="0064629F">
      <w:pPr>
        <w:pStyle w:val="ListParagraph"/>
        <w:numPr>
          <w:ilvl w:val="1"/>
          <w:numId w:val="12"/>
        </w:numPr>
      </w:pPr>
      <w:r w:rsidRPr="00925C8D">
        <w:t>The general public</w:t>
      </w:r>
    </w:p>
    <w:p w:rsidR="00861C97" w:rsidRPr="00925C8D" w:rsidRDefault="00861C97" w:rsidP="0064629F">
      <w:pPr>
        <w:pStyle w:val="ListParagraph"/>
        <w:numPr>
          <w:ilvl w:val="1"/>
          <w:numId w:val="12"/>
        </w:numPr>
      </w:pPr>
      <w:r w:rsidRPr="00925C8D">
        <w:t xml:space="preserve">The receiving Laboratory </w:t>
      </w:r>
    </w:p>
    <w:p w:rsidR="00861C97" w:rsidRPr="00925C8D" w:rsidRDefault="00861C97" w:rsidP="0064629F">
      <w:pPr>
        <w:ind w:left="1080" w:hanging="360"/>
      </w:pPr>
    </w:p>
    <w:p w:rsidR="00861C97" w:rsidRPr="00925C8D" w:rsidRDefault="00861C97" w:rsidP="0064629F">
      <w:pPr>
        <w:ind w:left="1080" w:hanging="360"/>
      </w:pPr>
      <w:r w:rsidRPr="00925C8D">
        <w:t xml:space="preserve">There are Instructions for: </w:t>
      </w:r>
    </w:p>
    <w:p w:rsidR="00861C97" w:rsidRPr="00925C8D" w:rsidRDefault="00861C97" w:rsidP="0064629F">
      <w:pPr>
        <w:pStyle w:val="ListParagraph"/>
        <w:numPr>
          <w:ilvl w:val="0"/>
          <w:numId w:val="0"/>
        </w:numPr>
        <w:ind w:left="1080"/>
      </w:pPr>
    </w:p>
    <w:p w:rsidR="00861C97" w:rsidRPr="00925C8D" w:rsidRDefault="00861C97" w:rsidP="0064629F">
      <w:pPr>
        <w:pStyle w:val="ListParagraph"/>
        <w:numPr>
          <w:ilvl w:val="0"/>
          <w:numId w:val="12"/>
        </w:numPr>
      </w:pPr>
      <w:r w:rsidRPr="00925C8D">
        <w:t xml:space="preserve">Packaging </w:t>
      </w:r>
    </w:p>
    <w:p w:rsidR="00861C97" w:rsidRPr="00925C8D" w:rsidRDefault="00861C97" w:rsidP="0064629F">
      <w:pPr>
        <w:pStyle w:val="ListParagraph"/>
        <w:numPr>
          <w:ilvl w:val="0"/>
          <w:numId w:val="12"/>
        </w:numPr>
      </w:pPr>
      <w:r w:rsidRPr="00925C8D">
        <w:t>Labelling</w:t>
      </w:r>
    </w:p>
    <w:p w:rsidR="00861C97" w:rsidRPr="00925C8D" w:rsidRDefault="00861C97" w:rsidP="0064629F">
      <w:pPr>
        <w:pStyle w:val="ListParagraph"/>
        <w:numPr>
          <w:ilvl w:val="0"/>
          <w:numId w:val="12"/>
        </w:numPr>
      </w:pPr>
      <w:r w:rsidRPr="00925C8D">
        <w:t>Dispatch</w:t>
      </w:r>
    </w:p>
    <w:p w:rsidR="00861C97" w:rsidRDefault="00861C97" w:rsidP="0064629F">
      <w:pPr>
        <w:pStyle w:val="ListParagraph"/>
        <w:numPr>
          <w:ilvl w:val="0"/>
          <w:numId w:val="12"/>
        </w:numPr>
      </w:pPr>
      <w:r w:rsidRPr="00925C8D">
        <w:t>Time and temperature constraints</w:t>
      </w:r>
    </w:p>
    <w:p w:rsidR="00D54263" w:rsidRPr="00925C8D" w:rsidRDefault="00D54263" w:rsidP="00D54263">
      <w:pPr>
        <w:pStyle w:val="ListParagraph"/>
        <w:numPr>
          <w:ilvl w:val="0"/>
          <w:numId w:val="0"/>
        </w:numPr>
        <w:spacing w:after="0"/>
        <w:ind w:left="1077"/>
      </w:pPr>
    </w:p>
    <w:p w:rsidR="00861C97" w:rsidRDefault="00861C97" w:rsidP="00D54263">
      <w:r w:rsidRPr="00925C8D">
        <w:t>Reporting incidents during transportation that may:</w:t>
      </w:r>
    </w:p>
    <w:p w:rsidR="00D54263" w:rsidRPr="00925C8D" w:rsidRDefault="00D54263" w:rsidP="00D54263"/>
    <w:p w:rsidR="00861C97" w:rsidRPr="00925C8D" w:rsidRDefault="00861C97" w:rsidP="0064629F">
      <w:pPr>
        <w:pStyle w:val="ListParagraph"/>
        <w:numPr>
          <w:ilvl w:val="0"/>
          <w:numId w:val="12"/>
        </w:numPr>
      </w:pPr>
      <w:r w:rsidRPr="00925C8D">
        <w:t>Affect quality of the specimen</w:t>
      </w:r>
    </w:p>
    <w:p w:rsidR="00861C97" w:rsidRPr="00925C8D" w:rsidRDefault="00861C97" w:rsidP="0064629F">
      <w:pPr>
        <w:pStyle w:val="ListParagraph"/>
        <w:numPr>
          <w:ilvl w:val="0"/>
          <w:numId w:val="12"/>
        </w:numPr>
      </w:pPr>
      <w:r w:rsidRPr="00925C8D">
        <w:t>Affect the safety of personnel</w:t>
      </w:r>
    </w:p>
    <w:p w:rsidR="000858EC" w:rsidRDefault="000858EC" w:rsidP="001E73D2">
      <w:pPr>
        <w:pStyle w:val="Heading3"/>
      </w:pPr>
      <w:bookmarkStart w:id="135" w:name="_Toc207955260"/>
      <w:r>
        <w:t>Sample Receipt</w:t>
      </w:r>
      <w:bookmarkEnd w:id="135"/>
    </w:p>
    <w:p w:rsidR="00861C97" w:rsidRPr="00861C97" w:rsidRDefault="00861C97" w:rsidP="00487382"/>
    <w:p w:rsidR="000858EC" w:rsidRDefault="000858EC" w:rsidP="008F04D0">
      <w:pPr>
        <w:pStyle w:val="Heading4"/>
      </w:pPr>
      <w:r>
        <w:t>Sample Receipt Procedure</w:t>
      </w:r>
    </w:p>
    <w:p w:rsidR="00861C97" w:rsidRPr="00861C97" w:rsidRDefault="00861C97" w:rsidP="00487382"/>
    <w:p w:rsidR="00861C97" w:rsidRDefault="00861C97" w:rsidP="00487382">
      <w:r>
        <w:t xml:space="preserve">The department follows </w:t>
      </w:r>
      <w:r w:rsidRPr="00056BB9">
        <w:t>procedure</w:t>
      </w:r>
      <w:r>
        <w:t>s</w:t>
      </w:r>
      <w:r w:rsidRPr="00056BB9">
        <w:t xml:space="preserve"> for specimen reception </w:t>
      </w:r>
      <w:r>
        <w:rPr>
          <w:color w:val="00B050"/>
        </w:rPr>
        <w:t>[LAP-GRI-ALL-002] [</w:t>
      </w:r>
      <w:r w:rsidRPr="00ED30F4">
        <w:rPr>
          <w:color w:val="00B050"/>
        </w:rPr>
        <w:t>LAP-GRI-BTS-031</w:t>
      </w:r>
      <w:r>
        <w:rPr>
          <w:color w:val="00B050"/>
        </w:rPr>
        <w:t>]</w:t>
      </w:r>
      <w:r w:rsidRPr="00ED30F4">
        <w:t xml:space="preserve"> </w:t>
      </w:r>
      <w:r w:rsidRPr="00861C97">
        <w:rPr>
          <w:color w:val="00B050"/>
        </w:rPr>
        <w:t xml:space="preserve">[LWI-GGH-ONC-001] </w:t>
      </w:r>
      <w:r w:rsidRPr="00056BB9">
        <w:t>that includes:</w:t>
      </w:r>
    </w:p>
    <w:p w:rsidR="000858EC" w:rsidRDefault="000858EC" w:rsidP="00487382"/>
    <w:p w:rsidR="000858EC" w:rsidRPr="00925C8D" w:rsidRDefault="00861C97" w:rsidP="0064629F">
      <w:pPr>
        <w:pStyle w:val="ListParagraph"/>
        <w:numPr>
          <w:ilvl w:val="0"/>
          <w:numId w:val="13"/>
        </w:numPr>
      </w:pPr>
      <w:r w:rsidRPr="00925C8D">
        <w:t>The t</w:t>
      </w:r>
      <w:r w:rsidR="000858EC" w:rsidRPr="00925C8D">
        <w:t>raceability of samples to patients</w:t>
      </w:r>
    </w:p>
    <w:p w:rsidR="00861C97" w:rsidRPr="00925C8D" w:rsidRDefault="000858EC" w:rsidP="0064629F">
      <w:pPr>
        <w:pStyle w:val="ListParagraph"/>
        <w:numPr>
          <w:ilvl w:val="0"/>
          <w:numId w:val="13"/>
        </w:numPr>
      </w:pPr>
      <w:r w:rsidRPr="00925C8D">
        <w:t>Acceptance</w:t>
      </w:r>
      <w:r w:rsidR="00861C97" w:rsidRPr="00925C8D">
        <w:t xml:space="preserve"> criteria</w:t>
      </w:r>
    </w:p>
    <w:p w:rsidR="000858EC" w:rsidRPr="00925C8D" w:rsidRDefault="00861C97" w:rsidP="0064629F">
      <w:pPr>
        <w:pStyle w:val="ListParagraph"/>
        <w:numPr>
          <w:ilvl w:val="0"/>
          <w:numId w:val="13"/>
        </w:numPr>
      </w:pPr>
      <w:r w:rsidRPr="00925C8D">
        <w:t>R</w:t>
      </w:r>
      <w:r w:rsidR="000858EC" w:rsidRPr="00925C8D">
        <w:t>ejection criteria</w:t>
      </w:r>
    </w:p>
    <w:p w:rsidR="000858EC" w:rsidRPr="00925C8D" w:rsidRDefault="000858EC" w:rsidP="0064629F">
      <w:pPr>
        <w:pStyle w:val="ListParagraph"/>
        <w:numPr>
          <w:ilvl w:val="0"/>
          <w:numId w:val="13"/>
        </w:numPr>
      </w:pPr>
      <w:r w:rsidRPr="00925C8D">
        <w:t xml:space="preserve">Recording </w:t>
      </w:r>
      <w:r w:rsidR="00861C97" w:rsidRPr="00925C8D">
        <w:t>the receipt date and time</w:t>
      </w:r>
    </w:p>
    <w:p w:rsidR="007827E4" w:rsidRPr="00925C8D" w:rsidRDefault="007827E4" w:rsidP="0064629F">
      <w:pPr>
        <w:pStyle w:val="ListParagraph"/>
        <w:numPr>
          <w:ilvl w:val="0"/>
          <w:numId w:val="13"/>
        </w:numPr>
      </w:pPr>
      <w:r w:rsidRPr="00925C8D">
        <w:t>The h</w:t>
      </w:r>
      <w:r w:rsidR="00861C97" w:rsidRPr="00925C8D">
        <w:t>andling of urgent samples</w:t>
      </w:r>
    </w:p>
    <w:p w:rsidR="007827E4" w:rsidRDefault="007827E4" w:rsidP="00487382">
      <w:pPr>
        <w:rPr>
          <w:color w:val="00B050"/>
          <w:lang w:eastAsia="en-GB"/>
        </w:rPr>
      </w:pPr>
      <w:r>
        <w:rPr>
          <w:lang w:eastAsia="en-GB"/>
        </w:rPr>
        <w:t xml:space="preserve">The department has a procedure for the reporting of problems with samples </w:t>
      </w:r>
      <w:r>
        <w:rPr>
          <w:color w:val="00B050"/>
          <w:lang w:eastAsia="en-GB"/>
        </w:rPr>
        <w:t>[MAP-ALL-ALL-020]</w:t>
      </w:r>
    </w:p>
    <w:p w:rsidR="00861C97" w:rsidRDefault="00861C97" w:rsidP="00487382"/>
    <w:p w:rsidR="000858EC" w:rsidRDefault="000858EC" w:rsidP="008F04D0">
      <w:pPr>
        <w:pStyle w:val="Heading4"/>
      </w:pPr>
      <w:r>
        <w:t>Sample Acceptance Exceptions</w:t>
      </w:r>
    </w:p>
    <w:p w:rsidR="007827E4" w:rsidRDefault="007827E4" w:rsidP="00487382"/>
    <w:p w:rsidR="000858EC" w:rsidRDefault="000858EC" w:rsidP="00487382">
      <w:r>
        <w:t>Compromised but clinically critical samples ar</w:t>
      </w:r>
      <w:r w:rsidR="00675037">
        <w:t>e managed with risk assessment by a clinical staff memb</w:t>
      </w:r>
      <w:r w:rsidR="00260B4C">
        <w:t>e</w:t>
      </w:r>
      <w:r w:rsidR="00675037">
        <w:t xml:space="preserve">r and recorded </w:t>
      </w:r>
      <w:r w:rsidR="00675037" w:rsidRPr="00260B4C">
        <w:rPr>
          <w:color w:val="00B050"/>
        </w:rPr>
        <w:t>[LAF-ALL-ALL-026]</w:t>
      </w:r>
      <w:r w:rsidR="00260B4C">
        <w:t>,</w:t>
      </w:r>
      <w:r w:rsidR="00675037" w:rsidRPr="00260B4C">
        <w:t xml:space="preserve"> </w:t>
      </w:r>
      <w:r>
        <w:t>repor</w:t>
      </w:r>
      <w:r w:rsidR="007827E4">
        <w:t>ts indicate any limitations</w:t>
      </w:r>
      <w:r w:rsidR="00675037">
        <w:t xml:space="preserve"> or considerations that require to be taken into account.</w:t>
      </w:r>
    </w:p>
    <w:p w:rsidR="00925C8D" w:rsidRDefault="00925C8D" w:rsidP="00D54263">
      <w:pPr>
        <w:ind w:left="0"/>
      </w:pPr>
    </w:p>
    <w:p w:rsidR="000858EC" w:rsidRDefault="000858EC" w:rsidP="00ED6304">
      <w:pPr>
        <w:pStyle w:val="Heading4"/>
      </w:pPr>
      <w:r>
        <w:t>Pre-</w:t>
      </w:r>
      <w:r w:rsidR="00ED6304" w:rsidRPr="00ED6304">
        <w:t xml:space="preserve"> analytical</w:t>
      </w:r>
      <w:r>
        <w:t xml:space="preserve"> Handling, Preparation, and Storage</w:t>
      </w:r>
    </w:p>
    <w:p w:rsidR="00260B4C" w:rsidRPr="00260B4C" w:rsidRDefault="00260B4C" w:rsidP="00487382"/>
    <w:p w:rsidR="00260B4C" w:rsidRDefault="00260B4C" w:rsidP="00487382">
      <w:r w:rsidRPr="00260B4C">
        <w:t xml:space="preserve">The department follows procedures for specimen reception </w:t>
      </w:r>
      <w:r w:rsidRPr="00260B4C">
        <w:rPr>
          <w:color w:val="00B050"/>
        </w:rPr>
        <w:t xml:space="preserve">[LAP-GRI-ALL-002] [LAP-GRI-BTS-031] [LWI-GGH-ONC-001] </w:t>
      </w:r>
      <w:r>
        <w:t>that ensure sample integrity and prevent loss or damage.</w:t>
      </w:r>
    </w:p>
    <w:p w:rsidR="000858EC" w:rsidRDefault="000858EC" w:rsidP="00925C8D">
      <w:r>
        <w:t xml:space="preserve">Time limits for additional </w:t>
      </w:r>
      <w:r w:rsidR="00260B4C">
        <w:t>assay</w:t>
      </w:r>
      <w:r>
        <w:t xml:space="preserve"> requests and sample stability </w:t>
      </w:r>
      <w:r w:rsidR="00260B4C">
        <w:t>are specified.</w:t>
      </w:r>
      <w:r w:rsidR="00260B4C" w:rsidRPr="00260B4C">
        <w:t xml:space="preserve"> Further advice is available from the laboratory.</w:t>
      </w:r>
    </w:p>
    <w:p w:rsidR="000858EC" w:rsidRDefault="00ED6304" w:rsidP="00ED6304">
      <w:pPr>
        <w:pStyle w:val="Heading2"/>
      </w:pPr>
      <w:bookmarkStart w:id="136" w:name="_Toc207955261"/>
      <w:r>
        <w:t>A</w:t>
      </w:r>
      <w:r w:rsidRPr="00ED6304">
        <w:t>nalytical</w:t>
      </w:r>
      <w:r w:rsidR="000858EC">
        <w:t xml:space="preserve"> Processes</w:t>
      </w:r>
      <w:bookmarkEnd w:id="136"/>
    </w:p>
    <w:p w:rsidR="00260B4C" w:rsidRDefault="00260B4C" w:rsidP="00487382"/>
    <w:p w:rsidR="000858EC" w:rsidRDefault="000858EC" w:rsidP="001E73D2">
      <w:pPr>
        <w:pStyle w:val="Heading3"/>
      </w:pPr>
      <w:bookmarkStart w:id="137" w:name="_Toc207955262"/>
      <w:r>
        <w:t>General</w:t>
      </w:r>
      <w:r w:rsidR="00260B4C">
        <w:t xml:space="preserve"> requirements</w:t>
      </w:r>
      <w:bookmarkEnd w:id="137"/>
    </w:p>
    <w:p w:rsidR="00260B4C" w:rsidRPr="00260B4C" w:rsidRDefault="00260B4C" w:rsidP="00487382"/>
    <w:p w:rsidR="000858EC" w:rsidRDefault="000858EC" w:rsidP="00487382">
      <w:r>
        <w:t>Validated</w:t>
      </w:r>
      <w:r w:rsidR="00260B4C">
        <w:t xml:space="preserve"> and verified</w:t>
      </w:r>
      <w:r>
        <w:t xml:space="preserve"> </w:t>
      </w:r>
      <w:r w:rsidR="00ED6304" w:rsidRPr="00ED6304">
        <w:t>analytical</w:t>
      </w:r>
      <w:r>
        <w:t xml:space="preserve"> methods are selected and used to assure clinical accuracy. All procedures and supporting documentation are controlled and available to personnel. Periodic evaluation ensur</w:t>
      </w:r>
      <w:r w:rsidR="00260B4C">
        <w:t xml:space="preserve">es clinical appropriateness. </w:t>
      </w:r>
      <w:r w:rsidR="00260B4C" w:rsidRPr="00260B4C">
        <w:t xml:space="preserve">The Departmental Change Control and Verification Policy </w:t>
      </w:r>
      <w:r w:rsidR="00260B4C" w:rsidRPr="00260B4C">
        <w:rPr>
          <w:color w:val="00B050"/>
        </w:rPr>
        <w:t xml:space="preserve">[MAP-ALL-ALL-030] </w:t>
      </w:r>
      <w:r w:rsidR="00260B4C" w:rsidRPr="00260B4C">
        <w:t>and associated documents describe the procedures and requirements for Change Control and the evaluation and performance of validation and/or verification of processes.</w:t>
      </w:r>
    </w:p>
    <w:p w:rsidR="000858EC" w:rsidRDefault="000858EC" w:rsidP="00487382"/>
    <w:p w:rsidR="00ED6304" w:rsidRDefault="00ED6304" w:rsidP="00487382"/>
    <w:p w:rsidR="00ED6304" w:rsidRDefault="00ED6304" w:rsidP="00487382"/>
    <w:p w:rsidR="000858EC" w:rsidRDefault="000858EC" w:rsidP="00ED6304">
      <w:pPr>
        <w:pStyle w:val="Heading3"/>
      </w:pPr>
      <w:bookmarkStart w:id="138" w:name="_Toc207955263"/>
      <w:r>
        <w:t xml:space="preserve">Verification of </w:t>
      </w:r>
      <w:r w:rsidR="00ED6304" w:rsidRPr="00ED6304">
        <w:t>analytical</w:t>
      </w:r>
      <w:r>
        <w:t xml:space="preserve"> Methods</w:t>
      </w:r>
      <w:bookmarkEnd w:id="138"/>
    </w:p>
    <w:p w:rsidR="00E36DDB" w:rsidRPr="00E36DDB" w:rsidRDefault="00E36DDB" w:rsidP="00487382"/>
    <w:p w:rsidR="00E36DDB" w:rsidRDefault="00E36DDB" w:rsidP="00487382">
      <w:r w:rsidRPr="00CB16F7">
        <w:t>The Departmental Chan</w:t>
      </w:r>
      <w:r>
        <w:t xml:space="preserve">ge Control and Verification Policy </w:t>
      </w:r>
      <w:r>
        <w:rPr>
          <w:color w:val="00B050"/>
        </w:rPr>
        <w:t xml:space="preserve">[MAP-ALL-ALL-030] </w:t>
      </w:r>
      <w:r>
        <w:t>and associated documents</w:t>
      </w:r>
      <w:r w:rsidRPr="00CB16F7">
        <w:t xml:space="preserve"> </w:t>
      </w:r>
      <w:r>
        <w:t>describe the</w:t>
      </w:r>
      <w:r w:rsidRPr="00CB16F7">
        <w:t xml:space="preserve"> procedures and </w:t>
      </w:r>
      <w:r>
        <w:t xml:space="preserve">requirements for Change Control, </w:t>
      </w:r>
      <w:r w:rsidRPr="00CB16F7">
        <w:t>evaluation</w:t>
      </w:r>
      <w:r>
        <w:t xml:space="preserve"> and performance of the </w:t>
      </w:r>
      <w:r w:rsidRPr="00CB16F7">
        <w:t>ver</w:t>
      </w:r>
      <w:r>
        <w:t>ification</w:t>
      </w:r>
      <w:r w:rsidRPr="00CB16F7">
        <w:t xml:space="preserve"> of p</w:t>
      </w:r>
      <w:r>
        <w:t>rocesses.</w:t>
      </w:r>
    </w:p>
    <w:p w:rsidR="00E36DDB" w:rsidRDefault="00E36DDB" w:rsidP="00487382"/>
    <w:p w:rsidR="00E36DDB" w:rsidRDefault="00E36DDB" w:rsidP="00487382">
      <w:r>
        <w:t>This includes:</w:t>
      </w:r>
    </w:p>
    <w:p w:rsidR="00E36DDB" w:rsidRDefault="00E36DDB" w:rsidP="00487382"/>
    <w:p w:rsidR="00E36DDB" w:rsidRPr="008F04D0" w:rsidRDefault="00E36DDB" w:rsidP="0064629F">
      <w:pPr>
        <w:pStyle w:val="ListParagraph"/>
        <w:numPr>
          <w:ilvl w:val="0"/>
          <w:numId w:val="14"/>
        </w:numPr>
      </w:pPr>
      <w:r w:rsidRPr="008F04D0">
        <w:t xml:space="preserve">Any specimen requirements </w:t>
      </w:r>
    </w:p>
    <w:p w:rsidR="00E36DDB" w:rsidRPr="008F04D0" w:rsidRDefault="00E36DDB" w:rsidP="0064629F">
      <w:pPr>
        <w:pStyle w:val="ListParagraph"/>
        <w:numPr>
          <w:ilvl w:val="0"/>
          <w:numId w:val="14"/>
        </w:numPr>
      </w:pPr>
      <w:r w:rsidRPr="008F04D0">
        <w:t xml:space="preserve">The appropriate equipment and supplies </w:t>
      </w:r>
    </w:p>
    <w:p w:rsidR="00E36DDB" w:rsidRPr="008F04D0" w:rsidRDefault="00E36DDB" w:rsidP="0064629F">
      <w:pPr>
        <w:pStyle w:val="ListParagraph"/>
        <w:numPr>
          <w:ilvl w:val="0"/>
          <w:numId w:val="14"/>
        </w:numPr>
      </w:pPr>
      <w:r w:rsidRPr="008F04D0">
        <w:t>Any required reagents</w:t>
      </w:r>
      <w:r w:rsidR="00D54263">
        <w:t>, standard(s) and/or calibrators</w:t>
      </w:r>
    </w:p>
    <w:p w:rsidR="00E36DDB" w:rsidRPr="008F04D0" w:rsidRDefault="00E36DDB" w:rsidP="0064629F">
      <w:pPr>
        <w:pStyle w:val="ListParagraph"/>
        <w:numPr>
          <w:ilvl w:val="0"/>
          <w:numId w:val="14"/>
        </w:numPr>
      </w:pPr>
      <w:r w:rsidRPr="008F04D0">
        <w:t>IQC</w:t>
      </w:r>
    </w:p>
    <w:p w:rsidR="00E36DDB" w:rsidRPr="008F04D0" w:rsidRDefault="00E36DDB" w:rsidP="0064629F">
      <w:pPr>
        <w:pStyle w:val="ListParagraph"/>
        <w:numPr>
          <w:ilvl w:val="0"/>
          <w:numId w:val="14"/>
        </w:numPr>
      </w:pPr>
      <w:r w:rsidRPr="008F04D0">
        <w:t>EQA</w:t>
      </w:r>
    </w:p>
    <w:p w:rsidR="00E36DDB" w:rsidRPr="008F04D0" w:rsidRDefault="00E36DDB" w:rsidP="0064629F">
      <w:pPr>
        <w:pStyle w:val="ListParagraph"/>
        <w:numPr>
          <w:ilvl w:val="0"/>
          <w:numId w:val="14"/>
        </w:numPr>
      </w:pPr>
      <w:r w:rsidRPr="008F04D0">
        <w:t>Calibration requirements</w:t>
      </w:r>
    </w:p>
    <w:p w:rsidR="00E36DDB" w:rsidRPr="008F04D0" w:rsidRDefault="00E36DDB" w:rsidP="0064629F">
      <w:pPr>
        <w:pStyle w:val="ListParagraph"/>
        <w:numPr>
          <w:ilvl w:val="0"/>
          <w:numId w:val="14"/>
        </w:numPr>
      </w:pPr>
      <w:r w:rsidRPr="008F04D0">
        <w:t xml:space="preserve">Instructions for use </w:t>
      </w:r>
    </w:p>
    <w:p w:rsidR="00E36DDB" w:rsidRPr="008F04D0" w:rsidRDefault="00E36DDB" w:rsidP="0064629F">
      <w:pPr>
        <w:pStyle w:val="ListParagraph"/>
        <w:numPr>
          <w:ilvl w:val="0"/>
          <w:numId w:val="14"/>
        </w:numPr>
      </w:pPr>
      <w:r w:rsidRPr="008F04D0">
        <w:t>Any limitations of the process</w:t>
      </w:r>
    </w:p>
    <w:p w:rsidR="00E36DDB" w:rsidRPr="008F04D0" w:rsidRDefault="00E36DDB" w:rsidP="0064629F">
      <w:pPr>
        <w:pStyle w:val="ListParagraph"/>
        <w:numPr>
          <w:ilvl w:val="0"/>
          <w:numId w:val="14"/>
        </w:numPr>
      </w:pPr>
      <w:r w:rsidRPr="008F04D0">
        <w:t xml:space="preserve">Any interference with the process. </w:t>
      </w:r>
    </w:p>
    <w:p w:rsidR="00E36DDB" w:rsidRPr="008F04D0" w:rsidRDefault="00E36DDB" w:rsidP="0064629F">
      <w:pPr>
        <w:pStyle w:val="ListParagraph"/>
        <w:numPr>
          <w:ilvl w:val="0"/>
          <w:numId w:val="14"/>
        </w:numPr>
      </w:pPr>
      <w:r w:rsidRPr="008F04D0">
        <w:t>Any Cross reactions with the process.</w:t>
      </w:r>
    </w:p>
    <w:p w:rsidR="00E36DDB" w:rsidRPr="008F04D0" w:rsidRDefault="00E36DDB" w:rsidP="0064629F">
      <w:pPr>
        <w:pStyle w:val="ListParagraph"/>
        <w:numPr>
          <w:ilvl w:val="0"/>
          <w:numId w:val="14"/>
        </w:numPr>
      </w:pPr>
      <w:r w:rsidRPr="008F04D0">
        <w:t>The reportable intervals of the assay.</w:t>
      </w:r>
    </w:p>
    <w:p w:rsidR="00E36DDB" w:rsidRPr="008F04D0" w:rsidRDefault="00E36DDB" w:rsidP="0064629F">
      <w:pPr>
        <w:pStyle w:val="ListParagraph"/>
        <w:numPr>
          <w:ilvl w:val="0"/>
          <w:numId w:val="14"/>
        </w:numPr>
      </w:pPr>
      <w:r w:rsidRPr="008F04D0">
        <w:t xml:space="preserve">The recording and calculation of results (if appropriate). </w:t>
      </w:r>
    </w:p>
    <w:p w:rsidR="00E36DDB" w:rsidRPr="008F04D0" w:rsidRDefault="00E36DDB" w:rsidP="0064629F">
      <w:pPr>
        <w:pStyle w:val="ListParagraph"/>
        <w:numPr>
          <w:ilvl w:val="0"/>
          <w:numId w:val="15"/>
        </w:numPr>
      </w:pPr>
      <w:r w:rsidRPr="008F04D0">
        <w:t>The Reference limits (reference range).</w:t>
      </w:r>
    </w:p>
    <w:p w:rsidR="00E36DDB" w:rsidRPr="008F04D0" w:rsidRDefault="00E36DDB" w:rsidP="0064629F">
      <w:pPr>
        <w:pStyle w:val="ListParagraph"/>
        <w:numPr>
          <w:ilvl w:val="0"/>
          <w:numId w:val="16"/>
        </w:numPr>
      </w:pPr>
      <w:r w:rsidRPr="008F04D0">
        <w:t>Any Hazards and safety precautions (risk assessment).</w:t>
      </w:r>
    </w:p>
    <w:p w:rsidR="00E36DDB" w:rsidRPr="008F04D0" w:rsidRDefault="00E36DDB" w:rsidP="0064629F">
      <w:pPr>
        <w:pStyle w:val="ListParagraph"/>
        <w:numPr>
          <w:ilvl w:val="0"/>
          <w:numId w:val="16"/>
        </w:numPr>
      </w:pPr>
      <w:r w:rsidRPr="008F04D0">
        <w:t>The performance criteria.</w:t>
      </w:r>
    </w:p>
    <w:p w:rsidR="00925C8D" w:rsidRPr="00925C8D" w:rsidRDefault="00E36DDB" w:rsidP="00D54263">
      <w:pPr>
        <w:pStyle w:val="ListParagraph"/>
        <w:numPr>
          <w:ilvl w:val="0"/>
          <w:numId w:val="16"/>
        </w:numPr>
      </w:pPr>
      <w:r w:rsidRPr="008F04D0">
        <w:t>The Uncertainty of Measurement estimation.</w:t>
      </w:r>
    </w:p>
    <w:p w:rsidR="000858EC" w:rsidRDefault="000858EC" w:rsidP="00ED6304">
      <w:pPr>
        <w:pStyle w:val="Heading3"/>
      </w:pPr>
      <w:bookmarkStart w:id="139" w:name="_Toc207955264"/>
      <w:r>
        <w:t xml:space="preserve">Validation of </w:t>
      </w:r>
      <w:r w:rsidR="00ED6304" w:rsidRPr="00ED6304">
        <w:t>analytical</w:t>
      </w:r>
      <w:r>
        <w:t xml:space="preserve"> Methods</w:t>
      </w:r>
      <w:bookmarkEnd w:id="139"/>
    </w:p>
    <w:p w:rsidR="00E36DDB" w:rsidRDefault="00E36DDB" w:rsidP="00487382"/>
    <w:p w:rsidR="000858EC" w:rsidRDefault="000858EC" w:rsidP="00487382">
      <w:r>
        <w:t>Validation is performed for:</w:t>
      </w:r>
    </w:p>
    <w:p w:rsidR="000858EC" w:rsidRDefault="000858EC" w:rsidP="00487382"/>
    <w:p w:rsidR="000858EC" w:rsidRPr="008F04D0" w:rsidRDefault="000858EC" w:rsidP="0064629F">
      <w:pPr>
        <w:pStyle w:val="ListParagraph"/>
        <w:numPr>
          <w:ilvl w:val="0"/>
          <w:numId w:val="17"/>
        </w:numPr>
      </w:pPr>
      <w:r w:rsidRPr="008F04D0">
        <w:t>Laboratory-developed methods</w:t>
      </w:r>
    </w:p>
    <w:p w:rsidR="000858EC" w:rsidRPr="008F04D0" w:rsidRDefault="000858EC" w:rsidP="0064629F">
      <w:pPr>
        <w:pStyle w:val="ListParagraph"/>
        <w:numPr>
          <w:ilvl w:val="0"/>
          <w:numId w:val="17"/>
        </w:numPr>
      </w:pPr>
      <w:r w:rsidRPr="008F04D0">
        <w:t>Methods used outside intended scope</w:t>
      </w:r>
    </w:p>
    <w:p w:rsidR="000858EC" w:rsidRPr="008F04D0" w:rsidRDefault="000858EC" w:rsidP="0064629F">
      <w:pPr>
        <w:pStyle w:val="ListParagraph"/>
        <w:numPr>
          <w:ilvl w:val="0"/>
          <w:numId w:val="17"/>
        </w:numPr>
      </w:pPr>
      <w:r w:rsidRPr="008F04D0">
        <w:t>Modified validated methods</w:t>
      </w:r>
    </w:p>
    <w:p w:rsidR="00D54263" w:rsidRPr="00925C8D" w:rsidRDefault="000858EC" w:rsidP="00D54263">
      <w:pPr>
        <w:pStyle w:val="ListParagraph"/>
        <w:numPr>
          <w:ilvl w:val="0"/>
          <w:numId w:val="17"/>
        </w:numPr>
      </w:pPr>
      <w:r w:rsidRPr="008F04D0">
        <w:t>Validation confirm</w:t>
      </w:r>
      <w:r w:rsidR="00E36DDB" w:rsidRPr="008F04D0">
        <w:t>s fitness for intended use all records are kept on the departments QMS</w:t>
      </w:r>
      <w:r w:rsidRPr="008F04D0">
        <w:t xml:space="preserve"> records </w:t>
      </w:r>
    </w:p>
    <w:p w:rsidR="000858EC" w:rsidRDefault="000858EC" w:rsidP="001E73D2">
      <w:pPr>
        <w:pStyle w:val="Heading3"/>
      </w:pPr>
      <w:bookmarkStart w:id="140" w:name="_Toc207955265"/>
      <w:r>
        <w:t>Evaluation of Measurement Uncertainty (MU)</w:t>
      </w:r>
      <w:bookmarkEnd w:id="140"/>
    </w:p>
    <w:p w:rsidR="00E36DDB" w:rsidRDefault="00E36DDB" w:rsidP="00487382"/>
    <w:p w:rsidR="00E36DDB" w:rsidRDefault="00E36DDB" w:rsidP="00487382">
      <w:r w:rsidRPr="003E1D1A">
        <w:rPr>
          <w:lang w:eastAsia="en-GB"/>
        </w:rPr>
        <w:t>Uncertainty of measurement estimations have been determined</w:t>
      </w:r>
      <w:r>
        <w:rPr>
          <w:lang w:eastAsia="en-GB"/>
        </w:rPr>
        <w:t xml:space="preserve"> </w:t>
      </w:r>
      <w:r w:rsidRPr="00372006">
        <w:rPr>
          <w:color w:val="00B050"/>
          <w:lang w:eastAsia="en-GB"/>
        </w:rPr>
        <w:t>[MAP-ALL-ALL-012].</w:t>
      </w:r>
      <w:r w:rsidRPr="003E1D1A">
        <w:rPr>
          <w:lang w:eastAsia="en-GB"/>
        </w:rPr>
        <w:t xml:space="preserve"> </w:t>
      </w:r>
      <w:r>
        <w:rPr>
          <w:lang w:eastAsia="en-GB"/>
        </w:rPr>
        <w:t xml:space="preserve">Using the methodology in the UKAS publication </w:t>
      </w:r>
      <w:r w:rsidRPr="00CE1E58">
        <w:rPr>
          <w:lang w:eastAsia="en-GB"/>
        </w:rPr>
        <w:t>UKAS 3003: The Expression of Uncertainty and Confidence in Measurement</w:t>
      </w:r>
      <w:r>
        <w:rPr>
          <w:lang w:eastAsia="en-GB"/>
        </w:rPr>
        <w:t xml:space="preserve"> </w:t>
      </w:r>
      <w:r w:rsidRPr="00CE1E58">
        <w:rPr>
          <w:color w:val="00B050"/>
          <w:lang w:eastAsia="en-GB"/>
        </w:rPr>
        <w:t>[ECD-ALL-GDL-059]</w:t>
      </w:r>
      <w:r>
        <w:rPr>
          <w:lang w:eastAsia="en-GB"/>
        </w:rPr>
        <w:t xml:space="preserve">. These are calculated using a spreadsheet showing bias and targets. </w:t>
      </w:r>
      <w:r w:rsidRPr="003E1D1A">
        <w:rPr>
          <w:lang w:eastAsia="en-GB"/>
        </w:rPr>
        <w:t>The</w:t>
      </w:r>
      <w:r>
        <w:rPr>
          <w:lang w:eastAsia="en-GB"/>
        </w:rPr>
        <w:t>y</w:t>
      </w:r>
      <w:r w:rsidRPr="003E1D1A">
        <w:rPr>
          <w:lang w:eastAsia="en-GB"/>
        </w:rPr>
        <w:t xml:space="preserve"> are </w:t>
      </w:r>
      <w:r>
        <w:rPr>
          <w:lang w:eastAsia="en-GB"/>
        </w:rPr>
        <w:t xml:space="preserve">stored in Q-Pulse and </w:t>
      </w:r>
      <w:r w:rsidRPr="00DB7BB5">
        <w:t>for quantitative assays</w:t>
      </w:r>
      <w:r>
        <w:rPr>
          <w:lang w:eastAsia="en-GB"/>
        </w:rPr>
        <w:t xml:space="preserve"> are </w:t>
      </w:r>
      <w:r w:rsidRPr="003E1D1A">
        <w:rPr>
          <w:lang w:eastAsia="en-GB"/>
        </w:rPr>
        <w:t xml:space="preserve">recorded in the </w:t>
      </w:r>
      <w:r>
        <w:t>service user handbook for the Department of H</w:t>
      </w:r>
      <w:r w:rsidRPr="003E1D1A">
        <w:t xml:space="preserve">aematology </w:t>
      </w:r>
      <w:r w:rsidRPr="003E1D1A">
        <w:rPr>
          <w:color w:val="00B050"/>
        </w:rPr>
        <w:t>[MAI-ALL-ALL-009]</w:t>
      </w:r>
      <w:r>
        <w:rPr>
          <w:color w:val="00B050"/>
        </w:rPr>
        <w:t xml:space="preserve"> locat</w:t>
      </w:r>
      <w:r w:rsidR="008F04D0">
        <w:rPr>
          <w:color w:val="00B050"/>
        </w:rPr>
        <w:t>ed on the departments webpages,</w:t>
      </w:r>
      <w:r>
        <w:rPr>
          <w:color w:val="00B050"/>
        </w:rPr>
        <w:t xml:space="preserve"> </w:t>
      </w:r>
      <w:r>
        <w:t xml:space="preserve">to be available to service users. </w:t>
      </w:r>
      <w:r w:rsidRPr="00BA521A">
        <w:t xml:space="preserve">The estimation of uncertainty of measurement estimation is considered fit for purpose following </w:t>
      </w:r>
      <w:r>
        <w:t xml:space="preserve">final </w:t>
      </w:r>
      <w:r w:rsidRPr="00BA521A">
        <w:t>review by a clinical member of the Haematology staff to indicate that the uncertainty of measurement estimation would not affect the decision by a service user at any clinical decision value or level,</w:t>
      </w:r>
      <w:r>
        <w:t xml:space="preserve"> or the advice given by a Clinical member of the Haematology staff. This is because the clinical decision level/value can vary on an individual basis for all but a few assays. T</w:t>
      </w:r>
      <w:r w:rsidRPr="00BA521A">
        <w:t xml:space="preserve">he </w:t>
      </w:r>
      <w:r>
        <w:t>Uncertainty of measurement for qualitative assays is stored in Q-Pulse and is available on request to the Quality Manager.</w:t>
      </w:r>
    </w:p>
    <w:p w:rsidR="000858EC" w:rsidRDefault="000858EC" w:rsidP="00487382"/>
    <w:p w:rsidR="000858EC" w:rsidRDefault="000858EC" w:rsidP="001E73D2">
      <w:pPr>
        <w:pStyle w:val="Heading3"/>
      </w:pPr>
      <w:bookmarkStart w:id="141" w:name="_Toc207955266"/>
      <w:r>
        <w:t>Biological Reference Intervals and Clinical Decision Limits</w:t>
      </w:r>
      <w:bookmarkEnd w:id="141"/>
    </w:p>
    <w:p w:rsidR="00026C05" w:rsidRDefault="00026C05" w:rsidP="00487382"/>
    <w:p w:rsidR="00026C05" w:rsidRDefault="00026C05" w:rsidP="00487382">
      <w:r>
        <w:t>The reference ranges</w:t>
      </w:r>
      <w:r w:rsidRPr="003E1D1A">
        <w:t xml:space="preserve"> are included in the standard operating procedures </w:t>
      </w:r>
      <w:r w:rsidRPr="003E1D1A">
        <w:rPr>
          <w:lang w:eastAsia="en-GB"/>
        </w:rPr>
        <w:t xml:space="preserve">and in the </w:t>
      </w:r>
      <w:r w:rsidRPr="003E1D1A">
        <w:t xml:space="preserve">service user handbook for the department of haematology </w:t>
      </w:r>
      <w:r w:rsidRPr="003E1D1A">
        <w:rPr>
          <w:color w:val="00B050"/>
        </w:rPr>
        <w:t xml:space="preserve">[MAI-ALL-ALL-009] </w:t>
      </w:r>
      <w:r w:rsidRPr="003E1D1A">
        <w:t>to be available to service users.</w:t>
      </w:r>
      <w:r>
        <w:t xml:space="preserve"> These are reviewed at the annual management review </w:t>
      </w:r>
      <w:r w:rsidRPr="00026C05">
        <w:rPr>
          <w:color w:val="00B050"/>
        </w:rPr>
        <w:t>[MAF-ALL-ALL-013]</w:t>
      </w:r>
      <w:r>
        <w:rPr>
          <w:color w:val="00B050"/>
        </w:rPr>
        <w:t>.</w:t>
      </w:r>
    </w:p>
    <w:p w:rsidR="00026C05" w:rsidRDefault="00026C05" w:rsidP="008F04D0">
      <w:pPr>
        <w:ind w:left="0"/>
      </w:pPr>
    </w:p>
    <w:p w:rsidR="000858EC" w:rsidRDefault="000858EC" w:rsidP="00ED6304">
      <w:pPr>
        <w:pStyle w:val="Heading3"/>
      </w:pPr>
      <w:bookmarkStart w:id="142" w:name="_Toc207955267"/>
      <w:r>
        <w:t xml:space="preserve">Documentation of </w:t>
      </w:r>
      <w:r w:rsidR="00ED6304" w:rsidRPr="00ED6304">
        <w:t>analytical</w:t>
      </w:r>
      <w:r>
        <w:t xml:space="preserve"> Procedures</w:t>
      </w:r>
      <w:bookmarkEnd w:id="142"/>
    </w:p>
    <w:p w:rsidR="00026C05" w:rsidRDefault="00026C05" w:rsidP="00487382"/>
    <w:p w:rsidR="00026C05" w:rsidRPr="00DB7BB5" w:rsidRDefault="00026C05" w:rsidP="00487382">
      <w:r w:rsidRPr="00365EC5">
        <w:t xml:space="preserve">All methods and equipment have standard operating procedures </w:t>
      </w:r>
      <w:r>
        <w:t xml:space="preserve">these and any associated work instructions </w:t>
      </w:r>
      <w:r w:rsidRPr="00365EC5">
        <w:t xml:space="preserve">are stored in Q Pulse. These are </w:t>
      </w:r>
      <w:r>
        <w:t xml:space="preserve">all </w:t>
      </w:r>
      <w:r w:rsidRPr="00365EC5">
        <w:t>controlled d</w:t>
      </w:r>
      <w:r>
        <w:t>ocuments which are reviewed bienni</w:t>
      </w:r>
      <w:r w:rsidRPr="00365EC5">
        <w:t xml:space="preserve">ally or sooner as </w:t>
      </w:r>
      <w:r>
        <w:t>stated on the document</w:t>
      </w:r>
      <w:r w:rsidRPr="00365EC5">
        <w:t>.</w:t>
      </w:r>
      <w:r>
        <w:t xml:space="preserve"> The requirements are described in the policy document </w:t>
      </w:r>
      <w:r>
        <w:rPr>
          <w:color w:val="00B050"/>
        </w:rPr>
        <w:t>[MAP-ALL-ALL-003]</w:t>
      </w:r>
      <w:r w:rsidRPr="00DB7BB5">
        <w:t xml:space="preserve"> </w:t>
      </w:r>
      <w:r>
        <w:t xml:space="preserve">the process in </w:t>
      </w:r>
      <w:r w:rsidRPr="00DB7BB5">
        <w:rPr>
          <w:color w:val="00B050"/>
        </w:rPr>
        <w:t>[LAP-ALL-ALL-008]</w:t>
      </w:r>
      <w:r>
        <w:t>.</w:t>
      </w:r>
    </w:p>
    <w:p w:rsidR="000858EC" w:rsidRDefault="000858EC" w:rsidP="00487382">
      <w:r>
        <w:t>Changes affecting interpretation are c</w:t>
      </w:r>
      <w:r w:rsidR="00026C05">
        <w:t>ommunicated to users.</w:t>
      </w:r>
    </w:p>
    <w:p w:rsidR="000858EC" w:rsidRDefault="000858EC" w:rsidP="00487382"/>
    <w:p w:rsidR="000858EC" w:rsidRDefault="000858EC" w:rsidP="001E73D2">
      <w:pPr>
        <w:pStyle w:val="Heading3"/>
      </w:pPr>
      <w:bookmarkStart w:id="143" w:name="_Toc207955268"/>
      <w:r>
        <w:t xml:space="preserve">Ensuring the Validity of </w:t>
      </w:r>
      <w:r w:rsidR="00ED6304">
        <w:t>Assay</w:t>
      </w:r>
      <w:r>
        <w:t xml:space="preserve"> Results</w:t>
      </w:r>
      <w:bookmarkEnd w:id="143"/>
    </w:p>
    <w:p w:rsidR="00026C05" w:rsidRDefault="00026C05" w:rsidP="00487382"/>
    <w:p w:rsidR="000858EC" w:rsidRPr="00026C05" w:rsidRDefault="000858EC" w:rsidP="008F04D0">
      <w:pPr>
        <w:pStyle w:val="Heading4"/>
      </w:pPr>
      <w:r w:rsidRPr="00026C05">
        <w:t>General</w:t>
      </w:r>
      <w:r w:rsidR="00026C05" w:rsidRPr="00026C05">
        <w:t xml:space="preserve"> requirements</w:t>
      </w:r>
    </w:p>
    <w:p w:rsidR="00026C05" w:rsidRDefault="00026C05" w:rsidP="00487382"/>
    <w:p w:rsidR="00026C05" w:rsidRDefault="00026C05" w:rsidP="00487382">
      <w:pPr>
        <w:rPr>
          <w:lang w:eastAsia="en-GB"/>
        </w:rPr>
      </w:pPr>
      <w:r w:rsidRPr="00D00996">
        <w:rPr>
          <w:lang w:eastAsia="en-GB"/>
        </w:rPr>
        <w:t>The Departmental Quality Assurance Policy</w:t>
      </w:r>
      <w:r>
        <w:rPr>
          <w:lang w:eastAsia="en-GB"/>
        </w:rPr>
        <w:t xml:space="preserve"> </w:t>
      </w:r>
      <w:r>
        <w:rPr>
          <w:color w:val="00B050"/>
          <w:lang w:eastAsia="en-GB"/>
        </w:rPr>
        <w:t xml:space="preserve">[MAP-ALL-ALL-012] </w:t>
      </w:r>
      <w:r>
        <w:rPr>
          <w:lang w:eastAsia="en-GB"/>
        </w:rPr>
        <w:t>outlines the department’s procedures for quality Assurance.</w:t>
      </w:r>
    </w:p>
    <w:p w:rsidR="000858EC" w:rsidRDefault="000858EC" w:rsidP="00487382"/>
    <w:p w:rsidR="000858EC" w:rsidRDefault="000858EC" w:rsidP="008F04D0">
      <w:pPr>
        <w:pStyle w:val="Heading4"/>
      </w:pPr>
      <w:r>
        <w:t xml:space="preserve"> Internal Quality Control (IQC)</w:t>
      </w:r>
    </w:p>
    <w:p w:rsidR="00026C05" w:rsidRDefault="00026C05" w:rsidP="00487382"/>
    <w:p w:rsidR="00026C05" w:rsidRPr="00D00996" w:rsidRDefault="00026C05" w:rsidP="00487382">
      <w:r w:rsidRPr="00D00996">
        <w:t xml:space="preserve">Instructions on </w:t>
      </w:r>
      <w:r>
        <w:t xml:space="preserve">the </w:t>
      </w:r>
      <w:r w:rsidRPr="00D00996">
        <w:t xml:space="preserve">preparation for use, stability and storage are contained in the </w:t>
      </w:r>
      <w:r>
        <w:t>individual SOP’s</w:t>
      </w:r>
      <w:r w:rsidRPr="00D00996">
        <w:t>.</w:t>
      </w:r>
      <w:bookmarkStart w:id="144" w:name="_Toc335643819"/>
    </w:p>
    <w:bookmarkEnd w:id="144"/>
    <w:p w:rsidR="00026C05" w:rsidRPr="00D00996" w:rsidRDefault="00026C05" w:rsidP="00487382">
      <w:r>
        <w:t>L</w:t>
      </w:r>
      <w:r w:rsidRPr="00D00996">
        <w:t>ow, mid and high value control</w:t>
      </w:r>
      <w:r>
        <w:t>s</w:t>
      </w:r>
      <w:r w:rsidRPr="00D00996">
        <w:t xml:space="preserve"> </w:t>
      </w:r>
      <w:r>
        <w:t>are</w:t>
      </w:r>
      <w:r w:rsidRPr="00D00996">
        <w:t xml:space="preserve"> </w:t>
      </w:r>
      <w:r>
        <w:t xml:space="preserve">used at all locations where </w:t>
      </w:r>
      <w:r w:rsidRPr="00D00996">
        <w:t xml:space="preserve">available.  The levels are selected to check the assay for linearity, to test </w:t>
      </w:r>
      <w:r>
        <w:t xml:space="preserve">the </w:t>
      </w:r>
      <w:r w:rsidRPr="00D00996">
        <w:t>functional limit of detection and to check the assay at the most frequently measured interface between normal and pathological values.</w:t>
      </w:r>
      <w:r>
        <w:t xml:space="preserve"> The</w:t>
      </w:r>
      <w:r w:rsidRPr="00D00996">
        <w:t xml:space="preserve"> Frequency of </w:t>
      </w:r>
      <w:r>
        <w:t>performing of IQC</w:t>
      </w:r>
      <w:r w:rsidRPr="00D00996">
        <w:t xml:space="preserve"> is dependent </w:t>
      </w:r>
      <w:r>
        <w:t>on analyser, risk and/or method stability</w:t>
      </w:r>
      <w:r w:rsidRPr="00D00996">
        <w:t xml:space="preserve"> as well as continuous processing or batch analysis. </w:t>
      </w:r>
    </w:p>
    <w:p w:rsidR="00026C05" w:rsidRDefault="00026C05" w:rsidP="00487382">
      <w:r>
        <w:t>IQC data is reviewed regularly, and patient results are withheld if IQC fails</w:t>
      </w:r>
    </w:p>
    <w:p w:rsidR="00026C05" w:rsidRPr="00A94967" w:rsidRDefault="00026C05" w:rsidP="00487382">
      <w:r w:rsidRPr="00A94967">
        <w:t xml:space="preserve">IQC reports </w:t>
      </w:r>
      <w:r>
        <w:t xml:space="preserve">for all locations </w:t>
      </w:r>
      <w:r w:rsidRPr="00A94967">
        <w:t>are discussed monthly at the quality meeting</w:t>
      </w:r>
      <w:r>
        <w:t xml:space="preserve"> </w:t>
      </w:r>
      <w:r w:rsidRPr="00372006">
        <w:rPr>
          <w:color w:val="00B050"/>
        </w:rPr>
        <w:t>[SCM-MIN-QM-</w:t>
      </w:r>
      <w:r>
        <w:rPr>
          <w:color w:val="00B050"/>
        </w:rPr>
        <w:t>001 onwards</w:t>
      </w:r>
      <w:r w:rsidRPr="00372006">
        <w:rPr>
          <w:color w:val="00B050"/>
        </w:rPr>
        <w:t xml:space="preserve">]. </w:t>
      </w:r>
      <w:r w:rsidRPr="00A94967">
        <w:t>There are procedures in place for the assessment of the impact</w:t>
      </w:r>
      <w:r>
        <w:t xml:space="preserve"> and risk</w:t>
      </w:r>
      <w:r w:rsidRPr="00A94967">
        <w:t xml:space="preserve"> of IQC failure including, re-analysis of samples</w:t>
      </w:r>
      <w:r>
        <w:t>, amending reports</w:t>
      </w:r>
      <w:r w:rsidRPr="00A94967">
        <w:t xml:space="preserve"> and incident reporting.</w:t>
      </w:r>
    </w:p>
    <w:p w:rsidR="000858EC" w:rsidRDefault="000858EC" w:rsidP="00487382"/>
    <w:p w:rsidR="000858EC" w:rsidRDefault="000858EC" w:rsidP="008F04D0">
      <w:pPr>
        <w:pStyle w:val="Heading4"/>
      </w:pPr>
      <w:r>
        <w:t>External Quality Assessment (EQA)</w:t>
      </w:r>
    </w:p>
    <w:p w:rsidR="00026C05" w:rsidRDefault="00026C05" w:rsidP="00487382"/>
    <w:p w:rsidR="00026C05" w:rsidRDefault="00026C05" w:rsidP="00487382">
      <w:r w:rsidRPr="00026C05">
        <w:t>The Departmental Quality Assurance Policy [MAP-ALL-ALL-012] outlines the department’s procedures for quality Assurance.</w:t>
      </w:r>
    </w:p>
    <w:p w:rsidR="000858EC" w:rsidRDefault="000858EC" w:rsidP="00487382">
      <w:r>
        <w:t xml:space="preserve">Participation in EQA programmes is mandatory where </w:t>
      </w:r>
      <w:r w:rsidR="00026C05">
        <w:t xml:space="preserve">these programmes are </w:t>
      </w:r>
      <w:r>
        <w:t xml:space="preserve">available. EQA samples </w:t>
      </w:r>
      <w:r w:rsidR="006F2934">
        <w:t xml:space="preserve">are processed by the department staff whom routinely perform that assay </w:t>
      </w:r>
      <w:r>
        <w:t>and results are reviewed with correct</w:t>
      </w:r>
      <w:r w:rsidR="006F2934">
        <w:t>ive actions taken as needed</w:t>
      </w:r>
    </w:p>
    <w:p w:rsidR="000858EC" w:rsidRDefault="000858EC" w:rsidP="00487382"/>
    <w:p w:rsidR="000858EC" w:rsidRDefault="000858EC" w:rsidP="008F04D0">
      <w:pPr>
        <w:pStyle w:val="Heading4"/>
      </w:pPr>
      <w:r>
        <w:t xml:space="preserve">Comparability of </w:t>
      </w:r>
      <w:r w:rsidR="00ED6304">
        <w:t>Assay</w:t>
      </w:r>
      <w:r>
        <w:t xml:space="preserve"> Results</w:t>
      </w:r>
    </w:p>
    <w:p w:rsidR="006F2934" w:rsidRPr="006F2934" w:rsidRDefault="006F2934" w:rsidP="00487382"/>
    <w:p w:rsidR="006F2934" w:rsidRDefault="006F2934" w:rsidP="00925C8D">
      <w:pPr>
        <w:rPr>
          <w:lang w:eastAsia="en-GB"/>
        </w:rPr>
      </w:pPr>
      <w:r>
        <w:rPr>
          <w:lang w:eastAsia="en-GB"/>
        </w:rPr>
        <w:t>Cross site analysis is performed for all those tests performed on more than one site as detailed in the</w:t>
      </w:r>
      <w:r w:rsidRPr="001E2335">
        <w:rPr>
          <w:lang w:eastAsia="en-GB"/>
        </w:rPr>
        <w:t xml:space="preserve"> </w:t>
      </w:r>
      <w:r w:rsidRPr="00D00996">
        <w:rPr>
          <w:lang w:eastAsia="en-GB"/>
        </w:rPr>
        <w:t>Quality Assurance Policy</w:t>
      </w:r>
      <w:r>
        <w:rPr>
          <w:lang w:eastAsia="en-GB"/>
        </w:rPr>
        <w:t xml:space="preserve"> </w:t>
      </w:r>
      <w:r>
        <w:rPr>
          <w:color w:val="00B050"/>
          <w:lang w:eastAsia="en-GB"/>
        </w:rPr>
        <w:t xml:space="preserve">[MAP-ALL-ALL-012]. </w:t>
      </w:r>
      <w:r w:rsidRPr="001E2335">
        <w:rPr>
          <w:lang w:eastAsia="en-GB"/>
        </w:rPr>
        <w:t xml:space="preserve">This is discussed at the quality meeting </w:t>
      </w:r>
      <w:r w:rsidRPr="00372006">
        <w:rPr>
          <w:color w:val="00B050"/>
          <w:lang w:eastAsia="en-GB"/>
        </w:rPr>
        <w:t>[SCM-ALL-ALL-XXX]</w:t>
      </w:r>
      <w:r>
        <w:rPr>
          <w:color w:val="00B050"/>
          <w:lang w:eastAsia="en-GB"/>
        </w:rPr>
        <w:t xml:space="preserve"> </w:t>
      </w:r>
      <w:r w:rsidRPr="006F2934">
        <w:rPr>
          <w:lang w:eastAsia="en-GB"/>
        </w:rPr>
        <w:t>if required</w:t>
      </w:r>
      <w:r>
        <w:rPr>
          <w:lang w:eastAsia="en-GB"/>
        </w:rPr>
        <w:t>, reported to the annual management review</w:t>
      </w:r>
      <w:r w:rsidRPr="006F2934">
        <w:rPr>
          <w:lang w:eastAsia="en-GB"/>
        </w:rPr>
        <w:t xml:space="preserve"> </w:t>
      </w:r>
      <w:r w:rsidRPr="001E2335">
        <w:rPr>
          <w:lang w:eastAsia="en-GB"/>
        </w:rPr>
        <w:t>and used in the annual review of processes.</w:t>
      </w:r>
      <w:r>
        <w:rPr>
          <w:lang w:eastAsia="en-GB"/>
        </w:rPr>
        <w:t xml:space="preserve"> The data obtained is available on Q-Pulse.</w:t>
      </w:r>
    </w:p>
    <w:p w:rsidR="000858EC" w:rsidRDefault="000858EC" w:rsidP="00ED6304">
      <w:pPr>
        <w:pStyle w:val="Heading2"/>
      </w:pPr>
      <w:bookmarkStart w:id="145" w:name="_Toc207955269"/>
      <w:r>
        <w:t>Post-</w:t>
      </w:r>
      <w:r w:rsidR="00ED6304" w:rsidRPr="00ED6304">
        <w:t xml:space="preserve"> analytical</w:t>
      </w:r>
      <w:r>
        <w:t xml:space="preserve"> Processes</w:t>
      </w:r>
      <w:bookmarkEnd w:id="145"/>
    </w:p>
    <w:p w:rsidR="006F2934" w:rsidRPr="006F2934" w:rsidRDefault="006F2934" w:rsidP="00487382">
      <w:pPr>
        <w:rPr>
          <w:lang w:eastAsia="en-GB"/>
        </w:rPr>
      </w:pPr>
    </w:p>
    <w:p w:rsidR="000858EC" w:rsidRDefault="000858EC" w:rsidP="001E73D2">
      <w:pPr>
        <w:pStyle w:val="Heading3"/>
      </w:pPr>
      <w:bookmarkStart w:id="146" w:name="_Toc207955270"/>
      <w:r>
        <w:t>Reporting of Results</w:t>
      </w:r>
      <w:bookmarkEnd w:id="146"/>
    </w:p>
    <w:p w:rsidR="006F2934" w:rsidRPr="006F2934" w:rsidRDefault="006F2934" w:rsidP="00487382"/>
    <w:p w:rsidR="000858EC" w:rsidRDefault="000858EC" w:rsidP="008F04D0">
      <w:pPr>
        <w:pStyle w:val="Heading4"/>
      </w:pPr>
      <w:r>
        <w:t>General</w:t>
      </w:r>
      <w:r w:rsidR="006F2934">
        <w:t xml:space="preserve"> Requirements</w:t>
      </w:r>
    </w:p>
    <w:p w:rsidR="006F2934" w:rsidRPr="006F2934" w:rsidRDefault="006F2934" w:rsidP="00487382"/>
    <w:p w:rsidR="000858EC" w:rsidRDefault="000858EC" w:rsidP="00487382">
      <w:r>
        <w:t>Results are reported accurately, clearly, and unambiguously, including all necessary information for interpretation. Delays are notified to users as appropriate 2 1.</w:t>
      </w:r>
    </w:p>
    <w:p w:rsidR="000858EC" w:rsidRDefault="000858EC" w:rsidP="00487382"/>
    <w:p w:rsidR="000858EC" w:rsidRDefault="000858EC" w:rsidP="008F04D0">
      <w:pPr>
        <w:pStyle w:val="Heading4"/>
      </w:pPr>
      <w:r>
        <w:t>Result Review and Release</w:t>
      </w:r>
    </w:p>
    <w:p w:rsidR="00A248CF" w:rsidRDefault="00A248CF" w:rsidP="00487382"/>
    <w:p w:rsidR="000858EC" w:rsidRDefault="000858EC" w:rsidP="00487382">
      <w:pPr>
        <w:rPr>
          <w:color w:val="00B050"/>
        </w:rPr>
      </w:pPr>
      <w:r>
        <w:t>Results are reviewed and authorised prior to rel</w:t>
      </w:r>
      <w:r w:rsidR="00A248CF">
        <w:t xml:space="preserve">ease, evaluated against </w:t>
      </w:r>
      <w:r>
        <w:t>clinical information. Responsibili</w:t>
      </w:r>
      <w:r w:rsidR="00A248CF">
        <w:t xml:space="preserve">ties for release are specified. Staff are not authorised to review or release results until they have completed the appropriate training and competency documentation </w:t>
      </w:r>
      <w:r w:rsidR="00A248CF" w:rsidRPr="00A248CF">
        <w:rPr>
          <w:color w:val="00B050"/>
        </w:rPr>
        <w:t>[MAP-ALL-ALL-026]</w:t>
      </w:r>
      <w:r w:rsidR="0055378C">
        <w:rPr>
          <w:color w:val="00B050"/>
        </w:rPr>
        <w:t>.</w:t>
      </w:r>
    </w:p>
    <w:p w:rsidR="0055378C" w:rsidRDefault="0055378C" w:rsidP="00487382"/>
    <w:p w:rsidR="0055378C" w:rsidRDefault="0055378C" w:rsidP="00487382">
      <w:pPr>
        <w:rPr>
          <w:lang w:eastAsia="en-GB"/>
        </w:rPr>
      </w:pPr>
      <w:r>
        <w:rPr>
          <w:lang w:eastAsia="en-GB"/>
        </w:rPr>
        <w:t>The departmental procedure</w:t>
      </w:r>
      <w:r w:rsidRPr="008424F3">
        <w:rPr>
          <w:lang w:eastAsia="en-GB"/>
        </w:rPr>
        <w:t xml:space="preserve"> </w:t>
      </w:r>
      <w:r>
        <w:rPr>
          <w:color w:val="00B050"/>
          <w:lang w:eastAsia="en-GB"/>
        </w:rPr>
        <w:t xml:space="preserve">[MAP-ALL-ALL-020] </w:t>
      </w:r>
      <w:r w:rsidRPr="008424F3">
        <w:rPr>
          <w:lang w:eastAsia="en-GB"/>
        </w:rPr>
        <w:t>detail</w:t>
      </w:r>
      <w:r>
        <w:rPr>
          <w:lang w:eastAsia="en-GB"/>
        </w:rPr>
        <w:t>s</w:t>
      </w:r>
      <w:r w:rsidRPr="008424F3">
        <w:rPr>
          <w:lang w:eastAsia="en-GB"/>
        </w:rPr>
        <w:t xml:space="preserve"> the process to be followed. </w:t>
      </w:r>
    </w:p>
    <w:p w:rsidR="0055378C" w:rsidRDefault="0055378C" w:rsidP="00487382">
      <w:pPr>
        <w:rPr>
          <w:lang w:eastAsia="en-GB"/>
        </w:rPr>
      </w:pPr>
      <w:r>
        <w:rPr>
          <w:lang w:eastAsia="en-GB"/>
        </w:rPr>
        <w:t>This procedure</w:t>
      </w:r>
      <w:r w:rsidRPr="008424F3">
        <w:rPr>
          <w:lang w:eastAsia="en-GB"/>
        </w:rPr>
        <w:t xml:space="preserve"> </w:t>
      </w:r>
      <w:r>
        <w:rPr>
          <w:lang w:eastAsia="en-GB"/>
        </w:rPr>
        <w:t>includes</w:t>
      </w:r>
      <w:r w:rsidRPr="008424F3">
        <w:rPr>
          <w:lang w:eastAsia="en-GB"/>
        </w:rPr>
        <w:t xml:space="preserve"> consideration of the following: </w:t>
      </w:r>
    </w:p>
    <w:p w:rsidR="0055378C" w:rsidRPr="008424F3" w:rsidRDefault="0055378C" w:rsidP="00487382">
      <w:pPr>
        <w:rPr>
          <w:lang w:eastAsia="en-GB"/>
        </w:rPr>
      </w:pPr>
    </w:p>
    <w:p w:rsidR="0055378C" w:rsidRPr="00925C8D" w:rsidRDefault="0055378C" w:rsidP="0064629F">
      <w:pPr>
        <w:pStyle w:val="ListParagraph"/>
        <w:numPr>
          <w:ilvl w:val="0"/>
          <w:numId w:val="18"/>
        </w:numPr>
        <w:rPr>
          <w:lang w:eastAsia="en-GB"/>
        </w:rPr>
      </w:pPr>
      <w:r w:rsidRPr="00925C8D">
        <w:rPr>
          <w:lang w:eastAsia="en-GB"/>
        </w:rPr>
        <w:t>The indication in the report if the quality of the primary sample received was unsuitable for analysis.</w:t>
      </w:r>
    </w:p>
    <w:p w:rsidR="0055378C" w:rsidRPr="00925C8D" w:rsidRDefault="0055378C" w:rsidP="0064629F">
      <w:pPr>
        <w:pStyle w:val="ListParagraph"/>
        <w:numPr>
          <w:ilvl w:val="0"/>
          <w:numId w:val="18"/>
        </w:numPr>
        <w:rPr>
          <w:lang w:eastAsia="en-GB"/>
        </w:rPr>
      </w:pPr>
      <w:r w:rsidRPr="00925C8D">
        <w:rPr>
          <w:lang w:eastAsia="en-GB"/>
        </w:rPr>
        <w:t xml:space="preserve">The indication in the report if the quality of the primary sample received could have compromised the quality of the result generated. </w:t>
      </w:r>
    </w:p>
    <w:p w:rsidR="0055378C" w:rsidRPr="00925C8D" w:rsidRDefault="0055378C" w:rsidP="0064629F">
      <w:pPr>
        <w:pStyle w:val="ListParagraph"/>
        <w:numPr>
          <w:ilvl w:val="0"/>
          <w:numId w:val="18"/>
        </w:numPr>
        <w:rPr>
          <w:lang w:eastAsia="en-GB"/>
        </w:rPr>
      </w:pPr>
      <w:r w:rsidRPr="00925C8D">
        <w:rPr>
          <w:lang w:eastAsia="en-GB"/>
        </w:rPr>
        <w:t xml:space="preserve">Any checks to ensure that results are without errors in transcription. </w:t>
      </w:r>
    </w:p>
    <w:p w:rsidR="0055378C" w:rsidRPr="008424F3" w:rsidRDefault="0055378C" w:rsidP="00487382">
      <w:pPr>
        <w:rPr>
          <w:lang w:eastAsia="en-GB"/>
        </w:rPr>
      </w:pPr>
      <w:r w:rsidRPr="008424F3">
        <w:rPr>
          <w:lang w:eastAsia="en-GB"/>
        </w:rPr>
        <w:t xml:space="preserve">If results are </w:t>
      </w:r>
      <w:r>
        <w:rPr>
          <w:lang w:eastAsia="en-GB"/>
        </w:rPr>
        <w:t>communicated</w:t>
      </w:r>
      <w:r w:rsidRPr="008424F3">
        <w:rPr>
          <w:lang w:eastAsia="en-GB"/>
        </w:rPr>
        <w:t xml:space="preserve"> via telephone then they are only provided to</w:t>
      </w:r>
      <w:r>
        <w:rPr>
          <w:lang w:eastAsia="en-GB"/>
        </w:rPr>
        <w:t xml:space="preserve"> suitably authorised personnel </w:t>
      </w:r>
      <w:r w:rsidRPr="008424F3">
        <w:rPr>
          <w:lang w:eastAsia="en-GB"/>
        </w:rPr>
        <w:t xml:space="preserve">these </w:t>
      </w:r>
      <w:r>
        <w:rPr>
          <w:lang w:eastAsia="en-GB"/>
        </w:rPr>
        <w:t>are</w:t>
      </w:r>
      <w:r w:rsidRPr="008424F3">
        <w:rPr>
          <w:lang w:eastAsia="en-GB"/>
        </w:rPr>
        <w:t xml:space="preserve"> </w:t>
      </w:r>
      <w:r>
        <w:rPr>
          <w:lang w:eastAsia="en-GB"/>
        </w:rPr>
        <w:t xml:space="preserve">then </w:t>
      </w:r>
      <w:r w:rsidRPr="008424F3">
        <w:rPr>
          <w:lang w:eastAsia="en-GB"/>
        </w:rPr>
        <w:t>followed up by th</w:t>
      </w:r>
      <w:r>
        <w:rPr>
          <w:lang w:eastAsia="en-GB"/>
        </w:rPr>
        <w:t xml:space="preserve">e production of a formal </w:t>
      </w:r>
      <w:r w:rsidRPr="008424F3">
        <w:rPr>
          <w:lang w:eastAsia="en-GB"/>
        </w:rPr>
        <w:t xml:space="preserve">report. </w:t>
      </w:r>
    </w:p>
    <w:p w:rsidR="000858EC" w:rsidRDefault="000858EC" w:rsidP="00487382"/>
    <w:p w:rsidR="000858EC" w:rsidRDefault="000858EC" w:rsidP="008F04D0">
      <w:pPr>
        <w:pStyle w:val="Heading4"/>
      </w:pPr>
      <w:r>
        <w:t xml:space="preserve"> Critical Result Reports</w:t>
      </w:r>
    </w:p>
    <w:p w:rsidR="0055378C" w:rsidRPr="0055378C" w:rsidRDefault="0055378C" w:rsidP="00487382"/>
    <w:p w:rsidR="0055378C" w:rsidRPr="0055378C" w:rsidRDefault="0055378C" w:rsidP="00487382">
      <w:pPr>
        <w:rPr>
          <w:lang w:eastAsia="en-GB"/>
        </w:rPr>
      </w:pPr>
      <w:r w:rsidRPr="0055378C">
        <w:rPr>
          <w:lang w:eastAsia="en-GB"/>
        </w:rPr>
        <w:t xml:space="preserve"> if an assay result falls within estab</w:t>
      </w:r>
      <w:r>
        <w:rPr>
          <w:lang w:eastAsia="en-GB"/>
        </w:rPr>
        <w:t>lished critical values a</w:t>
      </w:r>
      <w:r w:rsidRPr="0055378C">
        <w:rPr>
          <w:lang w:eastAsia="en-GB"/>
        </w:rPr>
        <w:t xml:space="preserve"> clinician or other authorised health professional is immediately notified. </w:t>
      </w:r>
    </w:p>
    <w:p w:rsidR="0055378C" w:rsidRDefault="0055378C" w:rsidP="00487382">
      <w:pPr>
        <w:rPr>
          <w:lang w:eastAsia="en-GB"/>
        </w:rPr>
      </w:pPr>
      <w:r>
        <w:rPr>
          <w:lang w:eastAsia="en-GB"/>
        </w:rPr>
        <w:t>The departmental procedure</w:t>
      </w:r>
      <w:r w:rsidRPr="008424F3">
        <w:rPr>
          <w:lang w:eastAsia="en-GB"/>
        </w:rPr>
        <w:t xml:space="preserve"> </w:t>
      </w:r>
      <w:r>
        <w:rPr>
          <w:color w:val="00B050"/>
          <w:lang w:eastAsia="en-GB"/>
        </w:rPr>
        <w:t xml:space="preserve">[MAP-ALL-ALL-020] </w:t>
      </w:r>
      <w:r w:rsidRPr="008424F3">
        <w:rPr>
          <w:lang w:eastAsia="en-GB"/>
        </w:rPr>
        <w:t>detail</w:t>
      </w:r>
      <w:r>
        <w:rPr>
          <w:lang w:eastAsia="en-GB"/>
        </w:rPr>
        <w:t>s</w:t>
      </w:r>
      <w:r w:rsidRPr="008424F3">
        <w:rPr>
          <w:lang w:eastAsia="en-GB"/>
        </w:rPr>
        <w:t xml:space="preserve"> the process to be followed. </w:t>
      </w:r>
    </w:p>
    <w:p w:rsidR="000858EC" w:rsidRDefault="000858EC" w:rsidP="00487382"/>
    <w:p w:rsidR="000858EC" w:rsidRDefault="000858EC" w:rsidP="008F04D0">
      <w:pPr>
        <w:pStyle w:val="Heading4"/>
      </w:pPr>
      <w:r>
        <w:t>Special Considerations for Results</w:t>
      </w:r>
    </w:p>
    <w:p w:rsidR="0055378C" w:rsidRDefault="0055378C" w:rsidP="00487382"/>
    <w:p w:rsidR="0055378C" w:rsidRDefault="0055378C" w:rsidP="00487382">
      <w:pPr>
        <w:rPr>
          <w:lang w:eastAsia="en-GB"/>
        </w:rPr>
      </w:pPr>
      <w:r>
        <w:rPr>
          <w:lang w:eastAsia="en-GB"/>
        </w:rPr>
        <w:t>The departmental procedure</w:t>
      </w:r>
      <w:r w:rsidRPr="008424F3">
        <w:rPr>
          <w:lang w:eastAsia="en-GB"/>
        </w:rPr>
        <w:t xml:space="preserve"> </w:t>
      </w:r>
      <w:r>
        <w:rPr>
          <w:color w:val="00B050"/>
          <w:lang w:eastAsia="en-GB"/>
        </w:rPr>
        <w:t xml:space="preserve">[MAP-ALL-ALL-020] </w:t>
      </w:r>
      <w:r w:rsidRPr="008424F3">
        <w:rPr>
          <w:lang w:eastAsia="en-GB"/>
        </w:rPr>
        <w:t>detail</w:t>
      </w:r>
      <w:r>
        <w:rPr>
          <w:lang w:eastAsia="en-GB"/>
        </w:rPr>
        <w:t>s</w:t>
      </w:r>
      <w:r w:rsidRPr="008424F3">
        <w:rPr>
          <w:lang w:eastAsia="en-GB"/>
        </w:rPr>
        <w:t xml:space="preserve"> the process to be followed. </w:t>
      </w:r>
    </w:p>
    <w:p w:rsidR="0055378C" w:rsidRDefault="0055378C" w:rsidP="00487382">
      <w:pPr>
        <w:rPr>
          <w:lang w:eastAsia="en-GB"/>
        </w:rPr>
      </w:pPr>
      <w:r>
        <w:rPr>
          <w:lang w:eastAsia="en-GB"/>
        </w:rPr>
        <w:t>This procedure</w:t>
      </w:r>
      <w:r w:rsidRPr="008424F3">
        <w:rPr>
          <w:lang w:eastAsia="en-GB"/>
        </w:rPr>
        <w:t xml:space="preserve"> </w:t>
      </w:r>
      <w:r>
        <w:rPr>
          <w:lang w:eastAsia="en-GB"/>
        </w:rPr>
        <w:t>includes</w:t>
      </w:r>
      <w:r w:rsidRPr="008424F3">
        <w:rPr>
          <w:lang w:eastAsia="en-GB"/>
        </w:rPr>
        <w:t xml:space="preserve"> consideration of the following: </w:t>
      </w:r>
    </w:p>
    <w:p w:rsidR="0055378C" w:rsidRPr="008424F3" w:rsidRDefault="0055378C" w:rsidP="00487382">
      <w:pPr>
        <w:rPr>
          <w:lang w:eastAsia="en-GB"/>
        </w:rPr>
      </w:pPr>
    </w:p>
    <w:p w:rsidR="0055378C" w:rsidRPr="008F04D0" w:rsidRDefault="0055378C" w:rsidP="0064629F">
      <w:pPr>
        <w:pStyle w:val="ListParagraph"/>
        <w:numPr>
          <w:ilvl w:val="0"/>
          <w:numId w:val="18"/>
        </w:numPr>
        <w:rPr>
          <w:lang w:eastAsia="en-GB"/>
        </w:rPr>
      </w:pPr>
      <w:r w:rsidRPr="008F04D0">
        <w:rPr>
          <w:lang w:eastAsia="en-GB"/>
        </w:rPr>
        <w:t>That if a result has been communicated verbally the following is recorded:</w:t>
      </w:r>
    </w:p>
    <w:p w:rsidR="0055378C" w:rsidRPr="008F04D0" w:rsidRDefault="0055378C" w:rsidP="0064629F">
      <w:pPr>
        <w:pStyle w:val="ListParagraph"/>
        <w:numPr>
          <w:ilvl w:val="1"/>
          <w:numId w:val="18"/>
        </w:numPr>
        <w:rPr>
          <w:lang w:eastAsia="en-GB"/>
        </w:rPr>
      </w:pPr>
      <w:r w:rsidRPr="008F04D0">
        <w:rPr>
          <w:lang w:eastAsia="en-GB"/>
        </w:rPr>
        <w:t>The name of the person notified</w:t>
      </w:r>
    </w:p>
    <w:p w:rsidR="0055378C" w:rsidRPr="008F04D0" w:rsidRDefault="0055378C" w:rsidP="0064629F">
      <w:pPr>
        <w:pStyle w:val="ListParagraph"/>
        <w:numPr>
          <w:ilvl w:val="1"/>
          <w:numId w:val="18"/>
        </w:numPr>
        <w:rPr>
          <w:lang w:eastAsia="en-GB"/>
        </w:rPr>
      </w:pPr>
      <w:r w:rsidRPr="008F04D0">
        <w:rPr>
          <w:lang w:eastAsia="en-GB"/>
        </w:rPr>
        <w:t xml:space="preserve">Details of the results conveyed </w:t>
      </w:r>
    </w:p>
    <w:p w:rsidR="0055378C" w:rsidRPr="008F04D0" w:rsidRDefault="0055378C" w:rsidP="0064629F">
      <w:pPr>
        <w:pStyle w:val="ListParagraph"/>
        <w:numPr>
          <w:ilvl w:val="1"/>
          <w:numId w:val="18"/>
        </w:numPr>
        <w:rPr>
          <w:lang w:eastAsia="en-GB"/>
        </w:rPr>
      </w:pPr>
      <w:r w:rsidRPr="008F04D0">
        <w:rPr>
          <w:lang w:eastAsia="en-GB"/>
        </w:rPr>
        <w:t>Any difficulties encountered in making the notification</w:t>
      </w:r>
    </w:p>
    <w:p w:rsidR="0055378C" w:rsidRPr="008F04D0" w:rsidRDefault="0055378C" w:rsidP="0064629F">
      <w:pPr>
        <w:pStyle w:val="ListParagraph"/>
        <w:numPr>
          <w:ilvl w:val="1"/>
          <w:numId w:val="18"/>
        </w:numPr>
        <w:rPr>
          <w:lang w:eastAsia="en-GB"/>
        </w:rPr>
      </w:pPr>
      <w:r w:rsidRPr="008F04D0">
        <w:rPr>
          <w:lang w:eastAsia="en-GB"/>
        </w:rPr>
        <w:t>The name of the laboratory member who undertook the communication</w:t>
      </w:r>
    </w:p>
    <w:p w:rsidR="0055378C" w:rsidRPr="008F04D0" w:rsidRDefault="0055378C" w:rsidP="0064629F">
      <w:pPr>
        <w:pStyle w:val="ListParagraph"/>
        <w:numPr>
          <w:ilvl w:val="1"/>
          <w:numId w:val="18"/>
        </w:numPr>
        <w:rPr>
          <w:lang w:eastAsia="en-GB"/>
        </w:rPr>
      </w:pPr>
      <w:r w:rsidRPr="008F04D0">
        <w:rPr>
          <w:lang w:eastAsia="en-GB"/>
        </w:rPr>
        <w:t xml:space="preserve">The date and Time of communication </w:t>
      </w:r>
    </w:p>
    <w:p w:rsidR="0055378C" w:rsidRPr="008F04D0" w:rsidRDefault="0055378C" w:rsidP="00D54263">
      <w:pPr>
        <w:pStyle w:val="ListParagraph"/>
        <w:numPr>
          <w:ilvl w:val="1"/>
          <w:numId w:val="18"/>
        </w:numPr>
        <w:rPr>
          <w:lang w:eastAsia="en-GB"/>
        </w:rPr>
      </w:pPr>
      <w:r w:rsidRPr="008F04D0">
        <w:rPr>
          <w:lang w:eastAsia="en-GB"/>
        </w:rPr>
        <w:t xml:space="preserve">That checks are made to ensure that results are only made available to those authorised to receive them. </w:t>
      </w:r>
    </w:p>
    <w:p w:rsidR="0055378C" w:rsidRDefault="0055378C" w:rsidP="00D54263">
      <w:pPr>
        <w:rPr>
          <w:lang w:eastAsia="en-GB"/>
        </w:rPr>
      </w:pPr>
      <w:r w:rsidRPr="008F04D0">
        <w:rPr>
          <w:lang w:eastAsia="en-GB"/>
        </w:rPr>
        <w:t xml:space="preserve">If results are communicated via telephone then they are only provided to suitably authorised personnel these are then followed up by the production of a formal report. </w:t>
      </w:r>
    </w:p>
    <w:p w:rsidR="00D54263" w:rsidRPr="008F04D0" w:rsidRDefault="00D54263" w:rsidP="00D54263">
      <w:pPr>
        <w:rPr>
          <w:lang w:eastAsia="en-GB"/>
        </w:rPr>
      </w:pPr>
    </w:p>
    <w:p w:rsidR="0055378C" w:rsidRDefault="0055378C" w:rsidP="00487382">
      <w:r>
        <w:t xml:space="preserve">Simplified reporting and preliminary reports are available when agreed with users these are always followed by a </w:t>
      </w:r>
      <w:r w:rsidR="00821A34">
        <w:t>final</w:t>
      </w:r>
      <w:r>
        <w:t xml:space="preserve"> report.</w:t>
      </w:r>
    </w:p>
    <w:p w:rsidR="00821A34" w:rsidRDefault="00821A34" w:rsidP="00487382"/>
    <w:p w:rsidR="00821A34" w:rsidRDefault="0055378C" w:rsidP="00487382">
      <w:r>
        <w:t xml:space="preserve"> C</w:t>
      </w:r>
      <w:r w:rsidR="000858EC">
        <w:t xml:space="preserve">ounselling </w:t>
      </w:r>
      <w:r>
        <w:t xml:space="preserve">is provided and managed by either NHSGGC or NHS Scotland and is available to patient’s only after the relevant </w:t>
      </w:r>
      <w:r w:rsidR="00821A34">
        <w:t xml:space="preserve">clinical </w:t>
      </w:r>
      <w:r>
        <w:t xml:space="preserve">area has been in </w:t>
      </w:r>
      <w:r w:rsidR="00821A34">
        <w:t>receipt</w:t>
      </w:r>
      <w:r>
        <w:t xml:space="preserve"> of any assay results.</w:t>
      </w:r>
      <w:r w:rsidR="000858EC">
        <w:t xml:space="preserve"> </w:t>
      </w:r>
    </w:p>
    <w:p w:rsidR="00821A34" w:rsidRDefault="00821A34" w:rsidP="00487382"/>
    <w:p w:rsidR="000858EC" w:rsidRDefault="000858EC" w:rsidP="00487382">
      <w:r>
        <w:t>An</w:t>
      </w:r>
      <w:r w:rsidR="00821A34">
        <w:t>onymised result reports</w:t>
      </w:r>
      <w:r>
        <w:t xml:space="preserve"> </w:t>
      </w:r>
      <w:r w:rsidR="00821A34">
        <w:t xml:space="preserve">are used for reporting to clinical trials and research in accordance with </w:t>
      </w:r>
      <w:r w:rsidR="00821A34" w:rsidRPr="00925C8D">
        <w:rPr>
          <w:color w:val="00B050"/>
          <w:lang w:eastAsia="en-GB"/>
        </w:rPr>
        <w:t>[MAP-ALL-ALL-002, MAP-ALL-ALL-018, ECD-ALL-GDL-090, ECD-ALL-POL-006, ECD-ALL-POL-011, ECD-ALL-POL-013,</w:t>
      </w:r>
      <w:r w:rsidR="00821A34" w:rsidRPr="00925C8D">
        <w:rPr>
          <w:color w:val="00B050"/>
        </w:rPr>
        <w:t xml:space="preserve"> </w:t>
      </w:r>
      <w:r w:rsidR="00821A34" w:rsidRPr="00925C8D">
        <w:rPr>
          <w:color w:val="00B050"/>
          <w:lang w:eastAsia="en-GB"/>
        </w:rPr>
        <w:t>ECD-ALL-GDL-065].</w:t>
      </w:r>
    </w:p>
    <w:p w:rsidR="000858EC" w:rsidRDefault="000858EC" w:rsidP="00487382"/>
    <w:p w:rsidR="000858EC" w:rsidRDefault="000858EC" w:rsidP="008F04D0">
      <w:pPr>
        <w:pStyle w:val="Heading4"/>
      </w:pPr>
      <w:r>
        <w:t>Automated Selection, Review, Release, and Reporting</w:t>
      </w:r>
    </w:p>
    <w:p w:rsidR="00821A34" w:rsidRDefault="00821A34" w:rsidP="00487382"/>
    <w:p w:rsidR="00821A34" w:rsidRPr="00606DF2" w:rsidRDefault="00821A34" w:rsidP="00487382">
      <w:r w:rsidRPr="00606DF2">
        <w:t xml:space="preserve">Automated selection and reporting of results is agreed by the reporting </w:t>
      </w:r>
      <w:r>
        <w:t>clinical staff</w:t>
      </w:r>
      <w:r w:rsidRPr="00606DF2">
        <w:t xml:space="preserve"> and is defined at an individual test level</w:t>
      </w:r>
      <w:r>
        <w:t xml:space="preserve"> as part of the change control and verification process </w:t>
      </w:r>
      <w:r w:rsidRPr="00821A34">
        <w:rPr>
          <w:color w:val="00B050"/>
        </w:rPr>
        <w:t>[MAP-ALL-ALL-030]</w:t>
      </w:r>
      <w:r w:rsidR="00D54263">
        <w:rPr>
          <w:color w:val="00B050"/>
        </w:rPr>
        <w:t>.</w:t>
      </w:r>
      <w:r w:rsidRPr="00821A34">
        <w:rPr>
          <w:color w:val="00B050"/>
        </w:rPr>
        <w:t xml:space="preserve"> </w:t>
      </w:r>
      <w:r w:rsidRPr="00606DF2">
        <w:t xml:space="preserve">The reference </w:t>
      </w:r>
      <w:r w:rsidR="00D54263">
        <w:t>ranges</w:t>
      </w:r>
      <w:r w:rsidRPr="00606DF2">
        <w:t xml:space="preserve">, action limits and authorisation limits of tests are </w:t>
      </w:r>
      <w:r>
        <w:t>programmed into both the middleware</w:t>
      </w:r>
      <w:r w:rsidRPr="00606DF2">
        <w:t xml:space="preserve"> </w:t>
      </w:r>
      <w:r>
        <w:t xml:space="preserve">and </w:t>
      </w:r>
      <w:r w:rsidRPr="00606DF2">
        <w:t>the LIMS.</w:t>
      </w:r>
      <w:r>
        <w:t xml:space="preserve"> These are reviewed at the annual management review</w:t>
      </w:r>
      <w:r w:rsidRPr="00821A34">
        <w:rPr>
          <w:color w:val="00B050"/>
        </w:rPr>
        <w:t xml:space="preserve"> [MAP-ALL-ALL-013]</w:t>
      </w:r>
      <w:r>
        <w:rPr>
          <w:color w:val="00B050"/>
        </w:rPr>
        <w:t>.</w:t>
      </w:r>
    </w:p>
    <w:p w:rsidR="000858EC" w:rsidRDefault="000858EC" w:rsidP="00487382"/>
    <w:p w:rsidR="000858EC" w:rsidRDefault="000858EC" w:rsidP="008F04D0">
      <w:pPr>
        <w:pStyle w:val="Heading4"/>
      </w:pPr>
      <w:r>
        <w:t>Requirements for Reports</w:t>
      </w:r>
    </w:p>
    <w:p w:rsidR="00232187" w:rsidRDefault="00232187" w:rsidP="00487382"/>
    <w:p w:rsidR="00232187" w:rsidRDefault="00232187" w:rsidP="00487382">
      <w:r>
        <w:t>The department issues electronic reports only, these are available for viewing on Track Care, SCI Store, GP ICE and Clinical portal</w:t>
      </w:r>
    </w:p>
    <w:p w:rsidR="00232187" w:rsidRDefault="00232187" w:rsidP="00487382"/>
    <w:p w:rsidR="000858EC" w:rsidRDefault="00232187" w:rsidP="00487382">
      <w:r>
        <w:t>All r</w:t>
      </w:r>
      <w:r w:rsidR="000858EC">
        <w:t>eports include:</w:t>
      </w:r>
    </w:p>
    <w:p w:rsidR="000858EC" w:rsidRDefault="000858EC" w:rsidP="00487382"/>
    <w:p w:rsidR="000858EC" w:rsidRPr="008F04D0" w:rsidRDefault="000858EC" w:rsidP="0064629F">
      <w:pPr>
        <w:pStyle w:val="ListParagraph"/>
        <w:numPr>
          <w:ilvl w:val="0"/>
          <w:numId w:val="19"/>
        </w:numPr>
      </w:pPr>
      <w:r w:rsidRPr="008F04D0">
        <w:t>Patient identification</w:t>
      </w:r>
    </w:p>
    <w:p w:rsidR="00232187" w:rsidRPr="008F04D0" w:rsidRDefault="00232187" w:rsidP="0064629F">
      <w:pPr>
        <w:pStyle w:val="ListParagraph"/>
        <w:numPr>
          <w:ilvl w:val="0"/>
          <w:numId w:val="19"/>
        </w:numPr>
      </w:pPr>
      <w:r w:rsidRPr="008F04D0">
        <w:t>Laboratory Identification</w:t>
      </w:r>
    </w:p>
    <w:p w:rsidR="000858EC" w:rsidRPr="008F04D0" w:rsidRDefault="00232187" w:rsidP="0064629F">
      <w:pPr>
        <w:pStyle w:val="ListParagraph"/>
        <w:numPr>
          <w:ilvl w:val="0"/>
          <w:numId w:val="19"/>
        </w:numPr>
      </w:pPr>
      <w:r w:rsidRPr="008F04D0">
        <w:t>Requestor Identification</w:t>
      </w:r>
    </w:p>
    <w:p w:rsidR="00232187" w:rsidRPr="008F04D0" w:rsidRDefault="00232187" w:rsidP="0064629F">
      <w:pPr>
        <w:pStyle w:val="ListParagraph"/>
        <w:numPr>
          <w:ilvl w:val="0"/>
          <w:numId w:val="19"/>
        </w:numPr>
      </w:pPr>
      <w:r w:rsidRPr="008F04D0">
        <w:t>Request date</w:t>
      </w:r>
    </w:p>
    <w:p w:rsidR="000858EC" w:rsidRPr="008F04D0" w:rsidRDefault="000858EC" w:rsidP="0064629F">
      <w:pPr>
        <w:pStyle w:val="ListParagraph"/>
        <w:numPr>
          <w:ilvl w:val="0"/>
          <w:numId w:val="19"/>
        </w:numPr>
      </w:pPr>
      <w:r w:rsidRPr="008F04D0">
        <w:t>Sample details</w:t>
      </w:r>
    </w:p>
    <w:p w:rsidR="00232187" w:rsidRPr="008F04D0" w:rsidRDefault="00232187" w:rsidP="0064629F">
      <w:pPr>
        <w:pStyle w:val="ListParagraph"/>
        <w:numPr>
          <w:ilvl w:val="0"/>
          <w:numId w:val="19"/>
        </w:numPr>
      </w:pPr>
      <w:r w:rsidRPr="008F04D0">
        <w:t>Sample type</w:t>
      </w:r>
    </w:p>
    <w:p w:rsidR="00232187" w:rsidRPr="008F04D0" w:rsidRDefault="00232187" w:rsidP="0064629F">
      <w:pPr>
        <w:pStyle w:val="ListParagraph"/>
        <w:numPr>
          <w:ilvl w:val="1"/>
          <w:numId w:val="19"/>
        </w:numPr>
      </w:pPr>
      <w:r w:rsidRPr="008F04D0">
        <w:t>Where transmitted by the LIMS</w:t>
      </w:r>
    </w:p>
    <w:p w:rsidR="00232187" w:rsidRPr="008F04D0" w:rsidRDefault="00232187" w:rsidP="0064629F">
      <w:pPr>
        <w:pStyle w:val="ListParagraph"/>
        <w:numPr>
          <w:ilvl w:val="0"/>
          <w:numId w:val="19"/>
        </w:numPr>
      </w:pPr>
      <w:r w:rsidRPr="008F04D0">
        <w:t xml:space="preserve">Assay type </w:t>
      </w:r>
    </w:p>
    <w:p w:rsidR="000858EC" w:rsidRPr="008F04D0" w:rsidRDefault="00232187" w:rsidP="0064629F">
      <w:pPr>
        <w:pStyle w:val="ListParagraph"/>
        <w:numPr>
          <w:ilvl w:val="0"/>
          <w:numId w:val="19"/>
        </w:numPr>
      </w:pPr>
      <w:r w:rsidRPr="008F04D0">
        <w:t xml:space="preserve">Assay </w:t>
      </w:r>
      <w:r w:rsidR="000858EC" w:rsidRPr="008F04D0">
        <w:t>results</w:t>
      </w:r>
    </w:p>
    <w:p w:rsidR="00232187" w:rsidRPr="008F04D0" w:rsidRDefault="00232187" w:rsidP="0064629F">
      <w:pPr>
        <w:pStyle w:val="ListParagraph"/>
        <w:numPr>
          <w:ilvl w:val="0"/>
          <w:numId w:val="19"/>
        </w:numPr>
      </w:pPr>
      <w:r w:rsidRPr="008F04D0">
        <w:t>Authoriser</w:t>
      </w:r>
    </w:p>
    <w:p w:rsidR="00232187" w:rsidRPr="008F04D0" w:rsidRDefault="00232187" w:rsidP="0064629F">
      <w:pPr>
        <w:pStyle w:val="ListParagraph"/>
        <w:numPr>
          <w:ilvl w:val="1"/>
          <w:numId w:val="19"/>
        </w:numPr>
      </w:pPr>
      <w:r w:rsidRPr="008F04D0">
        <w:t>Where this has been entered as a free text comment</w:t>
      </w:r>
    </w:p>
    <w:p w:rsidR="00232187" w:rsidRPr="008F04D0" w:rsidRDefault="00232187" w:rsidP="0064629F">
      <w:pPr>
        <w:pStyle w:val="ListParagraph"/>
        <w:numPr>
          <w:ilvl w:val="0"/>
          <w:numId w:val="19"/>
        </w:numPr>
      </w:pPr>
      <w:r w:rsidRPr="008F04D0">
        <w:t>Reference ranges</w:t>
      </w:r>
    </w:p>
    <w:p w:rsidR="000858EC" w:rsidRPr="008F04D0" w:rsidRDefault="00232187" w:rsidP="0064629F">
      <w:pPr>
        <w:pStyle w:val="ListParagraph"/>
        <w:numPr>
          <w:ilvl w:val="0"/>
          <w:numId w:val="19"/>
        </w:numPr>
      </w:pPr>
      <w:r w:rsidRPr="008F04D0">
        <w:t xml:space="preserve"> Alerts indicating critical/</w:t>
      </w:r>
      <w:r w:rsidR="000858EC" w:rsidRPr="008F04D0">
        <w:t>clinical decision limits</w:t>
      </w:r>
    </w:p>
    <w:p w:rsidR="00232187" w:rsidRDefault="00232187" w:rsidP="0064629F">
      <w:pPr>
        <w:pStyle w:val="ListParagraph"/>
        <w:numPr>
          <w:ilvl w:val="0"/>
          <w:numId w:val="19"/>
        </w:numPr>
      </w:pPr>
      <w:r w:rsidRPr="008F04D0">
        <w:t>Report status</w:t>
      </w:r>
    </w:p>
    <w:p w:rsidR="00D54263" w:rsidRDefault="00D54263" w:rsidP="00D54263"/>
    <w:p w:rsidR="00D54263" w:rsidRPr="008F04D0" w:rsidRDefault="00D54263" w:rsidP="00D54263"/>
    <w:p w:rsidR="000858EC" w:rsidRDefault="000858EC" w:rsidP="008F04D0">
      <w:pPr>
        <w:pStyle w:val="Heading4"/>
      </w:pPr>
      <w:r>
        <w:t>Additional Information for Reports</w:t>
      </w:r>
    </w:p>
    <w:p w:rsidR="00232187" w:rsidRPr="00232187" w:rsidRDefault="00232187" w:rsidP="00487382"/>
    <w:p w:rsidR="00232187" w:rsidRDefault="00232187" w:rsidP="00487382">
      <w:r>
        <w:t>Reports will include where practicable</w:t>
      </w:r>
    </w:p>
    <w:p w:rsidR="009E1433" w:rsidRDefault="009E1433" w:rsidP="00487382"/>
    <w:p w:rsidR="00232187" w:rsidRPr="008F04D0" w:rsidRDefault="00232187" w:rsidP="0064629F">
      <w:pPr>
        <w:pStyle w:val="ListParagraph"/>
        <w:numPr>
          <w:ilvl w:val="0"/>
          <w:numId w:val="20"/>
        </w:numPr>
      </w:pPr>
      <w:r w:rsidRPr="008F04D0">
        <w:t>The time of collection</w:t>
      </w:r>
    </w:p>
    <w:p w:rsidR="00232187" w:rsidRPr="008F04D0" w:rsidRDefault="00232187" w:rsidP="0064629F">
      <w:pPr>
        <w:pStyle w:val="ListParagraph"/>
        <w:numPr>
          <w:ilvl w:val="0"/>
          <w:numId w:val="20"/>
        </w:numPr>
      </w:pPr>
      <w:r w:rsidRPr="008F04D0">
        <w:t xml:space="preserve">The time of the </w:t>
      </w:r>
      <w:r w:rsidR="000858EC" w:rsidRPr="008F04D0">
        <w:t>report</w:t>
      </w:r>
      <w:r w:rsidRPr="008F04D0">
        <w:t>’s</w:t>
      </w:r>
      <w:r w:rsidR="000858EC" w:rsidRPr="008F04D0">
        <w:t xml:space="preserve"> release, </w:t>
      </w:r>
    </w:p>
    <w:p w:rsidR="00232187" w:rsidRPr="008F04D0" w:rsidRDefault="00232187" w:rsidP="0064629F">
      <w:pPr>
        <w:pStyle w:val="ListParagraph"/>
        <w:numPr>
          <w:ilvl w:val="0"/>
          <w:numId w:val="20"/>
        </w:numPr>
      </w:pPr>
      <w:r w:rsidRPr="008F04D0">
        <w:t xml:space="preserve">Any </w:t>
      </w:r>
      <w:r w:rsidR="000858EC" w:rsidRPr="008F04D0">
        <w:t>referral lab details,</w:t>
      </w:r>
    </w:p>
    <w:p w:rsidR="009E1433" w:rsidRPr="008F04D0" w:rsidRDefault="009E1433" w:rsidP="0064629F">
      <w:pPr>
        <w:pStyle w:val="ListParagraph"/>
        <w:numPr>
          <w:ilvl w:val="0"/>
          <w:numId w:val="20"/>
        </w:numPr>
      </w:pPr>
      <w:r w:rsidRPr="008F04D0">
        <w:t>Any interpretive comments</w:t>
      </w:r>
    </w:p>
    <w:p w:rsidR="000858EC" w:rsidRPr="008F04D0" w:rsidRDefault="009E1433" w:rsidP="0064629F">
      <w:pPr>
        <w:pStyle w:val="ListParagraph"/>
        <w:numPr>
          <w:ilvl w:val="0"/>
          <w:numId w:val="20"/>
        </w:numPr>
      </w:pPr>
      <w:r w:rsidRPr="008F04D0">
        <w:t>Any trends where practicable</w:t>
      </w:r>
    </w:p>
    <w:p w:rsidR="000858EC" w:rsidRDefault="000858EC" w:rsidP="008F04D0">
      <w:pPr>
        <w:pStyle w:val="Heading4"/>
      </w:pPr>
      <w:r>
        <w:t>Amendments to Reported Results</w:t>
      </w:r>
    </w:p>
    <w:p w:rsidR="009E1433" w:rsidRDefault="009E1433" w:rsidP="00487382"/>
    <w:p w:rsidR="009E1433" w:rsidRDefault="009E1433" w:rsidP="00487382">
      <w:r>
        <w:t>There is a</w:t>
      </w:r>
      <w:r w:rsidRPr="00D63E6D">
        <w:t xml:space="preserve"> </w:t>
      </w:r>
      <w:r>
        <w:t>departmental</w:t>
      </w:r>
      <w:r w:rsidRPr="00D63E6D">
        <w:t xml:space="preserve"> procedure </w:t>
      </w:r>
      <w:r>
        <w:rPr>
          <w:color w:val="00B050"/>
        </w:rPr>
        <w:t>[LAP-ALL-ALL-007]</w:t>
      </w:r>
      <w:r w:rsidRPr="00D63E6D">
        <w:t xml:space="preserve"> for </w:t>
      </w:r>
      <w:r>
        <w:t>revising and amending</w:t>
      </w:r>
      <w:r w:rsidRPr="00D63E6D">
        <w:t xml:space="preserve"> reports which includes: </w:t>
      </w:r>
    </w:p>
    <w:p w:rsidR="009E1433" w:rsidRPr="00D63E6D" w:rsidRDefault="009E1433" w:rsidP="00487382"/>
    <w:p w:rsidR="009E1433" w:rsidRPr="008F04D0" w:rsidRDefault="009E1433" w:rsidP="0064629F">
      <w:pPr>
        <w:pStyle w:val="ListParagraph"/>
        <w:numPr>
          <w:ilvl w:val="0"/>
          <w:numId w:val="21"/>
        </w:numPr>
      </w:pPr>
      <w:r w:rsidRPr="008F04D0">
        <w:t>The criteria for issuing a revised and amended report.</w:t>
      </w:r>
    </w:p>
    <w:p w:rsidR="009E1433" w:rsidRPr="008F04D0" w:rsidRDefault="009E1433" w:rsidP="0064629F">
      <w:pPr>
        <w:pStyle w:val="ListParagraph"/>
        <w:numPr>
          <w:ilvl w:val="0"/>
          <w:numId w:val="21"/>
        </w:numPr>
      </w:pPr>
      <w:r w:rsidRPr="008F04D0">
        <w:t>The identification to the user of issue of an amended or revised report.</w:t>
      </w:r>
    </w:p>
    <w:p w:rsidR="009E1433" w:rsidRPr="008F04D0" w:rsidRDefault="009E1433" w:rsidP="0064629F">
      <w:pPr>
        <w:pStyle w:val="ListParagraph"/>
        <w:numPr>
          <w:ilvl w:val="0"/>
          <w:numId w:val="21"/>
        </w:numPr>
      </w:pPr>
      <w:r w:rsidRPr="008F04D0">
        <w:t>The process for recording the issue of revised and amended reports.</w:t>
      </w:r>
    </w:p>
    <w:p w:rsidR="009E1433" w:rsidRPr="008F04D0" w:rsidRDefault="009E1433" w:rsidP="0064629F">
      <w:pPr>
        <w:pStyle w:val="ListParagraph"/>
        <w:numPr>
          <w:ilvl w:val="0"/>
          <w:numId w:val="21"/>
        </w:numPr>
      </w:pPr>
      <w:r w:rsidRPr="008F04D0">
        <w:t>The reasons for issuing an amended or revised report</w:t>
      </w:r>
    </w:p>
    <w:p w:rsidR="009E1433" w:rsidRPr="008F04D0" w:rsidRDefault="009E1433" w:rsidP="0064629F">
      <w:pPr>
        <w:pStyle w:val="ListParagraph"/>
        <w:numPr>
          <w:ilvl w:val="0"/>
          <w:numId w:val="21"/>
        </w:numPr>
      </w:pPr>
      <w:r w:rsidRPr="008F04D0">
        <w:t>The instigation of corrective and preventive action (if required).</w:t>
      </w:r>
    </w:p>
    <w:p w:rsidR="000858EC" w:rsidRPr="008F04D0" w:rsidRDefault="009E1433" w:rsidP="0064629F">
      <w:pPr>
        <w:pStyle w:val="ListParagraph"/>
        <w:numPr>
          <w:ilvl w:val="0"/>
          <w:numId w:val="21"/>
        </w:numPr>
      </w:pPr>
      <w:r w:rsidRPr="008F04D0">
        <w:t>The accurate recording of revised and amended reports.</w:t>
      </w:r>
    </w:p>
    <w:p w:rsidR="009E1433" w:rsidRDefault="009E1433" w:rsidP="00487382">
      <w:r>
        <w:t xml:space="preserve">Amended results are communicate using the departments policy </w:t>
      </w:r>
      <w:r w:rsidRPr="009E1433">
        <w:rPr>
          <w:color w:val="00B050"/>
        </w:rPr>
        <w:t>[MAP-ALL-ALL-020]</w:t>
      </w:r>
    </w:p>
    <w:p w:rsidR="009E1433" w:rsidRDefault="009E1433" w:rsidP="00487382"/>
    <w:p w:rsidR="000858EC" w:rsidRDefault="000858EC" w:rsidP="00ED6304">
      <w:pPr>
        <w:pStyle w:val="Heading4"/>
      </w:pPr>
      <w:r>
        <w:t>Post-</w:t>
      </w:r>
      <w:r w:rsidR="00ED6304" w:rsidRPr="00ED6304">
        <w:t xml:space="preserve"> analytical</w:t>
      </w:r>
      <w:r>
        <w:t xml:space="preserve"> Handling of Samples</w:t>
      </w:r>
    </w:p>
    <w:p w:rsidR="009E1433" w:rsidRDefault="009E1433" w:rsidP="00487382"/>
    <w:p w:rsidR="000858EC" w:rsidRDefault="009E1433" w:rsidP="008C28E3">
      <w:r w:rsidRPr="00900C28">
        <w:t>The departments store</w:t>
      </w:r>
      <w:r>
        <w:t>s</w:t>
      </w:r>
      <w:r w:rsidRPr="00900C28">
        <w:t>, retain</w:t>
      </w:r>
      <w:r>
        <w:t>s</w:t>
      </w:r>
      <w:r w:rsidRPr="00900C28">
        <w:t xml:space="preserve"> and dispose</w:t>
      </w:r>
      <w:r>
        <w:t>s</w:t>
      </w:r>
      <w:r w:rsidRPr="00900C28">
        <w:t xml:space="preserve"> of clinical samples in accordance with the requirements of the</w:t>
      </w:r>
      <w:r>
        <w:t xml:space="preserve"> Human Tissue Act 2004 </w:t>
      </w:r>
      <w:r w:rsidRPr="00D34EF3">
        <w:rPr>
          <w:color w:val="00B050"/>
        </w:rPr>
        <w:t>[ECD-ALL-MAN-002]</w:t>
      </w:r>
      <w:r>
        <w:t>, guidelines</w:t>
      </w:r>
      <w:r w:rsidRPr="00900C28">
        <w:t xml:space="preserve"> from the Royal College of Pathologists and the Institute of Biomedical Science </w:t>
      </w:r>
      <w:r>
        <w:t>and NHSGGC policies regarding the retention, s</w:t>
      </w:r>
      <w:r w:rsidRPr="00900C28">
        <w:t>torage</w:t>
      </w:r>
      <w:r>
        <w:t xml:space="preserve"> and disposal of clinical material</w:t>
      </w:r>
      <w:r w:rsidRPr="00900C28">
        <w:t xml:space="preserve"> </w:t>
      </w:r>
      <w:r>
        <w:rPr>
          <w:color w:val="00B050"/>
        </w:rPr>
        <w:t>[MAP-ALL-ALL-002, ECD-ALL-GDL-018 and ECD-ALL-POL-039],</w:t>
      </w:r>
      <w:r>
        <w:t xml:space="preserve"> and </w:t>
      </w:r>
      <w:r w:rsidRPr="00900C28">
        <w:t>guidance from the Royal College of Pathologists and the Institute of Biomedical Science regarding the Release of Specimens.</w:t>
      </w:r>
      <w:r>
        <w:t xml:space="preserve"> Also in compliance with legal obligations under BSQR </w:t>
      </w:r>
      <w:r w:rsidRPr="00AB6FC5">
        <w:rPr>
          <w:color w:val="00B050"/>
        </w:rPr>
        <w:t>[ECD-ALL-GDL-028]</w:t>
      </w:r>
      <w:r>
        <w:t xml:space="preserve">, HTA </w:t>
      </w:r>
      <w:r w:rsidRPr="00AB6FC5">
        <w:rPr>
          <w:color w:val="00B050"/>
        </w:rPr>
        <w:t xml:space="preserve">[ECD-ALL-MAN-002], </w:t>
      </w:r>
      <w:r>
        <w:t xml:space="preserve">and GCP </w:t>
      </w:r>
      <w:r w:rsidRPr="00AB6FC5">
        <w:rPr>
          <w:color w:val="00B050"/>
        </w:rPr>
        <w:t>[ECD-ALL-GDL-065].</w:t>
      </w:r>
    </w:p>
    <w:p w:rsidR="000858EC" w:rsidRDefault="000858EC" w:rsidP="00A62D32">
      <w:pPr>
        <w:pStyle w:val="Heading2"/>
      </w:pPr>
      <w:bookmarkStart w:id="147" w:name="_Toc207955271"/>
      <w:r>
        <w:t>Nonconforming Work</w:t>
      </w:r>
      <w:bookmarkEnd w:id="147"/>
    </w:p>
    <w:p w:rsidR="009E1433" w:rsidRPr="009E1433" w:rsidRDefault="009E1433" w:rsidP="00487382">
      <w:pPr>
        <w:rPr>
          <w:lang w:eastAsia="en-GB"/>
        </w:rPr>
      </w:pPr>
    </w:p>
    <w:p w:rsidR="009E1433" w:rsidRDefault="009E1433" w:rsidP="00487382">
      <w:r w:rsidRPr="00AD7607">
        <w:t xml:space="preserve">To </w:t>
      </w:r>
      <w:r>
        <w:t>provide</w:t>
      </w:r>
      <w:r w:rsidRPr="00AD7607">
        <w:t xml:space="preserve"> a comprehensive and systema</w:t>
      </w:r>
      <w:r>
        <w:t xml:space="preserve">tic approach towards corrective and preventative action (CAPA) </w:t>
      </w:r>
      <w:r>
        <w:rPr>
          <w:color w:val="00B050"/>
        </w:rPr>
        <w:t>[MAP-ALL-ALL-007]</w:t>
      </w:r>
      <w:r w:rsidRPr="00AD7607">
        <w:t xml:space="preserve"> </w:t>
      </w:r>
      <w:r>
        <w:t>describes the</w:t>
      </w:r>
      <w:r w:rsidRPr="00AD7607">
        <w:t xml:space="preserve"> procedures and responsibilities for t</w:t>
      </w:r>
      <w:r>
        <w:t xml:space="preserve">he reporting of non-conformance, incidents </w:t>
      </w:r>
      <w:r w:rsidRPr="00AD7607">
        <w:t>and subsequent review using the Q-Pulse Audit and Non-Conformance Modules</w:t>
      </w:r>
      <w:r>
        <w:t xml:space="preserve"> and the DATIX incident reporting application</w:t>
      </w:r>
      <w:r w:rsidRPr="00AD7607">
        <w:t xml:space="preserve">. Procedures specific to the use of the Q-Pulse </w:t>
      </w:r>
      <w:r>
        <w:t>non-conformance</w:t>
      </w:r>
      <w:r w:rsidRPr="00AD7607">
        <w:t xml:space="preserve"> </w:t>
      </w:r>
      <w:r>
        <w:t>m</w:t>
      </w:r>
      <w:r w:rsidRPr="00AD7607">
        <w:t>odule are de</w:t>
      </w:r>
      <w:r>
        <w:t>scribed</w:t>
      </w:r>
      <w:r w:rsidRPr="00AD7607">
        <w:t xml:space="preserve"> in </w:t>
      </w:r>
      <w:r w:rsidRPr="00AD7607">
        <w:rPr>
          <w:color w:val="00B050"/>
        </w:rPr>
        <w:t>[</w:t>
      </w:r>
      <w:r>
        <w:rPr>
          <w:bCs/>
          <w:color w:val="00B050"/>
        </w:rPr>
        <w:t>LAP-ALL-ALL-023</w:t>
      </w:r>
      <w:r w:rsidRPr="00AD7607">
        <w:rPr>
          <w:color w:val="00B050"/>
        </w:rPr>
        <w:t>].</w:t>
      </w:r>
      <w:r>
        <w:rPr>
          <w:color w:val="00B050"/>
        </w:rPr>
        <w:t xml:space="preserve"> </w:t>
      </w:r>
      <w:r>
        <w:t>All non-conformances for all locations are reviewed in the quality meeting. All clinical incidents for all locations are reported via the DATIX application and are reviewed at the incident meeting.</w:t>
      </w:r>
    </w:p>
    <w:p w:rsidR="009E1433" w:rsidRPr="009E1433" w:rsidRDefault="009E1433" w:rsidP="00487382">
      <w:pPr>
        <w:rPr>
          <w:lang w:eastAsia="en-GB"/>
        </w:rPr>
      </w:pPr>
    </w:p>
    <w:p w:rsidR="000858EC" w:rsidRDefault="009E1433" w:rsidP="00487382">
      <w:r>
        <w:t>This</w:t>
      </w:r>
      <w:r w:rsidR="000858EC">
        <w:t xml:space="preserve"> process </w:t>
      </w:r>
      <w:r>
        <w:t>documents</w:t>
      </w:r>
      <w:r w:rsidR="000858EC">
        <w:t>:</w:t>
      </w:r>
    </w:p>
    <w:p w:rsidR="000858EC" w:rsidRDefault="000858EC" w:rsidP="00487382"/>
    <w:p w:rsidR="000858EC" w:rsidRPr="008F04D0" w:rsidRDefault="000858EC" w:rsidP="0064629F">
      <w:pPr>
        <w:pStyle w:val="ListParagraph"/>
        <w:numPr>
          <w:ilvl w:val="0"/>
          <w:numId w:val="22"/>
        </w:numPr>
      </w:pPr>
      <w:r w:rsidRPr="008F04D0">
        <w:t>Responsibilities and authorities</w:t>
      </w:r>
    </w:p>
    <w:p w:rsidR="009E1433" w:rsidRPr="008F04D0" w:rsidRDefault="009E1433" w:rsidP="0064629F">
      <w:pPr>
        <w:pStyle w:val="ListParagraph"/>
        <w:numPr>
          <w:ilvl w:val="1"/>
          <w:numId w:val="22"/>
        </w:numPr>
      </w:pPr>
      <w:r w:rsidRPr="008F04D0">
        <w:t>Including the cessation and recommencing of activities.</w:t>
      </w:r>
    </w:p>
    <w:p w:rsidR="00FD0D64" w:rsidRPr="008F04D0" w:rsidRDefault="00FD0D64" w:rsidP="0064629F">
      <w:pPr>
        <w:pStyle w:val="ListParagraph"/>
        <w:numPr>
          <w:ilvl w:val="2"/>
          <w:numId w:val="22"/>
        </w:numPr>
      </w:pPr>
      <w:r w:rsidRPr="008F04D0">
        <w:t>Including identified authorised staff</w:t>
      </w:r>
    </w:p>
    <w:p w:rsidR="000858EC" w:rsidRPr="008F04D0" w:rsidRDefault="000858EC" w:rsidP="0064629F">
      <w:pPr>
        <w:pStyle w:val="ListParagraph"/>
        <w:numPr>
          <w:ilvl w:val="0"/>
          <w:numId w:val="22"/>
        </w:numPr>
      </w:pPr>
      <w:r w:rsidRPr="008F04D0">
        <w:t>Immediate and long-term actions</w:t>
      </w:r>
    </w:p>
    <w:p w:rsidR="000858EC" w:rsidRPr="008F04D0" w:rsidRDefault="000858EC" w:rsidP="0064629F">
      <w:pPr>
        <w:pStyle w:val="ListParagraph"/>
        <w:numPr>
          <w:ilvl w:val="0"/>
          <w:numId w:val="22"/>
        </w:numPr>
      </w:pPr>
      <w:r w:rsidRPr="008F04D0">
        <w:t>Evaluation of clinical significance</w:t>
      </w:r>
      <w:r w:rsidR="009E1433" w:rsidRPr="008F04D0">
        <w:t>/impact</w:t>
      </w:r>
    </w:p>
    <w:p w:rsidR="000858EC" w:rsidRPr="008F04D0" w:rsidRDefault="000858EC" w:rsidP="0064629F">
      <w:pPr>
        <w:pStyle w:val="ListParagraph"/>
        <w:numPr>
          <w:ilvl w:val="0"/>
          <w:numId w:val="22"/>
        </w:numPr>
      </w:pPr>
      <w:r w:rsidRPr="008F04D0">
        <w:t>Revision and notification of results</w:t>
      </w:r>
    </w:p>
    <w:p w:rsidR="00FD0D64" w:rsidRPr="008F04D0" w:rsidRDefault="00FD0D64" w:rsidP="0064629F">
      <w:pPr>
        <w:pStyle w:val="ListParagraph"/>
        <w:numPr>
          <w:ilvl w:val="1"/>
          <w:numId w:val="22"/>
        </w:numPr>
      </w:pPr>
      <w:r w:rsidRPr="008F04D0">
        <w:t xml:space="preserve">Using </w:t>
      </w:r>
      <w:r w:rsidRPr="008C28E3">
        <w:t>[LAP-ALL-ALL-007 and MAP-ALL-ALL-020]</w:t>
      </w:r>
    </w:p>
    <w:p w:rsidR="009E1433" w:rsidRPr="008F04D0" w:rsidRDefault="009E1433" w:rsidP="0064629F">
      <w:pPr>
        <w:pStyle w:val="ListParagraph"/>
        <w:numPr>
          <w:ilvl w:val="0"/>
          <w:numId w:val="22"/>
        </w:numPr>
      </w:pPr>
      <w:r w:rsidRPr="008F04D0">
        <w:t xml:space="preserve">Corrective action </w:t>
      </w:r>
    </w:p>
    <w:p w:rsidR="00FD0D64" w:rsidRPr="008F04D0" w:rsidRDefault="00FD0D64" w:rsidP="0064629F">
      <w:pPr>
        <w:pStyle w:val="ListParagraph"/>
        <w:numPr>
          <w:ilvl w:val="0"/>
          <w:numId w:val="22"/>
        </w:numPr>
      </w:pPr>
      <w:r w:rsidRPr="008F04D0">
        <w:t>Preventative action</w:t>
      </w:r>
    </w:p>
    <w:p w:rsidR="00FD0D64" w:rsidRPr="008F04D0" w:rsidRDefault="00FD0D64" w:rsidP="0064629F">
      <w:pPr>
        <w:pStyle w:val="ListParagraph"/>
        <w:numPr>
          <w:ilvl w:val="0"/>
          <w:numId w:val="22"/>
        </w:numPr>
      </w:pPr>
      <w:r w:rsidRPr="008F04D0">
        <w:t>Evaluation of effectiveness of actions</w:t>
      </w:r>
    </w:p>
    <w:p w:rsidR="009E1433" w:rsidRPr="008F04D0" w:rsidRDefault="009E1433" w:rsidP="0064629F">
      <w:pPr>
        <w:pStyle w:val="ListParagraph"/>
        <w:numPr>
          <w:ilvl w:val="0"/>
          <w:numId w:val="22"/>
        </w:numPr>
      </w:pPr>
      <w:r w:rsidRPr="008F04D0">
        <w:t>R</w:t>
      </w:r>
      <w:r w:rsidR="000858EC" w:rsidRPr="008F04D0">
        <w:t xml:space="preserve">ecord retention </w:t>
      </w:r>
    </w:p>
    <w:p w:rsidR="000858EC" w:rsidRDefault="000858EC" w:rsidP="00A62D32">
      <w:pPr>
        <w:pStyle w:val="Heading2"/>
      </w:pPr>
      <w:bookmarkStart w:id="148" w:name="_Toc207955272"/>
      <w:r>
        <w:t>Control of Data and Information Management</w:t>
      </w:r>
      <w:bookmarkEnd w:id="148"/>
    </w:p>
    <w:p w:rsidR="00FD0D64" w:rsidRDefault="00FD0D64" w:rsidP="00487382"/>
    <w:p w:rsidR="000858EC" w:rsidRDefault="00FD0D64" w:rsidP="00487382">
      <w:pPr>
        <w:rPr>
          <w:color w:val="00B050"/>
        </w:rPr>
      </w:pPr>
      <w:r w:rsidRPr="006E3A4D">
        <w:rPr>
          <w:lang w:eastAsia="en-GB"/>
        </w:rPr>
        <w:t xml:space="preserve">The department has a documented procedure </w:t>
      </w:r>
      <w:r>
        <w:rPr>
          <w:color w:val="00B050"/>
          <w:lang w:eastAsia="en-GB"/>
        </w:rPr>
        <w:t xml:space="preserve">[MAP-ALL-ALL-019] </w:t>
      </w:r>
      <w:r w:rsidRPr="006E3A4D">
        <w:rPr>
          <w:lang w:eastAsia="en-GB"/>
        </w:rPr>
        <w:t>to ensure that the confidentiality of patient information is maintained at all times this is also in compliance with</w:t>
      </w:r>
      <w:r>
        <w:rPr>
          <w:lang w:eastAsia="en-GB"/>
        </w:rPr>
        <w:t xml:space="preserve"> </w:t>
      </w:r>
      <w:r>
        <w:t xml:space="preserve">BSQR </w:t>
      </w:r>
      <w:r w:rsidRPr="00AB6FC5">
        <w:rPr>
          <w:color w:val="00B050"/>
        </w:rPr>
        <w:t>[ECD-ALL-GDL-028]</w:t>
      </w:r>
      <w:r>
        <w:t xml:space="preserve">, HTA </w:t>
      </w:r>
      <w:r w:rsidRPr="00AB6FC5">
        <w:rPr>
          <w:color w:val="00B050"/>
        </w:rPr>
        <w:t xml:space="preserve">[ECD-ALL-MAN-002], </w:t>
      </w:r>
      <w:r>
        <w:t xml:space="preserve">GCP </w:t>
      </w:r>
      <w:r w:rsidRPr="00AB6FC5">
        <w:rPr>
          <w:color w:val="00B050"/>
        </w:rPr>
        <w:t>[ECD-ALL-GDL-065]</w:t>
      </w:r>
      <w:r>
        <w:rPr>
          <w:color w:val="00B050"/>
        </w:rPr>
        <w:t xml:space="preserve"> </w:t>
      </w:r>
      <w:r w:rsidRPr="00FD0D64">
        <w:t xml:space="preserve">and NHSGGC policy </w:t>
      </w:r>
      <w:r w:rsidRPr="00FD0D64">
        <w:rPr>
          <w:color w:val="00B050"/>
        </w:rPr>
        <w:t>[ECD-ALL-POL-013].</w:t>
      </w:r>
    </w:p>
    <w:p w:rsidR="00FD0D64" w:rsidRDefault="00FD0D64" w:rsidP="001E73D2">
      <w:pPr>
        <w:pStyle w:val="Heading3"/>
        <w:numPr>
          <w:ilvl w:val="0"/>
          <w:numId w:val="0"/>
        </w:numPr>
        <w:ind w:left="720"/>
      </w:pPr>
    </w:p>
    <w:p w:rsidR="00FD0D64" w:rsidRPr="00632CCD" w:rsidRDefault="00FD0D64" w:rsidP="001E73D2">
      <w:pPr>
        <w:pStyle w:val="Heading3"/>
      </w:pPr>
      <w:bookmarkStart w:id="149" w:name="_Toc207955273"/>
      <w:r w:rsidRPr="00632CCD">
        <w:t>General requirements</w:t>
      </w:r>
      <w:bookmarkEnd w:id="149"/>
    </w:p>
    <w:p w:rsidR="00FD0D64" w:rsidRPr="00FD0D64" w:rsidRDefault="00FD0D64" w:rsidP="00487382"/>
    <w:p w:rsidR="00FD0D64" w:rsidRPr="00FD0D64" w:rsidRDefault="00FD0D64" w:rsidP="00487382">
      <w:r w:rsidRPr="00FD0D64">
        <w:t>The laboratory has access to multiple system</w:t>
      </w:r>
      <w:r>
        <w:t xml:space="preserve">s </w:t>
      </w:r>
      <w:r w:rsidR="005060CC">
        <w:t xml:space="preserve">to allow it to perform its activities as described in </w:t>
      </w:r>
      <w:r w:rsidR="005060CC" w:rsidRPr="005060CC">
        <w:t>NHS GGC Laboratory Systems Management</w:t>
      </w:r>
      <w:r w:rsidR="005060CC">
        <w:t xml:space="preserve"> </w:t>
      </w:r>
      <w:r w:rsidR="005060CC" w:rsidRPr="005060CC">
        <w:rPr>
          <w:color w:val="00B050"/>
        </w:rPr>
        <w:t>[ECD-ALL-POL-067]</w:t>
      </w:r>
    </w:p>
    <w:p w:rsidR="00FD0D64" w:rsidRDefault="00FD0D64" w:rsidP="00487382"/>
    <w:p w:rsidR="005060CC" w:rsidRDefault="005060CC" w:rsidP="001E73D2">
      <w:pPr>
        <w:pStyle w:val="Heading3"/>
      </w:pPr>
      <w:bookmarkStart w:id="150" w:name="_Toc207955274"/>
      <w:r w:rsidRPr="005060CC">
        <w:t>Authorities and responsibilities for information management</w:t>
      </w:r>
      <w:bookmarkEnd w:id="150"/>
    </w:p>
    <w:p w:rsidR="005060CC" w:rsidRDefault="005060CC" w:rsidP="00487382"/>
    <w:p w:rsidR="005060CC" w:rsidRDefault="005060CC" w:rsidP="00487382">
      <w:r>
        <w:t>The laboratory has documented the authorities and responsibilities for the management of the</w:t>
      </w:r>
    </w:p>
    <w:p w:rsidR="005060CC" w:rsidRDefault="005060CC" w:rsidP="00487382">
      <w:r>
        <w:t xml:space="preserve">information systems, </w:t>
      </w:r>
      <w:r w:rsidRPr="005060CC">
        <w:rPr>
          <w:color w:val="00B050"/>
        </w:rPr>
        <w:t>[ECD-ALL-POL-067]</w:t>
      </w:r>
      <w:r>
        <w:rPr>
          <w:color w:val="00B050"/>
        </w:rPr>
        <w:t xml:space="preserve"> </w:t>
      </w:r>
      <w:r>
        <w:t>including the maintenance and modification to the information systems that can affect patient care. The laboratory in conjunction with eHealth and the Laboratory IT department is ultimately responsible for the laboratory information systems.</w:t>
      </w:r>
    </w:p>
    <w:p w:rsidR="005060CC" w:rsidRDefault="005060CC" w:rsidP="00487382"/>
    <w:p w:rsidR="005060CC" w:rsidRDefault="005060CC" w:rsidP="001E73D2">
      <w:pPr>
        <w:pStyle w:val="Heading3"/>
      </w:pPr>
      <w:bookmarkStart w:id="151" w:name="_Toc207955275"/>
      <w:r w:rsidRPr="005060CC">
        <w:t>Information systems management</w:t>
      </w:r>
      <w:bookmarkEnd w:id="151"/>
    </w:p>
    <w:p w:rsidR="005060CC" w:rsidRDefault="005060CC" w:rsidP="00487382"/>
    <w:p w:rsidR="005060CC" w:rsidRDefault="005060CC" w:rsidP="00487382">
      <w:pPr>
        <w:rPr>
          <w:rFonts w:eastAsiaTheme="minorHAnsi"/>
        </w:rPr>
      </w:pPr>
      <w:r>
        <w:rPr>
          <w:rFonts w:eastAsiaTheme="minorHAnsi"/>
        </w:rPr>
        <w:t>There is a documented procedure for managing all systems</w:t>
      </w:r>
      <w:r w:rsidRPr="005060CC">
        <w:rPr>
          <w:rFonts w:eastAsiaTheme="minorHAnsi"/>
        </w:rPr>
        <w:t xml:space="preserve"> used for the collection, processing, recording, reporting, storage or retrieval of</w:t>
      </w:r>
      <w:r>
        <w:rPr>
          <w:rFonts w:eastAsiaTheme="minorHAnsi"/>
        </w:rPr>
        <w:t xml:space="preserve"> assay data and information</w:t>
      </w:r>
      <w:r w:rsidRPr="005060CC">
        <w:rPr>
          <w:rFonts w:eastAsiaTheme="minorHAnsi"/>
        </w:rPr>
        <w:t xml:space="preserve">, </w:t>
      </w:r>
      <w:r w:rsidRPr="005060CC">
        <w:rPr>
          <w:rFonts w:eastAsiaTheme="minorHAnsi"/>
          <w:color w:val="00B050"/>
        </w:rPr>
        <w:t>[ECD-ALL-POL-067]</w:t>
      </w:r>
    </w:p>
    <w:p w:rsidR="005060CC" w:rsidRDefault="005060CC" w:rsidP="00487382">
      <w:pPr>
        <w:rPr>
          <w:rFonts w:eastAsiaTheme="minorHAnsi"/>
        </w:rPr>
      </w:pPr>
    </w:p>
    <w:p w:rsidR="001F0ADF" w:rsidRDefault="001F0ADF" w:rsidP="00487382">
      <w:pPr>
        <w:rPr>
          <w:rFonts w:eastAsiaTheme="minorHAnsi"/>
        </w:rPr>
      </w:pPr>
      <w:r>
        <w:rPr>
          <w:rFonts w:eastAsiaTheme="minorHAnsi"/>
        </w:rPr>
        <w:t xml:space="preserve">This ensures that </w:t>
      </w:r>
    </w:p>
    <w:p w:rsidR="001F0ADF" w:rsidRPr="005060CC" w:rsidRDefault="001F0ADF" w:rsidP="00487382">
      <w:pPr>
        <w:rPr>
          <w:rFonts w:eastAsiaTheme="minorHAnsi"/>
        </w:rPr>
      </w:pPr>
    </w:p>
    <w:p w:rsidR="005060CC" w:rsidRPr="008F04D0" w:rsidRDefault="001F0ADF" w:rsidP="0064629F">
      <w:pPr>
        <w:pStyle w:val="ListParagraph"/>
        <w:numPr>
          <w:ilvl w:val="0"/>
          <w:numId w:val="23"/>
        </w:numPr>
      </w:pPr>
      <w:r w:rsidRPr="008F04D0">
        <w:t>All systems are v</w:t>
      </w:r>
      <w:r w:rsidR="005060CC" w:rsidRPr="008F04D0">
        <w:t xml:space="preserve">alidated by the supplier and verified for functionality by laboratory IT and the laboratory before introduction. </w:t>
      </w:r>
    </w:p>
    <w:p w:rsidR="005060CC" w:rsidRPr="008F04D0" w:rsidRDefault="005060CC" w:rsidP="0064629F">
      <w:pPr>
        <w:pStyle w:val="ListParagraph"/>
        <w:numPr>
          <w:ilvl w:val="0"/>
          <w:numId w:val="23"/>
        </w:numPr>
      </w:pPr>
      <w:r w:rsidRPr="008F04D0">
        <w:t>Any changes to the system, including laboratory software configuration or modifications to commercial Off-the-shelf software,</w:t>
      </w:r>
      <w:r w:rsidR="001F0ADF" w:rsidRPr="008F04D0">
        <w:t xml:space="preserve"> are be authoris</w:t>
      </w:r>
      <w:r w:rsidRPr="008F04D0">
        <w:t>ed, documented and validated by laboratory IT and the laboratory before implementation</w:t>
      </w:r>
    </w:p>
    <w:p w:rsidR="001F0ADF" w:rsidRPr="008F04D0" w:rsidRDefault="001F0ADF" w:rsidP="0064629F">
      <w:pPr>
        <w:pStyle w:val="ListParagraph"/>
        <w:numPr>
          <w:ilvl w:val="0"/>
          <w:numId w:val="23"/>
        </w:numPr>
      </w:pPr>
      <w:r w:rsidRPr="008F04D0">
        <w:t xml:space="preserve">There is </w:t>
      </w:r>
      <w:r w:rsidR="005060CC" w:rsidRPr="008F04D0">
        <w:t>documentati</w:t>
      </w:r>
      <w:r w:rsidRPr="008F04D0">
        <w:t>on readily available to authorised users</w:t>
      </w:r>
    </w:p>
    <w:p w:rsidR="005060CC" w:rsidRPr="008F04D0" w:rsidRDefault="001F0ADF" w:rsidP="0064629F">
      <w:pPr>
        <w:pStyle w:val="ListParagraph"/>
        <w:numPr>
          <w:ilvl w:val="1"/>
          <w:numId w:val="23"/>
        </w:numPr>
      </w:pPr>
      <w:r w:rsidRPr="008F04D0">
        <w:t>I</w:t>
      </w:r>
      <w:r w:rsidR="005060CC" w:rsidRPr="008F04D0">
        <w:t>ncluding that for day to</w:t>
      </w:r>
      <w:r w:rsidRPr="008F04D0">
        <w:t xml:space="preserve"> day functioning of the system.</w:t>
      </w:r>
    </w:p>
    <w:p w:rsidR="001F0ADF" w:rsidRPr="008F04D0" w:rsidRDefault="001F0ADF" w:rsidP="0064629F">
      <w:pPr>
        <w:pStyle w:val="ListParagraph"/>
        <w:numPr>
          <w:ilvl w:val="2"/>
          <w:numId w:val="23"/>
        </w:numPr>
      </w:pPr>
      <w:r w:rsidRPr="008F04D0">
        <w:t>This includes departmental SOP’s</w:t>
      </w:r>
    </w:p>
    <w:p w:rsidR="005060CC" w:rsidRPr="008F04D0" w:rsidRDefault="001F0ADF" w:rsidP="0064629F">
      <w:pPr>
        <w:pStyle w:val="ListParagraph"/>
        <w:numPr>
          <w:ilvl w:val="0"/>
          <w:numId w:val="23"/>
        </w:numPr>
      </w:pPr>
      <w:r w:rsidRPr="008F04D0">
        <w:t xml:space="preserve">Actions have been </w:t>
      </w:r>
      <w:r w:rsidR="005060CC" w:rsidRPr="008F04D0">
        <w:t>Implemented taking cybersecurity into account, to pr</w:t>
      </w:r>
      <w:r w:rsidRPr="008F04D0">
        <w:t>otect the system from unauthoris</w:t>
      </w:r>
      <w:r w:rsidR="005060CC" w:rsidRPr="008F04D0">
        <w:t>ed access</w:t>
      </w:r>
      <w:r w:rsidRPr="008F04D0">
        <w:t xml:space="preserve"> a</w:t>
      </w:r>
      <w:r w:rsidR="005060CC" w:rsidRPr="008F04D0">
        <w:t>nd safeguard</w:t>
      </w:r>
      <w:r w:rsidRPr="008F04D0">
        <w:t>s data against tampering or loss.</w:t>
      </w:r>
    </w:p>
    <w:p w:rsidR="005060CC" w:rsidRPr="008F04D0" w:rsidRDefault="001F0ADF" w:rsidP="0064629F">
      <w:pPr>
        <w:pStyle w:val="ListParagraph"/>
        <w:numPr>
          <w:ilvl w:val="0"/>
          <w:numId w:val="23"/>
        </w:numPr>
      </w:pPr>
      <w:r w:rsidRPr="008F04D0">
        <w:t>All systems are o</w:t>
      </w:r>
      <w:r w:rsidR="005060CC" w:rsidRPr="008F04D0">
        <w:t>perated in an environment that complies with supplier sp</w:t>
      </w:r>
      <w:r w:rsidRPr="008F04D0">
        <w:t>ecifications or</w:t>
      </w:r>
      <w:r w:rsidR="005060CC" w:rsidRPr="008F04D0">
        <w:t xml:space="preserve"> in the case of non-computerised </w:t>
      </w:r>
      <w:r w:rsidRPr="008F04D0">
        <w:t>systems</w:t>
      </w:r>
      <w:r w:rsidR="005060CC" w:rsidRPr="008F04D0">
        <w:t xml:space="preserve"> provides conditions which safeguard the accuracy of manual recording and</w:t>
      </w:r>
      <w:r w:rsidRPr="008F04D0">
        <w:t xml:space="preserve"> transcription.</w:t>
      </w:r>
    </w:p>
    <w:p w:rsidR="005060CC" w:rsidRPr="008F04D0" w:rsidRDefault="001F0ADF" w:rsidP="0064629F">
      <w:pPr>
        <w:pStyle w:val="ListParagraph"/>
        <w:numPr>
          <w:ilvl w:val="0"/>
          <w:numId w:val="23"/>
        </w:numPr>
      </w:pPr>
      <w:r w:rsidRPr="008F04D0">
        <w:t>All systems are m</w:t>
      </w:r>
      <w:r w:rsidR="005060CC" w:rsidRPr="008F04D0">
        <w:t>aintained in a manner that ensures the integrity of the data and information and includes the</w:t>
      </w:r>
    </w:p>
    <w:p w:rsidR="005060CC" w:rsidRPr="008F04D0" w:rsidRDefault="005060CC" w:rsidP="0064629F">
      <w:pPr>
        <w:pStyle w:val="ListParagraph"/>
        <w:numPr>
          <w:ilvl w:val="0"/>
          <w:numId w:val="23"/>
        </w:numPr>
      </w:pPr>
      <w:r w:rsidRPr="008F04D0">
        <w:t>Recording of system failures and the appropriate immediate and corrective actions</w:t>
      </w:r>
    </w:p>
    <w:p w:rsidR="001F0ADF" w:rsidRPr="008F04D0" w:rsidRDefault="001F0ADF" w:rsidP="0064629F">
      <w:pPr>
        <w:pStyle w:val="ListParagraph"/>
        <w:numPr>
          <w:ilvl w:val="1"/>
          <w:numId w:val="23"/>
        </w:numPr>
      </w:pPr>
      <w:r w:rsidRPr="008F04D0">
        <w:t xml:space="preserve">Using the eHealth reporting procedure and the departments Incident and Risk management procedure </w:t>
      </w:r>
      <w:r w:rsidRPr="008F04D0">
        <w:rPr>
          <w:color w:val="00B050"/>
        </w:rPr>
        <w:t>[MAP-ALL-ALL-007]</w:t>
      </w:r>
    </w:p>
    <w:p w:rsidR="001F0ADF" w:rsidRDefault="001F0ADF" w:rsidP="001E73D2">
      <w:pPr>
        <w:pStyle w:val="Heading3"/>
      </w:pPr>
      <w:r w:rsidRPr="001F0ADF">
        <w:t xml:space="preserve"> </w:t>
      </w:r>
      <w:bookmarkStart w:id="152" w:name="_Toc207955276"/>
      <w:r w:rsidRPr="001F0ADF">
        <w:t>Downtime plans</w:t>
      </w:r>
      <w:bookmarkEnd w:id="152"/>
    </w:p>
    <w:p w:rsidR="001F0ADF" w:rsidRPr="001F0ADF" w:rsidRDefault="001F0ADF" w:rsidP="00487382">
      <w:pPr>
        <w:rPr>
          <w:rFonts w:eastAsiaTheme="minorHAnsi"/>
        </w:rPr>
      </w:pPr>
    </w:p>
    <w:p w:rsidR="001F0ADF" w:rsidRDefault="001F0ADF" w:rsidP="00487382">
      <w:pPr>
        <w:rPr>
          <w:rFonts w:eastAsiaTheme="minorHAnsi"/>
        </w:rPr>
      </w:pPr>
      <w:r>
        <w:rPr>
          <w:rFonts w:eastAsiaTheme="minorHAnsi"/>
        </w:rPr>
        <w:t>There are documented</w:t>
      </w:r>
      <w:r w:rsidRPr="001F0ADF">
        <w:rPr>
          <w:rFonts w:eastAsiaTheme="minorHAnsi"/>
        </w:rPr>
        <w:t xml:space="preserve"> processes </w:t>
      </w:r>
      <w:r w:rsidRPr="001F0ADF">
        <w:rPr>
          <w:rFonts w:eastAsiaTheme="minorHAnsi"/>
          <w:color w:val="00B050"/>
        </w:rPr>
        <w:t xml:space="preserve">[LAP-ALL-ALL-033, ECD-ALL-POL-067] </w:t>
      </w:r>
      <w:r w:rsidRPr="001F0ADF">
        <w:rPr>
          <w:rFonts w:eastAsiaTheme="minorHAnsi"/>
        </w:rPr>
        <w:t>to maintain operations in the event of failure or during</w:t>
      </w:r>
      <w:r>
        <w:rPr>
          <w:rFonts w:eastAsiaTheme="minorHAnsi"/>
        </w:rPr>
        <w:t xml:space="preserve"> </w:t>
      </w:r>
      <w:r w:rsidRPr="001F0ADF">
        <w:rPr>
          <w:rFonts w:eastAsiaTheme="minorHAnsi"/>
        </w:rPr>
        <w:t>downtime in information systems that affects the laboratory's activities. This includes automated</w:t>
      </w:r>
      <w:r>
        <w:rPr>
          <w:rFonts w:eastAsiaTheme="minorHAnsi"/>
        </w:rPr>
        <w:t xml:space="preserve"> </w:t>
      </w:r>
      <w:r w:rsidRPr="001F0ADF">
        <w:rPr>
          <w:rFonts w:eastAsiaTheme="minorHAnsi"/>
        </w:rPr>
        <w:t>selection and reporting of results.</w:t>
      </w:r>
    </w:p>
    <w:p w:rsidR="001F0ADF" w:rsidRPr="001F0ADF" w:rsidRDefault="001F0ADF" w:rsidP="00487382">
      <w:pPr>
        <w:rPr>
          <w:rFonts w:eastAsiaTheme="minorHAnsi"/>
        </w:rPr>
      </w:pPr>
    </w:p>
    <w:p w:rsidR="001F0ADF" w:rsidRDefault="001F0ADF" w:rsidP="001E73D2">
      <w:pPr>
        <w:pStyle w:val="Heading3"/>
      </w:pPr>
      <w:bookmarkStart w:id="153" w:name="_Toc207955277"/>
      <w:r w:rsidRPr="001F0ADF">
        <w:t>Off site management</w:t>
      </w:r>
      <w:bookmarkEnd w:id="153"/>
    </w:p>
    <w:p w:rsidR="001F0ADF" w:rsidRPr="001F0ADF" w:rsidRDefault="001F0ADF" w:rsidP="00487382">
      <w:pPr>
        <w:rPr>
          <w:rFonts w:eastAsiaTheme="minorHAnsi"/>
        </w:rPr>
      </w:pPr>
    </w:p>
    <w:p w:rsidR="005060CC" w:rsidRPr="008C28E3" w:rsidRDefault="00A612CA" w:rsidP="008C28E3">
      <w:pPr>
        <w:rPr>
          <w:rFonts w:eastAsiaTheme="minorHAnsi"/>
        </w:rPr>
      </w:pPr>
      <w:r>
        <w:rPr>
          <w:rFonts w:eastAsiaTheme="minorHAnsi"/>
        </w:rPr>
        <w:t>There is a documented process</w:t>
      </w:r>
      <w:r w:rsidRPr="001F0ADF">
        <w:rPr>
          <w:rFonts w:eastAsiaTheme="minorHAnsi"/>
        </w:rPr>
        <w:t xml:space="preserve"> </w:t>
      </w:r>
      <w:r w:rsidRPr="001F0ADF">
        <w:rPr>
          <w:rFonts w:eastAsiaTheme="minorHAnsi"/>
          <w:color w:val="00B050"/>
        </w:rPr>
        <w:t xml:space="preserve">[ECD-ALL-POL-067] </w:t>
      </w:r>
      <w:r w:rsidRPr="00A612CA">
        <w:rPr>
          <w:rFonts w:eastAsiaTheme="minorHAnsi"/>
        </w:rPr>
        <w:t xml:space="preserve">that details what systems </w:t>
      </w:r>
      <w:r w:rsidR="001F0ADF" w:rsidRPr="001F0ADF">
        <w:rPr>
          <w:rFonts w:eastAsiaTheme="minorHAnsi"/>
        </w:rPr>
        <w:t>are managed and maintained off-site or through an</w:t>
      </w:r>
      <w:r>
        <w:rPr>
          <w:rFonts w:eastAsiaTheme="minorHAnsi"/>
        </w:rPr>
        <w:t xml:space="preserve"> </w:t>
      </w:r>
      <w:r w:rsidR="001F0ADF" w:rsidRPr="001F0ADF">
        <w:rPr>
          <w:rFonts w:eastAsiaTheme="minorHAnsi"/>
        </w:rPr>
        <w:t xml:space="preserve">external provider, </w:t>
      </w:r>
      <w:r>
        <w:rPr>
          <w:rFonts w:eastAsiaTheme="minorHAnsi"/>
        </w:rPr>
        <w:t xml:space="preserve">and </w:t>
      </w:r>
      <w:r w:rsidR="001F0ADF" w:rsidRPr="001F0ADF">
        <w:rPr>
          <w:rFonts w:eastAsiaTheme="minorHAnsi"/>
        </w:rPr>
        <w:t>ensure</w:t>
      </w:r>
      <w:r>
        <w:rPr>
          <w:rFonts w:eastAsiaTheme="minorHAnsi"/>
        </w:rPr>
        <w:t>s</w:t>
      </w:r>
      <w:r w:rsidR="001F0ADF" w:rsidRPr="001F0ADF">
        <w:rPr>
          <w:rFonts w:eastAsiaTheme="minorHAnsi"/>
        </w:rPr>
        <w:t xml:space="preserve"> that the provider or operator of the system complies with</w:t>
      </w:r>
      <w:r>
        <w:rPr>
          <w:rFonts w:eastAsiaTheme="minorHAnsi"/>
        </w:rPr>
        <w:t xml:space="preserve"> </w:t>
      </w:r>
      <w:r>
        <w:t xml:space="preserve">ISO15189 and legal obligations under BSQR </w:t>
      </w:r>
      <w:r w:rsidRPr="00AB6FC5">
        <w:rPr>
          <w:color w:val="00B050"/>
        </w:rPr>
        <w:t>[ECD-ALL-GDL-028]</w:t>
      </w:r>
      <w:r>
        <w:t xml:space="preserve">, HTA </w:t>
      </w:r>
      <w:r w:rsidRPr="00AB6FC5">
        <w:rPr>
          <w:color w:val="00B050"/>
        </w:rPr>
        <w:t xml:space="preserve">[ECD-ALL-MAN-002], </w:t>
      </w:r>
      <w:r>
        <w:t xml:space="preserve">and GCP </w:t>
      </w:r>
      <w:r w:rsidRPr="00AB6FC5">
        <w:rPr>
          <w:color w:val="00B050"/>
        </w:rPr>
        <w:t>[ECD-ALL-GDL-065].</w:t>
      </w:r>
    </w:p>
    <w:p w:rsidR="000858EC" w:rsidRDefault="000858EC" w:rsidP="00A62D32">
      <w:pPr>
        <w:pStyle w:val="Heading2"/>
      </w:pPr>
      <w:bookmarkStart w:id="154" w:name="_Toc207955278"/>
      <w:r>
        <w:t>Complaints</w:t>
      </w:r>
      <w:bookmarkEnd w:id="154"/>
    </w:p>
    <w:p w:rsidR="00A612CA" w:rsidRDefault="00A612CA" w:rsidP="00487382"/>
    <w:p w:rsidR="00A612CA" w:rsidRPr="00487382" w:rsidRDefault="00A612CA" w:rsidP="00487382">
      <w:r w:rsidRPr="00487382">
        <w:t>The departmental Policy for Feedback and Complaints [MAP-ALL-ALL-008] and the NHSGGC Complaints Policy [ECD-AL-POL-005] detail how complaints are handled, with the aim of satisfying the complainant whilst at the same time being fair and open with all those involved.</w:t>
      </w:r>
    </w:p>
    <w:p w:rsidR="00A612CA" w:rsidRPr="00487382" w:rsidRDefault="00A612CA" w:rsidP="00487382"/>
    <w:p w:rsidR="00A612CA" w:rsidRPr="00487382" w:rsidRDefault="00A612CA" w:rsidP="00487382">
      <w:r w:rsidRPr="00487382">
        <w:t>Service users unhappy with the Department’s response to a complaint, or where they would prefer to discuss the matter with someone not directly involved with the department or issue raised should contact the NHSGGC Complaints Team by telephone, email or by writing to them. Details about this service are available on the NHSGGC website. If still not satisfied with the response or resolution they then have the opportunity to refer the issue to the Ombudsman.</w:t>
      </w:r>
    </w:p>
    <w:p w:rsidR="000858EC" w:rsidRDefault="000858EC" w:rsidP="00487382"/>
    <w:p w:rsidR="00A612CA" w:rsidRDefault="00A612CA" w:rsidP="00487382">
      <w:r>
        <w:t>These do</w:t>
      </w:r>
      <w:r w:rsidR="00412A09">
        <w:t>c</w:t>
      </w:r>
      <w:r>
        <w:t>uments detail the process of dealing with a complaint;</w:t>
      </w:r>
    </w:p>
    <w:p w:rsidR="00A612CA" w:rsidRDefault="00A612CA" w:rsidP="00487382"/>
    <w:p w:rsidR="00A612CA" w:rsidRDefault="00A612CA" w:rsidP="00487382">
      <w:r>
        <w:t>Including:</w:t>
      </w:r>
    </w:p>
    <w:p w:rsidR="00A612CA" w:rsidRDefault="00A612CA" w:rsidP="00487382"/>
    <w:p w:rsidR="00A612CA" w:rsidRPr="008F04D0" w:rsidRDefault="00A612CA" w:rsidP="0064629F">
      <w:pPr>
        <w:pStyle w:val="ListParagraph"/>
        <w:numPr>
          <w:ilvl w:val="0"/>
          <w:numId w:val="24"/>
        </w:numPr>
      </w:pPr>
      <w:r w:rsidRPr="008F04D0">
        <w:t>Receipt</w:t>
      </w:r>
    </w:p>
    <w:p w:rsidR="00A612CA" w:rsidRPr="008F04D0" w:rsidRDefault="00A612CA" w:rsidP="0064629F">
      <w:pPr>
        <w:pStyle w:val="ListParagraph"/>
        <w:numPr>
          <w:ilvl w:val="0"/>
          <w:numId w:val="24"/>
        </w:numPr>
      </w:pPr>
      <w:r w:rsidRPr="008F04D0">
        <w:t>Investigation</w:t>
      </w:r>
    </w:p>
    <w:p w:rsidR="000858EC" w:rsidRPr="008F04D0" w:rsidRDefault="00A612CA" w:rsidP="0064629F">
      <w:pPr>
        <w:pStyle w:val="ListParagraph"/>
        <w:numPr>
          <w:ilvl w:val="0"/>
          <w:numId w:val="24"/>
        </w:numPr>
      </w:pPr>
      <w:r w:rsidRPr="008F04D0">
        <w:t>R</w:t>
      </w:r>
      <w:r w:rsidR="000858EC" w:rsidRPr="008F04D0">
        <w:t>esolution</w:t>
      </w:r>
    </w:p>
    <w:p w:rsidR="000858EC" w:rsidRPr="008F04D0" w:rsidRDefault="000858EC" w:rsidP="0064629F">
      <w:pPr>
        <w:pStyle w:val="ListParagraph"/>
        <w:numPr>
          <w:ilvl w:val="0"/>
          <w:numId w:val="24"/>
        </w:numPr>
      </w:pPr>
      <w:r w:rsidRPr="008F04D0">
        <w:t>Tracking and recording actions</w:t>
      </w:r>
    </w:p>
    <w:p w:rsidR="00A612CA" w:rsidRPr="008F04D0" w:rsidRDefault="000858EC" w:rsidP="0064629F">
      <w:pPr>
        <w:pStyle w:val="ListParagraph"/>
        <w:numPr>
          <w:ilvl w:val="0"/>
          <w:numId w:val="24"/>
        </w:numPr>
      </w:pPr>
      <w:r w:rsidRPr="008F04D0">
        <w:t>Non-discriminatory resolution</w:t>
      </w:r>
    </w:p>
    <w:p w:rsidR="000858EC" w:rsidRDefault="000858EC" w:rsidP="00A62D32">
      <w:pPr>
        <w:pStyle w:val="Heading2"/>
      </w:pPr>
      <w:bookmarkStart w:id="155" w:name="_Toc207955279"/>
      <w:r>
        <w:t>Continuity and Emergency Preparedness Planning</w:t>
      </w:r>
      <w:bookmarkEnd w:id="155"/>
    </w:p>
    <w:p w:rsidR="00412A09" w:rsidRDefault="00412A09" w:rsidP="00487382"/>
    <w:p w:rsidR="00412A09" w:rsidRDefault="00412A09" w:rsidP="00487382">
      <w:pPr>
        <w:rPr>
          <w:rFonts w:eastAsiaTheme="minorHAnsi"/>
        </w:rPr>
      </w:pPr>
      <w:r w:rsidRPr="00412A09">
        <w:rPr>
          <w:rFonts w:eastAsiaTheme="minorHAnsi"/>
        </w:rPr>
        <w:t xml:space="preserve">The laboratory </w:t>
      </w:r>
      <w:r>
        <w:rPr>
          <w:rFonts w:eastAsiaTheme="minorHAnsi"/>
        </w:rPr>
        <w:t xml:space="preserve">has procedures In place </w:t>
      </w:r>
      <w:r w:rsidRPr="00412A09">
        <w:rPr>
          <w:rFonts w:eastAsiaTheme="minorHAnsi"/>
        </w:rPr>
        <w:t xml:space="preserve"> </w:t>
      </w:r>
      <w:r>
        <w:rPr>
          <w:rFonts w:eastAsiaTheme="minorHAnsi"/>
        </w:rPr>
        <w:t xml:space="preserve">to </w:t>
      </w:r>
      <w:r w:rsidRPr="00412A09">
        <w:rPr>
          <w:rFonts w:eastAsiaTheme="minorHAnsi"/>
        </w:rPr>
        <w:t xml:space="preserve">ensure that </w:t>
      </w:r>
      <w:r>
        <w:rPr>
          <w:rFonts w:eastAsiaTheme="minorHAnsi"/>
        </w:rPr>
        <w:t xml:space="preserve">any </w:t>
      </w:r>
      <w:r w:rsidRPr="00412A09">
        <w:rPr>
          <w:rFonts w:eastAsiaTheme="minorHAnsi"/>
        </w:rPr>
        <w:t>risks associated with emergency</w:t>
      </w:r>
      <w:r>
        <w:rPr>
          <w:rFonts w:eastAsiaTheme="minorHAnsi"/>
        </w:rPr>
        <w:t xml:space="preserve"> situations, </w:t>
      </w:r>
      <w:r w:rsidRPr="00412A09">
        <w:rPr>
          <w:rFonts w:eastAsiaTheme="minorHAnsi"/>
        </w:rPr>
        <w:t>when</w:t>
      </w:r>
      <w:r>
        <w:rPr>
          <w:rFonts w:eastAsiaTheme="minorHAnsi"/>
        </w:rPr>
        <w:t xml:space="preserve"> </w:t>
      </w:r>
      <w:r w:rsidRPr="00412A09">
        <w:rPr>
          <w:rFonts w:eastAsiaTheme="minorHAnsi"/>
        </w:rPr>
        <w:t>la</w:t>
      </w:r>
      <w:r>
        <w:rPr>
          <w:rFonts w:eastAsiaTheme="minorHAnsi"/>
        </w:rPr>
        <w:t xml:space="preserve">boratory activities are limited  or unavailable (planned or unplanned) have been identified </w:t>
      </w:r>
      <w:r w:rsidRPr="00412A09">
        <w:rPr>
          <w:rFonts w:eastAsiaTheme="minorHAnsi"/>
        </w:rPr>
        <w:t xml:space="preserve">and </w:t>
      </w:r>
      <w:r>
        <w:rPr>
          <w:rFonts w:eastAsiaTheme="minorHAnsi"/>
        </w:rPr>
        <w:t xml:space="preserve">have a </w:t>
      </w:r>
      <w:r w:rsidRPr="00412A09">
        <w:rPr>
          <w:rFonts w:eastAsiaTheme="minorHAnsi"/>
        </w:rPr>
        <w:t>strategy</w:t>
      </w:r>
      <w:r>
        <w:rPr>
          <w:rFonts w:eastAsiaTheme="minorHAnsi"/>
        </w:rPr>
        <w:t xml:space="preserve"> that involves plans, procedures</w:t>
      </w:r>
      <w:r w:rsidRPr="00412A09">
        <w:rPr>
          <w:rFonts w:eastAsiaTheme="minorHAnsi"/>
        </w:rPr>
        <w:t xml:space="preserve"> and </w:t>
      </w:r>
      <w:r>
        <w:rPr>
          <w:rFonts w:eastAsiaTheme="minorHAnsi"/>
        </w:rPr>
        <w:t>other relevant actions to ensure the continuation of</w:t>
      </w:r>
      <w:r w:rsidRPr="00412A09">
        <w:rPr>
          <w:rFonts w:eastAsiaTheme="minorHAnsi"/>
        </w:rPr>
        <w:t xml:space="preserve"> operations after a</w:t>
      </w:r>
      <w:r>
        <w:rPr>
          <w:rFonts w:eastAsiaTheme="minorHAnsi"/>
        </w:rPr>
        <w:t xml:space="preserve"> </w:t>
      </w:r>
      <w:r w:rsidRPr="00412A09">
        <w:rPr>
          <w:rFonts w:eastAsiaTheme="minorHAnsi"/>
        </w:rPr>
        <w:t>disruption.</w:t>
      </w:r>
    </w:p>
    <w:p w:rsidR="00412A09" w:rsidRPr="00412A09" w:rsidRDefault="00412A09" w:rsidP="00487382">
      <w:pPr>
        <w:rPr>
          <w:rFonts w:eastAsiaTheme="minorHAnsi"/>
        </w:rPr>
      </w:pPr>
    </w:p>
    <w:p w:rsidR="00412A09" w:rsidRDefault="00412A09" w:rsidP="00487382">
      <w:pPr>
        <w:rPr>
          <w:rFonts w:eastAsiaTheme="minorHAnsi"/>
        </w:rPr>
      </w:pPr>
      <w:r>
        <w:rPr>
          <w:rFonts w:eastAsiaTheme="minorHAnsi"/>
        </w:rPr>
        <w:t>These p</w:t>
      </w:r>
      <w:r w:rsidRPr="00412A09">
        <w:rPr>
          <w:rFonts w:eastAsiaTheme="minorHAnsi"/>
        </w:rPr>
        <w:t xml:space="preserve">lans </w:t>
      </w:r>
      <w:r>
        <w:rPr>
          <w:rFonts w:eastAsiaTheme="minorHAnsi"/>
        </w:rPr>
        <w:t>are</w:t>
      </w:r>
      <w:r w:rsidRPr="00412A09">
        <w:rPr>
          <w:rFonts w:eastAsiaTheme="minorHAnsi"/>
        </w:rPr>
        <w:t xml:space="preserve"> periodically </w:t>
      </w:r>
      <w:r>
        <w:rPr>
          <w:rFonts w:eastAsiaTheme="minorHAnsi"/>
        </w:rPr>
        <w:t>challenged</w:t>
      </w:r>
      <w:r w:rsidR="00487382">
        <w:rPr>
          <w:rFonts w:eastAsiaTheme="minorHAnsi"/>
        </w:rPr>
        <w:t xml:space="preserve"> and the response/consequences </w:t>
      </w:r>
      <w:r>
        <w:rPr>
          <w:rFonts w:eastAsiaTheme="minorHAnsi"/>
        </w:rPr>
        <w:t>reviewed for effectiveness</w:t>
      </w:r>
      <w:r w:rsidRPr="00412A09">
        <w:rPr>
          <w:rFonts w:eastAsiaTheme="minorHAnsi"/>
        </w:rPr>
        <w:t>.</w:t>
      </w:r>
    </w:p>
    <w:p w:rsidR="00412A09" w:rsidRPr="00412A09" w:rsidRDefault="00412A09" w:rsidP="00487382">
      <w:pPr>
        <w:rPr>
          <w:rFonts w:eastAsiaTheme="minorHAnsi"/>
        </w:rPr>
      </w:pPr>
    </w:p>
    <w:p w:rsidR="00412A09" w:rsidRPr="00412A09" w:rsidRDefault="00412A09" w:rsidP="00487382">
      <w:pPr>
        <w:rPr>
          <w:rFonts w:eastAsiaTheme="minorHAnsi"/>
        </w:rPr>
      </w:pPr>
      <w:r>
        <w:rPr>
          <w:rFonts w:eastAsiaTheme="minorHAnsi"/>
        </w:rPr>
        <w:t>The laboratory has</w:t>
      </w:r>
      <w:r w:rsidRPr="00412A09">
        <w:rPr>
          <w:rFonts w:eastAsiaTheme="minorHAnsi"/>
        </w:rPr>
        <w:t>:</w:t>
      </w:r>
    </w:p>
    <w:p w:rsidR="00412A09" w:rsidRPr="00ED766C" w:rsidRDefault="00412A09" w:rsidP="0064629F">
      <w:pPr>
        <w:pStyle w:val="ListParagraph"/>
        <w:numPr>
          <w:ilvl w:val="0"/>
          <w:numId w:val="25"/>
        </w:numPr>
      </w:pPr>
      <w:r w:rsidRPr="00ED766C">
        <w:t>A planned response to emergency situations</w:t>
      </w:r>
      <w:r w:rsidR="00ED766C" w:rsidRPr="00ED766C">
        <w:t xml:space="preserve"> [LAP-ALL-ALL-033], that takes</w:t>
      </w:r>
      <w:r w:rsidRPr="00ED766C">
        <w:t xml:space="preserve"> into account the needs and capabilities of all </w:t>
      </w:r>
      <w:r w:rsidR="00ED766C" w:rsidRPr="00ED766C">
        <w:t>the laboratory personnel</w:t>
      </w:r>
    </w:p>
    <w:p w:rsidR="00412A09" w:rsidRPr="00ED766C" w:rsidRDefault="00412A09" w:rsidP="0064629F">
      <w:pPr>
        <w:pStyle w:val="ListParagraph"/>
        <w:numPr>
          <w:ilvl w:val="0"/>
          <w:numId w:val="25"/>
        </w:numPr>
      </w:pPr>
      <w:r w:rsidRPr="00ED766C">
        <w:t>Provide</w:t>
      </w:r>
      <w:r w:rsidR="00ED766C" w:rsidRPr="00ED766C">
        <w:t>s</w:t>
      </w:r>
      <w:r w:rsidRPr="00ED766C">
        <w:t xml:space="preserve"> information and training as appropriate t</w:t>
      </w:r>
      <w:r w:rsidR="00ED766C" w:rsidRPr="00ED766C">
        <w:t>o relevant laboratory personnel</w:t>
      </w:r>
    </w:p>
    <w:p w:rsidR="00412A09" w:rsidRPr="00ED766C" w:rsidRDefault="00ED766C" w:rsidP="0064629F">
      <w:pPr>
        <w:pStyle w:val="ListParagraph"/>
        <w:numPr>
          <w:ilvl w:val="0"/>
          <w:numId w:val="25"/>
        </w:numPr>
      </w:pPr>
      <w:r w:rsidRPr="00ED766C">
        <w:t>Can respond to emergency situations</w:t>
      </w:r>
    </w:p>
    <w:p w:rsidR="00412A09" w:rsidRPr="00487382" w:rsidRDefault="00412A09" w:rsidP="0064629F">
      <w:pPr>
        <w:pStyle w:val="ListParagraph"/>
        <w:numPr>
          <w:ilvl w:val="0"/>
          <w:numId w:val="25"/>
        </w:numPr>
      </w:pPr>
      <w:r w:rsidRPr="00ED766C">
        <w:t>T</w:t>
      </w:r>
      <w:r w:rsidR="00ED766C" w:rsidRPr="00ED766C">
        <w:t>he ability to take</w:t>
      </w:r>
      <w:r w:rsidRPr="00ED766C">
        <w:t xml:space="preserve"> action to prevent or</w:t>
      </w:r>
      <w:r w:rsidR="00ED766C" w:rsidRPr="00ED766C">
        <w:t xml:space="preserve"> to</w:t>
      </w:r>
      <w:r w:rsidRPr="00ED766C">
        <w:t xml:space="preserve"> mitigate </w:t>
      </w:r>
      <w:r w:rsidR="00ED766C" w:rsidRPr="00ED766C">
        <w:t>any</w:t>
      </w:r>
      <w:r w:rsidRPr="00ED766C">
        <w:t xml:space="preserve"> consequences of emergency situations, appropriate to the</w:t>
      </w:r>
      <w:r w:rsidR="00ED766C" w:rsidRPr="00ED766C">
        <w:t xml:space="preserve"> nature</w:t>
      </w:r>
      <w:r w:rsidRPr="00ED766C">
        <w:t xml:space="preserve"> of the emergency and </w:t>
      </w:r>
      <w:r w:rsidR="00ED766C" w:rsidRPr="00ED766C">
        <w:t xml:space="preserve">its </w:t>
      </w:r>
      <w:r w:rsidRPr="00ED766C">
        <w:t>potential impact.</w:t>
      </w:r>
    </w:p>
    <w:p w:rsidR="00487382" w:rsidRPr="00487382" w:rsidRDefault="00487382" w:rsidP="00D54263">
      <w:pPr>
        <w:pStyle w:val="Heading1"/>
      </w:pPr>
      <w:bookmarkStart w:id="156" w:name="_Toc207955280"/>
      <w:r w:rsidRPr="00487382">
        <w:rPr>
          <w:rStyle w:val="Strong"/>
          <w:b/>
          <w:bCs w:val="0"/>
        </w:rPr>
        <w:t>Management system requirements</w:t>
      </w:r>
      <w:bookmarkEnd w:id="156"/>
    </w:p>
    <w:p w:rsidR="00487382" w:rsidRDefault="00487382" w:rsidP="00A62D32">
      <w:pPr>
        <w:pStyle w:val="Heading2"/>
        <w:rPr>
          <w:rStyle w:val="Strong"/>
          <w:b/>
          <w:bCs w:val="0"/>
        </w:rPr>
      </w:pPr>
      <w:bookmarkStart w:id="157" w:name="_Toc207955281"/>
      <w:r w:rsidRPr="00487382">
        <w:rPr>
          <w:rStyle w:val="Strong"/>
          <w:b/>
          <w:bCs w:val="0"/>
        </w:rPr>
        <w:t>General Requirements</w:t>
      </w:r>
      <w:bookmarkEnd w:id="157"/>
    </w:p>
    <w:p w:rsidR="008F04D0" w:rsidRDefault="008F04D0" w:rsidP="008F04D0">
      <w:pPr>
        <w:rPr>
          <w:lang w:eastAsia="en-GB"/>
        </w:rPr>
      </w:pPr>
    </w:p>
    <w:p w:rsidR="008F04D0" w:rsidRDefault="008F04D0" w:rsidP="001E73D2">
      <w:pPr>
        <w:pStyle w:val="Heading3"/>
        <w:rPr>
          <w:rStyle w:val="Strong"/>
          <w:b/>
          <w:bCs/>
        </w:rPr>
      </w:pPr>
      <w:bookmarkStart w:id="158" w:name="_Toc207955282"/>
      <w:r w:rsidRPr="00487382">
        <w:rPr>
          <w:rStyle w:val="Strong"/>
          <w:b/>
          <w:bCs/>
        </w:rPr>
        <w:t>General Requirements</w:t>
      </w:r>
      <w:bookmarkEnd w:id="158"/>
    </w:p>
    <w:p w:rsidR="008F04D0" w:rsidRPr="008F04D0" w:rsidRDefault="008F04D0" w:rsidP="008F04D0">
      <w:pPr>
        <w:rPr>
          <w:lang w:eastAsia="en-GB"/>
        </w:rPr>
      </w:pPr>
    </w:p>
    <w:p w:rsidR="00487382" w:rsidRDefault="00487382" w:rsidP="008F04D0">
      <w:pPr>
        <w:rPr>
          <w:rFonts w:ascii="Segoe UI" w:hAnsi="Segoe UI" w:cs="Segoe UI"/>
          <w:color w:val="424242"/>
        </w:rPr>
      </w:pPr>
      <w:r w:rsidRPr="00487382">
        <w:t>The Department of Haematology, North Glasgow Sector, maintains a documented Quality Management System (QMS) that supports and demonstrates consiste</w:t>
      </w:r>
      <w:r w:rsidR="002B55CC">
        <w:t xml:space="preserve">nt fulfilment of ISO 15189:2022, BSQR </w:t>
      </w:r>
      <w:r w:rsidR="002B55CC" w:rsidRPr="00AB6FC5">
        <w:rPr>
          <w:color w:val="00B050"/>
        </w:rPr>
        <w:t>[ECD-ALL-GDL-028]</w:t>
      </w:r>
      <w:r w:rsidR="002B55CC">
        <w:t xml:space="preserve">, HTA </w:t>
      </w:r>
      <w:r w:rsidR="002B55CC" w:rsidRPr="00AB6FC5">
        <w:rPr>
          <w:color w:val="00B050"/>
        </w:rPr>
        <w:t xml:space="preserve">[ECD-ALL-MAN-002], </w:t>
      </w:r>
      <w:r w:rsidR="002B55CC">
        <w:t xml:space="preserve">and GCP </w:t>
      </w:r>
      <w:r w:rsidR="002B55CC" w:rsidRPr="00AB6FC5">
        <w:rPr>
          <w:color w:val="00B050"/>
        </w:rPr>
        <w:t>[ECD-ALL-GDL-065]</w:t>
      </w:r>
      <w:r w:rsidR="002B55CC">
        <w:rPr>
          <w:color w:val="00B050"/>
        </w:rPr>
        <w:t xml:space="preserve"> </w:t>
      </w:r>
      <w:r w:rsidRPr="00487382">
        <w:t>requirements. The QMS is implemented, maintained, and continually improved across all sites and processes, and is accessible to all staff via Q-Pulse</w:t>
      </w:r>
      <w:r>
        <w:rPr>
          <w:rFonts w:ascii="Segoe UI" w:hAnsi="Segoe UI" w:cs="Segoe UI"/>
          <w:color w:val="424242"/>
        </w:rPr>
        <w:t>.</w:t>
      </w:r>
    </w:p>
    <w:p w:rsidR="008F04D0" w:rsidRDefault="008F04D0" w:rsidP="008F04D0">
      <w:pPr>
        <w:rPr>
          <w:rFonts w:ascii="Segoe UI" w:hAnsi="Segoe UI" w:cs="Segoe UI"/>
          <w:color w:val="424242"/>
        </w:rPr>
      </w:pPr>
    </w:p>
    <w:p w:rsidR="002B55CC" w:rsidRDefault="002B55CC" w:rsidP="001E73D2">
      <w:pPr>
        <w:pStyle w:val="Heading3"/>
        <w:rPr>
          <w:rStyle w:val="Strong"/>
          <w:b/>
          <w:bCs/>
        </w:rPr>
      </w:pPr>
      <w:bookmarkStart w:id="159" w:name="_Toc207955283"/>
      <w:r w:rsidRPr="002B55CC">
        <w:rPr>
          <w:rStyle w:val="Strong"/>
          <w:b/>
          <w:bCs/>
        </w:rPr>
        <w:t>Fulfilment of Management System Requirements</w:t>
      </w:r>
      <w:bookmarkEnd w:id="159"/>
    </w:p>
    <w:p w:rsidR="002B55CC" w:rsidRPr="002B55CC" w:rsidRDefault="002B55CC" w:rsidP="002B55CC"/>
    <w:p w:rsidR="002B55CC" w:rsidRDefault="002B55CC" w:rsidP="002B55CC">
      <w:r>
        <w:t>The QMS supports and demonstrates fulfilment of ISO 15189:2022 clauses 4–7 and 8.2–8.9. All requirements are mapped to local policies, procedures and any relevant legislation.</w:t>
      </w:r>
    </w:p>
    <w:p w:rsidR="002B55CC" w:rsidRDefault="002B55CC" w:rsidP="002B55CC"/>
    <w:p w:rsidR="002B55CC" w:rsidRPr="002B55CC" w:rsidRDefault="002B55CC" w:rsidP="001E73D2">
      <w:pPr>
        <w:pStyle w:val="Heading3"/>
        <w:rPr>
          <w:rStyle w:val="Strong"/>
          <w:b/>
          <w:bCs/>
        </w:rPr>
      </w:pPr>
      <w:bookmarkStart w:id="160" w:name="_Toc207955284"/>
      <w:r w:rsidRPr="002B55CC">
        <w:rPr>
          <w:rStyle w:val="Strong"/>
          <w:b/>
          <w:bCs/>
        </w:rPr>
        <w:t>Management System Awareness</w:t>
      </w:r>
      <w:bookmarkEnd w:id="160"/>
    </w:p>
    <w:p w:rsidR="002B55CC" w:rsidRPr="002B55CC" w:rsidRDefault="002B55CC" w:rsidP="002B55CC"/>
    <w:p w:rsidR="002B55CC" w:rsidRPr="002B55CC" w:rsidRDefault="002B55CC" w:rsidP="002B55CC">
      <w:pPr>
        <w:rPr>
          <w:sz w:val="24"/>
          <w:szCs w:val="24"/>
        </w:rPr>
      </w:pPr>
      <w:r>
        <w:t xml:space="preserve">All staff are made aware of relevant objectives and policies including their contribution to the effectiveness of the QMS, and the consequences of non-conformance. This is provided at departmental Induction and through ongoing training ensure staff understand their roles within the QMS </w:t>
      </w:r>
      <w:r w:rsidRPr="002B55CC">
        <w:rPr>
          <w:color w:val="00B050"/>
        </w:rPr>
        <w:t>[see MAP-ALL-ALL-026, MAF-ALL-ALL-004].</w:t>
      </w:r>
    </w:p>
    <w:p w:rsidR="002B55CC" w:rsidRDefault="002B55CC" w:rsidP="00A62D32">
      <w:pPr>
        <w:pStyle w:val="Heading2"/>
        <w:rPr>
          <w:rStyle w:val="Strong"/>
          <w:b/>
          <w:bCs w:val="0"/>
        </w:rPr>
      </w:pPr>
      <w:bookmarkStart w:id="161" w:name="_Toc207955285"/>
      <w:r w:rsidRPr="002B55CC">
        <w:rPr>
          <w:rStyle w:val="Strong"/>
          <w:b/>
          <w:bCs w:val="0"/>
        </w:rPr>
        <w:t>Management System Documentation</w:t>
      </w:r>
      <w:bookmarkEnd w:id="161"/>
    </w:p>
    <w:p w:rsidR="002B55CC" w:rsidRPr="002B55CC" w:rsidRDefault="002B55CC" w:rsidP="002B55CC">
      <w:pPr>
        <w:rPr>
          <w:lang w:eastAsia="en-GB"/>
        </w:rPr>
      </w:pPr>
    </w:p>
    <w:p w:rsidR="002B55CC" w:rsidRDefault="002B55CC" w:rsidP="001E73D2">
      <w:pPr>
        <w:pStyle w:val="Heading3"/>
        <w:rPr>
          <w:rStyle w:val="Strong"/>
          <w:b/>
          <w:bCs/>
        </w:rPr>
      </w:pPr>
      <w:bookmarkStart w:id="162" w:name="_Toc207955286"/>
      <w:r w:rsidRPr="002B55CC">
        <w:rPr>
          <w:rStyle w:val="Strong"/>
          <w:b/>
          <w:bCs/>
        </w:rPr>
        <w:t>General Requirements</w:t>
      </w:r>
      <w:bookmarkEnd w:id="162"/>
    </w:p>
    <w:p w:rsidR="002B55CC" w:rsidRPr="002B55CC" w:rsidRDefault="002B55CC" w:rsidP="002B55CC"/>
    <w:p w:rsidR="002B55CC" w:rsidRDefault="002B55CC" w:rsidP="00BC5B32">
      <w:r>
        <w:t xml:space="preserve">The QMS documentation includes the following documents </w:t>
      </w:r>
      <w:r w:rsidR="00BC5B32">
        <w:t>(</w:t>
      </w:r>
      <w:r>
        <w:t>given as examples</w:t>
      </w:r>
      <w:r w:rsidR="00BC5B32">
        <w:t>)</w:t>
      </w:r>
      <w:r w:rsidR="00BC5B32" w:rsidRPr="00BC5B32">
        <w:t xml:space="preserve"> </w:t>
      </w:r>
      <w:r w:rsidR="00BC5B32">
        <w:t xml:space="preserve">maintain objectives and policies for the fulfilment of </w:t>
      </w:r>
      <w:r w:rsidR="00BC5B32" w:rsidRPr="00BC5B32">
        <w:t xml:space="preserve">ISO 15189:2022, BSQR </w:t>
      </w:r>
      <w:r w:rsidR="00BC5B32" w:rsidRPr="00BC5B32">
        <w:rPr>
          <w:color w:val="00B050"/>
        </w:rPr>
        <w:t xml:space="preserve">[ECD-ALL-GDL-028], </w:t>
      </w:r>
      <w:r w:rsidR="00BC5B32" w:rsidRPr="00BC5B32">
        <w:t xml:space="preserve">HTA </w:t>
      </w:r>
      <w:r w:rsidR="00BC5B32" w:rsidRPr="00BC5B32">
        <w:rPr>
          <w:color w:val="00B050"/>
        </w:rPr>
        <w:t xml:space="preserve">[ECD-ALL-MAN-002], </w:t>
      </w:r>
      <w:r w:rsidR="00BC5B32" w:rsidRPr="00BC5B32">
        <w:t xml:space="preserve">and GCP </w:t>
      </w:r>
      <w:r w:rsidR="00BC5B32" w:rsidRPr="00BC5B32">
        <w:rPr>
          <w:color w:val="00B050"/>
        </w:rPr>
        <w:t xml:space="preserve">[ECD-ALL-GDL-065] </w:t>
      </w:r>
      <w:r w:rsidR="00BC5B32" w:rsidRPr="00BC5B32">
        <w:t>requirements.</w:t>
      </w:r>
    </w:p>
    <w:p w:rsidR="002B55CC" w:rsidRDefault="002B55CC" w:rsidP="002B55CC">
      <w:pPr>
        <w:rPr>
          <w:sz w:val="24"/>
          <w:szCs w:val="24"/>
        </w:rPr>
      </w:pPr>
    </w:p>
    <w:p w:rsidR="002B55CC" w:rsidRPr="00BC5B32" w:rsidRDefault="002B55CC" w:rsidP="0064629F">
      <w:pPr>
        <w:pStyle w:val="ListParagraph"/>
        <w:numPr>
          <w:ilvl w:val="0"/>
          <w:numId w:val="28"/>
        </w:numPr>
      </w:pPr>
      <w:r w:rsidRPr="00BC5B32">
        <w:t xml:space="preserve">Quality Manual: </w:t>
      </w:r>
      <w:r w:rsidR="00BC5B32" w:rsidRPr="00BC5B32">
        <w:rPr>
          <w:color w:val="00B050"/>
        </w:rPr>
        <w:t>[</w:t>
      </w:r>
      <w:r w:rsidRPr="00BC5B32">
        <w:rPr>
          <w:color w:val="00B050"/>
        </w:rPr>
        <w:t>QM-ALL-ALL-001</w:t>
      </w:r>
      <w:r w:rsidR="00BC5B32" w:rsidRPr="00BC5B32">
        <w:rPr>
          <w:color w:val="00B050"/>
        </w:rPr>
        <w:t>]</w:t>
      </w:r>
      <w:r w:rsidRPr="00BC5B32">
        <w:rPr>
          <w:color w:val="00B050"/>
        </w:rPr>
        <w:t xml:space="preserve"> </w:t>
      </w:r>
      <w:r w:rsidRPr="00BC5B32">
        <w:t>(this document)</w:t>
      </w:r>
    </w:p>
    <w:p w:rsidR="002B55CC" w:rsidRPr="00BC5B32" w:rsidRDefault="002B55CC" w:rsidP="0064629F">
      <w:pPr>
        <w:pStyle w:val="ListParagraph"/>
        <w:numPr>
          <w:ilvl w:val="0"/>
          <w:numId w:val="28"/>
        </w:numPr>
      </w:pPr>
      <w:r w:rsidRPr="00BC5B32">
        <w:t xml:space="preserve">Quality Policy: </w:t>
      </w:r>
      <w:r w:rsidR="00BC5B32" w:rsidRPr="00BC5B32">
        <w:rPr>
          <w:color w:val="00B050"/>
        </w:rPr>
        <w:t>[</w:t>
      </w:r>
      <w:r w:rsidRPr="00BC5B32">
        <w:rPr>
          <w:color w:val="00B050"/>
        </w:rPr>
        <w:t>MAP-ALL-ALL-014</w:t>
      </w:r>
      <w:r w:rsidR="00BC5B32" w:rsidRPr="00BC5B32">
        <w:rPr>
          <w:color w:val="00B050"/>
        </w:rPr>
        <w:t>]</w:t>
      </w:r>
    </w:p>
    <w:p w:rsidR="002B55CC" w:rsidRPr="00BC5B32" w:rsidRDefault="002B55CC" w:rsidP="0064629F">
      <w:pPr>
        <w:pStyle w:val="ListParagraph"/>
        <w:numPr>
          <w:ilvl w:val="0"/>
          <w:numId w:val="28"/>
        </w:numPr>
      </w:pPr>
      <w:r w:rsidRPr="00BC5B32">
        <w:t xml:space="preserve">Quality Objectives: </w:t>
      </w:r>
      <w:r w:rsidR="00BC5B32" w:rsidRPr="00BC5B32">
        <w:rPr>
          <w:color w:val="00B050"/>
        </w:rPr>
        <w:t>[</w:t>
      </w:r>
      <w:r w:rsidRPr="00BC5B32">
        <w:rPr>
          <w:color w:val="00B050"/>
        </w:rPr>
        <w:t>MAI-ALL-ALL-073</w:t>
      </w:r>
      <w:r w:rsidR="00BC5B32" w:rsidRPr="00BC5B32">
        <w:rPr>
          <w:color w:val="00B050"/>
        </w:rPr>
        <w:t>]</w:t>
      </w:r>
    </w:p>
    <w:p w:rsidR="002B55CC" w:rsidRPr="00BC5B32" w:rsidRDefault="002B55CC" w:rsidP="0064629F">
      <w:pPr>
        <w:pStyle w:val="ListParagraph"/>
        <w:numPr>
          <w:ilvl w:val="0"/>
          <w:numId w:val="28"/>
        </w:numPr>
      </w:pPr>
      <w:r w:rsidRPr="00BC5B32">
        <w:t xml:space="preserve">Departmental Service Users Guide: </w:t>
      </w:r>
      <w:r w:rsidR="00BC5B32" w:rsidRPr="00BC5B32">
        <w:rPr>
          <w:color w:val="00B050"/>
        </w:rPr>
        <w:t>[</w:t>
      </w:r>
      <w:r w:rsidRPr="00BC5B32">
        <w:rPr>
          <w:color w:val="00B050"/>
        </w:rPr>
        <w:t>MAI-ALL-ALL-009</w:t>
      </w:r>
      <w:r w:rsidR="00BC5B32" w:rsidRPr="00BC5B32">
        <w:rPr>
          <w:color w:val="00B050"/>
        </w:rPr>
        <w:t>]</w:t>
      </w:r>
    </w:p>
    <w:p w:rsidR="002B55CC" w:rsidRPr="00BC5B32" w:rsidRDefault="002B55CC" w:rsidP="0064629F">
      <w:pPr>
        <w:pStyle w:val="ListParagraph"/>
        <w:numPr>
          <w:ilvl w:val="0"/>
          <w:numId w:val="28"/>
        </w:numPr>
      </w:pPr>
      <w:r w:rsidRPr="00BC5B32">
        <w:t xml:space="preserve">Incident and Risk Management: </w:t>
      </w:r>
      <w:r w:rsidR="00BC5B32">
        <w:t>[</w:t>
      </w:r>
      <w:r w:rsidRPr="00BC5B32">
        <w:rPr>
          <w:color w:val="00B050"/>
        </w:rPr>
        <w:t>MAP-ALL-ALL-007</w:t>
      </w:r>
      <w:r w:rsidR="00BC5B32" w:rsidRPr="00BC5B32">
        <w:rPr>
          <w:color w:val="00B050"/>
        </w:rPr>
        <w:t>]</w:t>
      </w:r>
    </w:p>
    <w:p w:rsidR="002B55CC" w:rsidRPr="00BC5B32" w:rsidRDefault="002B55CC" w:rsidP="0064629F">
      <w:pPr>
        <w:pStyle w:val="ListParagraph"/>
        <w:numPr>
          <w:ilvl w:val="0"/>
          <w:numId w:val="28"/>
        </w:numPr>
      </w:pPr>
      <w:r w:rsidRPr="00BC5B32">
        <w:t xml:space="preserve">Retention &amp; Storage of Clinical Material, Records and Archives: </w:t>
      </w:r>
      <w:r w:rsidR="00BC5B32" w:rsidRPr="00BC5B32">
        <w:rPr>
          <w:color w:val="00B050"/>
        </w:rPr>
        <w:t>[</w:t>
      </w:r>
      <w:r w:rsidRPr="00BC5B32">
        <w:rPr>
          <w:color w:val="00B050"/>
        </w:rPr>
        <w:t>MAP-ALL-ALL-002</w:t>
      </w:r>
      <w:r w:rsidR="00BC5B32" w:rsidRPr="00BC5B32">
        <w:rPr>
          <w:color w:val="00B050"/>
        </w:rPr>
        <w:t>]</w:t>
      </w:r>
    </w:p>
    <w:p w:rsidR="002B55CC" w:rsidRPr="00BC5B32" w:rsidRDefault="002B55CC" w:rsidP="0064629F">
      <w:pPr>
        <w:pStyle w:val="ListParagraph"/>
        <w:numPr>
          <w:ilvl w:val="0"/>
          <w:numId w:val="28"/>
        </w:numPr>
      </w:pPr>
      <w:r w:rsidRPr="00BC5B32">
        <w:t xml:space="preserve">Document Control: </w:t>
      </w:r>
      <w:r w:rsidR="00BC5B32" w:rsidRPr="00BC5B32">
        <w:rPr>
          <w:color w:val="00B050"/>
        </w:rPr>
        <w:t>[</w:t>
      </w:r>
      <w:r w:rsidRPr="00BC5B32">
        <w:rPr>
          <w:color w:val="00B050"/>
        </w:rPr>
        <w:t>MAP-ALL-ALL-003</w:t>
      </w:r>
      <w:r w:rsidR="00BC5B32" w:rsidRPr="00BC5B32">
        <w:rPr>
          <w:color w:val="00B050"/>
        </w:rPr>
        <w:t>]</w:t>
      </w:r>
    </w:p>
    <w:p w:rsidR="002B55CC" w:rsidRPr="00BC5B32" w:rsidRDefault="002B55CC" w:rsidP="0064629F">
      <w:pPr>
        <w:pStyle w:val="ListParagraph"/>
        <w:numPr>
          <w:ilvl w:val="0"/>
          <w:numId w:val="28"/>
        </w:numPr>
      </w:pPr>
      <w:r w:rsidRPr="00BC5B32">
        <w:t xml:space="preserve">Quality Assurance: </w:t>
      </w:r>
      <w:r w:rsidR="00BC5B32" w:rsidRPr="00BC5B32">
        <w:rPr>
          <w:color w:val="00B050"/>
        </w:rPr>
        <w:t>[</w:t>
      </w:r>
      <w:r w:rsidRPr="00BC5B32">
        <w:rPr>
          <w:color w:val="00B050"/>
        </w:rPr>
        <w:t>MAP-ALL-ALL-012</w:t>
      </w:r>
      <w:r w:rsidR="00BC5B32" w:rsidRPr="00BC5B32">
        <w:rPr>
          <w:color w:val="00B050"/>
        </w:rPr>
        <w:t>]</w:t>
      </w:r>
    </w:p>
    <w:p w:rsidR="002B55CC" w:rsidRPr="00BC5B32" w:rsidRDefault="002B55CC" w:rsidP="0064629F">
      <w:pPr>
        <w:pStyle w:val="ListParagraph"/>
        <w:numPr>
          <w:ilvl w:val="0"/>
          <w:numId w:val="28"/>
        </w:numPr>
      </w:pPr>
      <w:r w:rsidRPr="00BC5B32">
        <w:t xml:space="preserve">Departmental Audit: </w:t>
      </w:r>
      <w:r w:rsidR="00BC5B32" w:rsidRPr="00BC5B32">
        <w:rPr>
          <w:color w:val="00B050"/>
        </w:rPr>
        <w:t>[</w:t>
      </w:r>
      <w:r w:rsidRPr="00BC5B32">
        <w:rPr>
          <w:color w:val="00B050"/>
        </w:rPr>
        <w:t>MAP-ALL-ALL-004</w:t>
      </w:r>
      <w:r w:rsidR="00BC5B32" w:rsidRPr="00BC5B32">
        <w:rPr>
          <w:color w:val="00B050"/>
        </w:rPr>
        <w:t>]</w:t>
      </w:r>
    </w:p>
    <w:p w:rsidR="002B55CC" w:rsidRPr="00BC5B32" w:rsidRDefault="002B55CC" w:rsidP="0064629F">
      <w:pPr>
        <w:pStyle w:val="ListParagraph"/>
        <w:numPr>
          <w:ilvl w:val="0"/>
          <w:numId w:val="28"/>
        </w:numPr>
      </w:pPr>
      <w:r w:rsidRPr="00BC5B32">
        <w:t xml:space="preserve">Annual Management Review: </w:t>
      </w:r>
      <w:r w:rsidR="00BC5B32" w:rsidRPr="00BC5B32">
        <w:rPr>
          <w:color w:val="00B050"/>
        </w:rPr>
        <w:t>[</w:t>
      </w:r>
      <w:r w:rsidRPr="00BC5B32">
        <w:rPr>
          <w:color w:val="00B050"/>
        </w:rPr>
        <w:t>MAP-ALL-ALL-013</w:t>
      </w:r>
      <w:r w:rsidR="00BC5B32" w:rsidRPr="00BC5B32">
        <w:rPr>
          <w:color w:val="00B050"/>
        </w:rPr>
        <w:t>]</w:t>
      </w:r>
    </w:p>
    <w:p w:rsidR="00BC5B32" w:rsidRDefault="002B55CC" w:rsidP="00BC5B32">
      <w:r>
        <w:t>All documentation is controlled, regularly reviewed,</w:t>
      </w:r>
      <w:r w:rsidR="00BC5B32">
        <w:t xml:space="preserve"> distributed</w:t>
      </w:r>
      <w:r>
        <w:t xml:space="preserve"> and accessible to staff via Q-Pulse</w:t>
      </w:r>
    </w:p>
    <w:p w:rsidR="008C28E3" w:rsidRDefault="008C28E3" w:rsidP="00BC5B32"/>
    <w:p w:rsidR="002B55CC" w:rsidRDefault="002B55CC" w:rsidP="001E73D2">
      <w:pPr>
        <w:pStyle w:val="Heading3"/>
        <w:rPr>
          <w:rStyle w:val="Strong"/>
          <w:b/>
          <w:bCs/>
        </w:rPr>
      </w:pPr>
      <w:bookmarkStart w:id="163" w:name="_Toc207955287"/>
      <w:r w:rsidRPr="00BC5B32">
        <w:rPr>
          <w:rStyle w:val="Strong"/>
          <w:b/>
          <w:bCs/>
        </w:rPr>
        <w:t>Competence and Quality</w:t>
      </w:r>
      <w:bookmarkEnd w:id="163"/>
    </w:p>
    <w:p w:rsidR="00BC5B32" w:rsidRPr="00BC5B32" w:rsidRDefault="00BC5B32" w:rsidP="00BC5B32"/>
    <w:p w:rsidR="002B55CC" w:rsidRDefault="00BC5B32" w:rsidP="00BC5B32">
      <w:pPr>
        <w:rPr>
          <w:color w:val="00B050"/>
        </w:rPr>
      </w:pPr>
      <w:r>
        <w:t>The department’s o</w:t>
      </w:r>
      <w:r w:rsidR="002B55CC">
        <w:t>bjectives and polic</w:t>
      </w:r>
      <w:r>
        <w:t>ies address competence, quality</w:t>
      </w:r>
      <w:r w:rsidR="002B55CC">
        <w:t xml:space="preserve"> and consistent operation of the laboratory. The QMS ensures all personnel are competent for their assigned </w:t>
      </w:r>
      <w:r>
        <w:t xml:space="preserve">roles, duties and responsibilities </w:t>
      </w:r>
      <w:r w:rsidR="002B55CC">
        <w:t>with training and</w:t>
      </w:r>
      <w:r>
        <w:t xml:space="preserve"> competency records maintained on the department’s QMS </w:t>
      </w:r>
      <w:r w:rsidRPr="00BC5B32">
        <w:rPr>
          <w:color w:val="00B050"/>
        </w:rPr>
        <w:t>[</w:t>
      </w:r>
      <w:r w:rsidR="002B55CC" w:rsidRPr="00BC5B32">
        <w:rPr>
          <w:color w:val="00B050"/>
        </w:rPr>
        <w:t>M</w:t>
      </w:r>
      <w:r w:rsidRPr="00BC5B32">
        <w:rPr>
          <w:color w:val="00B050"/>
        </w:rPr>
        <w:t>AP-ALL-ALL-026, LAP-ALL-ALL-008]</w:t>
      </w:r>
      <w:r w:rsidR="002B55CC" w:rsidRPr="00BC5B32">
        <w:rPr>
          <w:color w:val="00B050"/>
        </w:rPr>
        <w:t>.</w:t>
      </w:r>
    </w:p>
    <w:p w:rsidR="00BC5B32" w:rsidRDefault="00BC5B32" w:rsidP="00BC5B32">
      <w:pPr>
        <w:rPr>
          <w:sz w:val="24"/>
          <w:szCs w:val="24"/>
        </w:rPr>
      </w:pPr>
    </w:p>
    <w:p w:rsidR="002B55CC" w:rsidRDefault="002B55CC" w:rsidP="001E73D2">
      <w:pPr>
        <w:pStyle w:val="Heading3"/>
        <w:rPr>
          <w:rStyle w:val="Strong"/>
          <w:b/>
          <w:bCs/>
        </w:rPr>
      </w:pPr>
      <w:r>
        <w:rPr>
          <w:rStyle w:val="Strong"/>
          <w:rFonts w:ascii="Segoe UI" w:hAnsi="Segoe UI" w:cs="Segoe UI"/>
          <w:b/>
          <w:bCs/>
          <w:color w:val="424242"/>
          <w:sz w:val="30"/>
          <w:szCs w:val="30"/>
        </w:rPr>
        <w:t xml:space="preserve"> </w:t>
      </w:r>
      <w:bookmarkStart w:id="164" w:name="_Toc207955288"/>
      <w:r w:rsidRPr="00BC5B32">
        <w:rPr>
          <w:rStyle w:val="Strong"/>
          <w:b/>
          <w:bCs/>
        </w:rPr>
        <w:t>Evidence of Commitment</w:t>
      </w:r>
      <w:bookmarkEnd w:id="164"/>
    </w:p>
    <w:p w:rsidR="00BC5B32" w:rsidRPr="00BC5B32" w:rsidRDefault="00BC5B32" w:rsidP="00BC5B32"/>
    <w:p w:rsidR="002B55CC" w:rsidRDefault="00BC5B32" w:rsidP="00BC5B32">
      <w:pPr>
        <w:rPr>
          <w:color w:val="00B050"/>
        </w:rPr>
      </w:pPr>
      <w:r>
        <w:t>The department’s m</w:t>
      </w:r>
      <w:r w:rsidR="002B55CC">
        <w:t xml:space="preserve">anagement demonstrates </w:t>
      </w:r>
      <w:r>
        <w:t xml:space="preserve">its </w:t>
      </w:r>
      <w:r w:rsidR="002B55CC">
        <w:t xml:space="preserve">commitment to the QMS through communication, resource provision, </w:t>
      </w:r>
      <w:r>
        <w:t xml:space="preserve">the </w:t>
      </w:r>
      <w:r w:rsidR="002B55CC">
        <w:t>a</w:t>
      </w:r>
      <w:r>
        <w:t>ppointment of a Quality Manager</w:t>
      </w:r>
      <w:r w:rsidR="002B55CC">
        <w:t xml:space="preserve"> and regular m</w:t>
      </w:r>
      <w:r>
        <w:t xml:space="preserve">anagement reviews </w:t>
      </w:r>
      <w:r w:rsidRPr="00BC5B32">
        <w:rPr>
          <w:color w:val="00B050"/>
        </w:rPr>
        <w:t>[</w:t>
      </w:r>
      <w:r w:rsidR="002B55CC" w:rsidRPr="00BC5B32">
        <w:rPr>
          <w:color w:val="00B050"/>
        </w:rPr>
        <w:t>M</w:t>
      </w:r>
      <w:r w:rsidRPr="00BC5B32">
        <w:rPr>
          <w:color w:val="00B050"/>
        </w:rPr>
        <w:t>AP-ALL-ALL-013, SCM-MIN-AMR-XXX]</w:t>
      </w:r>
      <w:r w:rsidR="002B55CC" w:rsidRPr="00BC5B32">
        <w:rPr>
          <w:color w:val="00B050"/>
        </w:rPr>
        <w:t>.</w:t>
      </w:r>
    </w:p>
    <w:p w:rsidR="008C28E3" w:rsidRDefault="008C28E3" w:rsidP="00D54263">
      <w:pPr>
        <w:ind w:left="0"/>
        <w:rPr>
          <w:sz w:val="24"/>
          <w:szCs w:val="24"/>
        </w:rPr>
      </w:pPr>
    </w:p>
    <w:p w:rsidR="002B55CC" w:rsidRDefault="002B55CC" w:rsidP="001E73D2">
      <w:pPr>
        <w:pStyle w:val="Heading3"/>
        <w:rPr>
          <w:rStyle w:val="Strong"/>
          <w:b/>
          <w:bCs/>
        </w:rPr>
      </w:pPr>
      <w:bookmarkStart w:id="165" w:name="_Toc207955289"/>
      <w:r w:rsidRPr="00BC5B32">
        <w:rPr>
          <w:rStyle w:val="Strong"/>
          <w:b/>
          <w:bCs/>
        </w:rPr>
        <w:t>Documentation</w:t>
      </w:r>
      <w:bookmarkEnd w:id="165"/>
    </w:p>
    <w:p w:rsidR="00BC5B32" w:rsidRPr="00BC5B32" w:rsidRDefault="00BC5B32" w:rsidP="00BC5B32"/>
    <w:p w:rsidR="002B55CC" w:rsidRDefault="00BC5B32" w:rsidP="00BC5B32">
      <w:pPr>
        <w:rPr>
          <w:color w:val="00B050"/>
        </w:rPr>
      </w:pPr>
      <w:r>
        <w:t xml:space="preserve">The departments </w:t>
      </w:r>
      <w:r w:rsidR="002B55CC">
        <w:t>documentation, processes, systems, and records related to ISO 15189:2022</w:t>
      </w:r>
      <w:r>
        <w:t xml:space="preserve">, BSQR </w:t>
      </w:r>
      <w:r w:rsidRPr="00AB6FC5">
        <w:rPr>
          <w:color w:val="00B050"/>
        </w:rPr>
        <w:t>[ECD-ALL-GDL-028]</w:t>
      </w:r>
      <w:r>
        <w:t xml:space="preserve">, HTA </w:t>
      </w:r>
      <w:r w:rsidRPr="00AB6FC5">
        <w:rPr>
          <w:color w:val="00B050"/>
        </w:rPr>
        <w:t xml:space="preserve">[ECD-ALL-MAN-002], </w:t>
      </w:r>
      <w:r>
        <w:t xml:space="preserve">and GCP </w:t>
      </w:r>
      <w:r w:rsidRPr="00AB6FC5">
        <w:rPr>
          <w:color w:val="00B050"/>
        </w:rPr>
        <w:t>[ECD-ALL-GDL-065]</w:t>
      </w:r>
      <w:r>
        <w:rPr>
          <w:color w:val="00B050"/>
        </w:rPr>
        <w:t xml:space="preserve"> </w:t>
      </w:r>
      <w:r w:rsidR="002B55CC">
        <w:t>are included in or referenced from the QMS. Documentation is reviewed and updated as necessary to ensure ongo</w:t>
      </w:r>
      <w:r>
        <w:t xml:space="preserve">ing compliance </w:t>
      </w:r>
      <w:r w:rsidRPr="00BC5B32">
        <w:rPr>
          <w:color w:val="00B050"/>
        </w:rPr>
        <w:t>[MAP-ALL-ALL-003]</w:t>
      </w:r>
      <w:r w:rsidR="002B55CC" w:rsidRPr="00BC5B32">
        <w:rPr>
          <w:color w:val="00B050"/>
        </w:rPr>
        <w:t>.</w:t>
      </w:r>
    </w:p>
    <w:p w:rsidR="00BC5B32" w:rsidRDefault="00BC5B32" w:rsidP="00BC5B32">
      <w:pPr>
        <w:rPr>
          <w:sz w:val="24"/>
          <w:szCs w:val="24"/>
        </w:rPr>
      </w:pPr>
    </w:p>
    <w:p w:rsidR="002B55CC" w:rsidRDefault="002B55CC" w:rsidP="001E73D2">
      <w:pPr>
        <w:pStyle w:val="Heading3"/>
        <w:rPr>
          <w:rStyle w:val="Strong"/>
          <w:b/>
          <w:bCs/>
        </w:rPr>
      </w:pPr>
      <w:bookmarkStart w:id="166" w:name="_Toc207955290"/>
      <w:r w:rsidRPr="00BC5B32">
        <w:rPr>
          <w:rStyle w:val="Strong"/>
          <w:b/>
          <w:bCs/>
        </w:rPr>
        <w:t>Personnel Access</w:t>
      </w:r>
      <w:bookmarkEnd w:id="166"/>
    </w:p>
    <w:p w:rsidR="00BC5B32" w:rsidRPr="00BC5B32" w:rsidRDefault="00BC5B32" w:rsidP="00BC5B32"/>
    <w:p w:rsidR="002B55CC" w:rsidRPr="00BC5B32" w:rsidRDefault="002B55CC" w:rsidP="00BC5B32">
      <w:r>
        <w:t>All personnel have access to the parts of the QMS documentation relevant to the</w:t>
      </w:r>
      <w:r w:rsidR="00BC5B32">
        <w:t xml:space="preserve">ir responsibilities via Q-Pulse </w:t>
      </w:r>
      <w:r w:rsidR="00BC5B32" w:rsidRPr="00BC5B32">
        <w:rPr>
          <w:color w:val="00B050"/>
        </w:rPr>
        <w:t>[LAP-ALL-ALL-023]</w:t>
      </w:r>
    </w:p>
    <w:p w:rsidR="002B55CC" w:rsidRDefault="002B55CC" w:rsidP="00A62D32">
      <w:pPr>
        <w:pStyle w:val="Heading2"/>
        <w:rPr>
          <w:rStyle w:val="Strong"/>
          <w:b/>
          <w:bCs w:val="0"/>
        </w:rPr>
      </w:pPr>
      <w:bookmarkStart w:id="167" w:name="_Toc207955291"/>
      <w:r w:rsidRPr="00BC5B32">
        <w:rPr>
          <w:rStyle w:val="Strong"/>
          <w:b/>
          <w:bCs w:val="0"/>
        </w:rPr>
        <w:t>Control of Management System Documents</w:t>
      </w:r>
      <w:bookmarkEnd w:id="167"/>
    </w:p>
    <w:p w:rsidR="00BC5B32" w:rsidRPr="00BC5B32" w:rsidRDefault="00BC5B32" w:rsidP="00BC5B32">
      <w:pPr>
        <w:rPr>
          <w:lang w:eastAsia="en-GB"/>
        </w:rPr>
      </w:pPr>
    </w:p>
    <w:p w:rsidR="002B55CC" w:rsidRDefault="002B55CC" w:rsidP="001E73D2">
      <w:pPr>
        <w:pStyle w:val="Heading3"/>
        <w:rPr>
          <w:rStyle w:val="Strong"/>
          <w:b/>
          <w:bCs/>
        </w:rPr>
      </w:pPr>
      <w:bookmarkStart w:id="168" w:name="_Toc207955292"/>
      <w:r w:rsidRPr="00BC5B32">
        <w:rPr>
          <w:rStyle w:val="Strong"/>
          <w:b/>
          <w:bCs/>
        </w:rPr>
        <w:t>General</w:t>
      </w:r>
      <w:r w:rsidR="00BC5B32" w:rsidRPr="00BC5B32">
        <w:rPr>
          <w:rStyle w:val="Strong"/>
          <w:b/>
          <w:bCs/>
        </w:rPr>
        <w:t xml:space="preserve"> Requirements</w:t>
      </w:r>
      <w:bookmarkEnd w:id="168"/>
    </w:p>
    <w:p w:rsidR="00BC5B32" w:rsidRPr="00BC5B32" w:rsidRDefault="00BC5B32" w:rsidP="00BC5B32"/>
    <w:p w:rsidR="002B55CC" w:rsidRDefault="002B55CC" w:rsidP="00BC5B32">
      <w:pPr>
        <w:rPr>
          <w:color w:val="00B050"/>
        </w:rPr>
      </w:pPr>
      <w:r>
        <w:t>The laboratory controls all documents (internal an</w:t>
      </w:r>
      <w:r w:rsidR="00BC5B32">
        <w:t xml:space="preserve">d external) related to the QMS {MAP-ALL-ALL-003] using the department’s QMS system </w:t>
      </w:r>
      <w:r w:rsidR="00BC5B32" w:rsidRPr="00BC5B32">
        <w:rPr>
          <w:color w:val="00B050"/>
        </w:rPr>
        <w:t>[LAP-ALL-ALL-023]</w:t>
      </w:r>
      <w:r w:rsidR="00BC5B32">
        <w:rPr>
          <w:color w:val="00B050"/>
        </w:rPr>
        <w:t>.</w:t>
      </w:r>
    </w:p>
    <w:p w:rsidR="00BC5B32" w:rsidRDefault="00BC5B32" w:rsidP="00BC5B32">
      <w:pPr>
        <w:rPr>
          <w:sz w:val="24"/>
          <w:szCs w:val="24"/>
        </w:rPr>
      </w:pPr>
    </w:p>
    <w:p w:rsidR="002B55CC" w:rsidRDefault="002B55CC" w:rsidP="001E73D2">
      <w:pPr>
        <w:pStyle w:val="Heading3"/>
        <w:rPr>
          <w:rStyle w:val="Strong"/>
          <w:b/>
          <w:bCs/>
        </w:rPr>
      </w:pPr>
      <w:bookmarkStart w:id="169" w:name="_Toc207955293"/>
      <w:r w:rsidRPr="00BC5B32">
        <w:rPr>
          <w:rStyle w:val="Strong"/>
          <w:b/>
          <w:bCs/>
        </w:rPr>
        <w:t>Control of Documents</w:t>
      </w:r>
      <w:bookmarkEnd w:id="169"/>
    </w:p>
    <w:p w:rsidR="00BC5B32" w:rsidRDefault="00BC5B32" w:rsidP="00BC5B32"/>
    <w:p w:rsidR="00BC5B32" w:rsidRDefault="00BC5B32" w:rsidP="00BC5B32">
      <w:r>
        <w:t xml:space="preserve">The department’s document control </w:t>
      </w:r>
      <w:r w:rsidRPr="00BC5B32">
        <w:rPr>
          <w:color w:val="00B050"/>
        </w:rPr>
        <w:t>policy [MAP-ALL-ALL-003}</w:t>
      </w:r>
      <w:r w:rsidR="008A7B0E" w:rsidRPr="008A7B0E">
        <w:t xml:space="preserve"> </w:t>
      </w:r>
      <w:r w:rsidR="008A7B0E">
        <w:t>ensures that documents are:</w:t>
      </w:r>
    </w:p>
    <w:p w:rsidR="00BC5B32" w:rsidRPr="00BC5B32" w:rsidRDefault="00BC5B32" w:rsidP="00BC5B32"/>
    <w:p w:rsidR="008A7B0E" w:rsidRPr="008A7B0E" w:rsidRDefault="008A7B0E" w:rsidP="0064629F">
      <w:pPr>
        <w:pStyle w:val="ListParagraph"/>
        <w:numPr>
          <w:ilvl w:val="0"/>
          <w:numId w:val="29"/>
        </w:numPr>
      </w:pPr>
      <w:r w:rsidRPr="008A7B0E">
        <w:t>Uniquely identified</w:t>
      </w:r>
      <w:r w:rsidR="002B55CC" w:rsidRPr="008A7B0E">
        <w:t xml:space="preserve"> </w:t>
      </w:r>
    </w:p>
    <w:p w:rsidR="008A7B0E" w:rsidRPr="008A7B0E" w:rsidRDefault="008A7B0E" w:rsidP="0064629F">
      <w:pPr>
        <w:pStyle w:val="ListParagraph"/>
        <w:numPr>
          <w:ilvl w:val="0"/>
          <w:numId w:val="29"/>
        </w:numPr>
      </w:pPr>
      <w:r w:rsidRPr="008A7B0E">
        <w:t>Approved before issue</w:t>
      </w:r>
    </w:p>
    <w:p w:rsidR="008A7B0E" w:rsidRPr="008A7B0E" w:rsidRDefault="008A7B0E" w:rsidP="0064629F">
      <w:pPr>
        <w:pStyle w:val="ListParagraph"/>
        <w:numPr>
          <w:ilvl w:val="0"/>
          <w:numId w:val="29"/>
        </w:numPr>
      </w:pPr>
      <w:r w:rsidRPr="008A7B0E">
        <w:t>Periodically reviewed</w:t>
      </w:r>
    </w:p>
    <w:p w:rsidR="002B55CC" w:rsidRPr="008A7B0E" w:rsidRDefault="008A7B0E" w:rsidP="0064629F">
      <w:pPr>
        <w:pStyle w:val="ListParagraph"/>
        <w:numPr>
          <w:ilvl w:val="0"/>
          <w:numId w:val="29"/>
        </w:numPr>
      </w:pPr>
      <w:r w:rsidRPr="008A7B0E">
        <w:t>Updated as necessary</w:t>
      </w:r>
    </w:p>
    <w:p w:rsidR="008A7B0E" w:rsidRPr="008A7B0E" w:rsidRDefault="008A7B0E" w:rsidP="0064629F">
      <w:pPr>
        <w:pStyle w:val="ListParagraph"/>
        <w:numPr>
          <w:ilvl w:val="0"/>
          <w:numId w:val="29"/>
        </w:numPr>
      </w:pPr>
      <w:r w:rsidRPr="008A7B0E">
        <w:t>Current</w:t>
      </w:r>
      <w:r w:rsidR="002B55CC" w:rsidRPr="008A7B0E">
        <w:t xml:space="preserve"> versions are av</w:t>
      </w:r>
      <w:r w:rsidRPr="008A7B0E">
        <w:t>ailable at points of use</w:t>
      </w:r>
    </w:p>
    <w:p w:rsidR="002B55CC" w:rsidRPr="008A7B0E" w:rsidRDefault="008A7B0E" w:rsidP="0064629F">
      <w:pPr>
        <w:pStyle w:val="ListParagraph"/>
        <w:numPr>
          <w:ilvl w:val="0"/>
          <w:numId w:val="29"/>
        </w:numPr>
      </w:pPr>
      <w:r w:rsidRPr="008A7B0E">
        <w:t>C</w:t>
      </w:r>
      <w:r w:rsidR="002B55CC" w:rsidRPr="008A7B0E">
        <w:t>ontrolled distribution.</w:t>
      </w:r>
    </w:p>
    <w:p w:rsidR="008A7B0E" w:rsidRPr="008A7B0E" w:rsidRDefault="002B55CC" w:rsidP="0064629F">
      <w:pPr>
        <w:pStyle w:val="ListParagraph"/>
        <w:numPr>
          <w:ilvl w:val="0"/>
          <w:numId w:val="29"/>
        </w:numPr>
      </w:pPr>
      <w:r w:rsidRPr="008A7B0E">
        <w:t xml:space="preserve">Changes </w:t>
      </w:r>
      <w:r w:rsidR="008A7B0E" w:rsidRPr="008A7B0E">
        <w:t>to the document are identified</w:t>
      </w:r>
    </w:p>
    <w:p w:rsidR="00632CCD" w:rsidRPr="008C28E3" w:rsidRDefault="008A7B0E" w:rsidP="0064629F">
      <w:pPr>
        <w:pStyle w:val="ListParagraph"/>
        <w:numPr>
          <w:ilvl w:val="0"/>
          <w:numId w:val="29"/>
        </w:numPr>
      </w:pPr>
      <w:r w:rsidRPr="008A7B0E">
        <w:t xml:space="preserve">The current version </w:t>
      </w:r>
      <w:r w:rsidR="002B55CC" w:rsidRPr="008A7B0E">
        <w:t xml:space="preserve">status </w:t>
      </w:r>
      <w:r w:rsidRPr="008A7B0E">
        <w:t>is identified</w:t>
      </w:r>
    </w:p>
    <w:p w:rsidR="008A7B0E" w:rsidRDefault="00632CCD" w:rsidP="008A7B0E">
      <w:pPr>
        <w:ind w:left="717"/>
      </w:pPr>
      <w:r>
        <w:t>Documents are protected from</w:t>
      </w:r>
      <w:r w:rsidR="008A7B0E">
        <w:t>:</w:t>
      </w:r>
    </w:p>
    <w:p w:rsidR="008A7B0E" w:rsidRPr="008A7B0E" w:rsidRDefault="008A7B0E" w:rsidP="008A7B0E">
      <w:pPr>
        <w:ind w:left="717"/>
      </w:pPr>
    </w:p>
    <w:p w:rsidR="008A7B0E" w:rsidRPr="008A7B0E" w:rsidRDefault="008A7B0E" w:rsidP="0064629F">
      <w:pPr>
        <w:pStyle w:val="ListParagraph"/>
        <w:numPr>
          <w:ilvl w:val="0"/>
          <w:numId w:val="29"/>
        </w:numPr>
      </w:pPr>
      <w:r w:rsidRPr="008A7B0E">
        <w:t>Unauthorised changes#</w:t>
      </w:r>
    </w:p>
    <w:p w:rsidR="008A7B0E" w:rsidRPr="008A7B0E" w:rsidRDefault="008A7B0E" w:rsidP="0064629F">
      <w:pPr>
        <w:pStyle w:val="ListParagraph"/>
        <w:numPr>
          <w:ilvl w:val="0"/>
          <w:numId w:val="29"/>
        </w:numPr>
      </w:pPr>
      <w:r w:rsidRPr="008A7B0E">
        <w:t>Deletion</w:t>
      </w:r>
    </w:p>
    <w:p w:rsidR="002B55CC" w:rsidRPr="008A7B0E" w:rsidRDefault="008A7B0E" w:rsidP="0064629F">
      <w:pPr>
        <w:pStyle w:val="ListParagraph"/>
        <w:numPr>
          <w:ilvl w:val="0"/>
          <w:numId w:val="29"/>
        </w:numPr>
      </w:pPr>
      <w:r w:rsidRPr="008A7B0E">
        <w:t>Removal.</w:t>
      </w:r>
    </w:p>
    <w:p w:rsidR="008C28E3" w:rsidRPr="008C28E3" w:rsidRDefault="002B55CC" w:rsidP="00D54263">
      <w:pPr>
        <w:pStyle w:val="ListParagraph"/>
        <w:numPr>
          <w:ilvl w:val="0"/>
          <w:numId w:val="29"/>
        </w:numPr>
      </w:pPr>
      <w:r w:rsidRPr="008A7B0E">
        <w:t>Obsolete documents are prevented from unintended use and r</w:t>
      </w:r>
      <w:r w:rsidR="008A7B0E" w:rsidRPr="008A7B0E">
        <w:t xml:space="preserve">etained </w:t>
      </w:r>
      <w:r w:rsidR="008A7B0E">
        <w:t xml:space="preserve">within the department’s QMS system </w:t>
      </w:r>
      <w:r w:rsidR="008A7B0E" w:rsidRPr="008A7B0E">
        <w:t xml:space="preserve">for a specified period </w:t>
      </w:r>
      <w:r w:rsidR="008A7B0E" w:rsidRPr="008A7B0E">
        <w:rPr>
          <w:color w:val="00B050"/>
        </w:rPr>
        <w:t>[</w:t>
      </w:r>
      <w:r w:rsidRPr="008A7B0E">
        <w:rPr>
          <w:color w:val="00B050"/>
        </w:rPr>
        <w:t>MAP-ALL-ALL-003, LAP-ALL-ALL-001, M</w:t>
      </w:r>
      <w:r w:rsidR="008A7B0E" w:rsidRPr="008A7B0E">
        <w:rPr>
          <w:color w:val="00B050"/>
        </w:rPr>
        <w:t>AP-ALL-ALL-001, ECD-ALL-POL-023, LAP-ALL-ALL-023]</w:t>
      </w:r>
      <w:r w:rsidRPr="008A7B0E">
        <w:rPr>
          <w:color w:val="00B050"/>
        </w:rPr>
        <w:t>.</w:t>
      </w:r>
    </w:p>
    <w:p w:rsidR="008A7B0E" w:rsidRDefault="002B55CC" w:rsidP="00A62D32">
      <w:pPr>
        <w:pStyle w:val="Heading2"/>
        <w:rPr>
          <w:rStyle w:val="Strong"/>
          <w:b/>
          <w:bCs w:val="0"/>
        </w:rPr>
      </w:pPr>
      <w:bookmarkStart w:id="170" w:name="_Toc207955294"/>
      <w:r w:rsidRPr="008A7B0E">
        <w:rPr>
          <w:rStyle w:val="Strong"/>
          <w:b/>
          <w:bCs w:val="0"/>
        </w:rPr>
        <w:t>Control of Records</w:t>
      </w:r>
      <w:bookmarkEnd w:id="170"/>
    </w:p>
    <w:p w:rsidR="008A7B0E" w:rsidRPr="008A7B0E" w:rsidRDefault="008A7B0E" w:rsidP="008A7B0E">
      <w:pPr>
        <w:rPr>
          <w:lang w:eastAsia="en-GB"/>
        </w:rPr>
      </w:pPr>
    </w:p>
    <w:p w:rsidR="002B55CC" w:rsidRPr="008A7B0E" w:rsidRDefault="002B55CC" w:rsidP="001E73D2">
      <w:pPr>
        <w:pStyle w:val="Heading3"/>
        <w:rPr>
          <w:rStyle w:val="Strong"/>
          <w:b/>
          <w:bCs/>
        </w:rPr>
      </w:pPr>
      <w:bookmarkStart w:id="171" w:name="_Toc207955295"/>
      <w:r w:rsidRPr="008A7B0E">
        <w:rPr>
          <w:rStyle w:val="Strong"/>
          <w:b/>
          <w:bCs/>
        </w:rPr>
        <w:t>Creation of Records</w:t>
      </w:r>
      <w:bookmarkEnd w:id="171"/>
    </w:p>
    <w:p w:rsidR="008A7B0E" w:rsidRPr="008A7B0E" w:rsidRDefault="008A7B0E" w:rsidP="008A7B0E"/>
    <w:p w:rsidR="002B55CC" w:rsidRDefault="002B55CC" w:rsidP="008A7B0E">
      <w:r>
        <w:t xml:space="preserve">Procedures for identification, collection, indexing, access, storage, maintenance, amendment, and safe disposal of records are detailed in </w:t>
      </w:r>
      <w:r w:rsidR="008A7B0E" w:rsidRPr="008A7B0E">
        <w:rPr>
          <w:color w:val="00B050"/>
        </w:rPr>
        <w:t>[</w:t>
      </w:r>
      <w:r w:rsidRPr="008A7B0E">
        <w:rPr>
          <w:color w:val="00B050"/>
        </w:rPr>
        <w:t>MAP-ALL-ALL-002, MAP-ALL-ALL-019, and MAP-ALL-ALL-003</w:t>
      </w:r>
      <w:r w:rsidR="008A7B0E" w:rsidRPr="008A7B0E">
        <w:rPr>
          <w:color w:val="00B050"/>
        </w:rPr>
        <w:t>]</w:t>
      </w:r>
      <w:r w:rsidRPr="008A7B0E">
        <w:rPr>
          <w:color w:val="00B050"/>
        </w:rPr>
        <w:t>.</w:t>
      </w:r>
      <w:r>
        <w:t xml:space="preserve"> Records are created concurrently with each activity affecting quality.</w:t>
      </w:r>
    </w:p>
    <w:p w:rsidR="008A7B0E" w:rsidRDefault="008A7B0E" w:rsidP="008A7B0E">
      <w:pPr>
        <w:rPr>
          <w:sz w:val="24"/>
          <w:szCs w:val="24"/>
        </w:rPr>
      </w:pPr>
    </w:p>
    <w:p w:rsidR="002B55CC" w:rsidRDefault="002B55CC" w:rsidP="001E73D2">
      <w:pPr>
        <w:pStyle w:val="Heading3"/>
        <w:rPr>
          <w:rStyle w:val="Strong"/>
          <w:b/>
          <w:bCs/>
        </w:rPr>
      </w:pPr>
      <w:bookmarkStart w:id="172" w:name="_Toc207955296"/>
      <w:r w:rsidRPr="008A7B0E">
        <w:rPr>
          <w:rStyle w:val="Strong"/>
          <w:b/>
          <w:bCs/>
        </w:rPr>
        <w:t>Amendment of Records</w:t>
      </w:r>
      <w:bookmarkEnd w:id="172"/>
    </w:p>
    <w:p w:rsidR="008A7B0E" w:rsidRPr="008A7B0E" w:rsidRDefault="008A7B0E" w:rsidP="008A7B0E"/>
    <w:p w:rsidR="002B55CC" w:rsidRDefault="002B55CC" w:rsidP="008A7B0E">
      <w:pPr>
        <w:rPr>
          <w:color w:val="00B050"/>
        </w:rPr>
      </w:pPr>
      <w:r>
        <w:t>A</w:t>
      </w:r>
      <w:r w:rsidR="008A7B0E">
        <w:t>ll a</w:t>
      </w:r>
      <w:r>
        <w:t>mendments to records are traceable, with both</w:t>
      </w:r>
      <w:r w:rsidR="008A7B0E">
        <w:t xml:space="preserve"> the </w:t>
      </w:r>
      <w:r>
        <w:t xml:space="preserve">original and </w:t>
      </w:r>
      <w:r w:rsidR="008A7B0E">
        <w:t xml:space="preserve">the </w:t>
      </w:r>
      <w:r>
        <w:t>amended data</w:t>
      </w:r>
      <w:r w:rsidR="008A7B0E">
        <w:t xml:space="preserve"> retained, including the date, time</w:t>
      </w:r>
      <w:r>
        <w:t xml:space="preserve"> an</w:t>
      </w:r>
      <w:r w:rsidR="008A7B0E">
        <w:t xml:space="preserve">d the individual making alterations </w:t>
      </w:r>
      <w:r w:rsidR="008A7B0E" w:rsidRPr="008A7B0E">
        <w:rPr>
          <w:color w:val="00B050"/>
        </w:rPr>
        <w:t>[</w:t>
      </w:r>
      <w:r w:rsidRPr="008A7B0E">
        <w:rPr>
          <w:color w:val="00B050"/>
        </w:rPr>
        <w:t>M</w:t>
      </w:r>
      <w:r w:rsidR="008A7B0E" w:rsidRPr="008A7B0E">
        <w:rPr>
          <w:color w:val="00B050"/>
        </w:rPr>
        <w:t>AP-ALL-ALL-002, MAP-ALL-ALL-003, LAP-ALL-ALL-023]</w:t>
      </w:r>
      <w:r w:rsidRPr="008A7B0E">
        <w:rPr>
          <w:color w:val="00B050"/>
        </w:rPr>
        <w:t>.</w:t>
      </w:r>
    </w:p>
    <w:p w:rsidR="008A7B0E" w:rsidRDefault="008A7B0E" w:rsidP="008A7B0E">
      <w:pPr>
        <w:rPr>
          <w:sz w:val="24"/>
          <w:szCs w:val="24"/>
        </w:rPr>
      </w:pPr>
    </w:p>
    <w:p w:rsidR="002B55CC" w:rsidRDefault="002B55CC" w:rsidP="001E73D2">
      <w:pPr>
        <w:pStyle w:val="Heading3"/>
        <w:rPr>
          <w:rStyle w:val="Strong"/>
          <w:b/>
          <w:bCs/>
        </w:rPr>
      </w:pPr>
      <w:bookmarkStart w:id="173" w:name="_Toc207955297"/>
      <w:r w:rsidRPr="008A7B0E">
        <w:rPr>
          <w:rStyle w:val="Strong"/>
          <w:b/>
          <w:bCs/>
        </w:rPr>
        <w:t>Retention of Records</w:t>
      </w:r>
      <w:bookmarkEnd w:id="173"/>
    </w:p>
    <w:p w:rsidR="008A7B0E" w:rsidRPr="008A7B0E" w:rsidRDefault="008A7B0E" w:rsidP="008A7B0E"/>
    <w:p w:rsidR="00632CCD" w:rsidRDefault="00632CCD" w:rsidP="008A7B0E">
      <w:r>
        <w:t xml:space="preserve">The </w:t>
      </w:r>
      <w:r w:rsidR="002B55CC">
        <w:t xml:space="preserve">Retention times </w:t>
      </w:r>
      <w:r>
        <w:t>of records is</w:t>
      </w:r>
      <w:r w:rsidR="002B55CC">
        <w:t xml:space="preserve"> specified in </w:t>
      </w:r>
      <w:r w:rsidRPr="00632CCD">
        <w:rPr>
          <w:color w:val="00B050"/>
        </w:rPr>
        <w:t>[</w:t>
      </w:r>
      <w:r w:rsidR="002B55CC" w:rsidRPr="00632CCD">
        <w:rPr>
          <w:color w:val="00B050"/>
        </w:rPr>
        <w:t>MAP-ALL-ALL-002</w:t>
      </w:r>
      <w:r w:rsidRPr="00632CCD">
        <w:rPr>
          <w:color w:val="00B050"/>
        </w:rPr>
        <w:t>]</w:t>
      </w:r>
      <w:r w:rsidR="002B55CC">
        <w:t xml:space="preserve"> and records are accessible and legible throughout the retention period. </w:t>
      </w:r>
    </w:p>
    <w:p w:rsidR="002B55CC" w:rsidRDefault="002B55CC" w:rsidP="008A7B0E">
      <w:r>
        <w:t>All records are available for management review and audit.</w:t>
      </w:r>
    </w:p>
    <w:p w:rsidR="008A7B0E" w:rsidRPr="008A7B0E" w:rsidRDefault="00632CCD" w:rsidP="008C28E3">
      <w:pPr>
        <w:rPr>
          <w:sz w:val="24"/>
          <w:szCs w:val="24"/>
        </w:rPr>
      </w:pPr>
      <w:r>
        <w:t xml:space="preserve">Records are retained in compliance with relevant guidelines and to comply with the legislative requirements of </w:t>
      </w:r>
      <w:r w:rsidRPr="00632CCD">
        <w:t xml:space="preserve">BSQR </w:t>
      </w:r>
      <w:r w:rsidRPr="00632CCD">
        <w:rPr>
          <w:color w:val="00B050"/>
        </w:rPr>
        <w:t xml:space="preserve">[ECD-ALL-GDL-028], </w:t>
      </w:r>
      <w:r w:rsidRPr="00632CCD">
        <w:t xml:space="preserve">HTA </w:t>
      </w:r>
      <w:r w:rsidRPr="00632CCD">
        <w:rPr>
          <w:color w:val="00B050"/>
        </w:rPr>
        <w:t xml:space="preserve">[ECD-ALL-MAN-002], </w:t>
      </w:r>
      <w:r w:rsidRPr="00632CCD">
        <w:t xml:space="preserve">and GCP </w:t>
      </w:r>
      <w:r w:rsidRPr="00632CCD">
        <w:rPr>
          <w:color w:val="00B050"/>
        </w:rPr>
        <w:t>[ECD-ALL-GDL-065]</w:t>
      </w:r>
      <w:r>
        <w:rPr>
          <w:color w:val="00B050"/>
        </w:rPr>
        <w:t>.</w:t>
      </w:r>
    </w:p>
    <w:p w:rsidR="002B55CC" w:rsidRDefault="008A7B0E" w:rsidP="00A62D32">
      <w:pPr>
        <w:pStyle w:val="Heading2"/>
        <w:rPr>
          <w:rStyle w:val="Strong"/>
          <w:b/>
          <w:bCs w:val="0"/>
        </w:rPr>
      </w:pPr>
      <w:bookmarkStart w:id="174" w:name="_Toc207955298"/>
      <w:r w:rsidRPr="008A7B0E">
        <w:rPr>
          <w:rStyle w:val="Strong"/>
          <w:b/>
          <w:bCs w:val="0"/>
        </w:rPr>
        <w:t xml:space="preserve">Actions to </w:t>
      </w:r>
      <w:r w:rsidR="002B55CC" w:rsidRPr="008A7B0E">
        <w:rPr>
          <w:rStyle w:val="Strong"/>
          <w:b/>
          <w:bCs w:val="0"/>
        </w:rPr>
        <w:t>Address Risks and Opportunities for Improvement</w:t>
      </w:r>
      <w:bookmarkEnd w:id="174"/>
    </w:p>
    <w:p w:rsidR="006B67DD" w:rsidRPr="006B67DD" w:rsidRDefault="006B67DD" w:rsidP="006B67DD">
      <w:pPr>
        <w:rPr>
          <w:lang w:eastAsia="en-GB"/>
        </w:rPr>
      </w:pPr>
    </w:p>
    <w:p w:rsidR="002B55CC" w:rsidRDefault="002B55CC" w:rsidP="001E73D2">
      <w:pPr>
        <w:pStyle w:val="Heading3"/>
        <w:rPr>
          <w:rStyle w:val="Strong"/>
          <w:b/>
          <w:bCs/>
        </w:rPr>
      </w:pPr>
      <w:bookmarkStart w:id="175" w:name="_Toc207955299"/>
      <w:r w:rsidRPr="006B67DD">
        <w:rPr>
          <w:rStyle w:val="Strong"/>
          <w:b/>
          <w:bCs/>
        </w:rPr>
        <w:t>Identification of Risks and Opportunities</w:t>
      </w:r>
      <w:bookmarkEnd w:id="175"/>
    </w:p>
    <w:p w:rsidR="006B67DD" w:rsidRPr="006B67DD" w:rsidRDefault="006B67DD" w:rsidP="006B67DD"/>
    <w:p w:rsidR="006B67DD" w:rsidRPr="006B67DD" w:rsidRDefault="002B55CC" w:rsidP="006B67DD">
      <w:r>
        <w:t>The department evaluates the impact of work processes and potential failures on assay results and modifies processes to reduce</w:t>
      </w:r>
      <w:r w:rsidR="006B67DD">
        <w:t xml:space="preserve"> or eliminate identified risks </w:t>
      </w:r>
      <w:r w:rsidR="006B67DD" w:rsidRPr="006B67DD">
        <w:rPr>
          <w:color w:val="00B050"/>
        </w:rPr>
        <w:t>[MAP-ALL-ALL-007, MAF-ALL-ALL-05]</w:t>
      </w:r>
      <w:r w:rsidR="006B67DD">
        <w:rPr>
          <w:color w:val="00B050"/>
        </w:rPr>
        <w:t xml:space="preserve"> </w:t>
      </w:r>
      <w:r w:rsidR="006B67DD">
        <w:t>and mitigate the risk/Impact upon patient care.</w:t>
      </w:r>
    </w:p>
    <w:p w:rsidR="002B55CC" w:rsidRDefault="002B55CC" w:rsidP="006B67DD">
      <w:r>
        <w:t>Incidents and non-conformances are monitored via DATIX and Q-Pulse, with regul</w:t>
      </w:r>
      <w:r w:rsidR="006B67DD">
        <w:t xml:space="preserve">ar review at Incident Meetings </w:t>
      </w:r>
      <w:r w:rsidR="006B67DD" w:rsidRPr="006B67DD">
        <w:rPr>
          <w:color w:val="00B050"/>
        </w:rPr>
        <w:t>[</w:t>
      </w:r>
      <w:r w:rsidRPr="006B67DD">
        <w:rPr>
          <w:color w:val="00B050"/>
        </w:rPr>
        <w:t>SCM-MIN-IN</w:t>
      </w:r>
      <w:r w:rsidR="006B67DD" w:rsidRPr="006B67DD">
        <w:rPr>
          <w:color w:val="00B050"/>
        </w:rPr>
        <w:t>C-001 onwards]</w:t>
      </w:r>
      <w:r w:rsidRPr="006B67DD">
        <w:rPr>
          <w:color w:val="00B050"/>
        </w:rPr>
        <w:t xml:space="preserve"> </w:t>
      </w:r>
      <w:r w:rsidR="006B67DD">
        <w:t xml:space="preserve">and Quality Meetings </w:t>
      </w:r>
      <w:r w:rsidR="006B67DD" w:rsidRPr="006B67DD">
        <w:rPr>
          <w:color w:val="00B050"/>
        </w:rPr>
        <w:t>[SCM-MIN-QM-001 onwards]</w:t>
      </w:r>
      <w:r w:rsidR="006B67DD">
        <w:rPr>
          <w:color w:val="00B050"/>
        </w:rPr>
        <w:t xml:space="preserve"> </w:t>
      </w:r>
      <w:r w:rsidR="006B67DD">
        <w:t>to ensure the laboratory management system and the department achieves its objectives.</w:t>
      </w:r>
    </w:p>
    <w:p w:rsidR="006B67DD" w:rsidRPr="006B67DD" w:rsidRDefault="006B67DD" w:rsidP="006B67DD"/>
    <w:p w:rsidR="002B55CC" w:rsidRDefault="002B55CC" w:rsidP="001E73D2">
      <w:pPr>
        <w:pStyle w:val="Heading3"/>
        <w:rPr>
          <w:rStyle w:val="Strong"/>
          <w:b/>
          <w:bCs/>
        </w:rPr>
      </w:pPr>
      <w:bookmarkStart w:id="176" w:name="_Toc207955300"/>
      <w:r w:rsidRPr="006B67DD">
        <w:rPr>
          <w:rStyle w:val="Strong"/>
          <w:b/>
          <w:bCs/>
        </w:rPr>
        <w:t>Acting on Risks and Opportunities</w:t>
      </w:r>
      <w:bookmarkEnd w:id="176"/>
    </w:p>
    <w:p w:rsidR="006B67DD" w:rsidRPr="006B67DD" w:rsidRDefault="006B67DD" w:rsidP="006B67DD"/>
    <w:p w:rsidR="006B67DD" w:rsidRDefault="006B67DD" w:rsidP="006B67DD">
      <w:r>
        <w:t>ALL a</w:t>
      </w:r>
      <w:r w:rsidR="002B55CC">
        <w:t xml:space="preserve">ctions taken are proportional to the potential impact on results and </w:t>
      </w:r>
      <w:r>
        <w:t xml:space="preserve">patient </w:t>
      </w:r>
      <w:r w:rsidR="002B55CC">
        <w:t xml:space="preserve">safety. </w:t>
      </w:r>
    </w:p>
    <w:p w:rsidR="006B67DD" w:rsidRPr="00D54263" w:rsidRDefault="006B67DD" w:rsidP="00D54263">
      <w:pPr>
        <w:rPr>
          <w:color w:val="00B050"/>
        </w:rPr>
      </w:pPr>
      <w:r>
        <w:t>Any d</w:t>
      </w:r>
      <w:r w:rsidR="002B55CC">
        <w:t xml:space="preserve">ecisions and actions are recorded and integrated into the QMS, with </w:t>
      </w:r>
      <w:r>
        <w:t xml:space="preserve">their </w:t>
      </w:r>
      <w:r w:rsidR="002B55CC">
        <w:t>effecti</w:t>
      </w:r>
      <w:r>
        <w:t xml:space="preserve">veness evaluated </w:t>
      </w:r>
      <w:r w:rsidRPr="006B67DD">
        <w:rPr>
          <w:color w:val="00B050"/>
        </w:rPr>
        <w:t>[</w:t>
      </w:r>
      <w:r w:rsidR="002B55CC" w:rsidRPr="006B67DD">
        <w:rPr>
          <w:color w:val="00B050"/>
        </w:rPr>
        <w:t>M</w:t>
      </w:r>
      <w:r w:rsidRPr="006B67DD">
        <w:rPr>
          <w:color w:val="00B050"/>
        </w:rPr>
        <w:t>AP-ALL-ALL-007, LAP-ALL-ALL-023]</w:t>
      </w:r>
      <w:r w:rsidR="002B55CC" w:rsidRPr="006B67DD">
        <w:rPr>
          <w:color w:val="00B050"/>
        </w:rPr>
        <w:t>.</w:t>
      </w:r>
    </w:p>
    <w:p w:rsidR="002B55CC" w:rsidRDefault="002B55CC" w:rsidP="00A62D32">
      <w:pPr>
        <w:pStyle w:val="Heading2"/>
        <w:rPr>
          <w:rStyle w:val="Strong"/>
          <w:b/>
          <w:bCs w:val="0"/>
        </w:rPr>
      </w:pPr>
      <w:bookmarkStart w:id="177" w:name="_Toc207955301"/>
      <w:r w:rsidRPr="006B67DD">
        <w:rPr>
          <w:rStyle w:val="Strong"/>
          <w:b/>
          <w:bCs w:val="0"/>
        </w:rPr>
        <w:t>Improvement</w:t>
      </w:r>
      <w:bookmarkEnd w:id="177"/>
    </w:p>
    <w:p w:rsidR="006B67DD" w:rsidRPr="006B67DD" w:rsidRDefault="006B67DD" w:rsidP="006B67DD">
      <w:pPr>
        <w:rPr>
          <w:lang w:eastAsia="en-GB"/>
        </w:rPr>
      </w:pPr>
    </w:p>
    <w:p w:rsidR="002B55CC" w:rsidRDefault="002B55CC" w:rsidP="001E73D2">
      <w:pPr>
        <w:pStyle w:val="Heading3"/>
        <w:rPr>
          <w:rStyle w:val="Strong"/>
          <w:b/>
          <w:bCs/>
        </w:rPr>
      </w:pPr>
      <w:bookmarkStart w:id="178" w:name="_Toc207955302"/>
      <w:r w:rsidRPr="006B67DD">
        <w:rPr>
          <w:rStyle w:val="Strong"/>
          <w:b/>
          <w:bCs/>
        </w:rPr>
        <w:t>Continual Improvement</w:t>
      </w:r>
      <w:bookmarkEnd w:id="178"/>
    </w:p>
    <w:p w:rsidR="006B67DD" w:rsidRPr="006B67DD" w:rsidRDefault="006B67DD" w:rsidP="006B67DD"/>
    <w:p w:rsidR="006B67DD" w:rsidRDefault="006B67DD" w:rsidP="006B67DD">
      <w:pPr>
        <w:rPr>
          <w:color w:val="00B050"/>
        </w:rPr>
      </w:pPr>
      <w:r>
        <w:t xml:space="preserve">The department has </w:t>
      </w:r>
      <w:r w:rsidR="002B55CC">
        <w:t>Quality Indicators and Performance Assessment</w:t>
      </w:r>
      <w:r>
        <w:t>s that</w:t>
      </w:r>
      <w:r w:rsidR="002B55CC">
        <w:t xml:space="preserve"> are broken down into pre-analytic, analytic, and post-analytic phases as a framework for internal audit and continu</w:t>
      </w:r>
      <w:r>
        <w:t xml:space="preserve">al improvement </w:t>
      </w:r>
      <w:r w:rsidRPr="006B67DD">
        <w:rPr>
          <w:color w:val="00B050"/>
        </w:rPr>
        <w:t>[</w:t>
      </w:r>
      <w:r w:rsidR="00154626">
        <w:rPr>
          <w:color w:val="00B050"/>
        </w:rPr>
        <w:t>MAP-ALL-ALL-004, MAP-ALL-ALL-007, MAP-ALL-ALL_008]</w:t>
      </w:r>
      <w:r w:rsidR="002B55CC" w:rsidRPr="006B67DD">
        <w:rPr>
          <w:color w:val="00B050"/>
        </w:rPr>
        <w:t xml:space="preserve"> </w:t>
      </w:r>
    </w:p>
    <w:p w:rsidR="006B67DD" w:rsidRDefault="006B67DD" w:rsidP="006B67DD"/>
    <w:p w:rsidR="006B67DD" w:rsidRDefault="006B67DD" w:rsidP="006B67DD">
      <w:r>
        <w:t>Any i</w:t>
      </w:r>
      <w:r w:rsidR="002B55CC">
        <w:t>mprovement activities are priori</w:t>
      </w:r>
      <w:r w:rsidR="00154626">
        <w:t xml:space="preserve">tised based on risk </w:t>
      </w:r>
      <w:r w:rsidR="002B55CC">
        <w:t>and identified opportunities</w:t>
      </w:r>
      <w:r w:rsidR="00154626">
        <w:t xml:space="preserve"> from non-conforming work, feedback and complaints from staff and users amongst others</w:t>
      </w:r>
      <w:r w:rsidR="002B55CC">
        <w:t xml:space="preserve">. </w:t>
      </w:r>
    </w:p>
    <w:p w:rsidR="00154626" w:rsidRDefault="00154626" w:rsidP="006B67DD"/>
    <w:p w:rsidR="006B67DD" w:rsidRDefault="002B55CC" w:rsidP="006B67DD">
      <w:pPr>
        <w:rPr>
          <w:color w:val="00B050"/>
        </w:rPr>
      </w:pPr>
      <w:r>
        <w:t>Effecti</w:t>
      </w:r>
      <w:r w:rsidR="006B67DD">
        <w:t xml:space="preserve">veness of actions is evaluated and reviewed </w:t>
      </w:r>
      <w:r w:rsidR="006B67DD" w:rsidRPr="006B67DD">
        <w:rPr>
          <w:color w:val="00B050"/>
        </w:rPr>
        <w:t>[MAP-ALL-ALL-007]</w:t>
      </w:r>
    </w:p>
    <w:p w:rsidR="006B67DD" w:rsidRDefault="006B67DD" w:rsidP="006B67DD"/>
    <w:p w:rsidR="002B55CC" w:rsidRDefault="00154626" w:rsidP="006B67DD">
      <w:r>
        <w:t>I</w:t>
      </w:r>
      <w:r w:rsidR="002B55CC">
        <w:t>mprovement plan</w:t>
      </w:r>
      <w:r>
        <w:t xml:space="preserve">s, </w:t>
      </w:r>
      <w:r w:rsidR="006B67DD">
        <w:t>actions and outcomes are communicated to personnel via various methods including:</w:t>
      </w:r>
    </w:p>
    <w:p w:rsidR="006B67DD" w:rsidRDefault="006B67DD" w:rsidP="006B67DD"/>
    <w:p w:rsidR="006B67DD" w:rsidRPr="00154626" w:rsidRDefault="006B67DD" w:rsidP="0064629F">
      <w:pPr>
        <w:pStyle w:val="ListParagraph"/>
        <w:numPr>
          <w:ilvl w:val="0"/>
          <w:numId w:val="33"/>
        </w:numPr>
      </w:pPr>
      <w:r w:rsidRPr="00154626">
        <w:t>Staff meetings</w:t>
      </w:r>
    </w:p>
    <w:p w:rsidR="006B67DD" w:rsidRPr="00154626" w:rsidRDefault="006B67DD" w:rsidP="0064629F">
      <w:pPr>
        <w:pStyle w:val="ListParagraph"/>
        <w:numPr>
          <w:ilvl w:val="0"/>
          <w:numId w:val="33"/>
        </w:numPr>
      </w:pPr>
      <w:r w:rsidRPr="00154626">
        <w:t>Huddles</w:t>
      </w:r>
    </w:p>
    <w:p w:rsidR="006B67DD" w:rsidRPr="00154626" w:rsidRDefault="006B67DD" w:rsidP="0064629F">
      <w:pPr>
        <w:pStyle w:val="ListParagraph"/>
        <w:numPr>
          <w:ilvl w:val="0"/>
          <w:numId w:val="33"/>
        </w:numPr>
      </w:pPr>
      <w:r w:rsidRPr="00154626">
        <w:t>Memos</w:t>
      </w:r>
    </w:p>
    <w:p w:rsidR="006B67DD" w:rsidRPr="00154626" w:rsidRDefault="006B67DD" w:rsidP="0064629F">
      <w:pPr>
        <w:pStyle w:val="ListParagraph"/>
        <w:numPr>
          <w:ilvl w:val="0"/>
          <w:numId w:val="33"/>
        </w:numPr>
      </w:pPr>
      <w:r w:rsidRPr="00154626">
        <w:t>Email</w:t>
      </w:r>
    </w:p>
    <w:p w:rsidR="006B67DD" w:rsidRPr="00154626" w:rsidRDefault="00154626" w:rsidP="0064629F">
      <w:pPr>
        <w:pStyle w:val="ListParagraph"/>
        <w:numPr>
          <w:ilvl w:val="0"/>
          <w:numId w:val="33"/>
        </w:numPr>
      </w:pPr>
      <w:r>
        <w:t>Distribution of documentation on</w:t>
      </w:r>
      <w:r w:rsidR="006B67DD" w:rsidRPr="00154626">
        <w:t xml:space="preserve"> Q-Pulse</w:t>
      </w:r>
    </w:p>
    <w:p w:rsidR="002B55CC" w:rsidRDefault="002B55CC" w:rsidP="001E73D2">
      <w:pPr>
        <w:pStyle w:val="Heading3"/>
        <w:rPr>
          <w:rStyle w:val="Strong"/>
          <w:b/>
          <w:bCs/>
        </w:rPr>
      </w:pPr>
      <w:bookmarkStart w:id="179" w:name="_Toc207955303"/>
      <w:r w:rsidRPr="00154626">
        <w:rPr>
          <w:rStyle w:val="Strong"/>
          <w:b/>
          <w:bCs/>
        </w:rPr>
        <w:t>Laboratory</w:t>
      </w:r>
      <w:r w:rsidR="00154626">
        <w:rPr>
          <w:rStyle w:val="Strong"/>
          <w:b/>
          <w:bCs/>
        </w:rPr>
        <w:t>,</w:t>
      </w:r>
      <w:r w:rsidRPr="00154626">
        <w:rPr>
          <w:rStyle w:val="Strong"/>
          <w:b/>
          <w:bCs/>
        </w:rPr>
        <w:t xml:space="preserve"> Patients, User, and Personnel Feedback</w:t>
      </w:r>
      <w:bookmarkEnd w:id="179"/>
    </w:p>
    <w:p w:rsidR="00154626" w:rsidRPr="00154626" w:rsidRDefault="00154626" w:rsidP="00154626"/>
    <w:p w:rsidR="00154626" w:rsidRPr="00154626" w:rsidRDefault="00154626" w:rsidP="00154626">
      <w:r>
        <w:t xml:space="preserve">The department encourages feedback or suggestions </w:t>
      </w:r>
      <w:r w:rsidR="002B55CC">
        <w:t>fro</w:t>
      </w:r>
      <w:r>
        <w:t xml:space="preserve">m patients, users, and staff </w:t>
      </w:r>
      <w:r w:rsidRPr="00154626">
        <w:rPr>
          <w:color w:val="00B050"/>
        </w:rPr>
        <w:t>[MAP-ALL-ALL-008, LAP-ALL-ALL-023]</w:t>
      </w:r>
      <w:r>
        <w:rPr>
          <w:color w:val="00B050"/>
        </w:rPr>
        <w:t xml:space="preserve">. </w:t>
      </w:r>
      <w:r>
        <w:t>There is a form available on the department’s webpages for those who do not work in the laboratory.</w:t>
      </w:r>
    </w:p>
    <w:p w:rsidR="00154626" w:rsidRDefault="00154626" w:rsidP="00154626">
      <w:r w:rsidRPr="00154626">
        <w:t xml:space="preserve">All information received </w:t>
      </w:r>
      <w:r>
        <w:t xml:space="preserve">is </w:t>
      </w:r>
      <w:r w:rsidR="002B55CC">
        <w:t>analysed,</w:t>
      </w:r>
      <w:r>
        <w:t xml:space="preserve"> reviewed</w:t>
      </w:r>
      <w:r w:rsidR="002B55CC">
        <w:t xml:space="preserve"> and used </w:t>
      </w:r>
      <w:r>
        <w:t xml:space="preserve">where possible </w:t>
      </w:r>
      <w:r w:rsidR="002B55CC">
        <w:t xml:space="preserve">to improve the QMS and </w:t>
      </w:r>
      <w:r>
        <w:t xml:space="preserve">the department’s </w:t>
      </w:r>
      <w:r w:rsidR="002B55CC">
        <w:t xml:space="preserve">services. </w:t>
      </w:r>
    </w:p>
    <w:p w:rsidR="00154626" w:rsidRDefault="002B55CC" w:rsidP="00154626">
      <w:r>
        <w:t xml:space="preserve">Records of </w:t>
      </w:r>
      <w:r w:rsidR="00154626">
        <w:t xml:space="preserve">any </w:t>
      </w:r>
      <w:r>
        <w:t>feedback a</w:t>
      </w:r>
      <w:r w:rsidR="00154626">
        <w:t>nd actions taken are maintained on the department’s QMS</w:t>
      </w:r>
      <w:r>
        <w:t xml:space="preserve"> and communication is provided to </w:t>
      </w:r>
      <w:r w:rsidR="00154626">
        <w:t>staff</w:t>
      </w:r>
      <w:r>
        <w:t xml:space="preserve"> on </w:t>
      </w:r>
      <w:r w:rsidR="00154626">
        <w:t xml:space="preserve">any </w:t>
      </w:r>
      <w:r>
        <w:t>resulting actions</w:t>
      </w:r>
      <w:r w:rsidR="00154626">
        <w:t xml:space="preserve"> or outcomes</w:t>
      </w:r>
      <w:r>
        <w:t xml:space="preserve">. </w:t>
      </w:r>
    </w:p>
    <w:p w:rsidR="00154626" w:rsidRPr="00154626" w:rsidRDefault="00154626" w:rsidP="00D54263">
      <w:r>
        <w:t xml:space="preserve">All feedback including </w:t>
      </w:r>
      <w:r w:rsidR="00CC3496">
        <w:t xml:space="preserve">staff, patient and </w:t>
      </w:r>
      <w:r>
        <w:t>u</w:t>
      </w:r>
      <w:r w:rsidR="002B55CC">
        <w:t>ser needs and requirements are discussed at Quality M</w:t>
      </w:r>
      <w:r>
        <w:t xml:space="preserve">eetings </w:t>
      </w:r>
      <w:r w:rsidRPr="00154626">
        <w:rPr>
          <w:color w:val="00B050"/>
        </w:rPr>
        <w:t xml:space="preserve">[SCM-MIN-QM-001 onwards] </w:t>
      </w:r>
      <w:r w:rsidR="00CC3496" w:rsidRPr="00CC3496">
        <w:t xml:space="preserve">where it is a standing item on the agenda </w:t>
      </w:r>
      <w:r w:rsidRPr="00CC3496">
        <w:t>and</w:t>
      </w:r>
      <w:r w:rsidRPr="00154626">
        <w:rPr>
          <w:color w:val="00B050"/>
        </w:rPr>
        <w:t xml:space="preserve"> </w:t>
      </w:r>
      <w:r>
        <w:t xml:space="preserve">Management Reviews </w:t>
      </w:r>
      <w:r w:rsidRPr="00154626">
        <w:rPr>
          <w:color w:val="00B050"/>
        </w:rPr>
        <w:t>[SCM-MIN-AMR-XXX]</w:t>
      </w:r>
      <w:r w:rsidR="002B55CC" w:rsidRPr="00154626">
        <w:rPr>
          <w:color w:val="00B050"/>
        </w:rPr>
        <w:t>.</w:t>
      </w:r>
    </w:p>
    <w:p w:rsidR="002B55CC" w:rsidRDefault="002B55CC" w:rsidP="00A62D32">
      <w:pPr>
        <w:pStyle w:val="Heading2"/>
        <w:rPr>
          <w:rStyle w:val="Strong"/>
          <w:b/>
          <w:bCs w:val="0"/>
        </w:rPr>
      </w:pPr>
      <w:bookmarkStart w:id="180" w:name="_Toc207955304"/>
      <w:r w:rsidRPr="00154626">
        <w:rPr>
          <w:rStyle w:val="Strong"/>
          <w:b/>
          <w:bCs w:val="0"/>
        </w:rPr>
        <w:t>Nonconformities and Corrective Actions</w:t>
      </w:r>
      <w:bookmarkEnd w:id="180"/>
    </w:p>
    <w:p w:rsidR="00154626" w:rsidRPr="00154626" w:rsidRDefault="00154626" w:rsidP="00154626">
      <w:pPr>
        <w:rPr>
          <w:lang w:eastAsia="en-GB"/>
        </w:rPr>
      </w:pPr>
    </w:p>
    <w:p w:rsidR="002B55CC" w:rsidRDefault="002B55CC" w:rsidP="001E73D2">
      <w:pPr>
        <w:pStyle w:val="Heading3"/>
        <w:rPr>
          <w:rStyle w:val="Strong"/>
          <w:b/>
          <w:bCs/>
        </w:rPr>
      </w:pPr>
      <w:bookmarkStart w:id="181" w:name="_Toc207955305"/>
      <w:r w:rsidRPr="00154626">
        <w:rPr>
          <w:rStyle w:val="Strong"/>
          <w:b/>
          <w:bCs/>
        </w:rPr>
        <w:t>Actions When Nonconformity Occurs</w:t>
      </w:r>
      <w:bookmarkEnd w:id="181"/>
    </w:p>
    <w:p w:rsidR="00154626" w:rsidRPr="00154626" w:rsidRDefault="00154626" w:rsidP="00154626"/>
    <w:p w:rsidR="00154626" w:rsidRDefault="002B55CC" w:rsidP="00154626">
      <w:r>
        <w:t>Nonconformities are managed through immediate action,</w:t>
      </w:r>
      <w:r w:rsidR="001E73D2">
        <w:t xml:space="preserve"> root</w:t>
      </w:r>
      <w:r>
        <w:t xml:space="preserve"> cause determination, corrective action, a</w:t>
      </w:r>
      <w:r w:rsidR="00154626">
        <w:t xml:space="preserve">nd evaluation of effectiveness </w:t>
      </w:r>
      <w:r w:rsidR="00154626" w:rsidRPr="00154626">
        <w:rPr>
          <w:color w:val="00B050"/>
        </w:rPr>
        <w:t>[</w:t>
      </w:r>
      <w:r w:rsidRPr="00154626">
        <w:rPr>
          <w:color w:val="00B050"/>
        </w:rPr>
        <w:t>M</w:t>
      </w:r>
      <w:r w:rsidR="00154626" w:rsidRPr="00154626">
        <w:rPr>
          <w:color w:val="00B050"/>
        </w:rPr>
        <w:t>AP-ALL-ALL-007, LAP-ALL-ALL-023]</w:t>
      </w:r>
      <w:r w:rsidRPr="00154626">
        <w:rPr>
          <w:color w:val="00B050"/>
        </w:rPr>
        <w:t xml:space="preserve">. </w:t>
      </w:r>
    </w:p>
    <w:p w:rsidR="002B55CC" w:rsidRDefault="002B55CC" w:rsidP="00154626">
      <w:r>
        <w:t xml:space="preserve">All actions are </w:t>
      </w:r>
      <w:r w:rsidR="001E73D2">
        <w:t>evaluated for their ability to correct any non-conformity, reassessed for potential risk and impact and documented in Q-Pulse or DATIX</w:t>
      </w:r>
      <w:r>
        <w:t xml:space="preserve"> and the QMS is </w:t>
      </w:r>
      <w:r w:rsidR="001E73D2">
        <w:t xml:space="preserve">then </w:t>
      </w:r>
      <w:r>
        <w:t>updated as necessary.</w:t>
      </w:r>
    </w:p>
    <w:p w:rsidR="001E73D2" w:rsidRDefault="001E73D2" w:rsidP="00154626">
      <w:r>
        <w:t>Actions to correct non-conformance are viewed as an opportunity for improvement.</w:t>
      </w:r>
    </w:p>
    <w:p w:rsidR="001E73D2" w:rsidRDefault="001E73D2" w:rsidP="00154626">
      <w:r>
        <w:t>All actions are reviewed for effectiveness.</w:t>
      </w:r>
    </w:p>
    <w:p w:rsidR="001E73D2" w:rsidRDefault="001E73D2" w:rsidP="00154626"/>
    <w:p w:rsidR="002B55CC" w:rsidRDefault="002B55CC" w:rsidP="001E73D2">
      <w:pPr>
        <w:pStyle w:val="Heading3"/>
        <w:rPr>
          <w:rStyle w:val="Strong"/>
          <w:b/>
          <w:bCs/>
        </w:rPr>
      </w:pPr>
      <w:bookmarkStart w:id="182" w:name="_Toc207955306"/>
      <w:r w:rsidRPr="001E73D2">
        <w:rPr>
          <w:rStyle w:val="Strong"/>
          <w:b/>
          <w:bCs/>
        </w:rPr>
        <w:t>Corrective Action Effectiveness</w:t>
      </w:r>
      <w:bookmarkEnd w:id="182"/>
    </w:p>
    <w:p w:rsidR="001E73D2" w:rsidRPr="001E73D2" w:rsidRDefault="001E73D2" w:rsidP="001E73D2"/>
    <w:p w:rsidR="002B55CC" w:rsidRDefault="001E73D2" w:rsidP="001E73D2">
      <w:pPr>
        <w:rPr>
          <w:color w:val="00B050"/>
        </w:rPr>
      </w:pPr>
      <w:r>
        <w:t>ALL c</w:t>
      </w:r>
      <w:r w:rsidR="002B55CC">
        <w:t xml:space="preserve">orrective actions are appropriate to the effects of nonconformities and mitigate identified causes. Effectiveness is reviewed at Quality </w:t>
      </w:r>
      <w:r>
        <w:t xml:space="preserve">Meetings and Incident Meetings </w:t>
      </w:r>
      <w:r w:rsidRPr="001E73D2">
        <w:rPr>
          <w:color w:val="00B050"/>
        </w:rPr>
        <w:t>[</w:t>
      </w:r>
      <w:r>
        <w:rPr>
          <w:color w:val="00B050"/>
        </w:rPr>
        <w:t xml:space="preserve">MAP-ALL-ALL-007, </w:t>
      </w:r>
      <w:r w:rsidR="002B55CC" w:rsidRPr="001E73D2">
        <w:rPr>
          <w:color w:val="00B050"/>
        </w:rPr>
        <w:t>SCM-MIN-QM-001 on</w:t>
      </w:r>
      <w:r w:rsidRPr="001E73D2">
        <w:rPr>
          <w:color w:val="00B050"/>
        </w:rPr>
        <w:t>wards, SCM-MIN-INC-001 onwards].</w:t>
      </w:r>
    </w:p>
    <w:p w:rsidR="001E73D2" w:rsidRDefault="001E73D2" w:rsidP="001E73D2"/>
    <w:p w:rsidR="002B55CC" w:rsidRPr="001E73D2" w:rsidRDefault="002B55CC" w:rsidP="001E73D2">
      <w:pPr>
        <w:pStyle w:val="Heading3"/>
        <w:rPr>
          <w:rStyle w:val="Strong"/>
          <w:b/>
          <w:bCs/>
        </w:rPr>
      </w:pPr>
      <w:bookmarkStart w:id="183" w:name="_Toc207955307"/>
      <w:r w:rsidRPr="001E73D2">
        <w:rPr>
          <w:rStyle w:val="Strong"/>
          <w:b/>
          <w:bCs/>
        </w:rPr>
        <w:t>Records of Nonconformities and Corrective Actions</w:t>
      </w:r>
      <w:bookmarkEnd w:id="183"/>
    </w:p>
    <w:p w:rsidR="001E73D2" w:rsidRPr="001E73D2" w:rsidRDefault="001E73D2" w:rsidP="001E73D2"/>
    <w:p w:rsidR="001E73D2" w:rsidRPr="001E73D2" w:rsidRDefault="001E73D2" w:rsidP="001E73D2">
      <w:r>
        <w:t>All r</w:t>
      </w:r>
      <w:r w:rsidR="002B55CC">
        <w:t>ecords of</w:t>
      </w:r>
      <w:r>
        <w:t xml:space="preserve"> any</w:t>
      </w:r>
      <w:r w:rsidR="002B55CC">
        <w:t xml:space="preserve"> nonconformities and corrective actions are retained as evidence in Q-Pulse and are </w:t>
      </w:r>
      <w:r>
        <w:t xml:space="preserve">available for audit and review </w:t>
      </w:r>
      <w:r w:rsidRPr="001E73D2">
        <w:rPr>
          <w:color w:val="00B050"/>
        </w:rPr>
        <w:t>[</w:t>
      </w:r>
      <w:r w:rsidR="002B55CC" w:rsidRPr="001E73D2">
        <w:rPr>
          <w:color w:val="00B050"/>
        </w:rPr>
        <w:t>M</w:t>
      </w:r>
      <w:r w:rsidRPr="001E73D2">
        <w:rPr>
          <w:color w:val="00B050"/>
        </w:rPr>
        <w:t>AP-ALL-ALL-007, LAP-ALL-ALL-023]</w:t>
      </w:r>
      <w:r w:rsidR="002B55CC" w:rsidRPr="001E73D2">
        <w:rPr>
          <w:color w:val="00B050"/>
        </w:rPr>
        <w:t>.</w:t>
      </w:r>
      <w:r>
        <w:rPr>
          <w:color w:val="00B050"/>
        </w:rPr>
        <w:t xml:space="preserve"> </w:t>
      </w:r>
      <w:r>
        <w:t>All records are available to be viewed by all staff of the department</w:t>
      </w:r>
    </w:p>
    <w:p w:rsidR="001E73D2" w:rsidRDefault="002B55CC" w:rsidP="00A62D32">
      <w:pPr>
        <w:pStyle w:val="Heading2"/>
        <w:rPr>
          <w:rStyle w:val="Strong"/>
          <w:b/>
          <w:bCs w:val="0"/>
        </w:rPr>
      </w:pPr>
      <w:bookmarkStart w:id="184" w:name="_Toc207955308"/>
      <w:r w:rsidRPr="001E73D2">
        <w:rPr>
          <w:rStyle w:val="Strong"/>
          <w:b/>
          <w:bCs w:val="0"/>
        </w:rPr>
        <w:t>Evaluations</w:t>
      </w:r>
      <w:bookmarkEnd w:id="184"/>
    </w:p>
    <w:p w:rsidR="001E73D2" w:rsidRPr="001E73D2" w:rsidRDefault="001E73D2" w:rsidP="001E73D2">
      <w:pPr>
        <w:rPr>
          <w:lang w:eastAsia="en-GB"/>
        </w:rPr>
      </w:pPr>
    </w:p>
    <w:p w:rsidR="002B55CC" w:rsidRPr="001E73D2" w:rsidRDefault="002B55CC" w:rsidP="001E73D2">
      <w:pPr>
        <w:pStyle w:val="Heading3"/>
        <w:rPr>
          <w:rStyle w:val="Strong"/>
          <w:b/>
          <w:bCs/>
        </w:rPr>
      </w:pPr>
      <w:bookmarkStart w:id="185" w:name="_Toc207955309"/>
      <w:r w:rsidRPr="001E73D2">
        <w:rPr>
          <w:rStyle w:val="Strong"/>
          <w:b/>
          <w:bCs/>
        </w:rPr>
        <w:t>General</w:t>
      </w:r>
      <w:r w:rsidR="001E73D2" w:rsidRPr="001E73D2">
        <w:rPr>
          <w:rStyle w:val="Strong"/>
          <w:b/>
          <w:bCs/>
        </w:rPr>
        <w:t xml:space="preserve"> Requirements</w:t>
      </w:r>
      <w:bookmarkEnd w:id="185"/>
    </w:p>
    <w:p w:rsidR="001E73D2" w:rsidRPr="001E73D2" w:rsidRDefault="001E73D2" w:rsidP="001E73D2"/>
    <w:p w:rsidR="002B55CC" w:rsidRDefault="002B55CC" w:rsidP="001E73D2">
      <w:r>
        <w:t>Evaluations are conducted at planned intervals to ensure the QMS and processes meet the needs of patients and users, and conform to ISO 15189:2022. All findings are documente</w:t>
      </w:r>
      <w:r w:rsidR="001E73D2">
        <w:t xml:space="preserve">d and reviewed </w:t>
      </w:r>
      <w:r w:rsidR="001E73D2" w:rsidRPr="001E73D2">
        <w:rPr>
          <w:color w:val="00B050"/>
        </w:rPr>
        <w:t>[MAP-ALL-ALL-004]</w:t>
      </w:r>
      <w:r w:rsidRPr="001E73D2">
        <w:rPr>
          <w:color w:val="00B050"/>
        </w:rPr>
        <w:t>.</w:t>
      </w:r>
    </w:p>
    <w:p w:rsidR="001E73D2" w:rsidRDefault="001E73D2" w:rsidP="001E73D2"/>
    <w:p w:rsidR="002B55CC" w:rsidRDefault="002B55CC" w:rsidP="001E73D2">
      <w:pPr>
        <w:pStyle w:val="Heading3"/>
        <w:rPr>
          <w:rStyle w:val="Strong"/>
          <w:b/>
          <w:bCs/>
        </w:rPr>
      </w:pPr>
      <w:bookmarkStart w:id="186" w:name="_Toc207955310"/>
      <w:r w:rsidRPr="001E73D2">
        <w:rPr>
          <w:rStyle w:val="Strong"/>
          <w:b/>
          <w:bCs/>
        </w:rPr>
        <w:t>Quality Indicators</w:t>
      </w:r>
      <w:bookmarkEnd w:id="186"/>
    </w:p>
    <w:p w:rsidR="001E73D2" w:rsidRPr="001E73D2" w:rsidRDefault="001E73D2" w:rsidP="001E73D2"/>
    <w:p w:rsidR="002B55CC" w:rsidRDefault="002B55CC" w:rsidP="001E73D2">
      <w:r>
        <w:t>Quality indicators (KPIs) are established and monitored for key processes, with regu</w:t>
      </w:r>
      <w:r w:rsidR="001E73D2">
        <w:t xml:space="preserve">lar review at Quality Meetings </w:t>
      </w:r>
      <w:r w:rsidR="001E73D2" w:rsidRPr="001E73D2">
        <w:rPr>
          <w:color w:val="00B050"/>
        </w:rPr>
        <w:t>[</w:t>
      </w:r>
      <w:r w:rsidRPr="001E73D2">
        <w:rPr>
          <w:color w:val="00B050"/>
        </w:rPr>
        <w:t>SCM-MIN-QM-001 o</w:t>
      </w:r>
      <w:r w:rsidR="001E73D2" w:rsidRPr="001E73D2">
        <w:rPr>
          <w:color w:val="00B050"/>
        </w:rPr>
        <w:t xml:space="preserve">nwards], </w:t>
      </w:r>
      <w:r w:rsidR="001E73D2">
        <w:t xml:space="preserve">Senior Staff Meetings </w:t>
      </w:r>
      <w:r w:rsidR="001E73D2" w:rsidRPr="00650605">
        <w:rPr>
          <w:color w:val="00B050"/>
        </w:rPr>
        <w:t xml:space="preserve">[SCM-MIN-SSM-001 onwards], </w:t>
      </w:r>
      <w:r w:rsidR="001E73D2">
        <w:t xml:space="preserve">and Management Reviews </w:t>
      </w:r>
      <w:r w:rsidR="001E73D2" w:rsidRPr="00650605">
        <w:rPr>
          <w:color w:val="00B050"/>
        </w:rPr>
        <w:t>[SCM-MIN-AMR-001 onwards]</w:t>
      </w:r>
      <w:r w:rsidRPr="00650605">
        <w:rPr>
          <w:color w:val="00B050"/>
        </w:rPr>
        <w:t>.</w:t>
      </w:r>
      <w:r w:rsidR="00650605">
        <w:rPr>
          <w:color w:val="00B050"/>
        </w:rPr>
        <w:t xml:space="preserve"> </w:t>
      </w:r>
    </w:p>
    <w:p w:rsidR="00CC3496" w:rsidRDefault="00CC3496" w:rsidP="00D54263">
      <w:pPr>
        <w:ind w:left="0"/>
      </w:pPr>
    </w:p>
    <w:p w:rsidR="002B55CC" w:rsidRDefault="002B55CC" w:rsidP="00650605">
      <w:pPr>
        <w:pStyle w:val="Heading3"/>
        <w:rPr>
          <w:rStyle w:val="Strong"/>
          <w:b/>
          <w:bCs/>
        </w:rPr>
      </w:pPr>
      <w:bookmarkStart w:id="187" w:name="_Toc207955311"/>
      <w:r w:rsidRPr="00650605">
        <w:rPr>
          <w:rStyle w:val="Strong"/>
          <w:b/>
          <w:bCs/>
        </w:rPr>
        <w:t>Internal Audits</w:t>
      </w:r>
      <w:bookmarkEnd w:id="187"/>
    </w:p>
    <w:p w:rsidR="00650605" w:rsidRDefault="00650605" w:rsidP="00650605"/>
    <w:p w:rsidR="00650605" w:rsidRDefault="00650605" w:rsidP="00650605">
      <w:pPr>
        <w:pStyle w:val="Heading4"/>
      </w:pPr>
      <w:r>
        <w:t xml:space="preserve">Audit </w:t>
      </w:r>
    </w:p>
    <w:p w:rsidR="00650605" w:rsidRPr="00650605" w:rsidRDefault="00650605" w:rsidP="00650605"/>
    <w:p w:rsidR="00650605" w:rsidRDefault="002B55CC" w:rsidP="00650605">
      <w:r>
        <w:t>Internal audits are scheduled and coordinated by the Quality Manager, using s</w:t>
      </w:r>
      <w:r w:rsidR="00650605">
        <w:t xml:space="preserve">tandardised checklists </w:t>
      </w:r>
      <w:r w:rsidR="00650605" w:rsidRPr="00650605">
        <w:rPr>
          <w:color w:val="00B050"/>
        </w:rPr>
        <w:t>[</w:t>
      </w:r>
      <w:r w:rsidRPr="00650605">
        <w:rPr>
          <w:color w:val="00B050"/>
        </w:rPr>
        <w:t>QAC-ALL-ALL-001, QAC-ALL-ALL-002, QAC-ALL-ALL-003, QAC-ALL-ALL-004, QAC-ALL-ALL-005, QAC-ALL-ALL-007, QAC-ALL-ALL-010, QAC-ALL-ALL-011, QAC-ALL-ALL-021, QAC-ALL-ALL-025, QAC-ALL-ALL-026, QAC-ALL-ALL-027, QAC-ALL-ALL-028, QAC-ALL-BTS-001, QAC-ALL-BTS-004, QAC-ALL-BTS-009, QAC-ALL-ALL-031, QAC-ALL-ALL-030, QAC-ALL-ALL-032, Q</w:t>
      </w:r>
      <w:r w:rsidR="00650605" w:rsidRPr="00650605">
        <w:rPr>
          <w:color w:val="00B050"/>
        </w:rPr>
        <w:t>AC-ALL-ALL-035, QAC-ALL-ALL-033]</w:t>
      </w:r>
      <w:r w:rsidRPr="00650605">
        <w:rPr>
          <w:color w:val="00B050"/>
        </w:rPr>
        <w:t xml:space="preserve">. </w:t>
      </w:r>
    </w:p>
    <w:p w:rsidR="00650605" w:rsidRPr="00650605" w:rsidRDefault="00650605" w:rsidP="00650605">
      <w:r>
        <w:t xml:space="preserve">Audits are chosen to cover the requirements of ISO 15189:2022, BSQR </w:t>
      </w:r>
      <w:r w:rsidRPr="00AB6FC5">
        <w:rPr>
          <w:color w:val="00B050"/>
        </w:rPr>
        <w:t>[ECD-ALL-GDL-028]</w:t>
      </w:r>
      <w:r>
        <w:t xml:space="preserve">, HTA </w:t>
      </w:r>
      <w:r w:rsidRPr="00AB6FC5">
        <w:rPr>
          <w:color w:val="00B050"/>
        </w:rPr>
        <w:t xml:space="preserve">[ECD-ALL-MAN-002], </w:t>
      </w:r>
      <w:r>
        <w:t xml:space="preserve">and GCP </w:t>
      </w:r>
      <w:r w:rsidRPr="00AB6FC5">
        <w:rPr>
          <w:color w:val="00B050"/>
        </w:rPr>
        <w:t>[ECD-ALL-GDL-065]</w:t>
      </w:r>
    </w:p>
    <w:p w:rsidR="00650605" w:rsidRDefault="00650605" w:rsidP="00650605">
      <w:r w:rsidRPr="00650605">
        <w:t xml:space="preserve">Audit findings are reported, and corrective actions are implemented without undue delay </w:t>
      </w:r>
      <w:r w:rsidRPr="00650605">
        <w:rPr>
          <w:color w:val="00B050"/>
        </w:rPr>
        <w:t>[MAP-ALL-ALL-004].</w:t>
      </w:r>
    </w:p>
    <w:p w:rsidR="00650605" w:rsidRDefault="00650605" w:rsidP="00650605"/>
    <w:p w:rsidR="00D54263" w:rsidRDefault="00D54263" w:rsidP="00650605"/>
    <w:p w:rsidR="00D54263" w:rsidRDefault="00D54263" w:rsidP="00650605"/>
    <w:p w:rsidR="00D54263" w:rsidRDefault="00D54263" w:rsidP="00650605"/>
    <w:p w:rsidR="00D54263" w:rsidRDefault="00D54263" w:rsidP="00650605"/>
    <w:p w:rsidR="002B55CC" w:rsidRDefault="00650605" w:rsidP="00650605">
      <w:pPr>
        <w:pStyle w:val="Heading4"/>
      </w:pPr>
      <w:r>
        <w:t xml:space="preserve">Audit </w:t>
      </w:r>
    </w:p>
    <w:p w:rsidR="00650605" w:rsidRDefault="00650605" w:rsidP="00650605"/>
    <w:p w:rsidR="00650605" w:rsidRDefault="00650605" w:rsidP="00650605">
      <w:pPr>
        <w:rPr>
          <w:rFonts w:eastAsiaTheme="minorHAnsi"/>
        </w:rPr>
      </w:pPr>
      <w:r>
        <w:rPr>
          <w:rFonts w:eastAsiaTheme="minorHAnsi"/>
        </w:rPr>
        <w:t>The laboratory maintains an internal audit programme that includes:</w:t>
      </w:r>
    </w:p>
    <w:p w:rsidR="00650605" w:rsidRDefault="00650605" w:rsidP="00650605">
      <w:pPr>
        <w:rPr>
          <w:rFonts w:eastAsiaTheme="minorHAnsi"/>
        </w:rPr>
      </w:pPr>
    </w:p>
    <w:p w:rsidR="00650605" w:rsidRDefault="00650605" w:rsidP="00650605">
      <w:pPr>
        <w:rPr>
          <w:rFonts w:eastAsiaTheme="minorHAnsi"/>
        </w:rPr>
      </w:pPr>
      <w:r>
        <w:rPr>
          <w:rFonts w:eastAsiaTheme="minorHAnsi"/>
        </w:rPr>
        <w:t>Prioritisation</w:t>
      </w:r>
      <w:r w:rsidR="00D54263">
        <w:rPr>
          <w:rFonts w:eastAsiaTheme="minorHAnsi"/>
        </w:rPr>
        <w:t xml:space="preserve"> is</w:t>
      </w:r>
      <w:r>
        <w:rPr>
          <w:rFonts w:eastAsiaTheme="minorHAnsi"/>
        </w:rPr>
        <w:t xml:space="preserve"> given to the risk to patients </w:t>
      </w:r>
      <w:r w:rsidR="00D54263">
        <w:rPr>
          <w:rFonts w:eastAsiaTheme="minorHAnsi"/>
        </w:rPr>
        <w:t xml:space="preserve">resulting </w:t>
      </w:r>
      <w:r>
        <w:rPr>
          <w:rFonts w:eastAsiaTheme="minorHAnsi"/>
        </w:rPr>
        <w:t>f</w:t>
      </w:r>
      <w:r w:rsidR="00D54263">
        <w:rPr>
          <w:rFonts w:eastAsiaTheme="minorHAnsi"/>
        </w:rPr>
        <w:t>rom the laboratory’s activities.</w:t>
      </w:r>
    </w:p>
    <w:p w:rsidR="00650605" w:rsidRDefault="00650605" w:rsidP="00650605">
      <w:pPr>
        <w:rPr>
          <w:rFonts w:eastAsiaTheme="minorHAnsi"/>
        </w:rPr>
      </w:pPr>
      <w:r>
        <w:rPr>
          <w:rFonts w:eastAsiaTheme="minorHAnsi"/>
        </w:rPr>
        <w:t xml:space="preserve"> A schedule </w:t>
      </w:r>
      <w:r w:rsidR="00D54263">
        <w:rPr>
          <w:rFonts w:eastAsiaTheme="minorHAnsi"/>
        </w:rPr>
        <w:t xml:space="preserve">is planned </w:t>
      </w:r>
      <w:r>
        <w:rPr>
          <w:rFonts w:eastAsiaTheme="minorHAnsi"/>
        </w:rPr>
        <w:t xml:space="preserve">which takes into consideration identified risks </w:t>
      </w:r>
    </w:p>
    <w:p w:rsidR="00650605" w:rsidRDefault="00650605" w:rsidP="00650605">
      <w:pPr>
        <w:rPr>
          <w:rFonts w:eastAsiaTheme="minorHAnsi"/>
        </w:rPr>
      </w:pPr>
    </w:p>
    <w:p w:rsidR="00650605" w:rsidRDefault="00650605" w:rsidP="00650605">
      <w:pPr>
        <w:rPr>
          <w:rFonts w:eastAsiaTheme="minorHAnsi"/>
        </w:rPr>
      </w:pPr>
      <w:r>
        <w:rPr>
          <w:rFonts w:eastAsiaTheme="minorHAnsi"/>
        </w:rPr>
        <w:t xml:space="preserve">Including </w:t>
      </w:r>
    </w:p>
    <w:p w:rsidR="00D54263" w:rsidRDefault="00D54263" w:rsidP="00650605">
      <w:pPr>
        <w:rPr>
          <w:rFonts w:eastAsiaTheme="minorHAnsi"/>
        </w:rPr>
      </w:pPr>
    </w:p>
    <w:p w:rsidR="00650605" w:rsidRPr="00D54263" w:rsidRDefault="00650605" w:rsidP="00D54263">
      <w:pPr>
        <w:pStyle w:val="ListParagraph"/>
        <w:numPr>
          <w:ilvl w:val="0"/>
          <w:numId w:val="43"/>
        </w:numPr>
        <w:rPr>
          <w:rFonts w:eastAsiaTheme="minorHAnsi"/>
        </w:rPr>
      </w:pPr>
      <w:r w:rsidRPr="00D54263">
        <w:rPr>
          <w:rFonts w:eastAsiaTheme="minorHAnsi"/>
        </w:rPr>
        <w:t>The outcomes of external evaluations</w:t>
      </w:r>
    </w:p>
    <w:p w:rsidR="00650605" w:rsidRPr="00D54263" w:rsidRDefault="00650605" w:rsidP="00D54263">
      <w:pPr>
        <w:pStyle w:val="ListParagraph"/>
        <w:numPr>
          <w:ilvl w:val="0"/>
          <w:numId w:val="43"/>
        </w:numPr>
        <w:rPr>
          <w:rFonts w:eastAsiaTheme="minorHAnsi"/>
        </w:rPr>
      </w:pPr>
      <w:r w:rsidRPr="00D54263">
        <w:rPr>
          <w:rFonts w:eastAsiaTheme="minorHAnsi"/>
        </w:rPr>
        <w:t xml:space="preserve">Previous internal audits </w:t>
      </w:r>
    </w:p>
    <w:p w:rsidR="00650605" w:rsidRPr="00D54263" w:rsidRDefault="00650605" w:rsidP="00D54263">
      <w:pPr>
        <w:pStyle w:val="ListParagraph"/>
        <w:numPr>
          <w:ilvl w:val="0"/>
          <w:numId w:val="43"/>
        </w:numPr>
        <w:rPr>
          <w:rFonts w:eastAsiaTheme="minorHAnsi"/>
        </w:rPr>
      </w:pPr>
      <w:r w:rsidRPr="00D54263">
        <w:rPr>
          <w:rFonts w:eastAsiaTheme="minorHAnsi"/>
        </w:rPr>
        <w:t xml:space="preserve">The occurrence of nonconformities and/or incidents </w:t>
      </w:r>
    </w:p>
    <w:p w:rsidR="00650605" w:rsidRPr="00D54263" w:rsidRDefault="00650605" w:rsidP="00D54263">
      <w:pPr>
        <w:pStyle w:val="ListParagraph"/>
        <w:numPr>
          <w:ilvl w:val="0"/>
          <w:numId w:val="43"/>
        </w:numPr>
        <w:rPr>
          <w:rFonts w:eastAsiaTheme="minorHAnsi"/>
        </w:rPr>
      </w:pPr>
      <w:r w:rsidRPr="00D54263">
        <w:rPr>
          <w:rFonts w:eastAsiaTheme="minorHAnsi"/>
        </w:rPr>
        <w:t>complaints</w:t>
      </w:r>
    </w:p>
    <w:p w:rsidR="00650605" w:rsidRPr="00D54263" w:rsidRDefault="00650605" w:rsidP="00D54263">
      <w:pPr>
        <w:pStyle w:val="ListParagraph"/>
        <w:numPr>
          <w:ilvl w:val="0"/>
          <w:numId w:val="43"/>
        </w:numPr>
        <w:rPr>
          <w:rFonts w:eastAsiaTheme="minorHAnsi"/>
        </w:rPr>
      </w:pPr>
      <w:r w:rsidRPr="00D54263">
        <w:rPr>
          <w:rFonts w:eastAsiaTheme="minorHAnsi"/>
        </w:rPr>
        <w:t>changes affecting the laboratory activities</w:t>
      </w:r>
    </w:p>
    <w:p w:rsidR="00650605" w:rsidRPr="00D54263" w:rsidRDefault="00650605" w:rsidP="00D54263">
      <w:pPr>
        <w:pStyle w:val="ListParagraph"/>
        <w:numPr>
          <w:ilvl w:val="0"/>
          <w:numId w:val="43"/>
        </w:numPr>
        <w:rPr>
          <w:rFonts w:eastAsiaTheme="minorHAnsi"/>
        </w:rPr>
      </w:pPr>
      <w:r w:rsidRPr="00D54263">
        <w:rPr>
          <w:rFonts w:eastAsiaTheme="minorHAnsi"/>
        </w:rPr>
        <w:t xml:space="preserve">All audit objectives have </w:t>
      </w:r>
    </w:p>
    <w:p w:rsidR="00650605" w:rsidRPr="00D54263" w:rsidRDefault="00650605" w:rsidP="00D54263">
      <w:pPr>
        <w:pStyle w:val="ListParagraph"/>
        <w:numPr>
          <w:ilvl w:val="0"/>
          <w:numId w:val="43"/>
        </w:numPr>
        <w:rPr>
          <w:rFonts w:eastAsiaTheme="minorHAnsi"/>
        </w:rPr>
      </w:pPr>
      <w:r w:rsidRPr="00D54263">
        <w:rPr>
          <w:rFonts w:eastAsiaTheme="minorHAnsi"/>
        </w:rPr>
        <w:t>Criteria</w:t>
      </w:r>
    </w:p>
    <w:p w:rsidR="00650605" w:rsidRPr="00D54263" w:rsidRDefault="00650605" w:rsidP="00D54263">
      <w:pPr>
        <w:pStyle w:val="ListParagraph"/>
        <w:numPr>
          <w:ilvl w:val="0"/>
          <w:numId w:val="43"/>
        </w:numPr>
        <w:rPr>
          <w:rFonts w:eastAsiaTheme="minorHAnsi"/>
        </w:rPr>
      </w:pPr>
      <w:r w:rsidRPr="00D54263">
        <w:rPr>
          <w:rFonts w:eastAsiaTheme="minorHAnsi"/>
        </w:rPr>
        <w:t>Scope</w:t>
      </w:r>
    </w:p>
    <w:p w:rsidR="00650605" w:rsidRDefault="00650605" w:rsidP="00650605">
      <w:pPr>
        <w:rPr>
          <w:rFonts w:eastAsiaTheme="minorHAnsi"/>
        </w:rPr>
      </w:pPr>
    </w:p>
    <w:p w:rsidR="00650605" w:rsidRDefault="00650605" w:rsidP="001B3716">
      <w:pPr>
        <w:rPr>
          <w:rFonts w:eastAsiaTheme="minorHAnsi"/>
        </w:rPr>
      </w:pPr>
      <w:r>
        <w:rPr>
          <w:rFonts w:eastAsiaTheme="minorHAnsi"/>
        </w:rPr>
        <w:t>The Laboratory uses a selection of auditors who are trained, qualified and authorized to assess the performance of the</w:t>
      </w:r>
      <w:r w:rsidR="001B3716">
        <w:rPr>
          <w:rFonts w:eastAsiaTheme="minorHAnsi"/>
        </w:rPr>
        <w:t xml:space="preserve"> laboratory's management system and</w:t>
      </w:r>
      <w:r>
        <w:rPr>
          <w:rFonts w:eastAsiaTheme="minorHAnsi"/>
        </w:rPr>
        <w:t xml:space="preserve"> whenever resources permit, are independent of the activity</w:t>
      </w:r>
      <w:r w:rsidR="001B3716">
        <w:rPr>
          <w:rFonts w:eastAsiaTheme="minorHAnsi"/>
        </w:rPr>
        <w:t xml:space="preserve"> being audited</w:t>
      </w:r>
    </w:p>
    <w:p w:rsidR="001B3716" w:rsidRDefault="001B3716" w:rsidP="001B3716">
      <w:pPr>
        <w:rPr>
          <w:rFonts w:eastAsiaTheme="minorHAnsi"/>
        </w:rPr>
      </w:pPr>
    </w:p>
    <w:p w:rsidR="001B3716" w:rsidRDefault="001B3716" w:rsidP="001B3716">
      <w:pPr>
        <w:rPr>
          <w:rFonts w:eastAsiaTheme="minorHAnsi"/>
        </w:rPr>
      </w:pPr>
      <w:r>
        <w:rPr>
          <w:rFonts w:eastAsiaTheme="minorHAnsi"/>
        </w:rPr>
        <w:t>This is to</w:t>
      </w:r>
      <w:r w:rsidR="00D54263">
        <w:rPr>
          <w:rFonts w:eastAsiaTheme="minorHAnsi"/>
        </w:rPr>
        <w:t xml:space="preserve"> </w:t>
      </w:r>
      <w:r>
        <w:rPr>
          <w:rFonts w:eastAsiaTheme="minorHAnsi"/>
        </w:rPr>
        <w:t>ensure</w:t>
      </w:r>
    </w:p>
    <w:p w:rsidR="001B3716" w:rsidRPr="00D54263" w:rsidRDefault="00D54263" w:rsidP="00D54263">
      <w:pPr>
        <w:pStyle w:val="ListParagraph"/>
        <w:numPr>
          <w:ilvl w:val="0"/>
          <w:numId w:val="44"/>
        </w:numPr>
        <w:rPr>
          <w:rFonts w:eastAsiaTheme="minorHAnsi"/>
        </w:rPr>
      </w:pPr>
      <w:r w:rsidRPr="00D54263">
        <w:rPr>
          <w:rFonts w:eastAsiaTheme="minorHAnsi"/>
        </w:rPr>
        <w:t>Objectivity</w:t>
      </w:r>
    </w:p>
    <w:p w:rsidR="00650605" w:rsidRPr="00D54263" w:rsidRDefault="00D54263" w:rsidP="00D54263">
      <w:pPr>
        <w:pStyle w:val="ListParagraph"/>
        <w:numPr>
          <w:ilvl w:val="0"/>
          <w:numId w:val="44"/>
        </w:numPr>
        <w:rPr>
          <w:rFonts w:eastAsiaTheme="minorHAnsi"/>
        </w:rPr>
      </w:pPr>
      <w:r w:rsidRPr="00D54263">
        <w:rPr>
          <w:rFonts w:eastAsiaTheme="minorHAnsi"/>
        </w:rPr>
        <w:t>I</w:t>
      </w:r>
      <w:r w:rsidR="00650605" w:rsidRPr="00D54263">
        <w:rPr>
          <w:rFonts w:eastAsiaTheme="minorHAnsi"/>
        </w:rPr>
        <w:t>m</w:t>
      </w:r>
      <w:r w:rsidR="001B3716" w:rsidRPr="00D54263">
        <w:rPr>
          <w:rFonts w:eastAsiaTheme="minorHAnsi"/>
        </w:rPr>
        <w:t>partiality</w:t>
      </w:r>
    </w:p>
    <w:p w:rsidR="001B3716" w:rsidRDefault="001B3716" w:rsidP="00650605">
      <w:pPr>
        <w:rPr>
          <w:rFonts w:eastAsiaTheme="minorHAnsi"/>
        </w:rPr>
      </w:pPr>
    </w:p>
    <w:p w:rsidR="00650605" w:rsidRDefault="001B3716" w:rsidP="001B3716">
      <w:pPr>
        <w:rPr>
          <w:rFonts w:eastAsiaTheme="minorHAnsi"/>
        </w:rPr>
      </w:pPr>
      <w:r>
        <w:rPr>
          <w:rFonts w:eastAsiaTheme="minorHAnsi"/>
        </w:rPr>
        <w:t>T</w:t>
      </w:r>
      <w:r w:rsidR="00650605">
        <w:rPr>
          <w:rFonts w:eastAsiaTheme="minorHAnsi"/>
        </w:rPr>
        <w:t>he results of the audits are</w:t>
      </w:r>
      <w:r>
        <w:rPr>
          <w:rFonts w:eastAsiaTheme="minorHAnsi"/>
        </w:rPr>
        <w:t xml:space="preserve"> reported to relevant personnel </w:t>
      </w:r>
      <w:r w:rsidRPr="001B3716">
        <w:rPr>
          <w:rFonts w:eastAsiaTheme="minorHAnsi"/>
          <w:color w:val="00B050"/>
        </w:rPr>
        <w:t xml:space="preserve">[MAP-ALL-ALL-004, MAP-ALL-ALL-007, LAP-ALL-ALL-023] </w:t>
      </w:r>
      <w:r>
        <w:rPr>
          <w:rFonts w:eastAsiaTheme="minorHAnsi"/>
        </w:rPr>
        <w:t xml:space="preserve">so that the </w:t>
      </w:r>
      <w:r w:rsidR="00650605">
        <w:rPr>
          <w:rFonts w:eastAsiaTheme="minorHAnsi"/>
        </w:rPr>
        <w:t xml:space="preserve">implementation of appropriate correction and corrective actions </w:t>
      </w:r>
      <w:r>
        <w:rPr>
          <w:rFonts w:eastAsiaTheme="minorHAnsi"/>
        </w:rPr>
        <w:t xml:space="preserve">can proceed </w:t>
      </w:r>
      <w:r w:rsidR="00650605">
        <w:rPr>
          <w:rFonts w:eastAsiaTheme="minorHAnsi"/>
        </w:rPr>
        <w:t xml:space="preserve">without </w:t>
      </w:r>
      <w:r>
        <w:rPr>
          <w:rFonts w:eastAsiaTheme="minorHAnsi"/>
        </w:rPr>
        <w:t>any undue delay.</w:t>
      </w:r>
    </w:p>
    <w:p w:rsidR="001B3716" w:rsidRDefault="001B3716" w:rsidP="00650605">
      <w:pPr>
        <w:rPr>
          <w:rFonts w:eastAsiaTheme="minorHAnsi"/>
        </w:rPr>
      </w:pPr>
    </w:p>
    <w:p w:rsidR="00650605" w:rsidRPr="00D54263" w:rsidRDefault="001B3716" w:rsidP="00D54263">
      <w:pPr>
        <w:rPr>
          <w:rFonts w:eastAsiaTheme="minorHAnsi"/>
        </w:rPr>
      </w:pPr>
      <w:r>
        <w:rPr>
          <w:rFonts w:eastAsiaTheme="minorHAnsi"/>
        </w:rPr>
        <w:t>ALL</w:t>
      </w:r>
      <w:r w:rsidR="00650605">
        <w:rPr>
          <w:rFonts w:eastAsiaTheme="minorHAnsi"/>
        </w:rPr>
        <w:t xml:space="preserve"> records of the au</w:t>
      </w:r>
      <w:r>
        <w:rPr>
          <w:rFonts w:eastAsiaTheme="minorHAnsi"/>
        </w:rPr>
        <w:t xml:space="preserve">dit programme and audit results are recoded within the department’s QMS </w:t>
      </w:r>
      <w:r w:rsidRPr="001B3716">
        <w:rPr>
          <w:rFonts w:eastAsiaTheme="minorHAnsi"/>
          <w:color w:val="00B050"/>
        </w:rPr>
        <w:t>[MAP-ALL-ALL-004, LAP-ALL-ALL-023]</w:t>
      </w:r>
    </w:p>
    <w:p w:rsidR="002B55CC" w:rsidRPr="001B3716" w:rsidRDefault="002B55CC" w:rsidP="00CC3496">
      <w:pPr>
        <w:pStyle w:val="Heading2"/>
        <w:rPr>
          <w:rStyle w:val="Strong"/>
          <w:b/>
          <w:bCs w:val="0"/>
        </w:rPr>
      </w:pPr>
      <w:bookmarkStart w:id="188" w:name="_Toc207955312"/>
      <w:r w:rsidRPr="001B3716">
        <w:rPr>
          <w:rStyle w:val="Strong"/>
          <w:b/>
          <w:bCs w:val="0"/>
        </w:rPr>
        <w:t>Management Reviews</w:t>
      </w:r>
      <w:bookmarkEnd w:id="188"/>
    </w:p>
    <w:p w:rsidR="001B3716" w:rsidRDefault="001B3716" w:rsidP="00650605"/>
    <w:p w:rsidR="002B55CC" w:rsidRDefault="002B55CC" w:rsidP="001B3716">
      <w:pPr>
        <w:pStyle w:val="Heading3"/>
        <w:rPr>
          <w:rStyle w:val="Strong"/>
          <w:b/>
          <w:bCs/>
        </w:rPr>
      </w:pPr>
      <w:bookmarkStart w:id="189" w:name="_Toc207955313"/>
      <w:r w:rsidRPr="001B3716">
        <w:rPr>
          <w:rStyle w:val="Strong"/>
          <w:b/>
          <w:bCs/>
        </w:rPr>
        <w:t>General</w:t>
      </w:r>
      <w:r w:rsidR="001B3716" w:rsidRPr="001B3716">
        <w:rPr>
          <w:rStyle w:val="Strong"/>
          <w:b/>
          <w:bCs/>
        </w:rPr>
        <w:t xml:space="preserve"> Requirements</w:t>
      </w:r>
      <w:bookmarkEnd w:id="189"/>
    </w:p>
    <w:p w:rsidR="001B3716" w:rsidRPr="001B3716" w:rsidRDefault="001B3716" w:rsidP="001B3716"/>
    <w:p w:rsidR="002B55CC" w:rsidRDefault="002B55CC" w:rsidP="001B3716">
      <w:r>
        <w:t>The management team conducts an annual review of the Q</w:t>
      </w:r>
      <w:r w:rsidR="001B3716">
        <w:t xml:space="preserve">MS and all laboratory services </w:t>
      </w:r>
      <w:r w:rsidR="001B3716" w:rsidRPr="001B3716">
        <w:rPr>
          <w:color w:val="00B050"/>
        </w:rPr>
        <w:t>[</w:t>
      </w:r>
      <w:r w:rsidRPr="001B3716">
        <w:rPr>
          <w:color w:val="00B050"/>
        </w:rPr>
        <w:t>Q</w:t>
      </w:r>
      <w:r w:rsidR="001B3716" w:rsidRPr="001B3716">
        <w:rPr>
          <w:color w:val="00B050"/>
        </w:rPr>
        <w:t>MS-ALL-ALL-001, SCM-MIN-AMR-XXX]</w:t>
      </w:r>
      <w:r w:rsidRPr="001B3716">
        <w:rPr>
          <w:color w:val="00B050"/>
        </w:rPr>
        <w:t>.</w:t>
      </w:r>
    </w:p>
    <w:p w:rsidR="001B3716" w:rsidRDefault="001B3716" w:rsidP="001B3716"/>
    <w:p w:rsidR="002B55CC" w:rsidRPr="00CC3496" w:rsidRDefault="002B55CC" w:rsidP="00CC3496">
      <w:pPr>
        <w:pStyle w:val="Heading3"/>
      </w:pPr>
      <w:bookmarkStart w:id="190" w:name="_Toc207955314"/>
      <w:r w:rsidRPr="00CC3496">
        <w:rPr>
          <w:rStyle w:val="Strong"/>
          <w:b/>
          <w:bCs/>
        </w:rPr>
        <w:t>Review Input</w:t>
      </w:r>
      <w:bookmarkEnd w:id="190"/>
    </w:p>
    <w:p w:rsidR="001B3716" w:rsidRDefault="001B3716" w:rsidP="002B55CC">
      <w:pPr>
        <w:pStyle w:val="NormalWeb"/>
        <w:shd w:val="clear" w:color="auto" w:fill="FAFAFA"/>
        <w:spacing w:before="120" w:beforeAutospacing="0" w:after="60" w:afterAutospacing="0"/>
        <w:rPr>
          <w:rFonts w:asciiTheme="minorHAnsi" w:hAnsiTheme="minorHAnsi" w:cstheme="minorHAnsi"/>
          <w:color w:val="424242"/>
          <w:sz w:val="22"/>
          <w:szCs w:val="22"/>
        </w:rPr>
      </w:pPr>
    </w:p>
    <w:p w:rsidR="001B3716" w:rsidRDefault="001B3716" w:rsidP="00D54263">
      <w:pPr>
        <w:pStyle w:val="NormalWeb"/>
        <w:shd w:val="clear" w:color="auto" w:fill="FAFAFA"/>
        <w:spacing w:before="120" w:beforeAutospacing="0" w:after="60" w:afterAutospacing="0"/>
        <w:rPr>
          <w:rFonts w:asciiTheme="minorHAnsi" w:hAnsiTheme="minorHAnsi" w:cstheme="minorHAnsi"/>
          <w:color w:val="424242"/>
          <w:sz w:val="22"/>
          <w:szCs w:val="22"/>
        </w:rPr>
      </w:pPr>
      <w:r>
        <w:rPr>
          <w:rFonts w:asciiTheme="minorHAnsi" w:hAnsiTheme="minorHAnsi" w:cstheme="minorHAnsi"/>
          <w:color w:val="424242"/>
          <w:sz w:val="22"/>
          <w:szCs w:val="22"/>
        </w:rPr>
        <w:t xml:space="preserve"> The input for the Annual Management Review can be found in </w:t>
      </w:r>
      <w:r w:rsidRPr="001B3716">
        <w:rPr>
          <w:rFonts w:asciiTheme="minorHAnsi" w:hAnsiTheme="minorHAnsi" w:cstheme="minorHAnsi"/>
          <w:color w:val="00B050"/>
          <w:sz w:val="22"/>
          <w:szCs w:val="22"/>
        </w:rPr>
        <w:t xml:space="preserve">[MAP-ALL-ALL-013] </w:t>
      </w:r>
      <w:r w:rsidRPr="001B3716">
        <w:rPr>
          <w:rFonts w:asciiTheme="minorHAnsi" w:hAnsiTheme="minorHAnsi" w:cstheme="minorHAnsi"/>
          <w:sz w:val="22"/>
          <w:szCs w:val="22"/>
        </w:rPr>
        <w:t>and</w:t>
      </w:r>
      <w:r>
        <w:rPr>
          <w:rFonts w:asciiTheme="minorHAnsi" w:hAnsiTheme="minorHAnsi" w:cstheme="minorHAnsi"/>
          <w:color w:val="00B050"/>
          <w:sz w:val="22"/>
          <w:szCs w:val="22"/>
        </w:rPr>
        <w:t xml:space="preserve"> </w:t>
      </w:r>
      <w:r w:rsidR="002B55CC" w:rsidRPr="001B3716">
        <w:rPr>
          <w:rFonts w:asciiTheme="minorHAnsi" w:hAnsiTheme="minorHAnsi" w:cstheme="minorHAnsi"/>
          <w:color w:val="424242"/>
          <w:sz w:val="22"/>
          <w:szCs w:val="22"/>
        </w:rPr>
        <w:t>include</w:t>
      </w:r>
      <w:r>
        <w:rPr>
          <w:rFonts w:asciiTheme="minorHAnsi" w:hAnsiTheme="minorHAnsi" w:cstheme="minorHAnsi"/>
          <w:color w:val="424242"/>
          <w:sz w:val="22"/>
          <w:szCs w:val="22"/>
        </w:rPr>
        <w:t>s</w:t>
      </w:r>
      <w:r w:rsidR="002B55CC" w:rsidRPr="001B3716">
        <w:rPr>
          <w:rFonts w:asciiTheme="minorHAnsi" w:hAnsiTheme="minorHAnsi" w:cstheme="minorHAnsi"/>
          <w:color w:val="424242"/>
          <w:sz w:val="22"/>
          <w:szCs w:val="22"/>
        </w:rPr>
        <w:t>:</w:t>
      </w:r>
    </w:p>
    <w:p w:rsidR="00D54263" w:rsidRPr="001B3716" w:rsidRDefault="00D54263" w:rsidP="00D54263">
      <w:pPr>
        <w:pStyle w:val="NormalWeb"/>
        <w:shd w:val="clear" w:color="auto" w:fill="FAFAFA"/>
        <w:spacing w:before="0" w:beforeAutospacing="0" w:after="0" w:afterAutospacing="0"/>
        <w:rPr>
          <w:rFonts w:asciiTheme="minorHAnsi" w:hAnsiTheme="minorHAnsi" w:cstheme="minorHAnsi"/>
          <w:color w:val="424242"/>
          <w:sz w:val="22"/>
          <w:szCs w:val="22"/>
        </w:rPr>
      </w:pPr>
    </w:p>
    <w:p w:rsidR="002B55CC" w:rsidRPr="001B3716" w:rsidRDefault="002B55CC" w:rsidP="0064629F">
      <w:pPr>
        <w:pStyle w:val="ListParagraph"/>
        <w:numPr>
          <w:ilvl w:val="0"/>
          <w:numId w:val="38"/>
        </w:numPr>
      </w:pPr>
      <w:r w:rsidRPr="001B3716">
        <w:t>Status of previous actions</w:t>
      </w:r>
    </w:p>
    <w:p w:rsidR="001B3716" w:rsidRPr="001B3716" w:rsidRDefault="001B3716" w:rsidP="0064629F">
      <w:pPr>
        <w:pStyle w:val="ListParagraph"/>
        <w:numPr>
          <w:ilvl w:val="0"/>
          <w:numId w:val="38"/>
        </w:numPr>
      </w:pPr>
      <w:r w:rsidRPr="001B3716">
        <w:t>Changes to the QMS</w:t>
      </w:r>
    </w:p>
    <w:p w:rsidR="002B55CC" w:rsidRPr="001B3716" w:rsidRDefault="001B3716" w:rsidP="0064629F">
      <w:pPr>
        <w:pStyle w:val="ListParagraph"/>
        <w:numPr>
          <w:ilvl w:val="0"/>
          <w:numId w:val="38"/>
        </w:numPr>
      </w:pPr>
      <w:r w:rsidRPr="001B3716">
        <w:t>V</w:t>
      </w:r>
      <w:r w:rsidR="002B55CC" w:rsidRPr="001B3716">
        <w:t>olume, and type of activities</w:t>
      </w:r>
    </w:p>
    <w:p w:rsidR="002B55CC" w:rsidRPr="001B3716" w:rsidRDefault="002B55CC" w:rsidP="0064629F">
      <w:pPr>
        <w:pStyle w:val="ListParagraph"/>
        <w:numPr>
          <w:ilvl w:val="0"/>
          <w:numId w:val="38"/>
        </w:numPr>
      </w:pPr>
      <w:r w:rsidRPr="001B3716">
        <w:t>Fulfilment of objectives and policies</w:t>
      </w:r>
    </w:p>
    <w:p w:rsidR="001B3716" w:rsidRPr="001B3716" w:rsidRDefault="002B55CC" w:rsidP="0064629F">
      <w:pPr>
        <w:pStyle w:val="ListParagraph"/>
        <w:numPr>
          <w:ilvl w:val="0"/>
          <w:numId w:val="38"/>
        </w:numPr>
      </w:pPr>
      <w:r w:rsidRPr="001B3716">
        <w:t xml:space="preserve">Outcomes of evaluations, </w:t>
      </w:r>
    </w:p>
    <w:p w:rsidR="001B3716" w:rsidRPr="001B3716" w:rsidRDefault="001B3716" w:rsidP="0064629F">
      <w:pPr>
        <w:pStyle w:val="ListParagraph"/>
        <w:numPr>
          <w:ilvl w:val="0"/>
          <w:numId w:val="38"/>
        </w:numPr>
      </w:pPr>
      <w:r w:rsidRPr="001B3716">
        <w:t xml:space="preserve">Audits </w:t>
      </w:r>
    </w:p>
    <w:p w:rsidR="001B3716" w:rsidRPr="001B3716" w:rsidRDefault="001B3716" w:rsidP="0064629F">
      <w:pPr>
        <w:pStyle w:val="ListParagraph"/>
        <w:numPr>
          <w:ilvl w:val="0"/>
          <w:numId w:val="38"/>
        </w:numPr>
      </w:pPr>
      <w:r w:rsidRPr="001B3716">
        <w:t>Review of nonconformities</w:t>
      </w:r>
      <w:r w:rsidR="002B55CC" w:rsidRPr="001B3716">
        <w:t xml:space="preserve"> </w:t>
      </w:r>
    </w:p>
    <w:p w:rsidR="001B3716" w:rsidRPr="001B3716" w:rsidRDefault="001B3716" w:rsidP="0064629F">
      <w:pPr>
        <w:pStyle w:val="ListParagraph"/>
        <w:numPr>
          <w:ilvl w:val="0"/>
          <w:numId w:val="38"/>
        </w:numPr>
      </w:pPr>
      <w:r w:rsidRPr="001B3716">
        <w:t>Corrective actions</w:t>
      </w:r>
    </w:p>
    <w:p w:rsidR="002B55CC" w:rsidRPr="001B3716" w:rsidRDefault="001B3716" w:rsidP="0064629F">
      <w:pPr>
        <w:pStyle w:val="ListParagraph"/>
        <w:numPr>
          <w:ilvl w:val="0"/>
          <w:numId w:val="38"/>
        </w:numPr>
      </w:pPr>
      <w:r w:rsidRPr="001B3716">
        <w:t xml:space="preserve">External </w:t>
      </w:r>
      <w:r w:rsidR="002B55CC" w:rsidRPr="001B3716">
        <w:t>assessments</w:t>
      </w:r>
    </w:p>
    <w:p w:rsidR="002B55CC" w:rsidRPr="001B3716" w:rsidRDefault="001B3716" w:rsidP="0064629F">
      <w:pPr>
        <w:pStyle w:val="ListParagraph"/>
        <w:numPr>
          <w:ilvl w:val="0"/>
          <w:numId w:val="38"/>
        </w:numPr>
      </w:pPr>
      <w:r w:rsidRPr="001B3716">
        <w:t xml:space="preserve">Feedback, suggestions </w:t>
      </w:r>
      <w:r w:rsidR="002B55CC" w:rsidRPr="001B3716">
        <w:t>and complaints</w:t>
      </w:r>
    </w:p>
    <w:p w:rsidR="001B3716" w:rsidRPr="001B3716" w:rsidRDefault="001B3716" w:rsidP="0064629F">
      <w:pPr>
        <w:pStyle w:val="ListParagraph"/>
        <w:numPr>
          <w:ilvl w:val="0"/>
          <w:numId w:val="38"/>
        </w:numPr>
      </w:pPr>
      <w:r w:rsidRPr="001B3716">
        <w:t>Quality assurance</w:t>
      </w:r>
    </w:p>
    <w:p w:rsidR="001B3716" w:rsidRPr="001B3716" w:rsidRDefault="001B3716" w:rsidP="0064629F">
      <w:pPr>
        <w:pStyle w:val="ListParagraph"/>
        <w:numPr>
          <w:ilvl w:val="0"/>
          <w:numId w:val="38"/>
        </w:numPr>
      </w:pPr>
      <w:r w:rsidRPr="001B3716">
        <w:t>S</w:t>
      </w:r>
      <w:r w:rsidR="002B55CC" w:rsidRPr="001B3716">
        <w:t xml:space="preserve">upplier performance, </w:t>
      </w:r>
    </w:p>
    <w:p w:rsidR="002B55CC" w:rsidRPr="001B3716" w:rsidRDefault="002B55CC" w:rsidP="0064629F">
      <w:pPr>
        <w:pStyle w:val="ListParagraph"/>
        <w:numPr>
          <w:ilvl w:val="0"/>
          <w:numId w:val="38"/>
        </w:numPr>
      </w:pPr>
      <w:r w:rsidRPr="001B3716">
        <w:t>EQA results</w:t>
      </w:r>
    </w:p>
    <w:p w:rsidR="001B3716" w:rsidRPr="001B3716" w:rsidRDefault="001B3716" w:rsidP="0064629F">
      <w:pPr>
        <w:pStyle w:val="ListParagraph"/>
        <w:numPr>
          <w:ilvl w:val="0"/>
          <w:numId w:val="38"/>
        </w:numPr>
      </w:pPr>
      <w:r w:rsidRPr="001B3716">
        <w:t>Training</w:t>
      </w:r>
    </w:p>
    <w:p w:rsidR="001B3716" w:rsidRPr="001B3716" w:rsidRDefault="001B3716" w:rsidP="00D54263">
      <w:pPr>
        <w:pStyle w:val="ListParagraph"/>
        <w:numPr>
          <w:ilvl w:val="0"/>
          <w:numId w:val="38"/>
        </w:numPr>
      </w:pPr>
      <w:r w:rsidRPr="001B3716">
        <w:t>Review of equipment</w:t>
      </w:r>
    </w:p>
    <w:p w:rsidR="002B55CC" w:rsidRPr="00CC3496" w:rsidRDefault="002B55CC" w:rsidP="00CC3496">
      <w:pPr>
        <w:pStyle w:val="Heading3"/>
        <w:rPr>
          <w:rStyle w:val="Strong"/>
          <w:b/>
          <w:bCs/>
        </w:rPr>
      </w:pPr>
      <w:bookmarkStart w:id="191" w:name="_Toc207955315"/>
      <w:r w:rsidRPr="00CC3496">
        <w:rPr>
          <w:rStyle w:val="Strong"/>
          <w:b/>
          <w:bCs/>
        </w:rPr>
        <w:t>Review Output</w:t>
      </w:r>
      <w:bookmarkEnd w:id="191"/>
    </w:p>
    <w:p w:rsidR="001B3716" w:rsidRPr="001B3716" w:rsidRDefault="001B3716" w:rsidP="001B3716"/>
    <w:p w:rsidR="00A62D32" w:rsidRDefault="002B55CC" w:rsidP="00A62D32">
      <w:r>
        <w:t>Outputs include decisions an</w:t>
      </w:r>
      <w:r w:rsidR="00A62D32">
        <w:t xml:space="preserve">d actions on the </w:t>
      </w:r>
      <w:r w:rsidR="00A62D32" w:rsidRPr="00A62D32">
        <w:t xml:space="preserve">effectiveness </w:t>
      </w:r>
      <w:r w:rsidR="00A62D32">
        <w:t xml:space="preserve">of the QMS. </w:t>
      </w:r>
    </w:p>
    <w:p w:rsidR="00A62D32" w:rsidRDefault="00A62D32" w:rsidP="00A62D32">
      <w:r>
        <w:t xml:space="preserve">The </w:t>
      </w:r>
      <w:r w:rsidR="002B55CC">
        <w:t>improvement of labo</w:t>
      </w:r>
      <w:r>
        <w:t xml:space="preserve">ratory activities and services for users and patients. </w:t>
      </w:r>
    </w:p>
    <w:p w:rsidR="00A62D32" w:rsidRDefault="00A62D32" w:rsidP="00A62D32">
      <w:r>
        <w:t xml:space="preserve">Resource needs </w:t>
      </w:r>
      <w:r w:rsidR="002B55CC">
        <w:t>and any re</w:t>
      </w:r>
      <w:r w:rsidR="00D54263">
        <w:t>quired changes. To systems.</w:t>
      </w:r>
    </w:p>
    <w:p w:rsidR="00A62D32" w:rsidRDefault="00A62D32" w:rsidP="001B3716"/>
    <w:p w:rsidR="002B55CC" w:rsidRDefault="002B55CC" w:rsidP="001B3716">
      <w:r>
        <w:t>Actions are implemented within agreed timescales, and results are c</w:t>
      </w:r>
      <w:r w:rsidR="00A62D32">
        <w:t xml:space="preserve">ommunicated to staff and users </w:t>
      </w:r>
      <w:r w:rsidR="00A62D32" w:rsidRPr="00A62D32">
        <w:rPr>
          <w:color w:val="00B050"/>
        </w:rPr>
        <w:t>[</w:t>
      </w:r>
      <w:r w:rsidRPr="00A62D32">
        <w:rPr>
          <w:color w:val="00B050"/>
        </w:rPr>
        <w:t>Q</w:t>
      </w:r>
      <w:r w:rsidR="00A62D32" w:rsidRPr="00A62D32">
        <w:rPr>
          <w:color w:val="00B050"/>
        </w:rPr>
        <w:t>MS-ALL-ALL-001, SCM-MIN-AMR-XXX]</w:t>
      </w:r>
      <w:r w:rsidRPr="00A62D32">
        <w:rPr>
          <w:color w:val="00B050"/>
        </w:rPr>
        <w:t>.</w:t>
      </w:r>
    </w:p>
    <w:p w:rsidR="00ED766C" w:rsidRDefault="00ED766C" w:rsidP="00487382"/>
    <w:p w:rsidR="00ED766C" w:rsidRDefault="00ED766C" w:rsidP="00487382"/>
    <w:p w:rsidR="00ED766C" w:rsidRDefault="00ED766C" w:rsidP="00487382"/>
    <w:p w:rsidR="00ED766C" w:rsidRDefault="00ED766C" w:rsidP="00487382"/>
    <w:p w:rsidR="00ED766C" w:rsidRDefault="00ED766C" w:rsidP="00487382"/>
    <w:p w:rsidR="00A62D32" w:rsidRDefault="00A62D32" w:rsidP="00487382"/>
    <w:p w:rsidR="00A62D32" w:rsidRDefault="00A62D32" w:rsidP="00487382"/>
    <w:p w:rsidR="00A62D32" w:rsidRDefault="00A62D32" w:rsidP="00487382"/>
    <w:p w:rsidR="00A62D32" w:rsidRDefault="00A62D32" w:rsidP="00A62D32">
      <w:pPr>
        <w:ind w:left="0"/>
      </w:pPr>
    </w:p>
    <w:p w:rsidR="00D54263" w:rsidRDefault="00D54263" w:rsidP="00A62D32">
      <w:pPr>
        <w:ind w:left="0"/>
      </w:pPr>
    </w:p>
    <w:p w:rsidR="00D54263" w:rsidRDefault="00D54263" w:rsidP="00A62D32">
      <w:pPr>
        <w:ind w:left="0"/>
      </w:pPr>
    </w:p>
    <w:p w:rsidR="00D54263" w:rsidRDefault="00D54263" w:rsidP="00A62D32">
      <w:pPr>
        <w:ind w:left="0"/>
      </w:pPr>
    </w:p>
    <w:p w:rsidR="00D54263" w:rsidRDefault="00D54263" w:rsidP="00A62D32">
      <w:pPr>
        <w:ind w:left="0"/>
      </w:pPr>
    </w:p>
    <w:p w:rsidR="00D54263" w:rsidRDefault="00D54263" w:rsidP="00A62D32">
      <w:pPr>
        <w:ind w:left="0"/>
      </w:pPr>
    </w:p>
    <w:p w:rsidR="00D54263" w:rsidRDefault="00D54263" w:rsidP="00A62D32">
      <w:pPr>
        <w:ind w:left="0"/>
      </w:pPr>
    </w:p>
    <w:p w:rsidR="00D54263" w:rsidRDefault="00D54263" w:rsidP="00A62D32">
      <w:pPr>
        <w:ind w:left="0"/>
      </w:pPr>
    </w:p>
    <w:p w:rsidR="00D54263" w:rsidRDefault="00D54263" w:rsidP="00A62D32">
      <w:pPr>
        <w:ind w:left="0"/>
      </w:pPr>
    </w:p>
    <w:p w:rsidR="00D54263" w:rsidRDefault="00D54263" w:rsidP="00A62D32">
      <w:pPr>
        <w:ind w:left="0"/>
      </w:pPr>
    </w:p>
    <w:p w:rsidR="00D54263" w:rsidRDefault="00D54263" w:rsidP="00A62D32">
      <w:pPr>
        <w:ind w:left="0"/>
      </w:pPr>
    </w:p>
    <w:p w:rsidR="00D54263" w:rsidRDefault="00D54263" w:rsidP="00A62D32">
      <w:pPr>
        <w:ind w:left="0"/>
      </w:pPr>
    </w:p>
    <w:p w:rsidR="00D54263" w:rsidRDefault="00D54263" w:rsidP="00A62D32">
      <w:pPr>
        <w:ind w:left="0"/>
      </w:pPr>
    </w:p>
    <w:p w:rsidR="00D54263" w:rsidRDefault="00D54263" w:rsidP="00A62D32">
      <w:pPr>
        <w:ind w:left="0"/>
      </w:pPr>
    </w:p>
    <w:p w:rsidR="00D54263" w:rsidRDefault="00D54263" w:rsidP="00A62D32">
      <w:pPr>
        <w:ind w:left="0"/>
      </w:pPr>
    </w:p>
    <w:p w:rsidR="00D54263" w:rsidRDefault="00D54263" w:rsidP="00A62D32">
      <w:pPr>
        <w:ind w:left="0"/>
      </w:pPr>
    </w:p>
    <w:p w:rsidR="00A82469" w:rsidRPr="00806A75" w:rsidRDefault="00A82469" w:rsidP="00C94441">
      <w:pPr>
        <w:pStyle w:val="Heading1"/>
      </w:pPr>
      <w:bookmarkStart w:id="192" w:name="_Toc207955316"/>
      <w:r w:rsidRPr="00806A75">
        <w:t>Appendices</w:t>
      </w:r>
      <w:bookmarkEnd w:id="192"/>
    </w:p>
    <w:p w:rsidR="00A82469" w:rsidRDefault="00A82469" w:rsidP="00487382"/>
    <w:p w:rsidR="00A82469" w:rsidRDefault="00A82469" w:rsidP="00A62D32">
      <w:pPr>
        <w:pStyle w:val="Heading2"/>
      </w:pPr>
      <w:bookmarkStart w:id="193" w:name="_Toc205478394"/>
      <w:bookmarkStart w:id="194" w:name="_Toc207955317"/>
      <w:r>
        <w:t>Appendix 1: Referenced Documents</w:t>
      </w:r>
      <w:bookmarkEnd w:id="193"/>
      <w:bookmarkEnd w:id="194"/>
    </w:p>
    <w:p w:rsidR="00A82469" w:rsidRDefault="00A82469" w:rsidP="00487382"/>
    <w:p w:rsidR="00A82469" w:rsidRDefault="00A82469" w:rsidP="00487382">
      <w:r>
        <w:t xml:space="preserve">ECD-ALL-GDL-089: </w:t>
      </w:r>
      <w:r w:rsidRPr="00A82469">
        <w:t>NHSGGC Consent policy.</w:t>
      </w:r>
    </w:p>
    <w:p w:rsidR="00EA6116" w:rsidRDefault="00EA6116" w:rsidP="00487382">
      <w:r w:rsidRPr="00EA6116">
        <w:t>ECD-ALL-GDL-090</w:t>
      </w:r>
      <w:r>
        <w:t xml:space="preserve">: </w:t>
      </w:r>
      <w:r w:rsidRPr="00EA6116">
        <w:t>Scottish Government. Health and social care - records management: code of practice</w:t>
      </w:r>
    </w:p>
    <w:p w:rsidR="00F90E9B" w:rsidRPr="00A82469" w:rsidRDefault="00F90E9B" w:rsidP="00487382">
      <w:r>
        <w:t>ECD-ALL-GDL-094: NHSGGC Duty of Candor Policy</w:t>
      </w:r>
    </w:p>
    <w:p w:rsidR="00A82469" w:rsidRPr="00A82469" w:rsidRDefault="00A82469" w:rsidP="00487382">
      <w:r>
        <w:t xml:space="preserve">ECD-ALL-POL-005: </w:t>
      </w:r>
      <w:r w:rsidRPr="00A82469">
        <w:t>NHSGGC Complaints Policy</w:t>
      </w:r>
    </w:p>
    <w:p w:rsidR="00A82469" w:rsidRPr="00A82469" w:rsidRDefault="00A82469" w:rsidP="00487382">
      <w:r>
        <w:t xml:space="preserve">ECD-ALL-POL-006: </w:t>
      </w:r>
      <w:r w:rsidRPr="00A82469">
        <w:t>NHSGGC Confidentiality Policy</w:t>
      </w:r>
    </w:p>
    <w:p w:rsidR="00A82469" w:rsidRPr="00A82469" w:rsidRDefault="00A82469" w:rsidP="00487382">
      <w:r>
        <w:t xml:space="preserve">ECD-ALL-POL-010: </w:t>
      </w:r>
      <w:r w:rsidRPr="00A82469">
        <w:t>NHSGGC Corporate Induction</w:t>
      </w:r>
    </w:p>
    <w:p w:rsidR="00A82469" w:rsidRPr="00A82469" w:rsidRDefault="00A82469" w:rsidP="00487382">
      <w:r>
        <w:t xml:space="preserve">ECD-ALL-POL-011:  </w:t>
      </w:r>
      <w:r w:rsidRPr="00A82469">
        <w:t>NHSGGC Code of Conduct for Staff</w:t>
      </w:r>
    </w:p>
    <w:p w:rsidR="00A82469" w:rsidRPr="00A82469" w:rsidRDefault="00A82469" w:rsidP="00487382">
      <w:r>
        <w:t xml:space="preserve">ECD-ALL-POL-012: </w:t>
      </w:r>
      <w:r w:rsidRPr="00A82469">
        <w:t>NHSGGC Equality and Diversity Policy</w:t>
      </w:r>
    </w:p>
    <w:p w:rsidR="00A82469" w:rsidRPr="00A82469" w:rsidRDefault="00A82469" w:rsidP="00487382">
      <w:r>
        <w:t xml:space="preserve">ECD-ALL-POL-013: </w:t>
      </w:r>
      <w:r w:rsidRPr="00A82469">
        <w:t>NHSGGC Confidentiality and Data Protection Policy</w:t>
      </w:r>
    </w:p>
    <w:p w:rsidR="00A82469" w:rsidRPr="00A82469" w:rsidRDefault="00A82469" w:rsidP="00487382">
      <w:r>
        <w:t xml:space="preserve">ECD-ALL-POL-015: </w:t>
      </w:r>
      <w:r w:rsidRPr="00A82469">
        <w:t>NHSGGC Attendance Management Policy</w:t>
      </w:r>
    </w:p>
    <w:p w:rsidR="00A82469" w:rsidRPr="00A82469" w:rsidRDefault="00A82469" w:rsidP="00487382">
      <w:r>
        <w:t xml:space="preserve">ECD-ALL-POL-01: </w:t>
      </w:r>
      <w:r w:rsidRPr="00A82469">
        <w:t>NHSGGC Employment or Statutory regulated Professionals</w:t>
      </w:r>
    </w:p>
    <w:p w:rsidR="00A82469" w:rsidRPr="00A82469" w:rsidRDefault="00A82469" w:rsidP="00487382">
      <w:r>
        <w:t xml:space="preserve">ECD-ALL-POL-017: </w:t>
      </w:r>
      <w:r w:rsidRPr="00A82469">
        <w:t>NHSGGC Grievance Policy and Procedure</w:t>
      </w:r>
    </w:p>
    <w:p w:rsidR="00A82469" w:rsidRPr="00A82469" w:rsidRDefault="00A82469" w:rsidP="00487382">
      <w:r>
        <w:t xml:space="preserve">ECD-ALL-POL-022: </w:t>
      </w:r>
      <w:r w:rsidRPr="00A82469">
        <w:t>NHSGGC Disciplinary Policy</w:t>
      </w:r>
    </w:p>
    <w:p w:rsidR="00A82469" w:rsidRPr="00A82469" w:rsidRDefault="00A82469" w:rsidP="00487382">
      <w:r>
        <w:t xml:space="preserve">ECD-ALL-POL-023: </w:t>
      </w:r>
      <w:r w:rsidRPr="00A82469">
        <w:t>Header and Footer</w:t>
      </w:r>
    </w:p>
    <w:p w:rsidR="00A82469" w:rsidRPr="00A82469" w:rsidRDefault="00A82469" w:rsidP="00487382">
      <w:r>
        <w:t xml:space="preserve">ECD-ALL-POL-031: </w:t>
      </w:r>
      <w:r w:rsidRPr="00A82469">
        <w:t>NHSGGC Transport and Disposal of Specimens Containers and Specimens Policy</w:t>
      </w:r>
    </w:p>
    <w:p w:rsidR="00A82469" w:rsidRPr="00A82469" w:rsidRDefault="00A82469" w:rsidP="00487382">
      <w:r>
        <w:t xml:space="preserve">ECD-ALL-POL-033: </w:t>
      </w:r>
      <w:r w:rsidRPr="00A82469">
        <w:t>Healthcare Support Workers Code of Conduct</w:t>
      </w:r>
    </w:p>
    <w:p w:rsidR="00A82469" w:rsidRPr="00A82469" w:rsidRDefault="00A82469" w:rsidP="00487382">
      <w:r>
        <w:t xml:space="preserve">ECD-ALL-POL-038: </w:t>
      </w:r>
      <w:r w:rsidRPr="00A82469">
        <w:t>Business Continuity, Haematology GG&amp;C</w:t>
      </w:r>
    </w:p>
    <w:p w:rsidR="00A82469" w:rsidRPr="00A82469" w:rsidRDefault="00A82469" w:rsidP="00487382">
      <w:r>
        <w:t xml:space="preserve">ECD-ALL-POL-039: </w:t>
      </w:r>
      <w:r w:rsidRPr="00A82469">
        <w:t>NHSGGC Waste Management Policy</w:t>
      </w:r>
    </w:p>
    <w:p w:rsidR="00A82469" w:rsidRPr="00A82469" w:rsidRDefault="00A82469" w:rsidP="00487382">
      <w:r>
        <w:t xml:space="preserve">ECD-ALL-POL-040: </w:t>
      </w:r>
      <w:r w:rsidRPr="00A82469">
        <w:t>NHSGGC Standing Financial Instructions</w:t>
      </w:r>
    </w:p>
    <w:p w:rsidR="00A82469" w:rsidRPr="00A82469" w:rsidRDefault="00A82469" w:rsidP="00487382">
      <w:r>
        <w:t xml:space="preserve">HCP-ALL-ALL-001: </w:t>
      </w:r>
      <w:r w:rsidRPr="00A82469">
        <w:t>Health and Safety Code of Practice</w:t>
      </w:r>
    </w:p>
    <w:p w:rsidR="00A82469" w:rsidRPr="00A82469" w:rsidRDefault="00A82469" w:rsidP="00487382">
      <w:r>
        <w:t xml:space="preserve">LAF-ALL-ALL-004: </w:t>
      </w:r>
      <w:r w:rsidRPr="00A82469">
        <w:t xml:space="preserve">Service/Maintenance Engineer - </w:t>
      </w:r>
      <w:r w:rsidRPr="00E02FA4">
        <w:t>authorisation</w:t>
      </w:r>
      <w:r w:rsidRPr="00A82469">
        <w:t xml:space="preserve"> (permit) to work form</w:t>
      </w:r>
    </w:p>
    <w:p w:rsidR="00A82469" w:rsidRPr="00A82469" w:rsidRDefault="00A82469" w:rsidP="00487382">
      <w:r>
        <w:t xml:space="preserve">LAF-ALL-ALL-020: </w:t>
      </w:r>
      <w:r w:rsidRPr="00A82469">
        <w:t>Equipment and Process Review form</w:t>
      </w:r>
    </w:p>
    <w:p w:rsidR="00106190" w:rsidRDefault="00A82469" w:rsidP="00487382">
      <w:r>
        <w:t xml:space="preserve">LAF-ALL-ALL-021: </w:t>
      </w:r>
      <w:r w:rsidRPr="00A82469">
        <w:t>Incident Investigation form</w:t>
      </w:r>
    </w:p>
    <w:p w:rsidR="00675037" w:rsidRDefault="00675037" w:rsidP="00487382">
      <w:r>
        <w:t xml:space="preserve">LAF-ALL-ALL-026: </w:t>
      </w:r>
      <w:r w:rsidRPr="00675037">
        <w:t>Concessionary Release Form for Blood Sample Processing (non BT)</w:t>
      </w:r>
    </w:p>
    <w:p w:rsidR="0081638B" w:rsidRDefault="0081638B" w:rsidP="00487382">
      <w:r>
        <w:t xml:space="preserve">LAF-ALL-ALL-046: </w:t>
      </w:r>
      <w:r w:rsidRPr="0081638B">
        <w:t>Analyser Problem: FBC comparison form.</w:t>
      </w:r>
    </w:p>
    <w:p w:rsidR="00106190" w:rsidRDefault="00106190" w:rsidP="00487382">
      <w:r>
        <w:t xml:space="preserve">LAF-ALL-COA-004: </w:t>
      </w:r>
      <w:r w:rsidRPr="00106190">
        <w:t>Haemostasis Routine Reagents Delivery and Batch Acceptance Log</w:t>
      </w:r>
    </w:p>
    <w:p w:rsidR="00106190" w:rsidRDefault="00106190" w:rsidP="00487382">
      <w:r>
        <w:t xml:space="preserve">LAF-ALL-HAE-007: </w:t>
      </w:r>
      <w:r w:rsidRPr="00106190">
        <w:t>Haemoglobinopathy - Batch Acceptance Report</w:t>
      </w:r>
    </w:p>
    <w:p w:rsidR="00106190" w:rsidRDefault="00106190" w:rsidP="00487382">
      <w:r>
        <w:t xml:space="preserve">LAF-ALL-HAE-044: </w:t>
      </w:r>
      <w:r w:rsidRPr="00106190">
        <w:t>Routine Haematology Batch Acceptance Log</w:t>
      </w:r>
    </w:p>
    <w:p w:rsidR="00106190" w:rsidRDefault="00106190" w:rsidP="00487382">
      <w:r>
        <w:t xml:space="preserve">LAF-GGH-ONC-051: </w:t>
      </w:r>
      <w:r w:rsidRPr="00106190">
        <w:t>Haemato-oncology reagents acceptance log</w:t>
      </w:r>
    </w:p>
    <w:p w:rsidR="00106190" w:rsidRDefault="00106190" w:rsidP="00487382">
      <w:r>
        <w:t xml:space="preserve">LAF-GRI-BTS-008: </w:t>
      </w:r>
      <w:r w:rsidRPr="00106190">
        <w:t>Batch Testing - Log Form</w:t>
      </w:r>
    </w:p>
    <w:p w:rsidR="00106190" w:rsidRDefault="00E34FD9" w:rsidP="00487382">
      <w:r>
        <w:t xml:space="preserve">LAF-GRI-COA-075: </w:t>
      </w:r>
      <w:r w:rsidRPr="00E34FD9">
        <w:t>Molecular Haemostasis Batch Acceptance Log Form</w:t>
      </w:r>
    </w:p>
    <w:p w:rsidR="00E34FD9" w:rsidRDefault="00E34FD9" w:rsidP="00487382">
      <w:r>
        <w:t>LAF-GRI-COA-078:</w:t>
      </w:r>
      <w:r w:rsidRPr="00E34FD9">
        <w:t xml:space="preserve"> Thrombophilia and Lupus Screen Reagents Delivery and Batch Acceptance Log</w:t>
      </w:r>
    </w:p>
    <w:p w:rsidR="00E34FD9" w:rsidRDefault="00E34FD9" w:rsidP="00487382">
      <w:r w:rsidRPr="00E34FD9">
        <w:t>LAF-GRI-COA-0</w:t>
      </w:r>
      <w:r>
        <w:t>79:</w:t>
      </w:r>
      <w:r w:rsidR="00291410">
        <w:t xml:space="preserve"> Anti Xa</w:t>
      </w:r>
      <w:r w:rsidRPr="00E34FD9">
        <w:t xml:space="preserve"> reagent delivery and batch acceptance log</w:t>
      </w:r>
    </w:p>
    <w:p w:rsidR="00E34FD9" w:rsidRDefault="00E34FD9" w:rsidP="00487382">
      <w:r>
        <w:t xml:space="preserve">LAF-GRI-COA-081: </w:t>
      </w:r>
      <w:r w:rsidRPr="00E34FD9">
        <w:t>Other Haemostasis Controls and Calibrators Delivery and Batch Acceptance Log</w:t>
      </w:r>
    </w:p>
    <w:p w:rsidR="00E34FD9" w:rsidRDefault="00E34FD9" w:rsidP="00487382">
      <w:r>
        <w:t>LAF-GRI-COA-082:</w:t>
      </w:r>
      <w:r w:rsidRPr="00E34FD9">
        <w:t xml:space="preserve"> Other Haemostasis Reagents Delivery and Batch Acceptance Log</w:t>
      </w:r>
    </w:p>
    <w:p w:rsidR="00E34FD9" w:rsidRPr="00A82469" w:rsidRDefault="00E34FD9" w:rsidP="00487382">
      <w:r>
        <w:t>LAF-GRI-COA-084:</w:t>
      </w:r>
      <w:r w:rsidRPr="00E34FD9">
        <w:t xml:space="preserve"> Platelet Agg delivery and batch acceptance log</w:t>
      </w:r>
    </w:p>
    <w:p w:rsidR="00A82469" w:rsidRPr="00A82469" w:rsidRDefault="00A82469" w:rsidP="00487382">
      <w:r>
        <w:t xml:space="preserve">LAP-ALL-ALL-001: </w:t>
      </w:r>
      <w:r w:rsidRPr="00A82469">
        <w:t>SOP Template</w:t>
      </w:r>
    </w:p>
    <w:p w:rsidR="00A82469" w:rsidRPr="00A82469" w:rsidRDefault="00A82469" w:rsidP="00487382">
      <w:r>
        <w:t xml:space="preserve">LAP-ALL-ALL-007: </w:t>
      </w:r>
      <w:r w:rsidRPr="00A82469">
        <w:t>Amending and Revising Reports</w:t>
      </w:r>
    </w:p>
    <w:p w:rsidR="00A82469" w:rsidRPr="00A82469" w:rsidRDefault="00A82469" w:rsidP="00487382">
      <w:r>
        <w:t xml:space="preserve">LAP-ALL-ALL-008: </w:t>
      </w:r>
      <w:r w:rsidRPr="00A82469">
        <w:t>Use of the Q-Pulse People and Training Course Module</w:t>
      </w:r>
    </w:p>
    <w:p w:rsidR="00A82469" w:rsidRPr="00A82469" w:rsidRDefault="00A82469" w:rsidP="00487382">
      <w:r>
        <w:t xml:space="preserve">LAP-ALL-ALL-023: </w:t>
      </w:r>
      <w:r w:rsidRPr="00A82469">
        <w:t>Q-Pulse</w:t>
      </w:r>
    </w:p>
    <w:p w:rsidR="00A82469" w:rsidRPr="00A82469" w:rsidRDefault="00A82469" w:rsidP="00487382">
      <w:r>
        <w:t xml:space="preserve">LAP-ALL-ALL-033: </w:t>
      </w:r>
      <w:r w:rsidRPr="00A82469">
        <w:t>Contingency plan</w:t>
      </w:r>
    </w:p>
    <w:p w:rsidR="00A82469" w:rsidRDefault="00A82469" w:rsidP="00487382">
      <w:r>
        <w:t>LAP-ALL-COA-006:</w:t>
      </w:r>
      <w:r w:rsidRPr="00A82469">
        <w:t xml:space="preserve"> Haemostasis Batch Acceptance Procedure</w:t>
      </w:r>
    </w:p>
    <w:p w:rsidR="009D7CB5" w:rsidRDefault="009D7CB5" w:rsidP="00487382">
      <w:r>
        <w:t xml:space="preserve">LAP-ALL-HAE-012: </w:t>
      </w:r>
      <w:r w:rsidRPr="009D7CB5">
        <w:t>Batch Acceptance of Routine Haematology Reagents</w:t>
      </w:r>
    </w:p>
    <w:p w:rsidR="009D7CB5" w:rsidRPr="00A82469" w:rsidRDefault="009D7CB5" w:rsidP="00487382">
      <w:r>
        <w:t xml:space="preserve">LAP-GGH-ONC-027: </w:t>
      </w:r>
      <w:r w:rsidRPr="009D7CB5">
        <w:t>Batch acceptance procedure for Haemato-Oncology</w:t>
      </w:r>
    </w:p>
    <w:p w:rsidR="00A82469" w:rsidRDefault="00A82469" w:rsidP="00487382">
      <w:r>
        <w:t xml:space="preserve">LAP-GRI-BTS-031: </w:t>
      </w:r>
      <w:r w:rsidRPr="00A82469">
        <w:t>Blood Transfusion Reception</w:t>
      </w:r>
    </w:p>
    <w:p w:rsidR="009D7CB5" w:rsidRPr="00A82469" w:rsidRDefault="009D7CB5" w:rsidP="00487382">
      <w:r w:rsidRPr="009D7CB5">
        <w:t>LAP-GRI-BTS-039</w:t>
      </w:r>
      <w:r>
        <w:t>: Batch Acceptance</w:t>
      </w:r>
    </w:p>
    <w:p w:rsidR="00A82469" w:rsidRPr="00A82469" w:rsidRDefault="00A82469" w:rsidP="00487382">
      <w:r>
        <w:t xml:space="preserve">LWI-ALL-ALL-031: </w:t>
      </w:r>
      <w:r w:rsidRPr="00A82469">
        <w:t>Model Rules for Visitors</w:t>
      </w:r>
      <w:r w:rsidRPr="00A82469">
        <w:tab/>
      </w:r>
    </w:p>
    <w:p w:rsidR="00A82469" w:rsidRPr="00A82469" w:rsidRDefault="00A82469" w:rsidP="00487382">
      <w:r>
        <w:t xml:space="preserve">LWI-ALL-HAE-010: </w:t>
      </w:r>
      <w:r w:rsidRPr="00A82469">
        <w:t>Routine Haematology Batch Acceptance Procedure</w:t>
      </w:r>
    </w:p>
    <w:p w:rsidR="00A82469" w:rsidRPr="00A82469" w:rsidRDefault="00A82469" w:rsidP="00487382">
      <w:r>
        <w:t xml:space="preserve">LWI-GGH-ONC-001: </w:t>
      </w:r>
      <w:r w:rsidRPr="00A82469">
        <w:t>Sample Receipt and Booking In for Cell Markers</w:t>
      </w:r>
    </w:p>
    <w:p w:rsidR="00A82469" w:rsidRPr="00A82469" w:rsidRDefault="00A82469" w:rsidP="00487382">
      <w:r>
        <w:t xml:space="preserve">LWI-GGH-ONC-034: </w:t>
      </w:r>
      <w:r w:rsidRPr="00A82469">
        <w:t>Cell Markers Batch Acceptance</w:t>
      </w:r>
    </w:p>
    <w:p w:rsidR="00A82469" w:rsidRPr="00A82469" w:rsidRDefault="00A82469" w:rsidP="00487382">
      <w:r>
        <w:t xml:space="preserve">LWI-GRI-BTS-044: </w:t>
      </w:r>
      <w:r w:rsidRPr="00A82469">
        <w:t>Product Batch Acceptance</w:t>
      </w:r>
    </w:p>
    <w:p w:rsidR="00A82469" w:rsidRDefault="00A82469" w:rsidP="00487382">
      <w:r>
        <w:t xml:space="preserve">MAF-ALL-ALL-004: </w:t>
      </w:r>
      <w:r w:rsidRPr="00A82469">
        <w:t>Departmental Induction Form</w:t>
      </w:r>
    </w:p>
    <w:p w:rsidR="00123BAC" w:rsidRPr="00A82469" w:rsidRDefault="00123BAC" w:rsidP="00487382">
      <w:r>
        <w:t xml:space="preserve">MAF-ALL-ALL-011: </w:t>
      </w:r>
      <w:r w:rsidRPr="00123BAC">
        <w:t>Disclaimer Form - Authorisation for the Release of Test Data and Specimens to the Police</w:t>
      </w:r>
    </w:p>
    <w:p w:rsidR="00A82469" w:rsidRPr="00A82469" w:rsidRDefault="00A82469" w:rsidP="00487382">
      <w:r>
        <w:t xml:space="preserve">MAF-ALL-ALL-051: </w:t>
      </w:r>
      <w:r w:rsidRPr="00A82469">
        <w:t>Local risk register</w:t>
      </w:r>
    </w:p>
    <w:p w:rsidR="00A82469" w:rsidRPr="00A82469" w:rsidRDefault="00A82469" w:rsidP="00487382">
      <w:r>
        <w:t xml:space="preserve">MAI-ALL-ALL-009: </w:t>
      </w:r>
      <w:r w:rsidRPr="00A82469">
        <w:t>Departmental Service User Guide</w:t>
      </w:r>
    </w:p>
    <w:p w:rsidR="00A82469" w:rsidRPr="00A82469" w:rsidRDefault="00A82469" w:rsidP="00487382">
      <w:r>
        <w:t>MAI-ALL-ALL-073:</w:t>
      </w:r>
      <w:r w:rsidRPr="00A82469">
        <w:t xml:space="preserve"> Departmental Quality Objectives</w:t>
      </w:r>
    </w:p>
    <w:p w:rsidR="00A82469" w:rsidRPr="00A82469" w:rsidRDefault="00A82469" w:rsidP="00487382">
      <w:r>
        <w:t xml:space="preserve">MAI-ALL-ALL-093: </w:t>
      </w:r>
      <w:r w:rsidRPr="00A82469">
        <w:t>JD Haemato-oncology Manager</w:t>
      </w:r>
    </w:p>
    <w:p w:rsidR="00A82469" w:rsidRPr="00A82469" w:rsidRDefault="00A82469" w:rsidP="00487382">
      <w:r>
        <w:t xml:space="preserve">MAI-ALL-ALL-094: </w:t>
      </w:r>
      <w:r w:rsidRPr="00A82469">
        <w:t>JD Haemostasis Manager</w:t>
      </w:r>
    </w:p>
    <w:p w:rsidR="00A82469" w:rsidRPr="00A82469" w:rsidRDefault="00A82469" w:rsidP="00487382">
      <w:r>
        <w:t xml:space="preserve">MAI-ALL-ALL-095: </w:t>
      </w:r>
      <w:r w:rsidRPr="00A82469">
        <w:t>JD Sector Laboratory Manager</w:t>
      </w:r>
    </w:p>
    <w:p w:rsidR="00A82469" w:rsidRPr="00A82469" w:rsidRDefault="00A82469" w:rsidP="00487382">
      <w:r>
        <w:t xml:space="preserve">MAI-ALL-ALL-096: </w:t>
      </w:r>
      <w:r w:rsidRPr="00A82469">
        <w:t>JD Quality, Training and POCT Manager</w:t>
      </w:r>
    </w:p>
    <w:p w:rsidR="00A82469" w:rsidRPr="00A82469" w:rsidRDefault="00A82469" w:rsidP="00487382">
      <w:r>
        <w:t xml:space="preserve">MAI-ALL-ALL-097: </w:t>
      </w:r>
      <w:r w:rsidRPr="00A82469">
        <w:t>JD Biomedical Support Worker - Higher Level</w:t>
      </w:r>
    </w:p>
    <w:p w:rsidR="00A82469" w:rsidRPr="00A82469" w:rsidRDefault="00A82469" w:rsidP="00487382">
      <w:r>
        <w:t xml:space="preserve">MAI-ALL-ALL-098: </w:t>
      </w:r>
      <w:r w:rsidRPr="00A82469">
        <w:t>JD Senior Specialist BMS</w:t>
      </w:r>
    </w:p>
    <w:p w:rsidR="00A82469" w:rsidRPr="00A82469" w:rsidRDefault="00A82469" w:rsidP="00487382">
      <w:r>
        <w:t xml:space="preserve">MAI-ALL-ALL-099: </w:t>
      </w:r>
      <w:r w:rsidRPr="00A82469">
        <w:t>JD Specialist BMS</w:t>
      </w:r>
    </w:p>
    <w:p w:rsidR="00A82469" w:rsidRPr="00A82469" w:rsidRDefault="00A82469" w:rsidP="00487382">
      <w:r>
        <w:t xml:space="preserve">MAI-ALL-ALL-100: </w:t>
      </w:r>
      <w:r w:rsidRPr="00A82469">
        <w:t>JD Technical Manager</w:t>
      </w:r>
    </w:p>
    <w:p w:rsidR="00A82469" w:rsidRPr="00A82469" w:rsidRDefault="00A82469" w:rsidP="00487382">
      <w:r>
        <w:t xml:space="preserve">MAI-ALL-ALL-119: </w:t>
      </w:r>
      <w:r w:rsidRPr="00A82469">
        <w:t>JD Technical Services Manager</w:t>
      </w:r>
    </w:p>
    <w:p w:rsidR="00A82469" w:rsidRPr="00A82469" w:rsidRDefault="00A82469" w:rsidP="00487382">
      <w:r>
        <w:t xml:space="preserve">MAI-ALL-ALL-120: </w:t>
      </w:r>
      <w:r w:rsidRPr="00A82469">
        <w:t>JD Associate Practitioner (band 4)</w:t>
      </w:r>
    </w:p>
    <w:p w:rsidR="00A82469" w:rsidRPr="00A82469" w:rsidRDefault="00A82469" w:rsidP="00487382">
      <w:r>
        <w:t xml:space="preserve">MAI-ALL-ALL-124: </w:t>
      </w:r>
      <w:r w:rsidRPr="00A82469">
        <w:t>JD Consultant Clinical Scientist</w:t>
      </w:r>
    </w:p>
    <w:p w:rsidR="00A82469" w:rsidRPr="00A82469" w:rsidRDefault="00A82469" w:rsidP="00487382">
      <w:r>
        <w:t xml:space="preserve">MAI-ALL-ALL-131:  </w:t>
      </w:r>
      <w:r w:rsidRPr="00A82469">
        <w:t>Laboratory major Incident Procedure (GRI)</w:t>
      </w:r>
    </w:p>
    <w:p w:rsidR="00A82469" w:rsidRPr="00A82469" w:rsidRDefault="00A82469" w:rsidP="00487382">
      <w:r>
        <w:t xml:space="preserve">MAP-ALL-ALL-001: </w:t>
      </w:r>
      <w:r w:rsidRPr="00A82469">
        <w:t>Management Policy Template</w:t>
      </w:r>
    </w:p>
    <w:p w:rsidR="00A82469" w:rsidRPr="00A82469" w:rsidRDefault="00A82469" w:rsidP="00487382">
      <w:r>
        <w:t xml:space="preserve">MAP-ALL-ALL-002: </w:t>
      </w:r>
      <w:r w:rsidRPr="00A82469">
        <w:t>The Retention &amp; Storage of Clinical Material, QMS &amp; Pathological Records, Specimens and Archives</w:t>
      </w:r>
    </w:p>
    <w:p w:rsidR="00A82469" w:rsidRPr="00A82469" w:rsidRDefault="00A82469" w:rsidP="00487382">
      <w:r>
        <w:t xml:space="preserve">MAP-ALL-ALL-003: </w:t>
      </w:r>
      <w:r w:rsidR="006A1180">
        <w:t>Document Control</w:t>
      </w:r>
    </w:p>
    <w:p w:rsidR="00A82469" w:rsidRPr="00A82469" w:rsidRDefault="00A82469" w:rsidP="00487382">
      <w:r>
        <w:t xml:space="preserve">MAP-ALL-ALL-004: </w:t>
      </w:r>
      <w:r w:rsidRPr="00A82469">
        <w:t>Departmental Audit</w:t>
      </w:r>
    </w:p>
    <w:p w:rsidR="00A82469" w:rsidRPr="00A82469" w:rsidRDefault="00A82469" w:rsidP="00487382">
      <w:r>
        <w:t xml:space="preserve">MAP-ALL-ALL-007: </w:t>
      </w:r>
      <w:r w:rsidRPr="00A82469">
        <w:t xml:space="preserve">Incident reporting and Risk Management </w:t>
      </w:r>
    </w:p>
    <w:p w:rsidR="00A82469" w:rsidRPr="00A82469" w:rsidRDefault="00A82469" w:rsidP="00487382">
      <w:r>
        <w:t xml:space="preserve">MAP-ALL-ALL-008: </w:t>
      </w:r>
      <w:r w:rsidR="006D44F0">
        <w:t xml:space="preserve">Feedback </w:t>
      </w:r>
      <w:r w:rsidRPr="00A82469">
        <w:t>Complaints Policy</w:t>
      </w:r>
    </w:p>
    <w:p w:rsidR="00A82469" w:rsidRPr="00A82469" w:rsidRDefault="00A82469" w:rsidP="00487382">
      <w:r>
        <w:t xml:space="preserve">MAP-ALL-ALL-010: </w:t>
      </w:r>
      <w:r w:rsidRPr="00A82469">
        <w:t>Management of Laboratory Equipment</w:t>
      </w:r>
    </w:p>
    <w:p w:rsidR="00A82469" w:rsidRPr="00A82469" w:rsidRDefault="00A82469" w:rsidP="00487382">
      <w:r>
        <w:t xml:space="preserve">MAP-ALL-ALL-011: </w:t>
      </w:r>
      <w:r w:rsidRPr="00A82469">
        <w:t>Management of Supplies, Reagents, Calibration and Quality Control Material</w:t>
      </w:r>
    </w:p>
    <w:p w:rsidR="00A82469" w:rsidRPr="00A82469" w:rsidRDefault="00A82469" w:rsidP="00487382">
      <w:r>
        <w:t xml:space="preserve">MAP-ALL-ALL-012: </w:t>
      </w:r>
      <w:r w:rsidRPr="00A82469">
        <w:t>Quality Assurance</w:t>
      </w:r>
    </w:p>
    <w:p w:rsidR="00A82469" w:rsidRPr="00A82469" w:rsidRDefault="00A82469" w:rsidP="00487382">
      <w:r>
        <w:t xml:space="preserve">MAP-ALL-ALL-013:  </w:t>
      </w:r>
      <w:r w:rsidRPr="00A82469">
        <w:t>Procedure for the Annual Management Review</w:t>
      </w:r>
    </w:p>
    <w:p w:rsidR="00A82469" w:rsidRPr="00A82469" w:rsidRDefault="00A82469" w:rsidP="00487382">
      <w:r>
        <w:t xml:space="preserve">MAP-ALL-ALL-014:  </w:t>
      </w:r>
      <w:r w:rsidRPr="00A82469">
        <w:t>Departmental Quality Policy</w:t>
      </w:r>
    </w:p>
    <w:p w:rsidR="00A82469" w:rsidRPr="00A82469" w:rsidRDefault="00A82469" w:rsidP="00487382">
      <w:r>
        <w:t xml:space="preserve">MAP-ALL-ALL-017: </w:t>
      </w:r>
      <w:r w:rsidRPr="00A82469">
        <w:t>Specimen Referral, Transportation and Packaging Requirements</w:t>
      </w:r>
    </w:p>
    <w:p w:rsidR="00A82469" w:rsidRPr="00A82469" w:rsidRDefault="00A82469" w:rsidP="00487382">
      <w:r>
        <w:t xml:space="preserve">MAP-ALL-ALL-018: </w:t>
      </w:r>
      <w:r w:rsidRPr="00A82469">
        <w:t>Personnel Management</w:t>
      </w:r>
    </w:p>
    <w:p w:rsidR="00A82469" w:rsidRPr="00A82469" w:rsidRDefault="00A82469" w:rsidP="00487382">
      <w:r>
        <w:t xml:space="preserve">MAP-ALL-ALL-020: </w:t>
      </w:r>
      <w:r w:rsidRPr="00A82469">
        <w:t>Reporting and Communicating of Results</w:t>
      </w:r>
    </w:p>
    <w:p w:rsidR="00A82469" w:rsidRPr="00A82469" w:rsidRDefault="00A82469" w:rsidP="00487382">
      <w:r>
        <w:t xml:space="preserve">MAP-ALL-ALL-024: </w:t>
      </w:r>
      <w:r w:rsidRPr="00A82469">
        <w:t>Service Level Agreement (SLA)</w:t>
      </w:r>
    </w:p>
    <w:p w:rsidR="00A82469" w:rsidRPr="00A82469" w:rsidRDefault="00A82469" w:rsidP="00487382">
      <w:r>
        <w:t xml:space="preserve">MAP-ALL-ALL-026: </w:t>
      </w:r>
      <w:r w:rsidRPr="00A82469">
        <w:t>Staff education and Training Policy</w:t>
      </w:r>
    </w:p>
    <w:p w:rsidR="00A82469" w:rsidRPr="00A82469" w:rsidRDefault="00A82469" w:rsidP="00487382">
      <w:r>
        <w:t xml:space="preserve">MAP-ALL-ALL-030: </w:t>
      </w:r>
      <w:r w:rsidRPr="00A82469">
        <w:t>Change Control and Verification Policy</w:t>
      </w:r>
    </w:p>
    <w:p w:rsidR="00A82469" w:rsidRPr="00A82469" w:rsidRDefault="00A82469" w:rsidP="00487382">
      <w:r>
        <w:t xml:space="preserve">QAC-ALL-ALL-001: </w:t>
      </w:r>
      <w:r w:rsidRPr="00A82469">
        <w:t>Organisation and QMS Audit</w:t>
      </w:r>
    </w:p>
    <w:p w:rsidR="00A82469" w:rsidRPr="00A82469" w:rsidRDefault="00A82469" w:rsidP="00487382">
      <w:r>
        <w:t xml:space="preserve">QAC-ALL-ALL-002: </w:t>
      </w:r>
      <w:r w:rsidRPr="00A82469">
        <w:t>Document Audit</w:t>
      </w:r>
    </w:p>
    <w:p w:rsidR="00A82469" w:rsidRPr="00A82469" w:rsidRDefault="00A82469" w:rsidP="00487382">
      <w:r>
        <w:t xml:space="preserve">QAC-ALL-ALL-003: </w:t>
      </w:r>
      <w:r w:rsidRPr="00A82469">
        <w:t>Pre-Analytical Process Audit</w:t>
      </w:r>
    </w:p>
    <w:p w:rsidR="00A82469" w:rsidRPr="00A82469" w:rsidRDefault="00A82469" w:rsidP="00487382">
      <w:r>
        <w:t xml:space="preserve">QAC-ALL-ALL-004: </w:t>
      </w:r>
      <w:r w:rsidRPr="00A82469">
        <w:t>Post Analytical Process Audit</w:t>
      </w:r>
    </w:p>
    <w:p w:rsidR="00A82469" w:rsidRPr="00A82469" w:rsidRDefault="00A82469" w:rsidP="00487382">
      <w:r>
        <w:t xml:space="preserve">QAC-ALL-ALL-005: </w:t>
      </w:r>
      <w:r w:rsidRPr="00A82469">
        <w:t>Equipment, Reagents and Consumables Audit</w:t>
      </w:r>
    </w:p>
    <w:p w:rsidR="00A82469" w:rsidRPr="00A82469" w:rsidRDefault="00A82469" w:rsidP="00487382">
      <w:r>
        <w:t xml:space="preserve">QAC-ALL-ALL-007: </w:t>
      </w:r>
      <w:r w:rsidRPr="00A82469">
        <w:t>Quality Control/Assurance Audit</w:t>
      </w:r>
    </w:p>
    <w:p w:rsidR="00A82469" w:rsidRPr="00A82469" w:rsidRDefault="00A82469" w:rsidP="00487382">
      <w:r w:rsidRPr="00A82469">
        <w:t>QAC-</w:t>
      </w:r>
      <w:r>
        <w:t xml:space="preserve">ALL-ALL-010: </w:t>
      </w:r>
      <w:r w:rsidRPr="00A82469">
        <w:t>Accommodation and Environment Audit</w:t>
      </w:r>
    </w:p>
    <w:p w:rsidR="00A82469" w:rsidRPr="00A82469" w:rsidRDefault="00A82469" w:rsidP="00487382">
      <w:r>
        <w:t xml:space="preserve">QAC-ALL-ALL-011: </w:t>
      </w:r>
      <w:r w:rsidRPr="00A82469">
        <w:t>Training and Competency Audit</w:t>
      </w:r>
    </w:p>
    <w:p w:rsidR="00A82469" w:rsidRPr="00A82469" w:rsidRDefault="00A82469" w:rsidP="00487382">
      <w:r>
        <w:t xml:space="preserve">QAC-ALL-ALL-020: </w:t>
      </w:r>
      <w:r w:rsidRPr="00A82469">
        <w:t>5 Whys Checklist</w:t>
      </w:r>
    </w:p>
    <w:p w:rsidR="00A82469" w:rsidRPr="00A82469" w:rsidRDefault="00A82469" w:rsidP="00487382">
      <w:r>
        <w:t xml:space="preserve">QAC-ALL-ALL-021: </w:t>
      </w:r>
      <w:r w:rsidRPr="00A82469">
        <w:t>Monthly Fire Audit</w:t>
      </w:r>
    </w:p>
    <w:p w:rsidR="00A82469" w:rsidRPr="00A82469" w:rsidRDefault="00A82469" w:rsidP="00487382">
      <w:r>
        <w:t xml:space="preserve">QAC-ALL-ALL-025: </w:t>
      </w:r>
      <w:r w:rsidRPr="00A82469">
        <w:t>CA/PA, Validation and Verification Audit</w:t>
      </w:r>
    </w:p>
    <w:p w:rsidR="00A82469" w:rsidRPr="00A82469" w:rsidRDefault="00A82469" w:rsidP="00487382">
      <w:r>
        <w:t xml:space="preserve">QAC-ALL-ALL-026: </w:t>
      </w:r>
      <w:r w:rsidRPr="00A82469">
        <w:t>Laboratory Information Systems Audit</w:t>
      </w:r>
    </w:p>
    <w:p w:rsidR="00A82469" w:rsidRPr="00A82469" w:rsidRDefault="00A82469" w:rsidP="00487382">
      <w:r>
        <w:t xml:space="preserve">QAC-ALL-ALL-027: </w:t>
      </w:r>
      <w:r w:rsidRPr="00A82469">
        <w:t>Evaluation, Audit and Review Audit</w:t>
      </w:r>
    </w:p>
    <w:p w:rsidR="00A82469" w:rsidRPr="00A82469" w:rsidRDefault="00A82469" w:rsidP="00487382">
      <w:r>
        <w:t xml:space="preserve">QAC-ALL-ALL-028: </w:t>
      </w:r>
      <w:r w:rsidRPr="00A82469">
        <w:t>Control of Records Audit</w:t>
      </w:r>
    </w:p>
    <w:p w:rsidR="00A82469" w:rsidRPr="00A82469" w:rsidRDefault="00A82469" w:rsidP="00487382">
      <w:r>
        <w:t xml:space="preserve">QAC-ALL-ALL-030: </w:t>
      </w:r>
      <w:r w:rsidRPr="00A82469">
        <w:t>Vertical Audit Form</w:t>
      </w:r>
    </w:p>
    <w:p w:rsidR="00A82469" w:rsidRPr="00A82469" w:rsidRDefault="00A82469" w:rsidP="00487382">
      <w:r>
        <w:t xml:space="preserve">QAC-ALL-ALL-031: </w:t>
      </w:r>
      <w:r w:rsidRPr="00A82469">
        <w:t>Horizontal Audit Form</w:t>
      </w:r>
    </w:p>
    <w:p w:rsidR="00A82469" w:rsidRPr="00A82469" w:rsidRDefault="00A82469" w:rsidP="00487382">
      <w:r>
        <w:t xml:space="preserve">QAC-ALL-ALL-032: </w:t>
      </w:r>
      <w:r w:rsidRPr="00A82469">
        <w:t>Process Audit</w:t>
      </w:r>
    </w:p>
    <w:p w:rsidR="00A82469" w:rsidRPr="00A82469" w:rsidRDefault="00A82469" w:rsidP="00487382">
      <w:r>
        <w:t xml:space="preserve">QAC-ALL-ALL-033: </w:t>
      </w:r>
      <w:r w:rsidRPr="00A82469">
        <w:t>TAT Audit form</w:t>
      </w:r>
    </w:p>
    <w:p w:rsidR="00A82469" w:rsidRPr="00A82469" w:rsidRDefault="00A82469" w:rsidP="00487382">
      <w:r>
        <w:t xml:space="preserve">QAC-ALL-ALL-035: </w:t>
      </w:r>
      <w:r w:rsidRPr="00A82469">
        <w:t>Non Conformance Follow up Audit Form</w:t>
      </w:r>
    </w:p>
    <w:p w:rsidR="00A82469" w:rsidRPr="00A82469" w:rsidRDefault="00A82469" w:rsidP="00487382">
      <w:r>
        <w:t xml:space="preserve">QAC-ALL-BTS-001: </w:t>
      </w:r>
      <w:r w:rsidRPr="00A82469">
        <w:t>Satellite Blood Fridges Audit</w:t>
      </w:r>
    </w:p>
    <w:p w:rsidR="00A82469" w:rsidRPr="00A82469" w:rsidRDefault="00A82469" w:rsidP="00487382">
      <w:r>
        <w:t xml:space="preserve">QAC-ALL-BTS-004: </w:t>
      </w:r>
      <w:r w:rsidRPr="00A82469">
        <w:t>Traceability of Blood and Blood Products Audit</w:t>
      </w:r>
    </w:p>
    <w:p w:rsidR="00A82469" w:rsidRPr="00A82469" w:rsidRDefault="00A82469" w:rsidP="00487382">
      <w:r>
        <w:t xml:space="preserve">QAC-ALL-BTS-009: </w:t>
      </w:r>
      <w:r w:rsidRPr="00A82469">
        <w:t>Cold Chain Storage (Satellite) Audit</w:t>
      </w:r>
    </w:p>
    <w:p w:rsidR="00A82469" w:rsidRPr="00A82469" w:rsidRDefault="00A82469" w:rsidP="00487382">
      <w:r>
        <w:t xml:space="preserve">QAC-ALL-ALL-048: </w:t>
      </w:r>
      <w:r w:rsidRPr="00A82469">
        <w:t>Referral Laboratory Checklist</w:t>
      </w:r>
    </w:p>
    <w:p w:rsidR="00A82469" w:rsidRPr="00A82469" w:rsidRDefault="00A82469" w:rsidP="00487382">
      <w:r>
        <w:t xml:space="preserve">QM-ALL-ALL-001:  </w:t>
      </w:r>
      <w:r w:rsidRPr="00A82469">
        <w:t>Quality Manual</w:t>
      </w:r>
    </w:p>
    <w:p w:rsidR="00A82469" w:rsidRPr="00A82469" w:rsidRDefault="00A82469" w:rsidP="00487382">
      <w:r>
        <w:t xml:space="preserve">SCM-MIN-AMR-XXX: </w:t>
      </w:r>
      <w:r w:rsidRPr="00A82469">
        <w:t>AMR Minutes</w:t>
      </w:r>
    </w:p>
    <w:p w:rsidR="00A82469" w:rsidRPr="00A82469" w:rsidRDefault="00A82469" w:rsidP="00487382">
      <w:r>
        <w:t xml:space="preserve">SCM-MIN-GGH-XXX:  </w:t>
      </w:r>
      <w:r w:rsidRPr="00A82469">
        <w:t>Haemato-Oncology Meeting Minutes</w:t>
      </w:r>
    </w:p>
    <w:p w:rsidR="00A82469" w:rsidRPr="00A82469" w:rsidRDefault="00A82469" w:rsidP="00487382">
      <w:r>
        <w:t xml:space="preserve">SCM-MIN-GSM-XXX: </w:t>
      </w:r>
      <w:r w:rsidRPr="00A82469">
        <w:t>General Staff Meeting Minutes</w:t>
      </w:r>
    </w:p>
    <w:p w:rsidR="00A82469" w:rsidRPr="00A82469" w:rsidRDefault="00A82469" w:rsidP="00487382">
      <w:r>
        <w:t xml:space="preserve">SCM-MIN-HMT-XXX: </w:t>
      </w:r>
      <w:r w:rsidRPr="00A82469">
        <w:t>Haematology Management Team Meeting Minutes</w:t>
      </w:r>
    </w:p>
    <w:p w:rsidR="00A82469" w:rsidRPr="00A82469" w:rsidRDefault="00A82469" w:rsidP="00487382">
      <w:r>
        <w:t xml:space="preserve">SCM-MIN-HTM-XXX: </w:t>
      </w:r>
      <w:r w:rsidRPr="00A82469">
        <w:t>Haemostasis Team Meeting Minutes</w:t>
      </w:r>
    </w:p>
    <w:p w:rsidR="00A82469" w:rsidRPr="00A82469" w:rsidRDefault="00A82469" w:rsidP="00487382">
      <w:r>
        <w:t xml:space="preserve">SCM-MIN-HTT-XXX: </w:t>
      </w:r>
      <w:r w:rsidRPr="00A82469">
        <w:t>Hospital Transfusion Team Meeting Minutes</w:t>
      </w:r>
    </w:p>
    <w:p w:rsidR="00A82469" w:rsidRPr="00A82469" w:rsidRDefault="00A82469" w:rsidP="00487382">
      <w:r>
        <w:t xml:space="preserve">SCM-MIN-INC-XXX: </w:t>
      </w:r>
      <w:r w:rsidRPr="00A82469">
        <w:t>Incident Meeting Minutes</w:t>
      </w:r>
    </w:p>
    <w:p w:rsidR="00A82469" w:rsidRPr="00A82469" w:rsidRDefault="00A82469" w:rsidP="00487382">
      <w:r>
        <w:t xml:space="preserve">SCM-MIN-QM-XXX: </w:t>
      </w:r>
      <w:r w:rsidRPr="00A82469">
        <w:t>Quality Meeting Minutes</w:t>
      </w:r>
    </w:p>
    <w:p w:rsidR="00A82469" w:rsidRPr="00A82469" w:rsidRDefault="00A82469" w:rsidP="00487382">
      <w:r>
        <w:t xml:space="preserve">SCM-MIN-SSM-XXX: </w:t>
      </w:r>
      <w:r w:rsidRPr="00A82469">
        <w:t>Senior Staff Meeting Minutes</w:t>
      </w:r>
    </w:p>
    <w:p w:rsidR="00A82469" w:rsidRPr="00A82469" w:rsidRDefault="00A82469" w:rsidP="00487382">
      <w:r>
        <w:t xml:space="preserve">TD-NGS-ALL-0065: </w:t>
      </w:r>
      <w:r w:rsidRPr="00A82469">
        <w:t>Health care support worker workbook</w:t>
      </w:r>
    </w:p>
    <w:p w:rsidR="00A82469" w:rsidRDefault="00A82469" w:rsidP="00487382">
      <w:r w:rsidRPr="00A82469">
        <w:t> </w:t>
      </w:r>
    </w:p>
    <w:p w:rsidR="00A62D32" w:rsidRDefault="00A62D32" w:rsidP="00487382"/>
    <w:p w:rsidR="00A62D32" w:rsidRDefault="00A62D32" w:rsidP="00487382"/>
    <w:p w:rsidR="00A62D32" w:rsidRDefault="00A62D32" w:rsidP="00487382"/>
    <w:p w:rsidR="00A62D32" w:rsidRDefault="00A62D32" w:rsidP="00487382"/>
    <w:p w:rsidR="00A62D32" w:rsidRDefault="00A62D32" w:rsidP="00487382"/>
    <w:p w:rsidR="00A62D32" w:rsidRDefault="00A62D32" w:rsidP="00487382"/>
    <w:p w:rsidR="00A62D32" w:rsidRDefault="00A62D32" w:rsidP="00487382"/>
    <w:p w:rsidR="00A62D32" w:rsidRDefault="00A62D32" w:rsidP="00487382"/>
    <w:p w:rsidR="00A62D32" w:rsidRDefault="00A62D32" w:rsidP="00487382"/>
    <w:p w:rsidR="00A62D32" w:rsidRDefault="00A62D32" w:rsidP="00487382"/>
    <w:p w:rsidR="00A62D32" w:rsidRDefault="00A62D32" w:rsidP="00487382"/>
    <w:p w:rsidR="00A62D32" w:rsidRDefault="00A62D32" w:rsidP="00487382"/>
    <w:p w:rsidR="00A62D32" w:rsidRDefault="00A62D32" w:rsidP="00487382"/>
    <w:p w:rsidR="00A62D32" w:rsidRDefault="00A62D32" w:rsidP="00487382"/>
    <w:p w:rsidR="00A62D32" w:rsidRDefault="00A62D32" w:rsidP="00487382"/>
    <w:p w:rsidR="00A62D32" w:rsidRDefault="00A62D32" w:rsidP="00487382"/>
    <w:p w:rsidR="00A62D32" w:rsidRDefault="00A62D32" w:rsidP="00487382"/>
    <w:p w:rsidR="00A62D32" w:rsidRPr="00A82469" w:rsidRDefault="00A62D32" w:rsidP="00487382"/>
    <w:p w:rsidR="00A82469" w:rsidRPr="00A82469" w:rsidRDefault="00A82469" w:rsidP="00A62D32">
      <w:pPr>
        <w:pStyle w:val="Heading2"/>
      </w:pPr>
      <w:bookmarkStart w:id="195" w:name="_Toc205478395"/>
      <w:bookmarkStart w:id="196" w:name="_Toc207955318"/>
      <w:r w:rsidRPr="00A82469">
        <w:t>Appendix 2: Regulatory and Accreditation Body Publications</w:t>
      </w:r>
      <w:bookmarkEnd w:id="195"/>
      <w:bookmarkEnd w:id="196"/>
    </w:p>
    <w:p w:rsidR="00A82469" w:rsidRPr="00A82469" w:rsidRDefault="00A82469" w:rsidP="00487382"/>
    <w:p w:rsidR="00A82469" w:rsidRPr="00A82469" w:rsidRDefault="00A82469" w:rsidP="00487382">
      <w:r>
        <w:t xml:space="preserve">ECD-ALL-GDL-028 </w:t>
      </w:r>
      <w:r w:rsidRPr="00A82469">
        <w:t>Blood Safety and Quality Regulations 2005 and Amendment 2007</w:t>
      </w:r>
    </w:p>
    <w:p w:rsidR="00A82469" w:rsidRPr="00A82469" w:rsidRDefault="00A82469" w:rsidP="00487382">
      <w:r w:rsidRPr="00A82469">
        <w:t>EC</w:t>
      </w:r>
      <w:r>
        <w:t xml:space="preserve">D-ALL-GDL-029: </w:t>
      </w:r>
      <w:r w:rsidRPr="00A82469">
        <w:t>The National Accreditation Logo &amp; Symbols: Conditions for use by UKAS and UKAS accredited organisations (URN BIS 14/902)</w:t>
      </w:r>
    </w:p>
    <w:p w:rsidR="00A82469" w:rsidRPr="00A82469" w:rsidRDefault="00A82469" w:rsidP="00487382">
      <w:r>
        <w:t xml:space="preserve">ECD-ALL-GDl-031: </w:t>
      </w:r>
      <w:r w:rsidRPr="00A82469">
        <w:t>UKAS Lab 1: reference to Accreditation for Laboratories</w:t>
      </w:r>
    </w:p>
    <w:p w:rsidR="00A82469" w:rsidRPr="00A82469" w:rsidRDefault="00A82469" w:rsidP="00487382">
      <w:r>
        <w:t xml:space="preserve">ECD-ALL-GDL-032: </w:t>
      </w:r>
      <w:r w:rsidRPr="00A82469">
        <w:t>UKAS Lab 3: The Conduct of UKAS Laboratory Assessments</w:t>
      </w:r>
    </w:p>
    <w:p w:rsidR="00A82469" w:rsidRPr="00A82469" w:rsidRDefault="00A82469" w:rsidP="00487382">
      <w:r>
        <w:t xml:space="preserve">ECD-ALL-GDL-034: </w:t>
      </w:r>
      <w:r w:rsidRPr="00A82469">
        <w:t>UKAS Lab 12: The Expression of Uncertainty in Testing</w:t>
      </w:r>
    </w:p>
    <w:p w:rsidR="00A82469" w:rsidRPr="00A82469" w:rsidRDefault="00A82469" w:rsidP="00487382">
      <w:r>
        <w:t xml:space="preserve">ECD-ALL-GDL-036: </w:t>
      </w:r>
      <w:r w:rsidRPr="00A82469">
        <w:t>UKAS Lab 39: UKAS Guidance on the Implementation and Management of Flexible Scopes of Accreditation Within Laboratories</w:t>
      </w:r>
    </w:p>
    <w:p w:rsidR="00A82469" w:rsidRPr="00A82469" w:rsidRDefault="00A82469" w:rsidP="00487382">
      <w:r>
        <w:t xml:space="preserve">ECD-ALL-GDL-038: </w:t>
      </w:r>
      <w:r w:rsidRPr="00A82469">
        <w:t>UKAS TPS 41: UKAS Policy on Metrological Traceability</w:t>
      </w:r>
    </w:p>
    <w:p w:rsidR="00A82469" w:rsidRPr="00A82469" w:rsidRDefault="00A82469" w:rsidP="00487382">
      <w:r>
        <w:t xml:space="preserve">ECD-ALL-GDL-039: </w:t>
      </w:r>
      <w:r w:rsidRPr="00A82469">
        <w:t>UKAS TPS 47: UKAS Policy on Participation in Proficiency Testing</w:t>
      </w:r>
    </w:p>
    <w:p w:rsidR="00A82469" w:rsidRPr="00A82469" w:rsidRDefault="00A82469" w:rsidP="00487382">
      <w:r>
        <w:t xml:space="preserve">ECD-ALL-GDL-042: </w:t>
      </w:r>
      <w:r w:rsidRPr="00A82469">
        <w:t>UKAS TPS 51: Accreditation of Multi-Site/Group Laboratories</w:t>
      </w:r>
    </w:p>
    <w:p w:rsidR="00A82469" w:rsidRPr="00A82469" w:rsidRDefault="00A82469" w:rsidP="00487382">
      <w:r w:rsidRPr="00A82469">
        <w:t>EC</w:t>
      </w:r>
      <w:r>
        <w:t xml:space="preserve">D-ALL-GDL-044: </w:t>
      </w:r>
      <w:r w:rsidRPr="00A82469">
        <w:t>UKAS TPS 57: Guidance and Policy on the Selection and Use of Reference Materials</w:t>
      </w:r>
    </w:p>
    <w:p w:rsidR="00A82469" w:rsidRPr="00A82469" w:rsidRDefault="00A82469" w:rsidP="00487382">
      <w:r>
        <w:t xml:space="preserve">ECD-ALL-GDL-046: </w:t>
      </w:r>
      <w:r w:rsidRPr="00A82469">
        <w:t>UKAS TPS 63: UKAS Policy on Deviating Samples</w:t>
      </w:r>
    </w:p>
    <w:p w:rsidR="00A82469" w:rsidRPr="00A82469" w:rsidRDefault="00A82469" w:rsidP="00487382">
      <w:r>
        <w:t xml:space="preserve">ECD-ALL-GDL-059: </w:t>
      </w:r>
      <w:r w:rsidRPr="00A82469">
        <w:t>UKAS 3003: The Expression of Uncertainty and Confidence in Measurement</w:t>
      </w:r>
    </w:p>
    <w:p w:rsidR="00A82469" w:rsidRPr="00A82469" w:rsidRDefault="00A82469" w:rsidP="00487382">
      <w:r w:rsidRPr="00A82469">
        <w:t>ECD-ALL-G</w:t>
      </w:r>
      <w:r>
        <w:t xml:space="preserve">DL-065: </w:t>
      </w:r>
      <w:r w:rsidRPr="00A82469">
        <w:t>The Medicines for Human Use (Clinical Trials) Regulations 2004 and amendments 2005 and 2006</w:t>
      </w:r>
    </w:p>
    <w:p w:rsidR="00A82469" w:rsidRPr="00A82469" w:rsidRDefault="00A82469" w:rsidP="00487382">
      <w:r>
        <w:t xml:space="preserve">ECD-ALL-GDL-071: </w:t>
      </w:r>
      <w:r w:rsidRPr="00A82469">
        <w:t xml:space="preserve">JACIE Standards </w:t>
      </w:r>
    </w:p>
    <w:p w:rsidR="00A82469" w:rsidRPr="00A82469" w:rsidRDefault="00A82469" w:rsidP="00487382">
      <w:r>
        <w:t xml:space="preserve">ECD-ALL-GDL-073: </w:t>
      </w:r>
      <w:r w:rsidRPr="00A82469">
        <w:t>Data Protection Act 2018</w:t>
      </w:r>
    </w:p>
    <w:p w:rsidR="00A82469" w:rsidRPr="00A82469" w:rsidRDefault="00A82469" w:rsidP="00487382">
      <w:r>
        <w:t xml:space="preserve">ECD-BTS-GDL-013: </w:t>
      </w:r>
      <w:r w:rsidRPr="00A82469">
        <w:t>MHRA Rules and Guidance for Pharmaceutical Manufacturers and Di</w:t>
      </w:r>
      <w:r>
        <w:t xml:space="preserve">stributors </w:t>
      </w:r>
    </w:p>
    <w:p w:rsidR="00A82469" w:rsidRPr="00A82469" w:rsidRDefault="00A82469" w:rsidP="00487382">
      <w:r>
        <w:t xml:space="preserve">ECD-ALL-MAN-002: </w:t>
      </w:r>
      <w:r w:rsidRPr="00A82469">
        <w:t>Human Tissue Act – 2004</w:t>
      </w:r>
    </w:p>
    <w:sectPr w:rsidR="00A82469" w:rsidRPr="00A82469" w:rsidSect="00483136">
      <w:pgSz w:w="11906" w:h="16838"/>
      <w:pgMar w:top="1310" w:right="1440" w:bottom="1440" w:left="1440" w:header="142" w:footer="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9F" w:rsidRDefault="0064629F" w:rsidP="00487382">
      <w:r>
        <w:separator/>
      </w:r>
    </w:p>
    <w:p w:rsidR="0064629F" w:rsidRDefault="0064629F" w:rsidP="00487382"/>
  </w:endnote>
  <w:endnote w:type="continuationSeparator" w:id="0">
    <w:p w:rsidR="0064629F" w:rsidRDefault="0064629F" w:rsidP="00487382">
      <w:r>
        <w:continuationSeparator/>
      </w:r>
    </w:p>
    <w:p w:rsidR="0064629F" w:rsidRDefault="0064629F" w:rsidP="00487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29F" w:rsidRPr="008613E7" w:rsidRDefault="0064629F" w:rsidP="00C94441">
    <w:pPr>
      <w:pStyle w:val="Footer"/>
    </w:pPr>
    <w:r>
      <w:rPr>
        <w:color w:val="FF0000"/>
      </w:rPr>
      <w:t>Quality Manual</w:t>
    </w:r>
    <w:r w:rsidRPr="008613E7">
      <w:t xml:space="preserve">: This hard copy was printed on </w:t>
    </w:r>
    <w:r w:rsidRPr="008613E7">
      <w:fldChar w:fldCharType="begin"/>
    </w:r>
    <w:r w:rsidRPr="008613E7">
      <w:instrText xml:space="preserve"> DATE  \@ "dd/MM/yyyy HH:mm" \l  \* MERGEFORMAT </w:instrText>
    </w:r>
    <w:r w:rsidRPr="008613E7">
      <w:fldChar w:fldCharType="separate"/>
    </w:r>
    <w:r>
      <w:rPr>
        <w:noProof/>
      </w:rPr>
      <w:t>05/09/2025 08:17</w:t>
    </w:r>
    <w:r w:rsidRPr="008613E7">
      <w:fldChar w:fldCharType="end"/>
    </w:r>
    <w:r>
      <w:t xml:space="preserve"> </w:t>
    </w:r>
    <w:r>
      <w:rPr>
        <w:b/>
      </w:rPr>
      <w:t>Electronic</w:t>
    </w:r>
    <w:r w:rsidRPr="008613E7">
      <w:rPr>
        <w:b/>
      </w:rPr>
      <w:t xml:space="preserve"> </w:t>
    </w:r>
    <w:r w:rsidRPr="008613E7">
      <w:t>versions of this document are</w:t>
    </w:r>
    <w:r w:rsidRPr="008613E7">
      <w:rPr>
        <w:b/>
      </w:rPr>
      <w:t xml:space="preserve"> “CONTROLLED”</w:t>
    </w:r>
    <w:r w:rsidRPr="008613E7">
      <w:t>, all other printed versions expire at m</w:t>
    </w:r>
    <w:r>
      <w:t>idnight on the date of printing</w:t>
    </w:r>
  </w:p>
  <w:p w:rsidR="0064629F" w:rsidRDefault="0064629F" w:rsidP="00487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9F" w:rsidRDefault="0064629F" w:rsidP="00487382">
      <w:r>
        <w:separator/>
      </w:r>
    </w:p>
    <w:p w:rsidR="0064629F" w:rsidRDefault="0064629F" w:rsidP="00487382"/>
  </w:footnote>
  <w:footnote w:type="continuationSeparator" w:id="0">
    <w:p w:rsidR="0064629F" w:rsidRDefault="0064629F" w:rsidP="00487382">
      <w:r>
        <w:continuationSeparator/>
      </w:r>
    </w:p>
    <w:p w:rsidR="0064629F" w:rsidRDefault="0064629F" w:rsidP="004873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29F" w:rsidRDefault="0064629F" w:rsidP="00487382">
    <w:pPr>
      <w:pStyle w:val="Header"/>
    </w:pPr>
  </w:p>
  <w:tbl>
    <w:tblPr>
      <w:tblW w:w="10418" w:type="dxa"/>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25"/>
      <w:gridCol w:w="997"/>
      <w:gridCol w:w="1418"/>
      <w:gridCol w:w="1701"/>
      <w:gridCol w:w="2409"/>
      <w:gridCol w:w="1418"/>
    </w:tblGrid>
    <w:tr w:rsidR="0064629F" w:rsidRPr="00487382" w:rsidTr="00487382">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rsidR="0064629F" w:rsidRPr="00487382" w:rsidRDefault="0064629F" w:rsidP="00487382">
          <w:pPr>
            <w:tabs>
              <w:tab w:val="center" w:pos="4536"/>
              <w:tab w:val="right" w:pos="9072"/>
            </w:tabs>
            <w:spacing w:before="40" w:after="40"/>
            <w:ind w:left="0"/>
            <w:jc w:val="center"/>
            <w:rPr>
              <w:rFonts w:ascii="Arial" w:hAnsi="Arial" w:cs="Times New Roman"/>
              <w:b/>
              <w:bCs/>
              <w:color w:val="FF0000"/>
              <w:sz w:val="20"/>
              <w:szCs w:val="20"/>
              <w:lang w:eastAsia="fr-FR"/>
            </w:rPr>
          </w:pPr>
          <w:r w:rsidRPr="00487382">
            <w:rPr>
              <w:rFonts w:ascii="Arial" w:hAnsi="Arial" w:cs="Times New Roman"/>
              <w:b/>
              <w:noProof/>
              <w:color w:val="FF0000"/>
              <w:sz w:val="20"/>
              <w:szCs w:val="20"/>
              <w:lang w:eastAsia="en-GB"/>
            </w:rPr>
            <w:drawing>
              <wp:inline distT="0" distB="0" distL="0" distR="0" wp14:anchorId="6E250D1F" wp14:editId="1E754D88">
                <wp:extent cx="866775" cy="847725"/>
                <wp:effectExtent l="19050" t="0" r="9525" b="0"/>
                <wp:docPr id="1" name="Picture 1"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white_on_blue"/>
                        <pic:cNvPicPr>
                          <a:picLocks noChangeAspect="1" noChangeArrowheads="1"/>
                        </pic:cNvPicPr>
                      </pic:nvPicPr>
                      <pic:blipFill>
                        <a:blip r:embed="rId1"/>
                        <a:srcRect/>
                        <a:stretch>
                          <a:fillRect/>
                        </a:stretch>
                      </pic:blipFill>
                      <pic:spPr bwMode="auto">
                        <a:xfrm>
                          <a:off x="0" y="0"/>
                          <a:ext cx="866775" cy="847725"/>
                        </a:xfrm>
                        <a:prstGeom prst="rect">
                          <a:avLst/>
                        </a:prstGeom>
                        <a:noFill/>
                        <a:ln w="9525">
                          <a:noFill/>
                          <a:miter lim="800000"/>
                          <a:headEnd/>
                          <a:tailEnd/>
                        </a:ln>
                      </pic:spPr>
                    </pic:pic>
                  </a:graphicData>
                </a:graphic>
              </wp:inline>
            </w:drawing>
          </w:r>
        </w:p>
      </w:tc>
      <w:tc>
        <w:tcPr>
          <w:tcW w:w="4941"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rsidR="0064629F" w:rsidRPr="00487382" w:rsidRDefault="0064629F" w:rsidP="00487382">
          <w:pPr>
            <w:tabs>
              <w:tab w:val="center" w:pos="4536"/>
              <w:tab w:val="right" w:pos="9072"/>
            </w:tabs>
            <w:spacing w:before="120" w:after="40"/>
            <w:ind w:left="0"/>
            <w:jc w:val="center"/>
            <w:rPr>
              <w:rFonts w:ascii="Arial" w:hAnsi="Arial" w:cs="Times New Roman"/>
              <w:b/>
              <w:bCs/>
              <w:color w:val="FF0000"/>
              <w:sz w:val="24"/>
              <w:szCs w:val="24"/>
              <w:lang w:eastAsia="fr-FR"/>
            </w:rPr>
          </w:pPr>
          <w:r w:rsidRPr="00487382">
            <w:rPr>
              <w:rFonts w:ascii="Arial" w:hAnsi="Arial" w:cs="Times New Roman"/>
              <w:b/>
              <w:bCs/>
              <w:color w:val="FF0000"/>
              <w:sz w:val="20"/>
              <w:szCs w:val="20"/>
              <w:lang w:eastAsia="fr-FR"/>
            </w:rPr>
            <w:t>NHS GG&amp;C Diagnostics Division</w:t>
          </w:r>
        </w:p>
        <w:p w:rsidR="0064629F" w:rsidRPr="00487382" w:rsidRDefault="0064629F" w:rsidP="00487382">
          <w:pPr>
            <w:tabs>
              <w:tab w:val="center" w:pos="4536"/>
              <w:tab w:val="right" w:pos="9072"/>
            </w:tabs>
            <w:spacing w:before="40" w:after="40"/>
            <w:ind w:left="0"/>
            <w:jc w:val="center"/>
            <w:rPr>
              <w:rFonts w:ascii="Arial" w:hAnsi="Arial" w:cs="Times New Roman"/>
              <w:b/>
              <w:bCs/>
              <w:color w:val="FF0000"/>
              <w:sz w:val="20"/>
              <w:szCs w:val="20"/>
              <w:lang w:eastAsia="fr-FR"/>
            </w:rPr>
          </w:pPr>
          <w:smartTag w:uri="urn:schemas-microsoft-com:office:smarttags" w:element="place">
            <w:r w:rsidRPr="00487382">
              <w:rPr>
                <w:rFonts w:ascii="Arial" w:hAnsi="Arial" w:cs="Times New Roman"/>
                <w:b/>
                <w:bCs/>
                <w:color w:val="FF0000"/>
                <w:sz w:val="20"/>
                <w:szCs w:val="20"/>
                <w:lang w:eastAsia="fr-FR"/>
              </w:rPr>
              <w:t>North Glasgow</w:t>
            </w:r>
          </w:smartTag>
          <w:r w:rsidRPr="00487382">
            <w:rPr>
              <w:rFonts w:ascii="Arial" w:hAnsi="Arial" w:cs="Times New Roman"/>
              <w:b/>
              <w:bCs/>
              <w:color w:val="FF0000"/>
              <w:sz w:val="20"/>
              <w:szCs w:val="20"/>
              <w:lang w:eastAsia="fr-FR"/>
            </w:rPr>
            <w:t xml:space="preserve"> Sector, Department of Haematology</w:t>
          </w:r>
        </w:p>
        <w:p w:rsidR="0064629F" w:rsidRPr="00487382" w:rsidRDefault="0064629F" w:rsidP="00487382">
          <w:pPr>
            <w:tabs>
              <w:tab w:val="center" w:pos="2944"/>
              <w:tab w:val="center" w:pos="4536"/>
              <w:tab w:val="left" w:pos="5180"/>
              <w:tab w:val="right" w:pos="9072"/>
            </w:tabs>
            <w:spacing w:before="40" w:after="40"/>
            <w:ind w:left="0"/>
            <w:jc w:val="center"/>
            <w:rPr>
              <w:rFonts w:ascii="Arial" w:hAnsi="Arial" w:cs="Times New Roman"/>
              <w:b/>
              <w:bCs/>
              <w:sz w:val="18"/>
              <w:szCs w:val="18"/>
              <w:lang w:eastAsia="fr-FR"/>
            </w:rPr>
          </w:pPr>
          <w:r w:rsidRPr="00487382">
            <w:rPr>
              <w:rFonts w:ascii="Arial" w:hAnsi="Arial" w:cs="Times New Roman"/>
              <w:b/>
              <w:bCs/>
              <w:sz w:val="18"/>
              <w:szCs w:val="18"/>
              <w:lang w:eastAsia="fr-FR"/>
            </w:rPr>
            <w:t>Quality Manual</w:t>
          </w: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64629F" w:rsidRPr="00487382" w:rsidRDefault="0064629F" w:rsidP="00487382">
          <w:pPr>
            <w:tabs>
              <w:tab w:val="center" w:pos="4536"/>
              <w:tab w:val="right" w:pos="9072"/>
            </w:tabs>
            <w:spacing w:before="120" w:after="40"/>
            <w:ind w:left="0"/>
            <w:rPr>
              <w:rFonts w:ascii="Arial" w:hAnsi="Arial" w:cs="Times New Roman"/>
              <w:b/>
              <w:bCs/>
              <w:sz w:val="21"/>
              <w:szCs w:val="21"/>
              <w:lang w:eastAsia="fr-FR"/>
            </w:rPr>
          </w:pPr>
          <w:r w:rsidRPr="00487382">
            <w:rPr>
              <w:rFonts w:ascii="Arial" w:hAnsi="Arial" w:cs="Times New Roman"/>
              <w:b/>
              <w:bCs/>
              <w:sz w:val="21"/>
              <w:szCs w:val="21"/>
              <w:lang w:eastAsia="fr-FR"/>
            </w:rPr>
            <w:t>QM-ALL-ALL-001</w:t>
          </w:r>
        </w:p>
      </w:tc>
      <w:tc>
        <w:tcPr>
          <w:tcW w:w="1418" w:type="dxa"/>
          <w:vMerge w:val="restart"/>
          <w:tcBorders>
            <w:top w:val="single" w:sz="4" w:space="0" w:color="auto"/>
            <w:left w:val="single" w:sz="4" w:space="0" w:color="auto"/>
            <w:right w:val="single" w:sz="4" w:space="0" w:color="auto"/>
          </w:tcBorders>
          <w:shd w:val="pct5" w:color="auto" w:fill="FFFFFF"/>
        </w:tcPr>
        <w:p w:rsidR="0064629F" w:rsidRPr="00487382" w:rsidRDefault="0064629F" w:rsidP="00487382">
          <w:pPr>
            <w:tabs>
              <w:tab w:val="center" w:pos="4536"/>
              <w:tab w:val="right" w:pos="9072"/>
            </w:tabs>
            <w:spacing w:before="120" w:after="40"/>
            <w:ind w:left="-250"/>
            <w:jc w:val="center"/>
            <w:rPr>
              <w:rFonts w:ascii="Arial" w:hAnsi="Arial" w:cs="Times New Roman"/>
              <w:b/>
              <w:bCs/>
              <w:sz w:val="21"/>
              <w:szCs w:val="21"/>
              <w:lang w:eastAsia="fr-FR"/>
            </w:rPr>
          </w:pPr>
          <w:r w:rsidRPr="00487382">
            <w:rPr>
              <w:noProof/>
              <w:sz w:val="20"/>
              <w:szCs w:val="20"/>
              <w:lang w:eastAsia="en-GB"/>
            </w:rPr>
            <w:drawing>
              <wp:inline distT="0" distB="0" distL="0" distR="0" wp14:anchorId="152C2A35" wp14:editId="5A5BF7E3">
                <wp:extent cx="717550" cy="85118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0" cy="851180"/>
                        </a:xfrm>
                        <a:prstGeom prst="rect">
                          <a:avLst/>
                        </a:prstGeom>
                        <a:noFill/>
                      </pic:spPr>
                    </pic:pic>
                  </a:graphicData>
                </a:graphic>
              </wp:inline>
            </w:drawing>
          </w:r>
        </w:p>
      </w:tc>
    </w:tr>
    <w:tr w:rsidR="0064629F" w:rsidRPr="00487382" w:rsidTr="00487382">
      <w:trPr>
        <w:cantSplit/>
      </w:trPr>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629F" w:rsidRPr="00487382" w:rsidRDefault="0064629F" w:rsidP="00487382">
          <w:pPr>
            <w:ind w:left="0"/>
            <w:jc w:val="left"/>
            <w:rPr>
              <w:rFonts w:ascii="Cambria" w:eastAsia="Cambria" w:hAnsi="Cambria" w:cs="Times New Roman"/>
              <w:b/>
              <w:bCs/>
              <w:color w:val="FF0000"/>
              <w:sz w:val="24"/>
              <w:szCs w:val="24"/>
            </w:rPr>
          </w:pPr>
        </w:p>
      </w:tc>
      <w:tc>
        <w:tcPr>
          <w:tcW w:w="494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4629F" w:rsidRPr="00487382" w:rsidRDefault="0064629F" w:rsidP="00487382">
          <w:pPr>
            <w:ind w:left="0"/>
            <w:jc w:val="left"/>
            <w:rPr>
              <w:rFonts w:ascii="Cambria" w:eastAsia="Cambria" w:hAnsi="Cambria" w:cs="Times New Roman"/>
              <w:b/>
              <w:bCs/>
              <w:sz w:val="20"/>
              <w:szCs w:val="23"/>
            </w:rPr>
          </w:pP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64629F" w:rsidRPr="00487382" w:rsidRDefault="0064629F" w:rsidP="00487382">
          <w:pPr>
            <w:tabs>
              <w:tab w:val="center" w:pos="4536"/>
              <w:tab w:val="right" w:pos="9072"/>
            </w:tabs>
            <w:spacing w:before="40" w:after="40"/>
            <w:ind w:left="0"/>
            <w:rPr>
              <w:rFonts w:ascii="Arial" w:hAnsi="Arial" w:cs="Times New Roman"/>
              <w:b/>
              <w:bCs/>
              <w:sz w:val="21"/>
              <w:szCs w:val="21"/>
              <w:lang w:eastAsia="fr-FR"/>
            </w:rPr>
          </w:pPr>
          <w:r>
            <w:rPr>
              <w:rFonts w:ascii="Arial" w:hAnsi="Arial" w:cs="Times New Roman"/>
              <w:b/>
              <w:bCs/>
              <w:sz w:val="21"/>
              <w:szCs w:val="21"/>
              <w:lang w:eastAsia="fr-FR"/>
            </w:rPr>
            <w:t>Revision No: 27</w:t>
          </w:r>
        </w:p>
      </w:tc>
      <w:tc>
        <w:tcPr>
          <w:tcW w:w="1418" w:type="dxa"/>
          <w:vMerge/>
          <w:tcBorders>
            <w:left w:val="single" w:sz="4" w:space="0" w:color="auto"/>
            <w:right w:val="single" w:sz="4" w:space="0" w:color="auto"/>
          </w:tcBorders>
          <w:shd w:val="pct5" w:color="auto" w:fill="FFFFFF"/>
        </w:tcPr>
        <w:p w:rsidR="0064629F" w:rsidRPr="00487382" w:rsidRDefault="0064629F" w:rsidP="00487382">
          <w:pPr>
            <w:tabs>
              <w:tab w:val="center" w:pos="4536"/>
              <w:tab w:val="right" w:pos="9072"/>
            </w:tabs>
            <w:spacing w:before="40" w:after="40"/>
            <w:ind w:left="0"/>
            <w:rPr>
              <w:rFonts w:ascii="Arial" w:hAnsi="Arial" w:cs="Times New Roman"/>
              <w:b/>
              <w:bCs/>
              <w:sz w:val="21"/>
              <w:szCs w:val="21"/>
              <w:lang w:eastAsia="fr-FR"/>
            </w:rPr>
          </w:pPr>
        </w:p>
      </w:tc>
    </w:tr>
    <w:tr w:rsidR="0064629F" w:rsidRPr="00487382" w:rsidTr="00487382">
      <w:trPr>
        <w:cantSplit/>
      </w:trPr>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629F" w:rsidRPr="00487382" w:rsidRDefault="0064629F" w:rsidP="00487382">
          <w:pPr>
            <w:ind w:left="0"/>
            <w:jc w:val="left"/>
            <w:rPr>
              <w:rFonts w:ascii="Cambria" w:eastAsia="Cambria" w:hAnsi="Cambria" w:cs="Times New Roman"/>
              <w:b/>
              <w:bCs/>
              <w:color w:val="FF0000"/>
              <w:sz w:val="24"/>
              <w:szCs w:val="24"/>
            </w:rPr>
          </w:pPr>
        </w:p>
      </w:tc>
      <w:tc>
        <w:tcPr>
          <w:tcW w:w="494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4629F" w:rsidRPr="00487382" w:rsidRDefault="0064629F" w:rsidP="00487382">
          <w:pPr>
            <w:ind w:left="0"/>
            <w:jc w:val="left"/>
            <w:rPr>
              <w:rFonts w:ascii="Cambria" w:eastAsia="Cambria" w:hAnsi="Cambria" w:cs="Times New Roman"/>
              <w:b/>
              <w:bCs/>
              <w:sz w:val="20"/>
              <w:szCs w:val="23"/>
            </w:rPr>
          </w:pP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64629F" w:rsidRPr="00487382" w:rsidRDefault="0064629F" w:rsidP="00487382">
          <w:pPr>
            <w:tabs>
              <w:tab w:val="center" w:pos="4536"/>
              <w:tab w:val="right" w:pos="9072"/>
            </w:tabs>
            <w:spacing w:before="40" w:after="40"/>
            <w:ind w:left="0"/>
            <w:rPr>
              <w:rFonts w:ascii="Arial" w:hAnsi="Arial" w:cs="Times New Roman"/>
              <w:b/>
              <w:bCs/>
              <w:sz w:val="21"/>
              <w:szCs w:val="21"/>
              <w:lang w:eastAsia="fr-FR"/>
            </w:rPr>
          </w:pPr>
          <w:r w:rsidRPr="00487382">
            <w:rPr>
              <w:rFonts w:ascii="Arial" w:hAnsi="Arial" w:cs="Times New Roman"/>
              <w:b/>
              <w:bCs/>
              <w:sz w:val="21"/>
              <w:szCs w:val="21"/>
              <w:lang w:eastAsia="fr-FR"/>
            </w:rPr>
            <w:t>Active Date:</w:t>
          </w:r>
        </w:p>
      </w:tc>
      <w:tc>
        <w:tcPr>
          <w:tcW w:w="1418" w:type="dxa"/>
          <w:vMerge/>
          <w:tcBorders>
            <w:left w:val="single" w:sz="4" w:space="0" w:color="auto"/>
            <w:right w:val="single" w:sz="4" w:space="0" w:color="auto"/>
          </w:tcBorders>
          <w:shd w:val="pct5" w:color="auto" w:fill="FFFFFF"/>
        </w:tcPr>
        <w:p w:rsidR="0064629F" w:rsidRPr="00487382" w:rsidRDefault="0064629F" w:rsidP="00487382">
          <w:pPr>
            <w:tabs>
              <w:tab w:val="center" w:pos="4536"/>
              <w:tab w:val="right" w:pos="9072"/>
            </w:tabs>
            <w:spacing w:before="40" w:after="40"/>
            <w:ind w:left="0"/>
            <w:rPr>
              <w:rFonts w:ascii="Arial" w:hAnsi="Arial" w:cs="Times New Roman"/>
              <w:b/>
              <w:bCs/>
              <w:sz w:val="21"/>
              <w:szCs w:val="21"/>
              <w:lang w:eastAsia="fr-FR"/>
            </w:rPr>
          </w:pPr>
        </w:p>
      </w:tc>
    </w:tr>
    <w:tr w:rsidR="0064629F" w:rsidRPr="00487382" w:rsidTr="00487382">
      <w:trPr>
        <w:cantSplit/>
      </w:trPr>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629F" w:rsidRPr="00487382" w:rsidRDefault="0064629F" w:rsidP="00487382">
          <w:pPr>
            <w:ind w:left="0"/>
            <w:jc w:val="left"/>
            <w:rPr>
              <w:rFonts w:ascii="Cambria" w:eastAsia="Cambria" w:hAnsi="Cambria" w:cs="Times New Roman"/>
              <w:b/>
              <w:bCs/>
              <w:color w:val="FF0000"/>
              <w:sz w:val="24"/>
              <w:szCs w:val="24"/>
            </w:rPr>
          </w:pPr>
        </w:p>
      </w:tc>
      <w:tc>
        <w:tcPr>
          <w:tcW w:w="825" w:type="dxa"/>
          <w:tcBorders>
            <w:top w:val="nil"/>
            <w:left w:val="single" w:sz="4" w:space="0" w:color="auto"/>
            <w:bottom w:val="single" w:sz="4" w:space="0" w:color="auto"/>
            <w:right w:val="single" w:sz="4" w:space="0" w:color="auto"/>
          </w:tcBorders>
          <w:shd w:val="pct5" w:color="auto" w:fill="FFFFFF"/>
        </w:tcPr>
        <w:p w:rsidR="0064629F" w:rsidRPr="00487382" w:rsidRDefault="0064629F" w:rsidP="00487382">
          <w:pPr>
            <w:tabs>
              <w:tab w:val="center" w:pos="4536"/>
              <w:tab w:val="right" w:pos="9072"/>
            </w:tabs>
            <w:spacing w:before="40" w:after="40"/>
            <w:ind w:left="0"/>
            <w:rPr>
              <w:rFonts w:ascii="Arial" w:hAnsi="Arial" w:cs="Times New Roman"/>
              <w:b/>
              <w:bCs/>
              <w:sz w:val="16"/>
              <w:szCs w:val="16"/>
              <w:lang w:eastAsia="fr-FR"/>
            </w:rPr>
          </w:pPr>
          <w:r w:rsidRPr="00487382">
            <w:rPr>
              <w:rFonts w:ascii="Arial" w:hAnsi="Arial" w:cs="Times New Roman"/>
              <w:b/>
              <w:bCs/>
              <w:sz w:val="16"/>
              <w:szCs w:val="16"/>
              <w:lang w:eastAsia="fr-FR"/>
            </w:rPr>
            <w:t>Author</w:t>
          </w:r>
        </w:p>
      </w:tc>
      <w:tc>
        <w:tcPr>
          <w:tcW w:w="997" w:type="dxa"/>
          <w:tcBorders>
            <w:top w:val="nil"/>
            <w:left w:val="single" w:sz="4" w:space="0" w:color="auto"/>
            <w:bottom w:val="single" w:sz="4" w:space="0" w:color="auto"/>
            <w:right w:val="single" w:sz="4" w:space="0" w:color="auto"/>
          </w:tcBorders>
          <w:shd w:val="pct5" w:color="auto" w:fill="FFFFFF"/>
        </w:tcPr>
        <w:p w:rsidR="0064629F" w:rsidRPr="00487382" w:rsidRDefault="0064629F" w:rsidP="00487382">
          <w:pPr>
            <w:tabs>
              <w:tab w:val="center" w:pos="4536"/>
              <w:tab w:val="right" w:pos="9072"/>
            </w:tabs>
            <w:spacing w:before="40" w:after="40"/>
            <w:ind w:left="0"/>
            <w:rPr>
              <w:rFonts w:ascii="Arial" w:hAnsi="Arial" w:cs="Times New Roman"/>
              <w:b/>
              <w:bCs/>
              <w:sz w:val="16"/>
              <w:szCs w:val="16"/>
              <w:lang w:eastAsia="fr-FR"/>
            </w:rPr>
          </w:pPr>
          <w:r w:rsidRPr="00487382">
            <w:rPr>
              <w:rFonts w:ascii="Arial" w:hAnsi="Arial" w:cs="Times New Roman"/>
              <w:b/>
              <w:bCs/>
              <w:sz w:val="16"/>
              <w:szCs w:val="16"/>
              <w:lang w:eastAsia="fr-FR"/>
            </w:rPr>
            <w:t xml:space="preserve">K Marriott </w:t>
          </w:r>
        </w:p>
      </w:tc>
      <w:tc>
        <w:tcPr>
          <w:tcW w:w="1418" w:type="dxa"/>
          <w:tcBorders>
            <w:top w:val="nil"/>
            <w:left w:val="single" w:sz="4" w:space="0" w:color="auto"/>
            <w:bottom w:val="single" w:sz="4" w:space="0" w:color="auto"/>
            <w:right w:val="single" w:sz="4" w:space="0" w:color="auto"/>
          </w:tcBorders>
          <w:shd w:val="pct5" w:color="auto" w:fill="FFFFFF"/>
        </w:tcPr>
        <w:p w:rsidR="0064629F" w:rsidRPr="00487382" w:rsidRDefault="0064629F" w:rsidP="00487382">
          <w:pPr>
            <w:tabs>
              <w:tab w:val="center" w:pos="4536"/>
              <w:tab w:val="right" w:pos="9072"/>
            </w:tabs>
            <w:spacing w:before="40" w:after="40"/>
            <w:ind w:left="0"/>
            <w:rPr>
              <w:rFonts w:ascii="Arial" w:hAnsi="Arial" w:cs="Times New Roman"/>
              <w:b/>
              <w:bCs/>
              <w:sz w:val="16"/>
              <w:szCs w:val="16"/>
              <w:lang w:eastAsia="fr-FR"/>
            </w:rPr>
          </w:pPr>
          <w:r w:rsidRPr="00487382">
            <w:rPr>
              <w:rFonts w:ascii="Arial" w:hAnsi="Arial" w:cs="Times New Roman"/>
              <w:b/>
              <w:bCs/>
              <w:sz w:val="16"/>
              <w:szCs w:val="16"/>
              <w:lang w:eastAsia="fr-FR"/>
            </w:rPr>
            <w:t>Authorised By</w:t>
          </w:r>
        </w:p>
      </w:tc>
      <w:tc>
        <w:tcPr>
          <w:tcW w:w="1701" w:type="dxa"/>
          <w:tcBorders>
            <w:top w:val="nil"/>
            <w:left w:val="single" w:sz="4" w:space="0" w:color="auto"/>
            <w:bottom w:val="single" w:sz="4" w:space="0" w:color="auto"/>
            <w:right w:val="single" w:sz="4" w:space="0" w:color="auto"/>
          </w:tcBorders>
          <w:shd w:val="pct5" w:color="auto" w:fill="FFFFFF"/>
        </w:tcPr>
        <w:p w:rsidR="0064629F" w:rsidRPr="00487382" w:rsidRDefault="0064629F" w:rsidP="00487382">
          <w:pPr>
            <w:tabs>
              <w:tab w:val="center" w:pos="4536"/>
              <w:tab w:val="right" w:pos="9072"/>
            </w:tabs>
            <w:spacing w:before="40" w:after="40"/>
            <w:ind w:left="0"/>
            <w:rPr>
              <w:rFonts w:ascii="Arial" w:hAnsi="Arial" w:cs="Times New Roman"/>
              <w:b/>
              <w:bCs/>
              <w:sz w:val="16"/>
              <w:szCs w:val="16"/>
              <w:lang w:eastAsia="fr-FR"/>
            </w:rPr>
          </w:pPr>
          <w:r w:rsidRPr="00487382">
            <w:rPr>
              <w:rFonts w:ascii="Arial" w:hAnsi="Arial" w:cs="Times New Roman"/>
              <w:b/>
              <w:bCs/>
              <w:sz w:val="16"/>
              <w:szCs w:val="16"/>
              <w:lang w:eastAsia="fr-FR"/>
            </w:rPr>
            <w:t xml:space="preserve"> C Mckie</w:t>
          </w: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64629F" w:rsidRPr="00487382" w:rsidRDefault="0064629F" w:rsidP="00487382">
          <w:pPr>
            <w:tabs>
              <w:tab w:val="center" w:pos="4536"/>
              <w:tab w:val="right" w:pos="9072"/>
            </w:tabs>
            <w:spacing w:before="40" w:after="40"/>
            <w:ind w:left="0"/>
            <w:rPr>
              <w:rFonts w:ascii="Arial" w:hAnsi="Arial" w:cs="Times New Roman"/>
              <w:b/>
              <w:bCs/>
              <w:snapToGrid w:val="0"/>
              <w:sz w:val="21"/>
              <w:szCs w:val="21"/>
              <w:lang w:eastAsia="fr-FR"/>
            </w:rPr>
          </w:pPr>
          <w:r w:rsidRPr="00487382">
            <w:rPr>
              <w:rFonts w:ascii="Arial" w:hAnsi="Arial" w:cs="Times New Roman"/>
              <w:b/>
              <w:bCs/>
              <w:snapToGrid w:val="0"/>
              <w:sz w:val="21"/>
              <w:szCs w:val="21"/>
              <w:lang w:eastAsia="fr-FR"/>
            </w:rPr>
            <w:t xml:space="preserve">Page </w:t>
          </w:r>
          <w:r w:rsidRPr="00487382">
            <w:rPr>
              <w:rFonts w:ascii="Arial" w:hAnsi="Arial" w:cs="Times New Roman"/>
              <w:b/>
              <w:bCs/>
              <w:snapToGrid w:val="0"/>
              <w:sz w:val="21"/>
              <w:szCs w:val="21"/>
              <w:lang w:eastAsia="fr-FR"/>
            </w:rPr>
            <w:fldChar w:fldCharType="begin"/>
          </w:r>
          <w:r w:rsidRPr="00487382">
            <w:rPr>
              <w:rFonts w:ascii="Arial" w:hAnsi="Arial" w:cs="Times New Roman"/>
              <w:b/>
              <w:bCs/>
              <w:snapToGrid w:val="0"/>
              <w:sz w:val="21"/>
              <w:szCs w:val="21"/>
              <w:lang w:eastAsia="fr-FR"/>
            </w:rPr>
            <w:instrText xml:space="preserve"> PAGE </w:instrText>
          </w:r>
          <w:r w:rsidRPr="00487382">
            <w:rPr>
              <w:rFonts w:ascii="Arial" w:hAnsi="Arial" w:cs="Times New Roman"/>
              <w:b/>
              <w:bCs/>
              <w:snapToGrid w:val="0"/>
              <w:sz w:val="21"/>
              <w:szCs w:val="21"/>
              <w:lang w:eastAsia="fr-FR"/>
            </w:rPr>
            <w:fldChar w:fldCharType="separate"/>
          </w:r>
          <w:r w:rsidR="00393068">
            <w:rPr>
              <w:rFonts w:ascii="Arial" w:hAnsi="Arial" w:cs="Times New Roman"/>
              <w:b/>
              <w:bCs/>
              <w:noProof/>
              <w:snapToGrid w:val="0"/>
              <w:sz w:val="21"/>
              <w:szCs w:val="21"/>
              <w:lang w:eastAsia="fr-FR"/>
            </w:rPr>
            <w:t>2</w:t>
          </w:r>
          <w:r w:rsidRPr="00487382">
            <w:rPr>
              <w:rFonts w:ascii="Arial" w:hAnsi="Arial" w:cs="Times New Roman"/>
              <w:b/>
              <w:bCs/>
              <w:snapToGrid w:val="0"/>
              <w:sz w:val="21"/>
              <w:szCs w:val="21"/>
              <w:lang w:eastAsia="fr-FR"/>
            </w:rPr>
            <w:fldChar w:fldCharType="end"/>
          </w:r>
          <w:r w:rsidRPr="00487382">
            <w:rPr>
              <w:rFonts w:ascii="Arial" w:hAnsi="Arial" w:cs="Times New Roman"/>
              <w:b/>
              <w:bCs/>
              <w:snapToGrid w:val="0"/>
              <w:sz w:val="21"/>
              <w:szCs w:val="21"/>
              <w:lang w:eastAsia="fr-FR"/>
            </w:rPr>
            <w:t xml:space="preserve"> of </w:t>
          </w:r>
          <w:r w:rsidRPr="00487382">
            <w:rPr>
              <w:rFonts w:ascii="Arial" w:hAnsi="Arial" w:cs="Times New Roman"/>
              <w:b/>
              <w:bCs/>
              <w:snapToGrid w:val="0"/>
              <w:sz w:val="21"/>
              <w:szCs w:val="21"/>
              <w:lang w:eastAsia="fr-FR"/>
            </w:rPr>
            <w:fldChar w:fldCharType="begin"/>
          </w:r>
          <w:r w:rsidRPr="00487382">
            <w:rPr>
              <w:rFonts w:ascii="Arial" w:hAnsi="Arial" w:cs="Times New Roman"/>
              <w:b/>
              <w:bCs/>
              <w:snapToGrid w:val="0"/>
              <w:sz w:val="21"/>
              <w:szCs w:val="21"/>
              <w:lang w:eastAsia="fr-FR"/>
            </w:rPr>
            <w:instrText xml:space="preserve"> NUMPAGES </w:instrText>
          </w:r>
          <w:r w:rsidRPr="00487382">
            <w:rPr>
              <w:rFonts w:ascii="Arial" w:hAnsi="Arial" w:cs="Times New Roman"/>
              <w:b/>
              <w:bCs/>
              <w:snapToGrid w:val="0"/>
              <w:sz w:val="21"/>
              <w:szCs w:val="21"/>
              <w:lang w:eastAsia="fr-FR"/>
            </w:rPr>
            <w:fldChar w:fldCharType="separate"/>
          </w:r>
          <w:r w:rsidR="00393068">
            <w:rPr>
              <w:rFonts w:ascii="Arial" w:hAnsi="Arial" w:cs="Times New Roman"/>
              <w:b/>
              <w:bCs/>
              <w:noProof/>
              <w:snapToGrid w:val="0"/>
              <w:sz w:val="21"/>
              <w:szCs w:val="21"/>
              <w:lang w:eastAsia="fr-FR"/>
            </w:rPr>
            <w:t>52</w:t>
          </w:r>
          <w:r w:rsidRPr="00487382">
            <w:rPr>
              <w:rFonts w:ascii="Arial" w:hAnsi="Arial" w:cs="Times New Roman"/>
              <w:b/>
              <w:bCs/>
              <w:snapToGrid w:val="0"/>
              <w:sz w:val="21"/>
              <w:szCs w:val="21"/>
              <w:lang w:eastAsia="fr-FR"/>
            </w:rPr>
            <w:fldChar w:fldCharType="end"/>
          </w:r>
        </w:p>
      </w:tc>
      <w:tc>
        <w:tcPr>
          <w:tcW w:w="1418" w:type="dxa"/>
          <w:vMerge/>
          <w:tcBorders>
            <w:left w:val="single" w:sz="4" w:space="0" w:color="auto"/>
            <w:bottom w:val="single" w:sz="4" w:space="0" w:color="auto"/>
            <w:right w:val="single" w:sz="4" w:space="0" w:color="auto"/>
          </w:tcBorders>
          <w:shd w:val="pct5" w:color="auto" w:fill="FFFFFF"/>
        </w:tcPr>
        <w:p w:rsidR="0064629F" w:rsidRPr="00487382" w:rsidRDefault="0064629F" w:rsidP="00487382">
          <w:pPr>
            <w:tabs>
              <w:tab w:val="center" w:pos="4536"/>
              <w:tab w:val="right" w:pos="9072"/>
            </w:tabs>
            <w:spacing w:before="40" w:after="40"/>
            <w:ind w:left="0"/>
            <w:rPr>
              <w:rFonts w:ascii="Arial" w:hAnsi="Arial" w:cs="Times New Roman"/>
              <w:b/>
              <w:bCs/>
              <w:snapToGrid w:val="0"/>
              <w:sz w:val="21"/>
              <w:szCs w:val="21"/>
              <w:lang w:eastAsia="fr-FR"/>
            </w:rPr>
          </w:pPr>
        </w:p>
      </w:tc>
    </w:tr>
  </w:tbl>
  <w:p w:rsidR="0064629F" w:rsidRDefault="0064629F" w:rsidP="00C944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E59"/>
    <w:multiLevelType w:val="hybridMultilevel"/>
    <w:tmpl w:val="F942F9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23A63"/>
    <w:multiLevelType w:val="multilevel"/>
    <w:tmpl w:val="EE0A83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632D18"/>
    <w:multiLevelType w:val="multilevel"/>
    <w:tmpl w:val="90D834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C232AC"/>
    <w:multiLevelType w:val="hybridMultilevel"/>
    <w:tmpl w:val="5D227AE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22C5655"/>
    <w:multiLevelType w:val="hybridMultilevel"/>
    <w:tmpl w:val="865A9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9F035D"/>
    <w:multiLevelType w:val="hybridMultilevel"/>
    <w:tmpl w:val="5E08DA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C6259E"/>
    <w:multiLevelType w:val="hybridMultilevel"/>
    <w:tmpl w:val="BE2AD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DF46CE"/>
    <w:multiLevelType w:val="multilevel"/>
    <w:tmpl w:val="71CC3448"/>
    <w:lvl w:ilvl="0">
      <w:start w:val="1"/>
      <w:numFmt w:val="decimal"/>
      <w:lvlText w:val="%1."/>
      <w:lvlJc w:val="left"/>
      <w:pPr>
        <w:ind w:left="396" w:hanging="360"/>
      </w:pPr>
      <w:rPr>
        <w:rFonts w:hint="default"/>
      </w:rPr>
    </w:lvl>
    <w:lvl w:ilvl="1">
      <w:start w:val="1"/>
      <w:numFmt w:val="decimal"/>
      <w:isLgl/>
      <w:lvlText w:val="%1.%2"/>
      <w:lvlJc w:val="left"/>
      <w:pPr>
        <w:ind w:left="396" w:hanging="36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16" w:hanging="1080"/>
      </w:pPr>
      <w:rPr>
        <w:rFonts w:hint="default"/>
      </w:rPr>
    </w:lvl>
    <w:lvl w:ilvl="6">
      <w:start w:val="1"/>
      <w:numFmt w:val="decimal"/>
      <w:isLgl/>
      <w:lvlText w:val="%1.%2.%3.%4.%5.%6.%7"/>
      <w:lvlJc w:val="left"/>
      <w:pPr>
        <w:ind w:left="1476" w:hanging="1440"/>
      </w:pPr>
      <w:rPr>
        <w:rFonts w:hint="default"/>
      </w:rPr>
    </w:lvl>
    <w:lvl w:ilvl="7">
      <w:start w:val="1"/>
      <w:numFmt w:val="decimal"/>
      <w:isLgl/>
      <w:lvlText w:val="%1.%2.%3.%4.%5.%6.%7.%8"/>
      <w:lvlJc w:val="left"/>
      <w:pPr>
        <w:ind w:left="1476" w:hanging="1440"/>
      </w:pPr>
      <w:rPr>
        <w:rFonts w:hint="default"/>
      </w:rPr>
    </w:lvl>
    <w:lvl w:ilvl="8">
      <w:start w:val="1"/>
      <w:numFmt w:val="decimal"/>
      <w:isLgl/>
      <w:lvlText w:val="%1.%2.%3.%4.%5.%6.%7.%8.%9"/>
      <w:lvlJc w:val="left"/>
      <w:pPr>
        <w:ind w:left="1476" w:hanging="1440"/>
      </w:pPr>
      <w:rPr>
        <w:rFonts w:hint="default"/>
      </w:rPr>
    </w:lvl>
  </w:abstractNum>
  <w:abstractNum w:abstractNumId="8" w15:restartNumberingAfterBreak="0">
    <w:nsid w:val="162F35A1"/>
    <w:multiLevelType w:val="hybridMultilevel"/>
    <w:tmpl w:val="627E16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902D1C"/>
    <w:multiLevelType w:val="hybridMultilevel"/>
    <w:tmpl w:val="8E74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77CE0"/>
    <w:multiLevelType w:val="hybridMultilevel"/>
    <w:tmpl w:val="C002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15C46"/>
    <w:multiLevelType w:val="hybridMultilevel"/>
    <w:tmpl w:val="A9AE010A"/>
    <w:lvl w:ilvl="0" w:tplc="3924A174">
      <w:start w:val="1"/>
      <w:numFmt w:val="bullet"/>
      <w:pStyle w:val="ListParagraph"/>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B74ABE"/>
    <w:multiLevelType w:val="multilevel"/>
    <w:tmpl w:val="740C84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92402CA"/>
    <w:multiLevelType w:val="hybridMultilevel"/>
    <w:tmpl w:val="51F81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7A0562"/>
    <w:multiLevelType w:val="hybridMultilevel"/>
    <w:tmpl w:val="7122C0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FB20B96"/>
    <w:multiLevelType w:val="multilevel"/>
    <w:tmpl w:val="6DACC6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FC562E6"/>
    <w:multiLevelType w:val="hybridMultilevel"/>
    <w:tmpl w:val="A3C2F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47831"/>
    <w:multiLevelType w:val="hybridMultilevel"/>
    <w:tmpl w:val="EA2420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0A280A"/>
    <w:multiLevelType w:val="hybridMultilevel"/>
    <w:tmpl w:val="A8F2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71757"/>
    <w:multiLevelType w:val="hybridMultilevel"/>
    <w:tmpl w:val="1D8CD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F6745"/>
    <w:multiLevelType w:val="hybridMultilevel"/>
    <w:tmpl w:val="A872C4F6"/>
    <w:lvl w:ilvl="0" w:tplc="08090001">
      <w:start w:val="1"/>
      <w:numFmt w:val="bullet"/>
      <w:lvlText w:val=""/>
      <w:lvlJc w:val="left"/>
      <w:pPr>
        <w:ind w:left="720" w:hanging="360"/>
      </w:pPr>
      <w:rPr>
        <w:rFonts w:ascii="Symbol" w:hAnsi="Symbol" w:hint="default"/>
      </w:rPr>
    </w:lvl>
    <w:lvl w:ilvl="1" w:tplc="C4FEEC60">
      <w:numFmt w:val="bullet"/>
      <w:lvlText w:val="•"/>
      <w:lvlJc w:val="left"/>
      <w:pPr>
        <w:ind w:left="1800" w:hanging="72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0589E"/>
    <w:multiLevelType w:val="hybridMultilevel"/>
    <w:tmpl w:val="C7CC559A"/>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47170AFB"/>
    <w:multiLevelType w:val="hybridMultilevel"/>
    <w:tmpl w:val="D54A1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7561C1"/>
    <w:multiLevelType w:val="hybridMultilevel"/>
    <w:tmpl w:val="DC0EB99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A0F6D2C"/>
    <w:multiLevelType w:val="hybridMultilevel"/>
    <w:tmpl w:val="F58EF0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A1F4FDA"/>
    <w:multiLevelType w:val="multilevel"/>
    <w:tmpl w:val="4942D1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C6577CE"/>
    <w:multiLevelType w:val="hybridMultilevel"/>
    <w:tmpl w:val="DE808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053300"/>
    <w:multiLevelType w:val="hybridMultilevel"/>
    <w:tmpl w:val="AB8830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5AEE1CA3"/>
    <w:multiLevelType w:val="multilevel"/>
    <w:tmpl w:val="5CA80D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DC763A4"/>
    <w:multiLevelType w:val="hybridMultilevel"/>
    <w:tmpl w:val="AF1E92C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5E8978AA"/>
    <w:multiLevelType w:val="hybridMultilevel"/>
    <w:tmpl w:val="D6D2C1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5F4221C4"/>
    <w:multiLevelType w:val="multilevel"/>
    <w:tmpl w:val="0E58A1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F4A51EB"/>
    <w:multiLevelType w:val="multilevel"/>
    <w:tmpl w:val="326EF6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13A3CE6"/>
    <w:multiLevelType w:val="hybridMultilevel"/>
    <w:tmpl w:val="0C64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C61861"/>
    <w:multiLevelType w:val="hybridMultilevel"/>
    <w:tmpl w:val="D3701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D2694F"/>
    <w:multiLevelType w:val="hybridMultilevel"/>
    <w:tmpl w:val="AAB2D9C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EB15D3"/>
    <w:multiLevelType w:val="hybridMultilevel"/>
    <w:tmpl w:val="E06A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00F3E"/>
    <w:multiLevelType w:val="hybridMultilevel"/>
    <w:tmpl w:val="FEC69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90661FD"/>
    <w:multiLevelType w:val="hybridMultilevel"/>
    <w:tmpl w:val="C116E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E35F4"/>
    <w:multiLevelType w:val="hybridMultilevel"/>
    <w:tmpl w:val="1A36E1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0" w15:restartNumberingAfterBreak="0">
    <w:nsid w:val="73816C4A"/>
    <w:multiLevelType w:val="multilevel"/>
    <w:tmpl w:val="6E02C9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color w:val="auto"/>
      </w:rPr>
    </w:lvl>
    <w:lvl w:ilvl="3">
      <w:start w:val="1"/>
      <w:numFmt w:val="decimal"/>
      <w:lvlText w:val="%1.%2.%3.%4."/>
      <w:lvlJc w:val="left"/>
      <w:pPr>
        <w:ind w:left="1728" w:hanging="648"/>
      </w:pPr>
    </w:lvl>
    <w:lvl w:ilvl="4">
      <w:start w:val="1"/>
      <w:numFmt w:val="decimal"/>
      <w:lvlText w:val="%1.%2.%3.%4.%5."/>
      <w:lvlJc w:val="left"/>
      <w:pPr>
        <w:ind w:left="291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9F29F5"/>
    <w:multiLevelType w:val="hybridMultilevel"/>
    <w:tmpl w:val="A3D48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40188"/>
    <w:multiLevelType w:val="hybridMultilevel"/>
    <w:tmpl w:val="C4B6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FA0B91"/>
    <w:multiLevelType w:val="multilevel"/>
    <w:tmpl w:val="E87E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1"/>
  </w:num>
  <w:num w:numId="3">
    <w:abstractNumId w:val="37"/>
  </w:num>
  <w:num w:numId="4">
    <w:abstractNumId w:val="26"/>
  </w:num>
  <w:num w:numId="5">
    <w:abstractNumId w:val="22"/>
  </w:num>
  <w:num w:numId="6">
    <w:abstractNumId w:val="7"/>
  </w:num>
  <w:num w:numId="7">
    <w:abstractNumId w:val="5"/>
  </w:num>
  <w:num w:numId="8">
    <w:abstractNumId w:val="6"/>
  </w:num>
  <w:num w:numId="9">
    <w:abstractNumId w:val="33"/>
  </w:num>
  <w:num w:numId="10">
    <w:abstractNumId w:val="19"/>
  </w:num>
  <w:num w:numId="11">
    <w:abstractNumId w:val="20"/>
  </w:num>
  <w:num w:numId="12">
    <w:abstractNumId w:val="8"/>
  </w:num>
  <w:num w:numId="13">
    <w:abstractNumId w:val="9"/>
  </w:num>
  <w:num w:numId="14">
    <w:abstractNumId w:val="35"/>
  </w:num>
  <w:num w:numId="15">
    <w:abstractNumId w:val="0"/>
  </w:num>
  <w:num w:numId="16">
    <w:abstractNumId w:val="17"/>
  </w:num>
  <w:num w:numId="17">
    <w:abstractNumId w:val="18"/>
  </w:num>
  <w:num w:numId="18">
    <w:abstractNumId w:val="38"/>
  </w:num>
  <w:num w:numId="19">
    <w:abstractNumId w:val="34"/>
  </w:num>
  <w:num w:numId="20">
    <w:abstractNumId w:val="10"/>
  </w:num>
  <w:num w:numId="21">
    <w:abstractNumId w:val="13"/>
  </w:num>
  <w:num w:numId="22">
    <w:abstractNumId w:val="41"/>
  </w:num>
  <w:num w:numId="23">
    <w:abstractNumId w:val="16"/>
  </w:num>
  <w:num w:numId="24">
    <w:abstractNumId w:val="24"/>
  </w:num>
  <w:num w:numId="25">
    <w:abstractNumId w:val="36"/>
  </w:num>
  <w:num w:numId="26">
    <w:abstractNumId w:val="40"/>
  </w:num>
  <w:num w:numId="27">
    <w:abstractNumId w:val="43"/>
  </w:num>
  <w:num w:numId="28">
    <w:abstractNumId w:val="30"/>
  </w:num>
  <w:num w:numId="29">
    <w:abstractNumId w:val="39"/>
  </w:num>
  <w:num w:numId="30">
    <w:abstractNumId w:val="25"/>
  </w:num>
  <w:num w:numId="31">
    <w:abstractNumId w:val="14"/>
  </w:num>
  <w:num w:numId="32">
    <w:abstractNumId w:val="28"/>
  </w:num>
  <w:num w:numId="33">
    <w:abstractNumId w:val="29"/>
  </w:num>
  <w:num w:numId="34">
    <w:abstractNumId w:val="15"/>
  </w:num>
  <w:num w:numId="35">
    <w:abstractNumId w:val="12"/>
  </w:num>
  <w:num w:numId="36">
    <w:abstractNumId w:val="31"/>
  </w:num>
  <w:num w:numId="37">
    <w:abstractNumId w:val="4"/>
  </w:num>
  <w:num w:numId="38">
    <w:abstractNumId w:val="42"/>
  </w:num>
  <w:num w:numId="39">
    <w:abstractNumId w:val="2"/>
  </w:num>
  <w:num w:numId="40">
    <w:abstractNumId w:val="32"/>
  </w:num>
  <w:num w:numId="41">
    <w:abstractNumId w:val="1"/>
  </w:num>
  <w:num w:numId="42">
    <w:abstractNumId w:val="21"/>
  </w:num>
  <w:num w:numId="43">
    <w:abstractNumId w:val="3"/>
  </w:num>
  <w:num w:numId="44">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79"/>
    <w:rsid w:val="00001110"/>
    <w:rsid w:val="00026C05"/>
    <w:rsid w:val="00063463"/>
    <w:rsid w:val="000858EC"/>
    <w:rsid w:val="000D1376"/>
    <w:rsid w:val="000D3C13"/>
    <w:rsid w:val="00106190"/>
    <w:rsid w:val="00117B29"/>
    <w:rsid w:val="00123BAC"/>
    <w:rsid w:val="00152D7F"/>
    <w:rsid w:val="00154626"/>
    <w:rsid w:val="0016179E"/>
    <w:rsid w:val="00163D42"/>
    <w:rsid w:val="0019799D"/>
    <w:rsid w:val="001B3716"/>
    <w:rsid w:val="001C2856"/>
    <w:rsid w:val="001E73D2"/>
    <w:rsid w:val="001F0ADF"/>
    <w:rsid w:val="001F2462"/>
    <w:rsid w:val="001F2A72"/>
    <w:rsid w:val="00232187"/>
    <w:rsid w:val="00233D7B"/>
    <w:rsid w:val="00260B4C"/>
    <w:rsid w:val="00277F34"/>
    <w:rsid w:val="00291410"/>
    <w:rsid w:val="002B55CC"/>
    <w:rsid w:val="002B6952"/>
    <w:rsid w:val="002F6D7B"/>
    <w:rsid w:val="00316F26"/>
    <w:rsid w:val="00392CC4"/>
    <w:rsid w:val="00393068"/>
    <w:rsid w:val="003C7C69"/>
    <w:rsid w:val="003D35A2"/>
    <w:rsid w:val="003E31CC"/>
    <w:rsid w:val="00402FD9"/>
    <w:rsid w:val="00412A09"/>
    <w:rsid w:val="00483136"/>
    <w:rsid w:val="00487382"/>
    <w:rsid w:val="004F6989"/>
    <w:rsid w:val="005060CC"/>
    <w:rsid w:val="0055378C"/>
    <w:rsid w:val="0057086A"/>
    <w:rsid w:val="005A67FF"/>
    <w:rsid w:val="005C2976"/>
    <w:rsid w:val="00632CCD"/>
    <w:rsid w:val="00643162"/>
    <w:rsid w:val="0064629F"/>
    <w:rsid w:val="00650605"/>
    <w:rsid w:val="00667395"/>
    <w:rsid w:val="00675037"/>
    <w:rsid w:val="006A1180"/>
    <w:rsid w:val="006B67DD"/>
    <w:rsid w:val="006B7B88"/>
    <w:rsid w:val="006C385B"/>
    <w:rsid w:val="006D44F0"/>
    <w:rsid w:val="006F2934"/>
    <w:rsid w:val="007827E4"/>
    <w:rsid w:val="00782E29"/>
    <w:rsid w:val="007B5934"/>
    <w:rsid w:val="00804AF7"/>
    <w:rsid w:val="00806A75"/>
    <w:rsid w:val="00812517"/>
    <w:rsid w:val="0081638B"/>
    <w:rsid w:val="00817DAE"/>
    <w:rsid w:val="00821A34"/>
    <w:rsid w:val="00827069"/>
    <w:rsid w:val="00833250"/>
    <w:rsid w:val="00851E28"/>
    <w:rsid w:val="008613E7"/>
    <w:rsid w:val="00861C97"/>
    <w:rsid w:val="00870047"/>
    <w:rsid w:val="008716BD"/>
    <w:rsid w:val="00881090"/>
    <w:rsid w:val="008A7B0E"/>
    <w:rsid w:val="008B5011"/>
    <w:rsid w:val="008C1CC8"/>
    <w:rsid w:val="008C28E3"/>
    <w:rsid w:val="008D34E4"/>
    <w:rsid w:val="008E54B4"/>
    <w:rsid w:val="008F04D0"/>
    <w:rsid w:val="00925C8D"/>
    <w:rsid w:val="009468C1"/>
    <w:rsid w:val="00950D7B"/>
    <w:rsid w:val="009576AA"/>
    <w:rsid w:val="009773E0"/>
    <w:rsid w:val="0098449F"/>
    <w:rsid w:val="009C742A"/>
    <w:rsid w:val="009D7CB5"/>
    <w:rsid w:val="009E1433"/>
    <w:rsid w:val="00A248CF"/>
    <w:rsid w:val="00A53A63"/>
    <w:rsid w:val="00A612CA"/>
    <w:rsid w:val="00A62D32"/>
    <w:rsid w:val="00A649F6"/>
    <w:rsid w:val="00A82469"/>
    <w:rsid w:val="00A83706"/>
    <w:rsid w:val="00AB6FC5"/>
    <w:rsid w:val="00AE0244"/>
    <w:rsid w:val="00AF394F"/>
    <w:rsid w:val="00B20535"/>
    <w:rsid w:val="00B23F43"/>
    <w:rsid w:val="00B30A60"/>
    <w:rsid w:val="00B31E59"/>
    <w:rsid w:val="00B4367D"/>
    <w:rsid w:val="00B54FCE"/>
    <w:rsid w:val="00B6388A"/>
    <w:rsid w:val="00B63FFE"/>
    <w:rsid w:val="00BA0171"/>
    <w:rsid w:val="00BC5B32"/>
    <w:rsid w:val="00BD5169"/>
    <w:rsid w:val="00C26D45"/>
    <w:rsid w:val="00C33FD2"/>
    <w:rsid w:val="00C661AE"/>
    <w:rsid w:val="00C83391"/>
    <w:rsid w:val="00C94441"/>
    <w:rsid w:val="00CC1139"/>
    <w:rsid w:val="00CC3496"/>
    <w:rsid w:val="00CD5F4C"/>
    <w:rsid w:val="00CD765B"/>
    <w:rsid w:val="00D15BDB"/>
    <w:rsid w:val="00D54263"/>
    <w:rsid w:val="00D5558E"/>
    <w:rsid w:val="00D619F6"/>
    <w:rsid w:val="00D82C38"/>
    <w:rsid w:val="00DB260F"/>
    <w:rsid w:val="00DB787D"/>
    <w:rsid w:val="00DE4297"/>
    <w:rsid w:val="00E01CB2"/>
    <w:rsid w:val="00E02FA4"/>
    <w:rsid w:val="00E23E2E"/>
    <w:rsid w:val="00E3003E"/>
    <w:rsid w:val="00E34173"/>
    <w:rsid w:val="00E34FD9"/>
    <w:rsid w:val="00E36DDB"/>
    <w:rsid w:val="00E46FF4"/>
    <w:rsid w:val="00E66673"/>
    <w:rsid w:val="00EA6116"/>
    <w:rsid w:val="00EC4865"/>
    <w:rsid w:val="00ED6304"/>
    <w:rsid w:val="00ED766C"/>
    <w:rsid w:val="00EE5413"/>
    <w:rsid w:val="00F177C1"/>
    <w:rsid w:val="00F31321"/>
    <w:rsid w:val="00F90E9B"/>
    <w:rsid w:val="00F93BC0"/>
    <w:rsid w:val="00FB126A"/>
    <w:rsid w:val="00FC4779"/>
    <w:rsid w:val="00FD0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15:docId w15:val="{9F70BFBB-B97B-464E-AC83-08937282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382"/>
    <w:pPr>
      <w:ind w:left="357"/>
      <w:jc w:val="both"/>
    </w:pPr>
    <w:rPr>
      <w:rFonts w:asciiTheme="minorHAnsi" w:eastAsia="Times New Roman" w:hAnsiTheme="minorHAnsi" w:cstheme="minorHAnsi"/>
      <w:sz w:val="22"/>
      <w:szCs w:val="22"/>
    </w:rPr>
  </w:style>
  <w:style w:type="paragraph" w:styleId="Heading1">
    <w:name w:val="heading 1"/>
    <w:basedOn w:val="Normal"/>
    <w:next w:val="Normal"/>
    <w:link w:val="Heading1Char"/>
    <w:autoRedefine/>
    <w:uiPriority w:val="9"/>
    <w:qFormat/>
    <w:rsid w:val="00C94441"/>
    <w:pPr>
      <w:keepNext/>
      <w:keepLines/>
      <w:numPr>
        <w:numId w:val="41"/>
      </w:numPr>
      <w:shd w:val="clear" w:color="auto" w:fill="FAFAFA"/>
      <w:tabs>
        <w:tab w:val="left" w:pos="426"/>
      </w:tabs>
      <w:spacing w:line="600" w:lineRule="atLeast"/>
      <w:outlineLvl w:val="0"/>
    </w:pPr>
    <w:rPr>
      <w:rFonts w:ascii="Segoe UI" w:eastAsia="Cambria" w:hAnsi="Segoe UI" w:cs="Segoe UI"/>
      <w:b/>
      <w:color w:val="424242"/>
      <w:spacing w:val="-4"/>
      <w:sz w:val="24"/>
      <w:szCs w:val="24"/>
      <w:lang w:eastAsia="en-GB"/>
    </w:rPr>
  </w:style>
  <w:style w:type="paragraph" w:styleId="Heading2">
    <w:name w:val="heading 2"/>
    <w:basedOn w:val="Normal"/>
    <w:next w:val="Normal"/>
    <w:link w:val="Heading2Char"/>
    <w:autoRedefine/>
    <w:qFormat/>
    <w:rsid w:val="00A62D32"/>
    <w:pPr>
      <w:keepNext/>
      <w:numPr>
        <w:ilvl w:val="1"/>
        <w:numId w:val="41"/>
      </w:numPr>
      <w:shd w:val="clear" w:color="auto" w:fill="FAFAFA"/>
      <w:tabs>
        <w:tab w:val="left" w:pos="851"/>
        <w:tab w:val="left" w:pos="993"/>
      </w:tabs>
      <w:spacing w:line="480" w:lineRule="atLeast"/>
      <w:outlineLvl w:val="1"/>
    </w:pPr>
    <w:rPr>
      <w:rFonts w:ascii="Segoe UI" w:eastAsia="Cambria" w:hAnsi="Segoe UI" w:cs="Segoe UI"/>
      <w:b/>
      <w:iCs/>
      <w:color w:val="424242"/>
      <w:spacing w:val="-4"/>
      <w:sz w:val="24"/>
      <w:szCs w:val="24"/>
      <w:lang w:eastAsia="en-GB"/>
    </w:rPr>
  </w:style>
  <w:style w:type="paragraph" w:styleId="Heading3">
    <w:name w:val="heading 3"/>
    <w:basedOn w:val="Normal"/>
    <w:next w:val="Normal"/>
    <w:link w:val="Heading3Char"/>
    <w:qFormat/>
    <w:rsid w:val="001E73D2"/>
    <w:pPr>
      <w:keepNext/>
      <w:numPr>
        <w:ilvl w:val="2"/>
        <w:numId w:val="41"/>
      </w:numPr>
      <w:outlineLvl w:val="2"/>
    </w:pPr>
    <w:rPr>
      <w:rFonts w:ascii="Cambria" w:eastAsia="Cambria" w:hAnsi="Cambria"/>
      <w:b/>
      <w:bCs/>
    </w:rPr>
  </w:style>
  <w:style w:type="paragraph" w:styleId="Heading4">
    <w:name w:val="heading 4"/>
    <w:basedOn w:val="Normal"/>
    <w:next w:val="Normal"/>
    <w:link w:val="Heading4Char"/>
    <w:autoRedefine/>
    <w:qFormat/>
    <w:rsid w:val="008F04D0"/>
    <w:pPr>
      <w:keepNext/>
      <w:numPr>
        <w:ilvl w:val="3"/>
        <w:numId w:val="41"/>
      </w:numPr>
      <w:tabs>
        <w:tab w:val="left" w:pos="1985"/>
        <w:tab w:val="left" w:pos="2268"/>
        <w:tab w:val="left" w:pos="2410"/>
      </w:tabs>
      <w:outlineLvl w:val="3"/>
    </w:pPr>
    <w:rPr>
      <w:rFonts w:ascii="Cambria" w:eastAsia="Cambria" w:hAnsi="Cambria" w:cs="Times New Roman"/>
      <w:b/>
      <w:bCs/>
    </w:rPr>
  </w:style>
  <w:style w:type="paragraph" w:styleId="Heading5">
    <w:name w:val="heading 5"/>
    <w:basedOn w:val="Normal"/>
    <w:next w:val="Normal"/>
    <w:link w:val="Heading5Char"/>
    <w:autoRedefine/>
    <w:qFormat/>
    <w:rsid w:val="001F2462"/>
    <w:pPr>
      <w:numPr>
        <w:ilvl w:val="4"/>
        <w:numId w:val="41"/>
      </w:numPr>
      <w:tabs>
        <w:tab w:val="left" w:pos="2410"/>
      </w:tabs>
      <w:outlineLvl w:val="4"/>
    </w:pPr>
    <w:rPr>
      <w:b/>
      <w:bCs/>
      <w:iCs/>
    </w:rPr>
  </w:style>
  <w:style w:type="paragraph" w:styleId="Heading6">
    <w:name w:val="heading 6"/>
    <w:basedOn w:val="Normal"/>
    <w:next w:val="Normal"/>
    <w:link w:val="Heading6Char"/>
    <w:uiPriority w:val="9"/>
    <w:semiHidden/>
    <w:unhideWhenUsed/>
    <w:qFormat/>
    <w:rsid w:val="008F04D0"/>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F04D0"/>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F04D0"/>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04D0"/>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4779"/>
    <w:pPr>
      <w:tabs>
        <w:tab w:val="center" w:pos="4320"/>
        <w:tab w:val="right" w:pos="8640"/>
      </w:tabs>
    </w:pPr>
  </w:style>
  <w:style w:type="character" w:customStyle="1" w:styleId="HeaderChar">
    <w:name w:val="Header Char"/>
    <w:basedOn w:val="DefaultParagraphFont"/>
    <w:link w:val="Header"/>
    <w:uiPriority w:val="99"/>
    <w:rsid w:val="00FC4779"/>
    <w:rPr>
      <w:rFonts w:ascii="Arial" w:eastAsia="Times New Roman" w:hAnsi="Arial" w:cs="Arial"/>
      <w:sz w:val="22"/>
      <w:szCs w:val="22"/>
      <w:lang w:val="en-US"/>
    </w:rPr>
  </w:style>
  <w:style w:type="paragraph" w:styleId="BalloonText">
    <w:name w:val="Balloon Text"/>
    <w:basedOn w:val="Normal"/>
    <w:link w:val="BalloonTextChar"/>
    <w:uiPriority w:val="99"/>
    <w:semiHidden/>
    <w:unhideWhenUsed/>
    <w:rsid w:val="00E34173"/>
    <w:rPr>
      <w:rFonts w:ascii="Tahoma" w:hAnsi="Tahoma" w:cs="Tahoma"/>
      <w:sz w:val="16"/>
      <w:szCs w:val="16"/>
    </w:rPr>
  </w:style>
  <w:style w:type="character" w:customStyle="1" w:styleId="BalloonTextChar">
    <w:name w:val="Balloon Text Char"/>
    <w:basedOn w:val="DefaultParagraphFont"/>
    <w:link w:val="BalloonText"/>
    <w:uiPriority w:val="99"/>
    <w:semiHidden/>
    <w:rsid w:val="00E34173"/>
    <w:rPr>
      <w:rFonts w:ascii="Tahoma" w:eastAsia="Times New Roman" w:hAnsi="Tahoma" w:cs="Tahoma"/>
      <w:sz w:val="16"/>
      <w:szCs w:val="16"/>
      <w:lang w:val="en-US"/>
    </w:rPr>
  </w:style>
  <w:style w:type="paragraph" w:styleId="Footer">
    <w:name w:val="footer"/>
    <w:basedOn w:val="Normal"/>
    <w:link w:val="FooterChar"/>
    <w:unhideWhenUsed/>
    <w:rsid w:val="00A83706"/>
    <w:pPr>
      <w:tabs>
        <w:tab w:val="center" w:pos="4513"/>
        <w:tab w:val="right" w:pos="9026"/>
      </w:tabs>
    </w:pPr>
  </w:style>
  <w:style w:type="character" w:customStyle="1" w:styleId="FooterChar">
    <w:name w:val="Footer Char"/>
    <w:basedOn w:val="DefaultParagraphFont"/>
    <w:link w:val="Footer"/>
    <w:rsid w:val="00A83706"/>
    <w:rPr>
      <w:rFonts w:ascii="Arial" w:eastAsia="Times New Roman" w:hAnsi="Arial" w:cs="Arial"/>
      <w:sz w:val="22"/>
      <w:szCs w:val="22"/>
      <w:lang w:val="en-US"/>
    </w:rPr>
  </w:style>
  <w:style w:type="paragraph" w:styleId="ListParagraph">
    <w:name w:val="List Paragraph"/>
    <w:basedOn w:val="Normal"/>
    <w:uiPriority w:val="34"/>
    <w:qFormat/>
    <w:rsid w:val="0064629F"/>
    <w:pPr>
      <w:numPr>
        <w:numId w:val="2"/>
      </w:numPr>
      <w:spacing w:after="200"/>
      <w:contextualSpacing/>
    </w:pPr>
    <w:rPr>
      <w:rFonts w:eastAsia="Cambria"/>
    </w:rPr>
  </w:style>
  <w:style w:type="character" w:customStyle="1" w:styleId="Heading1Char">
    <w:name w:val="Heading 1 Char"/>
    <w:basedOn w:val="DefaultParagraphFont"/>
    <w:link w:val="Heading1"/>
    <w:uiPriority w:val="9"/>
    <w:rsid w:val="00C94441"/>
    <w:rPr>
      <w:rFonts w:ascii="Segoe UI" w:eastAsia="Cambria" w:hAnsi="Segoe UI" w:cs="Segoe UI"/>
      <w:b/>
      <w:color w:val="424242"/>
      <w:spacing w:val="-4"/>
      <w:sz w:val="24"/>
      <w:szCs w:val="24"/>
      <w:shd w:val="clear" w:color="auto" w:fill="FAFAFA"/>
      <w:lang w:eastAsia="en-GB"/>
    </w:rPr>
  </w:style>
  <w:style w:type="character" w:customStyle="1" w:styleId="Heading2Char">
    <w:name w:val="Heading 2 Char"/>
    <w:basedOn w:val="DefaultParagraphFont"/>
    <w:link w:val="Heading2"/>
    <w:rsid w:val="00A62D32"/>
    <w:rPr>
      <w:rFonts w:ascii="Segoe UI" w:eastAsia="Cambria" w:hAnsi="Segoe UI" w:cs="Segoe UI"/>
      <w:b/>
      <w:iCs/>
      <w:color w:val="424242"/>
      <w:spacing w:val="-4"/>
      <w:sz w:val="24"/>
      <w:szCs w:val="24"/>
      <w:shd w:val="clear" w:color="auto" w:fill="FAFAFA"/>
      <w:lang w:eastAsia="en-GB"/>
    </w:rPr>
  </w:style>
  <w:style w:type="character" w:customStyle="1" w:styleId="Heading3Char">
    <w:name w:val="Heading 3 Char"/>
    <w:basedOn w:val="DefaultParagraphFont"/>
    <w:link w:val="Heading3"/>
    <w:rsid w:val="001E73D2"/>
    <w:rPr>
      <w:rFonts w:ascii="Cambria" w:eastAsia="Cambria" w:hAnsi="Cambria" w:cstheme="minorHAnsi"/>
      <w:b/>
      <w:bCs/>
      <w:sz w:val="22"/>
      <w:szCs w:val="22"/>
    </w:rPr>
  </w:style>
  <w:style w:type="character" w:customStyle="1" w:styleId="Heading4Char">
    <w:name w:val="Heading 4 Char"/>
    <w:basedOn w:val="DefaultParagraphFont"/>
    <w:link w:val="Heading4"/>
    <w:rsid w:val="008F04D0"/>
    <w:rPr>
      <w:rFonts w:ascii="Cambria" w:eastAsia="Cambria" w:hAnsi="Cambria"/>
      <w:b/>
      <w:bCs/>
      <w:sz w:val="22"/>
      <w:szCs w:val="22"/>
    </w:rPr>
  </w:style>
  <w:style w:type="character" w:customStyle="1" w:styleId="Heading5Char">
    <w:name w:val="Heading 5 Char"/>
    <w:basedOn w:val="DefaultParagraphFont"/>
    <w:link w:val="Heading5"/>
    <w:rsid w:val="001F2462"/>
    <w:rPr>
      <w:rFonts w:asciiTheme="minorHAnsi" w:eastAsia="Times New Roman" w:hAnsiTheme="minorHAnsi" w:cstheme="minorHAnsi"/>
      <w:b/>
      <w:bCs/>
      <w:iCs/>
      <w:sz w:val="22"/>
      <w:szCs w:val="22"/>
    </w:rPr>
  </w:style>
  <w:style w:type="paragraph" w:styleId="TOCHeading">
    <w:name w:val="TOC Heading"/>
    <w:basedOn w:val="Heading1"/>
    <w:next w:val="Normal"/>
    <w:uiPriority w:val="39"/>
    <w:unhideWhenUsed/>
    <w:qFormat/>
    <w:rsid w:val="00806A75"/>
    <w:pPr>
      <w:numPr>
        <w:numId w:val="0"/>
      </w:numPr>
      <w:tabs>
        <w:tab w:val="clear" w:pos="426"/>
      </w:tabs>
      <w:spacing w:before="240" w:line="259" w:lineRule="auto"/>
      <w:jc w:val="left"/>
      <w:outlineLvl w:val="9"/>
    </w:pPr>
    <w:rPr>
      <w:rFonts w:eastAsiaTheme="majorEastAsia"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1F2A72"/>
    <w:pPr>
      <w:tabs>
        <w:tab w:val="left" w:pos="880"/>
        <w:tab w:val="right" w:leader="dot" w:pos="9016"/>
      </w:tabs>
    </w:pPr>
  </w:style>
  <w:style w:type="paragraph" w:styleId="TOC2">
    <w:name w:val="toc 2"/>
    <w:basedOn w:val="Normal"/>
    <w:next w:val="Normal"/>
    <w:autoRedefine/>
    <w:uiPriority w:val="39"/>
    <w:unhideWhenUsed/>
    <w:rsid w:val="00806A75"/>
    <w:pPr>
      <w:spacing w:after="100"/>
      <w:ind w:left="220"/>
    </w:pPr>
  </w:style>
  <w:style w:type="character" w:styleId="Hyperlink">
    <w:name w:val="Hyperlink"/>
    <w:basedOn w:val="DefaultParagraphFont"/>
    <w:uiPriority w:val="99"/>
    <w:unhideWhenUsed/>
    <w:rsid w:val="00806A75"/>
    <w:rPr>
      <w:color w:val="0000FF" w:themeColor="hyperlink"/>
      <w:u w:val="single"/>
    </w:rPr>
  </w:style>
  <w:style w:type="paragraph" w:styleId="TOC3">
    <w:name w:val="toc 3"/>
    <w:basedOn w:val="Normal"/>
    <w:next w:val="Normal"/>
    <w:autoRedefine/>
    <w:uiPriority w:val="39"/>
    <w:unhideWhenUsed/>
    <w:rsid w:val="00E46FF4"/>
    <w:pPr>
      <w:spacing w:after="100"/>
      <w:ind w:left="440"/>
    </w:pPr>
  </w:style>
  <w:style w:type="paragraph" w:styleId="NormalWeb">
    <w:name w:val="Normal (Web)"/>
    <w:basedOn w:val="Normal"/>
    <w:uiPriority w:val="99"/>
    <w:unhideWhenUsed/>
    <w:rsid w:val="008613E7"/>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rsid w:val="008613E7"/>
    <w:rPr>
      <w:b/>
      <w:bCs/>
    </w:rPr>
  </w:style>
  <w:style w:type="table" w:styleId="TableGrid">
    <w:name w:val="Table Grid"/>
    <w:basedOn w:val="TableNormal"/>
    <w:uiPriority w:val="59"/>
    <w:rsid w:val="00117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177C1"/>
    <w:pPr>
      <w:spacing w:after="100" w:line="259" w:lineRule="auto"/>
      <w:ind w:left="660"/>
      <w:jc w:val="left"/>
    </w:pPr>
    <w:rPr>
      <w:rFonts w:eastAsiaTheme="minorEastAsia" w:cstheme="minorBidi"/>
      <w:lang w:eastAsia="en-GB"/>
    </w:rPr>
  </w:style>
  <w:style w:type="paragraph" w:styleId="TOC5">
    <w:name w:val="toc 5"/>
    <w:basedOn w:val="Normal"/>
    <w:next w:val="Normal"/>
    <w:autoRedefine/>
    <w:uiPriority w:val="39"/>
    <w:unhideWhenUsed/>
    <w:rsid w:val="00F177C1"/>
    <w:pPr>
      <w:spacing w:after="100" w:line="259" w:lineRule="auto"/>
      <w:ind w:left="880"/>
      <w:jc w:val="left"/>
    </w:pPr>
    <w:rPr>
      <w:rFonts w:eastAsiaTheme="minorEastAsia" w:cstheme="minorBidi"/>
      <w:lang w:eastAsia="en-GB"/>
    </w:rPr>
  </w:style>
  <w:style w:type="paragraph" w:styleId="TOC6">
    <w:name w:val="toc 6"/>
    <w:basedOn w:val="Normal"/>
    <w:next w:val="Normal"/>
    <w:autoRedefine/>
    <w:uiPriority w:val="39"/>
    <w:unhideWhenUsed/>
    <w:rsid w:val="00F177C1"/>
    <w:pPr>
      <w:spacing w:after="100" w:line="259" w:lineRule="auto"/>
      <w:ind w:left="1100"/>
      <w:jc w:val="left"/>
    </w:pPr>
    <w:rPr>
      <w:rFonts w:eastAsiaTheme="minorEastAsia" w:cstheme="minorBidi"/>
      <w:lang w:eastAsia="en-GB"/>
    </w:rPr>
  </w:style>
  <w:style w:type="paragraph" w:styleId="TOC7">
    <w:name w:val="toc 7"/>
    <w:basedOn w:val="Normal"/>
    <w:next w:val="Normal"/>
    <w:autoRedefine/>
    <w:uiPriority w:val="39"/>
    <w:unhideWhenUsed/>
    <w:rsid w:val="00F177C1"/>
    <w:pPr>
      <w:spacing w:after="100" w:line="259" w:lineRule="auto"/>
      <w:ind w:left="1320"/>
      <w:jc w:val="left"/>
    </w:pPr>
    <w:rPr>
      <w:rFonts w:eastAsiaTheme="minorEastAsia" w:cstheme="minorBidi"/>
      <w:lang w:eastAsia="en-GB"/>
    </w:rPr>
  </w:style>
  <w:style w:type="paragraph" w:styleId="TOC8">
    <w:name w:val="toc 8"/>
    <w:basedOn w:val="Normal"/>
    <w:next w:val="Normal"/>
    <w:autoRedefine/>
    <w:uiPriority w:val="39"/>
    <w:unhideWhenUsed/>
    <w:rsid w:val="00F177C1"/>
    <w:pPr>
      <w:spacing w:after="100" w:line="259" w:lineRule="auto"/>
      <w:ind w:left="1540"/>
      <w:jc w:val="left"/>
    </w:pPr>
    <w:rPr>
      <w:rFonts w:eastAsiaTheme="minorEastAsia" w:cstheme="minorBidi"/>
      <w:lang w:eastAsia="en-GB"/>
    </w:rPr>
  </w:style>
  <w:style w:type="paragraph" w:styleId="TOC9">
    <w:name w:val="toc 9"/>
    <w:basedOn w:val="Normal"/>
    <w:next w:val="Normal"/>
    <w:autoRedefine/>
    <w:uiPriority w:val="39"/>
    <w:unhideWhenUsed/>
    <w:rsid w:val="00F177C1"/>
    <w:pPr>
      <w:spacing w:after="100" w:line="259" w:lineRule="auto"/>
      <w:ind w:left="1760"/>
      <w:jc w:val="left"/>
    </w:pPr>
    <w:rPr>
      <w:rFonts w:eastAsiaTheme="minorEastAsia" w:cstheme="minorBidi"/>
      <w:lang w:eastAsia="en-GB"/>
    </w:rPr>
  </w:style>
  <w:style w:type="paragraph" w:styleId="BodyText">
    <w:name w:val="Body Text"/>
    <w:basedOn w:val="Normal"/>
    <w:link w:val="BodyTextChar"/>
    <w:rsid w:val="00A612CA"/>
    <w:pPr>
      <w:ind w:left="0"/>
    </w:pPr>
    <w:rPr>
      <w:rFonts w:ascii="Times" w:eastAsia="Times" w:hAnsi="Times" w:cs="Times New Roman"/>
      <w:sz w:val="24"/>
      <w:szCs w:val="20"/>
      <w:lang w:eastAsia="fr-FR"/>
    </w:rPr>
  </w:style>
  <w:style w:type="character" w:customStyle="1" w:styleId="BodyTextChar">
    <w:name w:val="Body Text Char"/>
    <w:basedOn w:val="DefaultParagraphFont"/>
    <w:link w:val="BodyText"/>
    <w:rsid w:val="00A612CA"/>
    <w:rPr>
      <w:rFonts w:ascii="Times" w:eastAsia="Times" w:hAnsi="Times"/>
      <w:sz w:val="24"/>
      <w:lang w:eastAsia="fr-FR"/>
    </w:rPr>
  </w:style>
  <w:style w:type="character" w:styleId="Emphasis">
    <w:name w:val="Emphasis"/>
    <w:basedOn w:val="DefaultParagraphFont"/>
    <w:uiPriority w:val="20"/>
    <w:qFormat/>
    <w:rsid w:val="00487382"/>
    <w:rPr>
      <w:i/>
      <w:iCs/>
    </w:rPr>
  </w:style>
  <w:style w:type="paragraph" w:styleId="Title">
    <w:name w:val="Title"/>
    <w:basedOn w:val="Normal"/>
    <w:next w:val="Normal"/>
    <w:link w:val="TitleChar"/>
    <w:uiPriority w:val="10"/>
    <w:qFormat/>
    <w:rsid w:val="004873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382"/>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semiHidden/>
    <w:rsid w:val="008F04D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F04D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F04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04D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81540">
      <w:bodyDiv w:val="1"/>
      <w:marLeft w:val="0"/>
      <w:marRight w:val="0"/>
      <w:marTop w:val="0"/>
      <w:marBottom w:val="0"/>
      <w:divBdr>
        <w:top w:val="none" w:sz="0" w:space="0" w:color="auto"/>
        <w:left w:val="none" w:sz="0" w:space="0" w:color="auto"/>
        <w:bottom w:val="none" w:sz="0" w:space="0" w:color="auto"/>
        <w:right w:val="none" w:sz="0" w:space="0" w:color="auto"/>
      </w:divBdr>
    </w:div>
    <w:div w:id="360667135">
      <w:bodyDiv w:val="1"/>
      <w:marLeft w:val="0"/>
      <w:marRight w:val="0"/>
      <w:marTop w:val="0"/>
      <w:marBottom w:val="0"/>
      <w:divBdr>
        <w:top w:val="none" w:sz="0" w:space="0" w:color="auto"/>
        <w:left w:val="none" w:sz="0" w:space="0" w:color="auto"/>
        <w:bottom w:val="none" w:sz="0" w:space="0" w:color="auto"/>
        <w:right w:val="none" w:sz="0" w:space="0" w:color="auto"/>
      </w:divBdr>
    </w:div>
    <w:div w:id="975909288">
      <w:bodyDiv w:val="1"/>
      <w:marLeft w:val="0"/>
      <w:marRight w:val="0"/>
      <w:marTop w:val="0"/>
      <w:marBottom w:val="0"/>
      <w:divBdr>
        <w:top w:val="none" w:sz="0" w:space="0" w:color="auto"/>
        <w:left w:val="none" w:sz="0" w:space="0" w:color="auto"/>
        <w:bottom w:val="none" w:sz="0" w:space="0" w:color="auto"/>
        <w:right w:val="none" w:sz="0" w:space="0" w:color="auto"/>
      </w:divBdr>
    </w:div>
    <w:div w:id="1173951423">
      <w:bodyDiv w:val="1"/>
      <w:marLeft w:val="0"/>
      <w:marRight w:val="0"/>
      <w:marTop w:val="0"/>
      <w:marBottom w:val="0"/>
      <w:divBdr>
        <w:top w:val="none" w:sz="0" w:space="0" w:color="auto"/>
        <w:left w:val="none" w:sz="0" w:space="0" w:color="auto"/>
        <w:bottom w:val="none" w:sz="0" w:space="0" w:color="auto"/>
        <w:right w:val="none" w:sz="0" w:space="0" w:color="auto"/>
      </w:divBdr>
    </w:div>
    <w:div w:id="1375621935">
      <w:bodyDiv w:val="1"/>
      <w:marLeft w:val="0"/>
      <w:marRight w:val="0"/>
      <w:marTop w:val="0"/>
      <w:marBottom w:val="0"/>
      <w:divBdr>
        <w:top w:val="none" w:sz="0" w:space="0" w:color="auto"/>
        <w:left w:val="none" w:sz="0" w:space="0" w:color="auto"/>
        <w:bottom w:val="none" w:sz="0" w:space="0" w:color="auto"/>
        <w:right w:val="none" w:sz="0" w:space="0" w:color="auto"/>
      </w:divBdr>
    </w:div>
    <w:div w:id="1449859300">
      <w:bodyDiv w:val="1"/>
      <w:marLeft w:val="0"/>
      <w:marRight w:val="0"/>
      <w:marTop w:val="0"/>
      <w:marBottom w:val="0"/>
      <w:divBdr>
        <w:top w:val="none" w:sz="0" w:space="0" w:color="auto"/>
        <w:left w:val="none" w:sz="0" w:space="0" w:color="auto"/>
        <w:bottom w:val="none" w:sz="0" w:space="0" w:color="auto"/>
        <w:right w:val="none" w:sz="0" w:space="0" w:color="auto"/>
      </w:divBdr>
    </w:div>
    <w:div w:id="1493989822">
      <w:bodyDiv w:val="1"/>
      <w:marLeft w:val="0"/>
      <w:marRight w:val="0"/>
      <w:marTop w:val="0"/>
      <w:marBottom w:val="0"/>
      <w:divBdr>
        <w:top w:val="none" w:sz="0" w:space="0" w:color="auto"/>
        <w:left w:val="none" w:sz="0" w:space="0" w:color="auto"/>
        <w:bottom w:val="none" w:sz="0" w:space="0" w:color="auto"/>
        <w:right w:val="none" w:sz="0" w:space="0" w:color="auto"/>
      </w:divBdr>
    </w:div>
    <w:div w:id="1683317315">
      <w:bodyDiv w:val="1"/>
      <w:marLeft w:val="0"/>
      <w:marRight w:val="0"/>
      <w:marTop w:val="0"/>
      <w:marBottom w:val="0"/>
      <w:divBdr>
        <w:top w:val="none" w:sz="0" w:space="0" w:color="auto"/>
        <w:left w:val="none" w:sz="0" w:space="0" w:color="auto"/>
        <w:bottom w:val="none" w:sz="0" w:space="0" w:color="auto"/>
        <w:right w:val="none" w:sz="0" w:space="0" w:color="auto"/>
      </w:divBdr>
    </w:div>
    <w:div w:id="1743334217">
      <w:bodyDiv w:val="1"/>
      <w:marLeft w:val="0"/>
      <w:marRight w:val="0"/>
      <w:marTop w:val="0"/>
      <w:marBottom w:val="0"/>
      <w:divBdr>
        <w:top w:val="none" w:sz="0" w:space="0" w:color="auto"/>
        <w:left w:val="none" w:sz="0" w:space="0" w:color="auto"/>
        <w:bottom w:val="none" w:sz="0" w:space="0" w:color="auto"/>
        <w:right w:val="none" w:sz="0" w:space="0" w:color="auto"/>
      </w:divBdr>
    </w:div>
    <w:div w:id="20845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B2603-670F-4CD8-883D-BB2E3F41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15962</Words>
  <Characters>90989</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106738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MARRIKE325</dc:creator>
  <cp:lastModifiedBy>Marriott, Kevin</cp:lastModifiedBy>
  <cp:revision>2</cp:revision>
  <dcterms:created xsi:type="dcterms:W3CDTF">2025-09-05T08:10:00Z</dcterms:created>
  <dcterms:modified xsi:type="dcterms:W3CDTF">2025-09-05T08:10:00Z</dcterms:modified>
</cp:coreProperties>
</file>