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62" w:rsidRDefault="00097562" w:rsidP="0081396A">
      <w:pPr>
        <w:rPr>
          <w:b/>
          <w:sz w:val="28"/>
          <w:szCs w:val="28"/>
        </w:rPr>
      </w:pPr>
    </w:p>
    <w:p w:rsidR="00097562" w:rsidRDefault="004C0A29" w:rsidP="00097562">
      <w:pPr>
        <w:jc w:val="right"/>
        <w:rPr>
          <w:b/>
          <w:sz w:val="28"/>
          <w:szCs w:val="28"/>
        </w:rPr>
      </w:pPr>
      <w:r w:rsidRPr="004C0A29">
        <w:rPr>
          <w:b/>
          <w:noProof/>
          <w:sz w:val="28"/>
          <w:szCs w:val="28"/>
          <w:lang w:eastAsia="en-GB"/>
        </w:rPr>
        <w:drawing>
          <wp:inline distT="0" distB="0" distL="0" distR="0">
            <wp:extent cx="16192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257300"/>
                    </a:xfrm>
                    <a:prstGeom prst="rect">
                      <a:avLst/>
                    </a:prstGeom>
                    <a:noFill/>
                    <a:ln>
                      <a:noFill/>
                    </a:ln>
                  </pic:spPr>
                </pic:pic>
              </a:graphicData>
            </a:graphic>
          </wp:inline>
        </w:drawing>
      </w: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Pr="00897498" w:rsidRDefault="00097562" w:rsidP="0081396A">
      <w:pPr>
        <w:rPr>
          <w:rFonts w:ascii="Arial" w:hAnsi="Arial" w:cs="Arial"/>
          <w:b/>
          <w:sz w:val="32"/>
          <w:szCs w:val="32"/>
        </w:rPr>
      </w:pPr>
      <w:r w:rsidRPr="00897498">
        <w:rPr>
          <w:rFonts w:ascii="Arial" w:hAnsi="Arial" w:cs="Arial"/>
          <w:b/>
          <w:sz w:val="32"/>
          <w:szCs w:val="32"/>
        </w:rPr>
        <w:t>Guidance for Line Managers – Supporting Employees Diagnosed with a Terminal Illness</w:t>
      </w: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81396A" w:rsidRDefault="0081396A"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Default="00097562" w:rsidP="0081396A">
      <w:pPr>
        <w:rPr>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4C0A29" w:rsidP="0081396A">
      <w:pPr>
        <w:rPr>
          <w:rFonts w:ascii="Arial" w:hAnsi="Arial" w:cs="Arial"/>
          <w:b/>
          <w:sz w:val="28"/>
          <w:szCs w:val="28"/>
        </w:rPr>
      </w:pPr>
      <w:r>
        <w:rPr>
          <w:rFonts w:ascii="Arial" w:hAnsi="Arial" w:cs="Arial"/>
          <w:b/>
          <w:sz w:val="28"/>
          <w:szCs w:val="28"/>
        </w:rPr>
        <w:t>January 2022</w:t>
      </w:r>
    </w:p>
    <w:p w:rsidR="00097562" w:rsidRPr="00897498" w:rsidRDefault="00097562" w:rsidP="0081396A">
      <w:pPr>
        <w:rPr>
          <w:rFonts w:ascii="Arial" w:hAnsi="Arial" w:cs="Arial"/>
          <w:b/>
          <w:sz w:val="28"/>
          <w:szCs w:val="28"/>
        </w:rPr>
      </w:pPr>
    </w:p>
    <w:p w:rsidR="00897498" w:rsidRPr="00897498" w:rsidRDefault="00897498" w:rsidP="0081396A">
      <w:pPr>
        <w:rPr>
          <w:rFonts w:ascii="Arial" w:hAnsi="Arial" w:cs="Arial"/>
          <w:b/>
          <w:sz w:val="28"/>
          <w:szCs w:val="28"/>
        </w:rPr>
      </w:pPr>
    </w:p>
    <w:sdt>
      <w:sdtPr>
        <w:rPr>
          <w:rFonts w:ascii="Arial" w:eastAsiaTheme="minorHAnsi" w:hAnsi="Arial" w:cs="Arial"/>
          <w:color w:val="auto"/>
          <w:sz w:val="22"/>
          <w:szCs w:val="22"/>
          <w:lang w:val="en-GB"/>
        </w:rPr>
        <w:id w:val="-689995343"/>
        <w:docPartObj>
          <w:docPartGallery w:val="Table of Contents"/>
          <w:docPartUnique/>
        </w:docPartObj>
      </w:sdtPr>
      <w:sdtEndPr>
        <w:rPr>
          <w:b/>
          <w:bCs/>
          <w:noProof/>
        </w:rPr>
      </w:sdtEndPr>
      <w:sdtContent>
        <w:p w:rsidR="00897498" w:rsidRDefault="00897498">
          <w:pPr>
            <w:pStyle w:val="TOCHeading"/>
            <w:rPr>
              <w:rFonts w:ascii="Arial" w:hAnsi="Arial" w:cs="Arial"/>
            </w:rPr>
          </w:pPr>
          <w:r w:rsidRPr="00897498">
            <w:rPr>
              <w:rFonts w:ascii="Arial" w:hAnsi="Arial" w:cs="Arial"/>
            </w:rPr>
            <w:t>Contents</w:t>
          </w:r>
        </w:p>
        <w:p w:rsidR="0064112F" w:rsidRPr="0064112F" w:rsidRDefault="0064112F" w:rsidP="0064112F">
          <w:pPr>
            <w:rPr>
              <w:lang w:val="en-US"/>
            </w:rPr>
          </w:pPr>
        </w:p>
        <w:p w:rsidR="00897498" w:rsidRPr="00897498" w:rsidRDefault="00897498" w:rsidP="0064112F">
          <w:pPr>
            <w:pStyle w:val="TOC1"/>
            <w:tabs>
              <w:tab w:val="left" w:pos="440"/>
              <w:tab w:val="right" w:leader="dot" w:pos="9016"/>
            </w:tabs>
            <w:spacing w:line="360" w:lineRule="auto"/>
            <w:rPr>
              <w:rFonts w:ascii="Arial" w:eastAsiaTheme="minorEastAsia" w:hAnsi="Arial" w:cs="Arial"/>
              <w:noProof/>
              <w:lang w:eastAsia="en-GB"/>
            </w:rPr>
          </w:pPr>
          <w:r w:rsidRPr="00897498">
            <w:rPr>
              <w:rFonts w:ascii="Arial" w:hAnsi="Arial" w:cs="Arial"/>
            </w:rPr>
            <w:fldChar w:fldCharType="begin"/>
          </w:r>
          <w:r w:rsidRPr="00897498">
            <w:rPr>
              <w:rFonts w:ascii="Arial" w:hAnsi="Arial" w:cs="Arial"/>
            </w:rPr>
            <w:instrText xml:space="preserve"> TOC \o "1-3" \h \z \u </w:instrText>
          </w:r>
          <w:r w:rsidRPr="00897498">
            <w:rPr>
              <w:rFonts w:ascii="Arial" w:hAnsi="Arial" w:cs="Arial"/>
            </w:rPr>
            <w:fldChar w:fldCharType="separate"/>
          </w:r>
          <w:hyperlink w:anchor="_Toc88219736" w:history="1">
            <w:r w:rsidRPr="00897498">
              <w:rPr>
                <w:rStyle w:val="Hyperlink"/>
                <w:rFonts w:ascii="Arial" w:hAnsi="Arial" w:cs="Arial"/>
                <w:noProof/>
              </w:rPr>
              <w:t>1.</w:t>
            </w:r>
            <w:r w:rsidRPr="00897498">
              <w:rPr>
                <w:rFonts w:ascii="Arial" w:eastAsiaTheme="minorEastAsia" w:hAnsi="Arial" w:cs="Arial"/>
                <w:noProof/>
                <w:lang w:eastAsia="en-GB"/>
              </w:rPr>
              <w:tab/>
            </w:r>
            <w:r w:rsidRPr="00897498">
              <w:rPr>
                <w:rStyle w:val="Hyperlink"/>
                <w:rFonts w:ascii="Arial" w:hAnsi="Arial" w:cs="Arial"/>
                <w:noProof/>
              </w:rPr>
              <w:t>Introduction</w:t>
            </w:r>
            <w:r w:rsidRPr="00897498">
              <w:rPr>
                <w:rFonts w:ascii="Arial" w:hAnsi="Arial" w:cs="Arial"/>
                <w:noProof/>
                <w:webHidden/>
              </w:rPr>
              <w:tab/>
            </w:r>
            <w:r w:rsidRPr="00897498">
              <w:rPr>
                <w:rFonts w:ascii="Arial" w:hAnsi="Arial" w:cs="Arial"/>
                <w:noProof/>
                <w:webHidden/>
              </w:rPr>
              <w:fldChar w:fldCharType="begin"/>
            </w:r>
            <w:r w:rsidRPr="00897498">
              <w:rPr>
                <w:rFonts w:ascii="Arial" w:hAnsi="Arial" w:cs="Arial"/>
                <w:noProof/>
                <w:webHidden/>
              </w:rPr>
              <w:instrText xml:space="preserve"> PAGEREF _Toc88219736 \h </w:instrText>
            </w:r>
            <w:r w:rsidRPr="00897498">
              <w:rPr>
                <w:rFonts w:ascii="Arial" w:hAnsi="Arial" w:cs="Arial"/>
                <w:noProof/>
                <w:webHidden/>
              </w:rPr>
            </w:r>
            <w:r w:rsidRPr="00897498">
              <w:rPr>
                <w:rFonts w:ascii="Arial" w:hAnsi="Arial" w:cs="Arial"/>
                <w:noProof/>
                <w:webHidden/>
              </w:rPr>
              <w:fldChar w:fldCharType="separate"/>
            </w:r>
            <w:r w:rsidR="00FD021E">
              <w:rPr>
                <w:rFonts w:ascii="Arial" w:hAnsi="Arial" w:cs="Arial"/>
                <w:noProof/>
                <w:webHidden/>
              </w:rPr>
              <w:t>3</w:t>
            </w:r>
            <w:r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37" w:history="1">
            <w:r w:rsidR="00897498" w:rsidRPr="00897498">
              <w:rPr>
                <w:rStyle w:val="Hyperlink"/>
                <w:rFonts w:ascii="Arial" w:hAnsi="Arial" w:cs="Arial"/>
                <w:noProof/>
              </w:rPr>
              <w:t>2.</w:t>
            </w:r>
            <w:r w:rsidR="00897498" w:rsidRPr="00897498">
              <w:rPr>
                <w:rFonts w:ascii="Arial" w:eastAsiaTheme="minorEastAsia" w:hAnsi="Arial" w:cs="Arial"/>
                <w:noProof/>
                <w:lang w:eastAsia="en-GB"/>
              </w:rPr>
              <w:tab/>
            </w:r>
            <w:r w:rsidR="00897498" w:rsidRPr="00897498">
              <w:rPr>
                <w:rStyle w:val="Hyperlink"/>
                <w:rFonts w:ascii="Arial" w:hAnsi="Arial" w:cs="Arial"/>
                <w:noProof/>
              </w:rPr>
              <w:t>Immediate action following initial diagnosis</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_Toc88219737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3</w:t>
            </w:r>
            <w:r w:rsidR="00897498"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38" w:history="1">
            <w:r w:rsidR="00897498" w:rsidRPr="00897498">
              <w:rPr>
                <w:rStyle w:val="Hyperlink"/>
                <w:rFonts w:ascii="Arial" w:hAnsi="Arial" w:cs="Arial"/>
                <w:noProof/>
                <w:lang w:val="en"/>
              </w:rPr>
              <w:t>3.</w:t>
            </w:r>
            <w:r w:rsidR="00897498" w:rsidRPr="00897498">
              <w:rPr>
                <w:rFonts w:ascii="Arial" w:eastAsiaTheme="minorEastAsia" w:hAnsi="Arial" w:cs="Arial"/>
                <w:noProof/>
                <w:lang w:eastAsia="en-GB"/>
              </w:rPr>
              <w:tab/>
            </w:r>
            <w:r w:rsidR="00897498" w:rsidRPr="00897498">
              <w:rPr>
                <w:rStyle w:val="Hyperlink"/>
                <w:rFonts w:ascii="Arial" w:hAnsi="Arial" w:cs="Arial"/>
                <w:noProof/>
                <w:lang w:val="en"/>
              </w:rPr>
              <w:t>Supporting an employee with a terminal illness to remain at work</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_Toc88219738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4</w:t>
            </w:r>
            <w:r w:rsidR="00897498"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39" w:history="1">
            <w:r w:rsidR="00897498" w:rsidRPr="00897498">
              <w:rPr>
                <w:rStyle w:val="Hyperlink"/>
                <w:rFonts w:ascii="Arial" w:hAnsi="Arial" w:cs="Arial"/>
                <w:noProof/>
                <w:lang w:val="en"/>
              </w:rPr>
              <w:t>4.</w:t>
            </w:r>
            <w:r w:rsidR="00897498" w:rsidRPr="00897498">
              <w:rPr>
                <w:rFonts w:ascii="Arial" w:eastAsiaTheme="minorEastAsia" w:hAnsi="Arial" w:cs="Arial"/>
                <w:noProof/>
                <w:lang w:eastAsia="en-GB"/>
              </w:rPr>
              <w:tab/>
            </w:r>
            <w:r w:rsidR="00897498" w:rsidRPr="00897498">
              <w:rPr>
                <w:rStyle w:val="Hyperlink"/>
                <w:rFonts w:ascii="Arial" w:hAnsi="Arial" w:cs="Arial"/>
                <w:noProof/>
                <w:lang w:val="en"/>
              </w:rPr>
              <w:t>Supporting an employee with a terminal illness who is absent from work</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_Toc88219739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5</w:t>
            </w:r>
            <w:r w:rsidR="00897498"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40" w:history="1">
            <w:r w:rsidR="00897498" w:rsidRPr="00897498">
              <w:rPr>
                <w:rStyle w:val="Hyperlink"/>
                <w:rFonts w:ascii="Arial" w:hAnsi="Arial" w:cs="Arial"/>
                <w:noProof/>
              </w:rPr>
              <w:t>5.</w:t>
            </w:r>
            <w:r w:rsidR="00897498" w:rsidRPr="00897498">
              <w:rPr>
                <w:rFonts w:ascii="Arial" w:eastAsiaTheme="minorEastAsia" w:hAnsi="Arial" w:cs="Arial"/>
                <w:noProof/>
                <w:lang w:eastAsia="en-GB"/>
              </w:rPr>
              <w:tab/>
            </w:r>
            <w:r w:rsidR="00897498" w:rsidRPr="00897498">
              <w:rPr>
                <w:rStyle w:val="Hyperlink"/>
                <w:rFonts w:ascii="Arial" w:hAnsi="Arial" w:cs="Arial"/>
                <w:noProof/>
              </w:rPr>
              <w:t>Financial Support</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_Toc88219740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5</w:t>
            </w:r>
            <w:r w:rsidR="00897498"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41" w:history="1">
            <w:r w:rsidR="00897498" w:rsidRPr="00897498">
              <w:rPr>
                <w:rStyle w:val="Hyperlink"/>
                <w:rFonts w:ascii="Arial" w:hAnsi="Arial" w:cs="Arial"/>
                <w:noProof/>
              </w:rPr>
              <w:t>6.</w:t>
            </w:r>
            <w:r w:rsidR="00897498" w:rsidRPr="00897498">
              <w:rPr>
                <w:rFonts w:ascii="Arial" w:eastAsiaTheme="minorEastAsia" w:hAnsi="Arial" w:cs="Arial"/>
                <w:noProof/>
                <w:lang w:eastAsia="en-GB"/>
              </w:rPr>
              <w:tab/>
            </w:r>
            <w:r w:rsidR="00897498" w:rsidRPr="00897498">
              <w:rPr>
                <w:rStyle w:val="Hyperlink"/>
                <w:rFonts w:ascii="Arial" w:hAnsi="Arial" w:cs="Arial"/>
                <w:noProof/>
              </w:rPr>
              <w:t>Ill health retirement</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_Toc88219741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6</w:t>
            </w:r>
            <w:r w:rsidR="00897498" w:rsidRPr="00897498">
              <w:rPr>
                <w:rFonts w:ascii="Arial" w:hAnsi="Arial" w:cs="Arial"/>
                <w:noProof/>
                <w:webHidden/>
              </w:rPr>
              <w:fldChar w:fldCharType="end"/>
            </w:r>
          </w:hyperlink>
        </w:p>
        <w:p w:rsidR="00897498" w:rsidRPr="00897498" w:rsidRDefault="00B37FD8" w:rsidP="0064112F">
          <w:pPr>
            <w:pStyle w:val="TOC1"/>
            <w:tabs>
              <w:tab w:val="left" w:pos="440"/>
              <w:tab w:val="right" w:leader="dot" w:pos="9016"/>
            </w:tabs>
            <w:spacing w:line="360" w:lineRule="auto"/>
            <w:rPr>
              <w:rFonts w:ascii="Arial" w:eastAsiaTheme="minorEastAsia" w:hAnsi="Arial" w:cs="Arial"/>
              <w:noProof/>
              <w:lang w:eastAsia="en-GB"/>
            </w:rPr>
          </w:pPr>
          <w:hyperlink w:anchor="_Toc88219743" w:history="1">
            <w:r w:rsidR="006462C6">
              <w:rPr>
                <w:rStyle w:val="Hyperlink"/>
                <w:rFonts w:ascii="Arial" w:hAnsi="Arial" w:cs="Arial"/>
                <w:noProof/>
              </w:rPr>
              <w:t>7</w:t>
            </w:r>
            <w:r w:rsidR="00897498" w:rsidRPr="00897498">
              <w:rPr>
                <w:rStyle w:val="Hyperlink"/>
                <w:rFonts w:ascii="Arial" w:hAnsi="Arial" w:cs="Arial"/>
                <w:noProof/>
              </w:rPr>
              <w:t>.</w:t>
            </w:r>
            <w:r w:rsidR="00897498" w:rsidRPr="00897498">
              <w:rPr>
                <w:rFonts w:ascii="Arial" w:eastAsiaTheme="minorEastAsia" w:hAnsi="Arial" w:cs="Arial"/>
                <w:noProof/>
                <w:lang w:eastAsia="en-GB"/>
              </w:rPr>
              <w:tab/>
            </w:r>
            <w:r w:rsidR="00897498" w:rsidRPr="00897498">
              <w:rPr>
                <w:rStyle w:val="Hyperlink"/>
                <w:rFonts w:ascii="Arial" w:hAnsi="Arial" w:cs="Arial"/>
                <w:noProof/>
              </w:rPr>
              <w:t>Additional resources and support</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_Toc88219743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7</w:t>
            </w:r>
            <w:r w:rsidR="00897498" w:rsidRPr="00897498">
              <w:rPr>
                <w:rFonts w:ascii="Arial" w:hAnsi="Arial" w:cs="Arial"/>
                <w:noProof/>
                <w:webHidden/>
              </w:rPr>
              <w:fldChar w:fldCharType="end"/>
            </w:r>
          </w:hyperlink>
        </w:p>
        <w:p w:rsidR="00897498" w:rsidRPr="00897498" w:rsidRDefault="00B37FD8" w:rsidP="0064112F">
          <w:pPr>
            <w:pStyle w:val="TOC2"/>
            <w:tabs>
              <w:tab w:val="left" w:pos="880"/>
              <w:tab w:val="right" w:leader="dot" w:pos="9016"/>
            </w:tabs>
            <w:spacing w:line="360" w:lineRule="auto"/>
            <w:rPr>
              <w:rFonts w:ascii="Arial" w:eastAsiaTheme="minorEastAsia" w:hAnsi="Arial" w:cs="Arial"/>
              <w:noProof/>
              <w:lang w:eastAsia="en-GB"/>
            </w:rPr>
          </w:pPr>
          <w:hyperlink w:anchor="_Toc88219744" w:history="1">
            <w:r w:rsidR="006462C6">
              <w:rPr>
                <w:rStyle w:val="Hyperlink"/>
                <w:rFonts w:ascii="Arial" w:hAnsi="Arial" w:cs="Arial"/>
                <w:noProof/>
                <w:lang w:val="en"/>
              </w:rPr>
              <w:t>7</w:t>
            </w:r>
            <w:r w:rsidR="00897498" w:rsidRPr="00897498">
              <w:rPr>
                <w:rStyle w:val="Hyperlink"/>
                <w:rFonts w:ascii="Arial" w:hAnsi="Arial" w:cs="Arial"/>
                <w:noProof/>
                <w:lang w:val="en"/>
              </w:rPr>
              <w:t>.1</w:t>
            </w:r>
            <w:r w:rsidR="00897498" w:rsidRPr="00897498">
              <w:rPr>
                <w:rFonts w:ascii="Arial" w:eastAsiaTheme="minorEastAsia" w:hAnsi="Arial" w:cs="Arial"/>
                <w:noProof/>
                <w:lang w:eastAsia="en-GB"/>
              </w:rPr>
              <w:tab/>
            </w:r>
            <w:r w:rsidR="00897498" w:rsidRPr="00897498">
              <w:rPr>
                <w:rStyle w:val="Hyperlink"/>
                <w:rFonts w:ascii="Arial" w:hAnsi="Arial" w:cs="Arial"/>
                <w:noProof/>
                <w:lang w:val="en"/>
              </w:rPr>
              <w:t>Employee Support</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_Toc88219744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7</w:t>
            </w:r>
            <w:r w:rsidR="00897498" w:rsidRPr="00897498">
              <w:rPr>
                <w:rFonts w:ascii="Arial" w:hAnsi="Arial" w:cs="Arial"/>
                <w:noProof/>
                <w:webHidden/>
              </w:rPr>
              <w:fldChar w:fldCharType="end"/>
            </w:r>
          </w:hyperlink>
        </w:p>
        <w:p w:rsidR="00897498" w:rsidRPr="00897498" w:rsidRDefault="00B37FD8" w:rsidP="0064112F">
          <w:pPr>
            <w:pStyle w:val="TOC2"/>
            <w:tabs>
              <w:tab w:val="right" w:leader="dot" w:pos="9016"/>
            </w:tabs>
            <w:spacing w:line="360" w:lineRule="auto"/>
            <w:rPr>
              <w:rFonts w:ascii="Arial" w:eastAsiaTheme="minorEastAsia" w:hAnsi="Arial" w:cs="Arial"/>
              <w:noProof/>
              <w:lang w:eastAsia="en-GB"/>
            </w:rPr>
          </w:pPr>
          <w:hyperlink w:anchor="_Toc88219745" w:history="1">
            <w:r w:rsidR="006462C6">
              <w:rPr>
                <w:rStyle w:val="Hyperlink"/>
                <w:rFonts w:ascii="Arial" w:hAnsi="Arial" w:cs="Arial"/>
                <w:noProof/>
                <w:lang w:val="en"/>
              </w:rPr>
              <w:t>7</w:t>
            </w:r>
            <w:r w:rsidR="00897498" w:rsidRPr="00897498">
              <w:rPr>
                <w:rStyle w:val="Hyperlink"/>
                <w:rFonts w:ascii="Arial" w:hAnsi="Arial" w:cs="Arial"/>
                <w:noProof/>
                <w:lang w:val="en"/>
              </w:rPr>
              <w:t xml:space="preserve">.2 </w:t>
            </w:r>
            <w:r w:rsidR="006462C6">
              <w:rPr>
                <w:rStyle w:val="Hyperlink"/>
                <w:rFonts w:ascii="Arial" w:hAnsi="Arial" w:cs="Arial"/>
                <w:noProof/>
                <w:lang w:val="en"/>
              </w:rPr>
              <w:t xml:space="preserve">     </w:t>
            </w:r>
            <w:r w:rsidR="00897498" w:rsidRPr="00897498">
              <w:rPr>
                <w:rStyle w:val="Hyperlink"/>
                <w:rFonts w:ascii="Arial" w:hAnsi="Arial" w:cs="Arial"/>
                <w:noProof/>
                <w:lang w:val="en"/>
              </w:rPr>
              <w:t>Line Manager Support</w:t>
            </w:r>
            <w:r w:rsidR="00897498" w:rsidRPr="00897498">
              <w:rPr>
                <w:rFonts w:ascii="Arial" w:hAnsi="Arial" w:cs="Arial"/>
                <w:noProof/>
                <w:webHidden/>
              </w:rPr>
              <w:tab/>
            </w:r>
            <w:r w:rsidR="003B54D8">
              <w:rPr>
                <w:rFonts w:ascii="Arial" w:hAnsi="Arial" w:cs="Arial"/>
                <w:noProof/>
                <w:webHidden/>
              </w:rPr>
              <w:t>7</w:t>
            </w:r>
          </w:hyperlink>
        </w:p>
        <w:p w:rsidR="00897498" w:rsidRPr="00897498" w:rsidRDefault="00B37FD8" w:rsidP="0064112F">
          <w:pPr>
            <w:pStyle w:val="TOC2"/>
            <w:tabs>
              <w:tab w:val="right" w:leader="dot" w:pos="9016"/>
            </w:tabs>
            <w:spacing w:line="360" w:lineRule="auto"/>
            <w:rPr>
              <w:rFonts w:ascii="Arial" w:eastAsiaTheme="minorEastAsia" w:hAnsi="Arial" w:cs="Arial"/>
              <w:noProof/>
              <w:lang w:eastAsia="en-GB"/>
            </w:rPr>
          </w:pPr>
          <w:hyperlink w:anchor="_Toc88219746" w:history="1">
            <w:r w:rsidR="006462C6">
              <w:rPr>
                <w:rStyle w:val="Hyperlink"/>
                <w:rFonts w:ascii="Arial" w:hAnsi="Arial" w:cs="Arial"/>
                <w:noProof/>
              </w:rPr>
              <w:t>7</w:t>
            </w:r>
            <w:r w:rsidR="00897498" w:rsidRPr="00897498">
              <w:rPr>
                <w:rStyle w:val="Hyperlink"/>
                <w:rFonts w:ascii="Arial" w:hAnsi="Arial" w:cs="Arial"/>
                <w:noProof/>
              </w:rPr>
              <w:t xml:space="preserve">.3 </w:t>
            </w:r>
            <w:r w:rsidR="006462C6">
              <w:rPr>
                <w:rStyle w:val="Hyperlink"/>
                <w:rFonts w:ascii="Arial" w:hAnsi="Arial" w:cs="Arial"/>
                <w:noProof/>
              </w:rPr>
              <w:t xml:space="preserve">     </w:t>
            </w:r>
            <w:r w:rsidR="00897498" w:rsidRPr="00897498">
              <w:rPr>
                <w:rStyle w:val="Hyperlink"/>
                <w:rFonts w:ascii="Arial" w:hAnsi="Arial" w:cs="Arial"/>
                <w:noProof/>
              </w:rPr>
              <w:t>Other useful contacts</w:t>
            </w:r>
            <w:r w:rsidR="00897498" w:rsidRPr="00897498">
              <w:rPr>
                <w:rFonts w:ascii="Arial" w:hAnsi="Arial" w:cs="Arial"/>
                <w:noProof/>
                <w:webHidden/>
              </w:rPr>
              <w:tab/>
            </w:r>
            <w:r w:rsidR="00897498" w:rsidRPr="00897498">
              <w:rPr>
                <w:rFonts w:ascii="Arial" w:hAnsi="Arial" w:cs="Arial"/>
                <w:noProof/>
                <w:webHidden/>
              </w:rPr>
              <w:fldChar w:fldCharType="begin"/>
            </w:r>
            <w:r w:rsidR="00897498" w:rsidRPr="00897498">
              <w:rPr>
                <w:rFonts w:ascii="Arial" w:hAnsi="Arial" w:cs="Arial"/>
                <w:noProof/>
                <w:webHidden/>
              </w:rPr>
              <w:instrText xml:space="preserve"> PAGEREF _Toc88219746 \h </w:instrText>
            </w:r>
            <w:r w:rsidR="00897498" w:rsidRPr="00897498">
              <w:rPr>
                <w:rFonts w:ascii="Arial" w:hAnsi="Arial" w:cs="Arial"/>
                <w:noProof/>
                <w:webHidden/>
              </w:rPr>
            </w:r>
            <w:r w:rsidR="00897498" w:rsidRPr="00897498">
              <w:rPr>
                <w:rFonts w:ascii="Arial" w:hAnsi="Arial" w:cs="Arial"/>
                <w:noProof/>
                <w:webHidden/>
              </w:rPr>
              <w:fldChar w:fldCharType="separate"/>
            </w:r>
            <w:r w:rsidR="00FD021E">
              <w:rPr>
                <w:rFonts w:ascii="Arial" w:hAnsi="Arial" w:cs="Arial"/>
                <w:noProof/>
                <w:webHidden/>
              </w:rPr>
              <w:t>8</w:t>
            </w:r>
            <w:r w:rsidR="00897498" w:rsidRPr="00897498">
              <w:rPr>
                <w:rFonts w:ascii="Arial" w:hAnsi="Arial" w:cs="Arial"/>
                <w:noProof/>
                <w:webHidden/>
              </w:rPr>
              <w:fldChar w:fldCharType="end"/>
            </w:r>
          </w:hyperlink>
        </w:p>
        <w:p w:rsidR="00897498" w:rsidRPr="00897498" w:rsidRDefault="00897498">
          <w:pPr>
            <w:rPr>
              <w:rFonts w:ascii="Arial" w:hAnsi="Arial" w:cs="Arial"/>
            </w:rPr>
          </w:pPr>
          <w:r w:rsidRPr="00897498">
            <w:rPr>
              <w:rFonts w:ascii="Arial" w:hAnsi="Arial" w:cs="Arial"/>
              <w:b/>
              <w:bCs/>
              <w:noProof/>
            </w:rPr>
            <w:fldChar w:fldCharType="end"/>
          </w:r>
        </w:p>
      </w:sdtContent>
    </w:sdt>
    <w:p w:rsidR="00897498" w:rsidRPr="00897498" w:rsidRDefault="00897498"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Default="00097562" w:rsidP="0081396A">
      <w:pPr>
        <w:rPr>
          <w:rFonts w:ascii="Arial" w:hAnsi="Arial" w:cs="Arial"/>
          <w:b/>
          <w:sz w:val="28"/>
          <w:szCs w:val="28"/>
        </w:rPr>
      </w:pPr>
    </w:p>
    <w:p w:rsidR="006E625C" w:rsidRPr="00897498" w:rsidRDefault="006E625C"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81396A">
      <w:pPr>
        <w:rPr>
          <w:rFonts w:ascii="Arial" w:hAnsi="Arial" w:cs="Arial"/>
          <w:b/>
          <w:sz w:val="28"/>
          <w:szCs w:val="28"/>
        </w:rPr>
      </w:pPr>
    </w:p>
    <w:p w:rsidR="00097562" w:rsidRPr="00897498" w:rsidRDefault="00097562" w:rsidP="0064112F">
      <w:pPr>
        <w:pStyle w:val="Heading1"/>
        <w:numPr>
          <w:ilvl w:val="0"/>
          <w:numId w:val="7"/>
        </w:numPr>
        <w:ind w:hanging="720"/>
        <w:rPr>
          <w:rFonts w:ascii="Arial" w:hAnsi="Arial" w:cs="Arial"/>
        </w:rPr>
      </w:pPr>
      <w:bookmarkStart w:id="0" w:name="_Toc88219736"/>
      <w:r w:rsidRPr="00897498">
        <w:rPr>
          <w:rFonts w:ascii="Arial" w:hAnsi="Arial" w:cs="Arial"/>
        </w:rPr>
        <w:lastRenderedPageBreak/>
        <w:t>Introduction</w:t>
      </w:r>
      <w:bookmarkEnd w:id="0"/>
      <w:r w:rsidRPr="00897498">
        <w:rPr>
          <w:rFonts w:ascii="Arial" w:hAnsi="Arial" w:cs="Arial"/>
        </w:rPr>
        <w:t xml:space="preserve"> </w:t>
      </w:r>
    </w:p>
    <w:p w:rsidR="00097562" w:rsidRPr="00897498" w:rsidRDefault="00097562" w:rsidP="00097562">
      <w:pPr>
        <w:rPr>
          <w:rFonts w:ascii="Arial" w:hAnsi="Arial" w:cs="Arial"/>
        </w:rPr>
      </w:pPr>
    </w:p>
    <w:p w:rsidR="002D0D1D" w:rsidRPr="00897498" w:rsidRDefault="006462C6" w:rsidP="00097562">
      <w:pPr>
        <w:rPr>
          <w:rFonts w:ascii="Arial" w:hAnsi="Arial" w:cs="Arial"/>
        </w:rPr>
      </w:pPr>
      <w:r w:rsidRPr="006462C6">
        <w:rPr>
          <w:rFonts w:ascii="Arial" w:hAnsi="Arial" w:cs="Arial"/>
        </w:rPr>
        <w:t xml:space="preserve">NHS Greater Glasgow and Clyde </w:t>
      </w:r>
      <w:r w:rsidR="002D0D1D" w:rsidRPr="00897498">
        <w:rPr>
          <w:rFonts w:ascii="Arial" w:hAnsi="Arial" w:cs="Arial"/>
        </w:rPr>
        <w:t xml:space="preserve">is committed to treating all our employees with dignity and respect, managing staffing and employment matters with sensitivity and compassion.  </w:t>
      </w:r>
    </w:p>
    <w:p w:rsidR="002D0D1D" w:rsidRPr="00897498" w:rsidRDefault="002D0D1D" w:rsidP="00097562">
      <w:pPr>
        <w:rPr>
          <w:rFonts w:ascii="Arial" w:hAnsi="Arial" w:cs="Arial"/>
        </w:rPr>
      </w:pPr>
      <w:r w:rsidRPr="00897498">
        <w:rPr>
          <w:rFonts w:ascii="Arial" w:hAnsi="Arial" w:cs="Arial"/>
        </w:rPr>
        <w:t xml:space="preserve">The health and wellbeing of our workforce is one of our top priorities and when employees are faced with a serious or terminal diagnosis, it is important that they have the right to choose their own path without worry of the financial implications. NHS Scotland has introduced the TUC Dying to Work Charter through partnership working which means that employees can focus on themselves and their families at these difficult times and can be rest assured that we are here to support them. </w:t>
      </w:r>
    </w:p>
    <w:p w:rsidR="007619E2" w:rsidRPr="00897498" w:rsidRDefault="002D0D1D" w:rsidP="00097562">
      <w:pPr>
        <w:rPr>
          <w:rFonts w:ascii="Arial" w:hAnsi="Arial" w:cs="Arial"/>
        </w:rPr>
      </w:pPr>
      <w:r w:rsidRPr="00897498">
        <w:rPr>
          <w:rFonts w:ascii="Arial" w:hAnsi="Arial" w:cs="Arial"/>
        </w:rPr>
        <w:t xml:space="preserve">This guidance provides information on the range of support available within </w:t>
      </w:r>
      <w:r w:rsidR="006462C6" w:rsidRPr="006462C6">
        <w:rPr>
          <w:rFonts w:ascii="Arial" w:hAnsi="Arial" w:cs="Arial"/>
        </w:rPr>
        <w:t xml:space="preserve">NHS Greater Glasgow and Clyde </w:t>
      </w:r>
      <w:r w:rsidR="007619E2" w:rsidRPr="00897498">
        <w:rPr>
          <w:rFonts w:ascii="Arial" w:hAnsi="Arial" w:cs="Arial"/>
        </w:rPr>
        <w:t xml:space="preserve">and outlines the options on how employees may wish to proceed at work and what support to expect from </w:t>
      </w:r>
      <w:r w:rsidR="006462C6" w:rsidRPr="006462C6">
        <w:rPr>
          <w:rFonts w:ascii="Arial" w:hAnsi="Arial" w:cs="Arial"/>
        </w:rPr>
        <w:t xml:space="preserve">NHS Greater Glasgow and Clyde </w:t>
      </w:r>
      <w:r w:rsidR="007619E2" w:rsidRPr="00897498">
        <w:rPr>
          <w:rFonts w:ascii="Arial" w:hAnsi="Arial" w:cs="Arial"/>
        </w:rPr>
        <w:t xml:space="preserve">as their employer. </w:t>
      </w:r>
    </w:p>
    <w:p w:rsidR="007619E2" w:rsidRPr="00897498" w:rsidRDefault="006462C6" w:rsidP="007619E2">
      <w:pPr>
        <w:rPr>
          <w:rFonts w:ascii="Arial" w:hAnsi="Arial" w:cs="Arial"/>
        </w:rPr>
      </w:pPr>
      <w:r w:rsidRPr="006462C6">
        <w:rPr>
          <w:rFonts w:ascii="Arial" w:hAnsi="Arial" w:cs="Arial"/>
        </w:rPr>
        <w:t xml:space="preserve">NHS Greater Glasgow and Clyde </w:t>
      </w:r>
      <w:r w:rsidR="007619E2" w:rsidRPr="00897498">
        <w:rPr>
          <w:rFonts w:ascii="Arial" w:hAnsi="Arial" w:cs="Arial"/>
        </w:rPr>
        <w:t xml:space="preserve">is committed to ensuring that employees are provided with the security of work, peace of mind and the right to choose the best course of action for themselves and their families.  </w:t>
      </w:r>
    </w:p>
    <w:p w:rsidR="007619E2" w:rsidRPr="00897498" w:rsidRDefault="007619E2" w:rsidP="007619E2">
      <w:pPr>
        <w:rPr>
          <w:rFonts w:ascii="Arial" w:hAnsi="Arial" w:cs="Arial"/>
        </w:rPr>
      </w:pPr>
      <w:r w:rsidRPr="00897498">
        <w:rPr>
          <w:rFonts w:ascii="Arial" w:hAnsi="Arial" w:cs="Arial"/>
        </w:rPr>
        <w:t xml:space="preserve">This guidance provides reassurance to managers to assist them in supporting an employee who has been given a terminal diagnosis and can also be used as a support framework for the employees themselves.  It is important that our employees feel supported and valued following diagnosis and are offered the respect, dignity and choice they deserve at the most difficult of times.  </w:t>
      </w:r>
    </w:p>
    <w:p w:rsidR="0081396A" w:rsidRPr="00897498" w:rsidRDefault="007619E2" w:rsidP="0081396A">
      <w:pPr>
        <w:rPr>
          <w:rFonts w:ascii="Arial" w:hAnsi="Arial" w:cs="Arial"/>
        </w:rPr>
      </w:pPr>
      <w:r w:rsidRPr="00897498">
        <w:rPr>
          <w:rFonts w:ascii="Arial" w:hAnsi="Arial" w:cs="Arial"/>
        </w:rPr>
        <w:t xml:space="preserve">It is recognised that a medical condition which is given a terminal diagnosis may be considered under the Equality Act 2010 due to any substantial and/or long term effect on the individual’s ability to do normal activities.  </w:t>
      </w:r>
      <w:r w:rsidR="006462C6" w:rsidRPr="006462C6">
        <w:rPr>
          <w:rFonts w:ascii="Arial" w:hAnsi="Arial" w:cs="Arial"/>
        </w:rPr>
        <w:t xml:space="preserve">NHS Greater Glasgow and Clyde </w:t>
      </w:r>
      <w:r w:rsidRPr="00897498">
        <w:rPr>
          <w:rFonts w:ascii="Arial" w:hAnsi="Arial" w:cs="Arial"/>
        </w:rPr>
        <w:t>seeks to support all employees with a terminal diagnosis and consider all possible reasonable adjustments and support.  T</w:t>
      </w:r>
      <w:r w:rsidR="0081396A" w:rsidRPr="00897498">
        <w:rPr>
          <w:rFonts w:ascii="Arial" w:hAnsi="Arial" w:cs="Arial"/>
        </w:rPr>
        <w:t xml:space="preserve">erminal illness for the purposes of this guidance is normally considered to be a prognosis of 12 months’ life expectancy or less. </w:t>
      </w:r>
    </w:p>
    <w:p w:rsidR="0081396A" w:rsidRPr="00897498" w:rsidRDefault="0081396A" w:rsidP="0081396A">
      <w:pPr>
        <w:rPr>
          <w:rFonts w:ascii="Arial" w:hAnsi="Arial" w:cs="Arial"/>
        </w:rPr>
      </w:pPr>
    </w:p>
    <w:p w:rsidR="007619E2" w:rsidRPr="00897498" w:rsidRDefault="00044572" w:rsidP="0064112F">
      <w:pPr>
        <w:pStyle w:val="Heading1"/>
        <w:numPr>
          <w:ilvl w:val="0"/>
          <w:numId w:val="7"/>
        </w:numPr>
        <w:ind w:hanging="720"/>
        <w:rPr>
          <w:rFonts w:ascii="Arial" w:hAnsi="Arial" w:cs="Arial"/>
        </w:rPr>
      </w:pPr>
      <w:bookmarkStart w:id="1" w:name="_Toc88219737"/>
      <w:r w:rsidRPr="00897498">
        <w:rPr>
          <w:rFonts w:ascii="Arial" w:hAnsi="Arial" w:cs="Arial"/>
        </w:rPr>
        <w:t>Immediate a</w:t>
      </w:r>
      <w:r w:rsidR="007619E2" w:rsidRPr="00897498">
        <w:rPr>
          <w:rFonts w:ascii="Arial" w:hAnsi="Arial" w:cs="Arial"/>
        </w:rPr>
        <w:t>ction</w:t>
      </w:r>
      <w:r w:rsidR="00F73D7C" w:rsidRPr="00897498">
        <w:rPr>
          <w:rFonts w:ascii="Arial" w:hAnsi="Arial" w:cs="Arial"/>
        </w:rPr>
        <w:t xml:space="preserve"> </w:t>
      </w:r>
      <w:r w:rsidRPr="00897498">
        <w:rPr>
          <w:rFonts w:ascii="Arial" w:hAnsi="Arial" w:cs="Arial"/>
        </w:rPr>
        <w:t>following initial d</w:t>
      </w:r>
      <w:r w:rsidR="00F73D7C" w:rsidRPr="00897498">
        <w:rPr>
          <w:rFonts w:ascii="Arial" w:hAnsi="Arial" w:cs="Arial"/>
        </w:rPr>
        <w:t>iagnosis</w:t>
      </w:r>
      <w:bookmarkEnd w:id="1"/>
    </w:p>
    <w:p w:rsidR="007619E2" w:rsidRPr="00897498" w:rsidRDefault="007619E2" w:rsidP="007619E2">
      <w:pPr>
        <w:rPr>
          <w:rFonts w:ascii="Arial" w:hAnsi="Arial" w:cs="Arial"/>
          <w:b/>
          <w:sz w:val="24"/>
          <w:szCs w:val="24"/>
        </w:rPr>
      </w:pPr>
    </w:p>
    <w:p w:rsidR="0081396A" w:rsidRPr="00897498" w:rsidRDefault="00F73D7C" w:rsidP="007619E2">
      <w:pPr>
        <w:rPr>
          <w:rFonts w:ascii="Arial" w:hAnsi="Arial" w:cs="Arial"/>
          <w:b/>
          <w:sz w:val="24"/>
          <w:szCs w:val="24"/>
        </w:rPr>
      </w:pPr>
      <w:r w:rsidRPr="00897498">
        <w:rPr>
          <w:rFonts w:ascii="Arial" w:hAnsi="Arial" w:cs="Arial"/>
        </w:rPr>
        <w:t xml:space="preserve">As a line manager, you </w:t>
      </w:r>
      <w:r w:rsidR="007619E2" w:rsidRPr="00897498">
        <w:rPr>
          <w:rFonts w:ascii="Arial" w:hAnsi="Arial" w:cs="Arial"/>
        </w:rPr>
        <w:t xml:space="preserve">have an important role is ensuring communication and support is provided for employees whether they are at work or during any period of absence.  </w:t>
      </w:r>
      <w:r w:rsidRPr="00897498">
        <w:rPr>
          <w:rFonts w:ascii="Arial" w:hAnsi="Arial" w:cs="Arial"/>
        </w:rPr>
        <w:t xml:space="preserve">Consideration needs to be given to the individual circumstances of each employee and their right to choose their own path.  Everyone’s experience is different, however, you should be available to listen and provide emotional and practical support to your employee which </w:t>
      </w:r>
      <w:r w:rsidR="007619E2" w:rsidRPr="00897498">
        <w:rPr>
          <w:rFonts w:ascii="Arial" w:hAnsi="Arial" w:cs="Arial"/>
        </w:rPr>
        <w:t xml:space="preserve">includes seeking advice from relevant departments such as Occupational Health and Human Resources.   </w:t>
      </w:r>
      <w:r w:rsidR="0081396A" w:rsidRPr="00897498">
        <w:rPr>
          <w:rFonts w:ascii="Arial" w:hAnsi="Arial" w:cs="Arial"/>
          <w:b/>
          <w:sz w:val="24"/>
          <w:szCs w:val="24"/>
        </w:rPr>
        <w:t xml:space="preserve"> </w:t>
      </w:r>
    </w:p>
    <w:p w:rsidR="0081396A" w:rsidRPr="00897498" w:rsidRDefault="0081396A" w:rsidP="0081396A">
      <w:pPr>
        <w:rPr>
          <w:rFonts w:ascii="Arial" w:hAnsi="Arial" w:cs="Arial"/>
        </w:rPr>
      </w:pPr>
      <w:r w:rsidRPr="00897498">
        <w:rPr>
          <w:rFonts w:ascii="Arial" w:hAnsi="Arial" w:cs="Arial"/>
        </w:rPr>
        <w:t>Following news of a terminal prognosis everyone will react in a different way.  Some employees may wish to talk about it and some may not.  Some may wish to continue working, some may wish to but cannot, some may not wish to</w:t>
      </w:r>
      <w:r w:rsidR="00F73D7C" w:rsidRPr="00897498">
        <w:rPr>
          <w:rFonts w:ascii="Arial" w:hAnsi="Arial" w:cs="Arial"/>
        </w:rPr>
        <w:t xml:space="preserve"> and spend their time with their family and friends.  Whichever choice an employee makes, they should be able to expect help and support from </w:t>
      </w:r>
      <w:r w:rsidR="006462C6" w:rsidRPr="006462C6">
        <w:rPr>
          <w:rFonts w:ascii="Arial" w:hAnsi="Arial" w:cs="Arial"/>
        </w:rPr>
        <w:t>NHS Greater Glasgow and Clyde</w:t>
      </w:r>
      <w:r w:rsidR="006462C6">
        <w:rPr>
          <w:rFonts w:ascii="Arial" w:hAnsi="Arial" w:cs="Arial"/>
        </w:rPr>
        <w:t>.</w:t>
      </w:r>
      <w:r w:rsidR="006462C6" w:rsidRPr="006462C6">
        <w:rPr>
          <w:rFonts w:ascii="Arial" w:hAnsi="Arial" w:cs="Arial"/>
        </w:rPr>
        <w:t xml:space="preserve"> </w:t>
      </w:r>
      <w:r w:rsidR="00F73D7C" w:rsidRPr="00897498">
        <w:rPr>
          <w:rFonts w:ascii="Arial" w:hAnsi="Arial" w:cs="Arial"/>
        </w:rPr>
        <w:t xml:space="preserve">The important thing to remember is that employees will manage their diagnosis in a range of ways and you will be keen to ensure that you support your employees with sensitivity, compassion and flexibility.  </w:t>
      </w:r>
      <w:r w:rsidRPr="00897498">
        <w:rPr>
          <w:rFonts w:ascii="Arial" w:hAnsi="Arial" w:cs="Arial"/>
        </w:rPr>
        <w:t xml:space="preserve">  </w:t>
      </w:r>
    </w:p>
    <w:p w:rsidR="00044572" w:rsidRPr="00897498" w:rsidRDefault="0081396A" w:rsidP="0081396A">
      <w:pPr>
        <w:rPr>
          <w:rFonts w:ascii="Arial" w:hAnsi="Arial" w:cs="Arial"/>
        </w:rPr>
      </w:pPr>
      <w:r w:rsidRPr="00897498">
        <w:rPr>
          <w:rFonts w:ascii="Arial" w:hAnsi="Arial" w:cs="Arial"/>
        </w:rPr>
        <w:lastRenderedPageBreak/>
        <w:t xml:space="preserve">As a </w:t>
      </w:r>
      <w:r w:rsidR="00F406BD" w:rsidRPr="00897498">
        <w:rPr>
          <w:rFonts w:ascii="Arial" w:hAnsi="Arial" w:cs="Arial"/>
        </w:rPr>
        <w:t>manager,</w:t>
      </w:r>
      <w:r w:rsidRPr="00897498">
        <w:rPr>
          <w:rFonts w:ascii="Arial" w:hAnsi="Arial" w:cs="Arial"/>
        </w:rPr>
        <w:t xml:space="preserve"> you may</w:t>
      </w:r>
      <w:r w:rsidR="006353AA">
        <w:rPr>
          <w:rFonts w:ascii="Arial" w:hAnsi="Arial" w:cs="Arial"/>
        </w:rPr>
        <w:t xml:space="preserve"> also</w:t>
      </w:r>
      <w:r w:rsidRPr="00897498">
        <w:rPr>
          <w:rFonts w:ascii="Arial" w:hAnsi="Arial" w:cs="Arial"/>
        </w:rPr>
        <w:t xml:space="preserve"> need suppor</w:t>
      </w:r>
      <w:r w:rsidR="00F73D7C" w:rsidRPr="00897498">
        <w:rPr>
          <w:rFonts w:ascii="Arial" w:hAnsi="Arial" w:cs="Arial"/>
        </w:rPr>
        <w:t xml:space="preserve">t as you work through this difficult time with your </w:t>
      </w:r>
      <w:r w:rsidRPr="00897498">
        <w:rPr>
          <w:rFonts w:ascii="Arial" w:hAnsi="Arial" w:cs="Arial"/>
        </w:rPr>
        <w:t xml:space="preserve">team member and </w:t>
      </w:r>
      <w:r w:rsidR="006353AA">
        <w:rPr>
          <w:rFonts w:ascii="Arial" w:hAnsi="Arial" w:cs="Arial"/>
        </w:rPr>
        <w:t xml:space="preserve">you should </w:t>
      </w:r>
      <w:r w:rsidRPr="00897498">
        <w:rPr>
          <w:rFonts w:ascii="Arial" w:hAnsi="Arial" w:cs="Arial"/>
        </w:rPr>
        <w:t xml:space="preserve">consider which form of support </w:t>
      </w:r>
      <w:r w:rsidR="00F406BD" w:rsidRPr="00897498">
        <w:rPr>
          <w:rFonts w:ascii="Arial" w:hAnsi="Arial" w:cs="Arial"/>
        </w:rPr>
        <w:t>might</w:t>
      </w:r>
      <w:r w:rsidRPr="00897498">
        <w:rPr>
          <w:rFonts w:ascii="Arial" w:hAnsi="Arial" w:cs="Arial"/>
        </w:rPr>
        <w:t xml:space="preserve"> suit you.  It may be speaking to your manager, </w:t>
      </w:r>
      <w:r w:rsidR="007D24E2" w:rsidRPr="00897498">
        <w:rPr>
          <w:rFonts w:ascii="Arial" w:hAnsi="Arial" w:cs="Arial"/>
        </w:rPr>
        <w:t xml:space="preserve">Human Resources, Occupational Health, Spiritual Care </w:t>
      </w:r>
      <w:r w:rsidRPr="00897498">
        <w:rPr>
          <w:rFonts w:ascii="Arial" w:hAnsi="Arial" w:cs="Arial"/>
        </w:rPr>
        <w:t xml:space="preserve">or a counsellor at the Employee Assistance Programme who are trained to support in this situation.  It may be that a specialist organisation such as Marie Curie or Macmillan Cancer Support will be able to help.   </w:t>
      </w:r>
      <w:r w:rsidR="007D24E2" w:rsidRPr="00897498">
        <w:rPr>
          <w:rFonts w:ascii="Arial" w:hAnsi="Arial" w:cs="Arial"/>
        </w:rPr>
        <w:t xml:space="preserve">Information on additional resources and links to support </w:t>
      </w:r>
      <w:r w:rsidRPr="00897498">
        <w:rPr>
          <w:rFonts w:ascii="Arial" w:hAnsi="Arial" w:cs="Arial"/>
        </w:rPr>
        <w:t>can be found in</w:t>
      </w:r>
      <w:r w:rsidR="006353AA">
        <w:rPr>
          <w:rFonts w:ascii="Arial" w:hAnsi="Arial" w:cs="Arial"/>
        </w:rPr>
        <w:t xml:space="preserve"> Section 8</w:t>
      </w:r>
      <w:r w:rsidR="00F73D7C" w:rsidRPr="00897498">
        <w:rPr>
          <w:rFonts w:ascii="Arial" w:hAnsi="Arial" w:cs="Arial"/>
        </w:rPr>
        <w:t xml:space="preserve"> of this guidance. </w:t>
      </w:r>
      <w:r w:rsidR="00044572" w:rsidRPr="00897498">
        <w:rPr>
          <w:rFonts w:ascii="Arial" w:hAnsi="Arial" w:cs="Arial"/>
        </w:rPr>
        <w:t xml:space="preserve">  You may also find it useful to attend the </w:t>
      </w:r>
      <w:r w:rsidR="00044572" w:rsidRPr="006E625C">
        <w:rPr>
          <w:rFonts w:ascii="Arial" w:hAnsi="Arial" w:cs="Arial"/>
        </w:rPr>
        <w:t>online training available on “</w:t>
      </w:r>
      <w:hyperlink r:id="rId9" w:history="1">
        <w:r w:rsidR="006E625C" w:rsidRPr="006E625C">
          <w:rPr>
            <w:rStyle w:val="Hyperlink"/>
            <w:rFonts w:ascii="Arial" w:hAnsi="Arial" w:cs="Arial"/>
          </w:rPr>
          <w:t>Managing Difficult Conversations</w:t>
        </w:r>
      </w:hyperlink>
      <w:r w:rsidR="006E625C">
        <w:rPr>
          <w:rFonts w:ascii="Arial" w:hAnsi="Arial" w:cs="Arial"/>
        </w:rPr>
        <w:t>”</w:t>
      </w:r>
      <w:r w:rsidR="006353AA" w:rsidRPr="006E625C">
        <w:rPr>
          <w:rFonts w:ascii="Arial" w:hAnsi="Arial" w:cs="Arial"/>
        </w:rPr>
        <w:t xml:space="preserve"> </w:t>
      </w:r>
      <w:r w:rsidR="00044572" w:rsidRPr="00897498">
        <w:rPr>
          <w:rFonts w:ascii="Arial" w:hAnsi="Arial" w:cs="Arial"/>
        </w:rPr>
        <w:t xml:space="preserve">which can prepare you to have difficult discussions with your employees as part of your normal managerial role. </w:t>
      </w:r>
    </w:p>
    <w:p w:rsidR="007D24E2" w:rsidRPr="00897498" w:rsidRDefault="007D24E2" w:rsidP="0081396A">
      <w:pPr>
        <w:rPr>
          <w:rFonts w:ascii="Arial" w:hAnsi="Arial" w:cs="Arial"/>
          <w:lang w:val="en"/>
        </w:rPr>
      </w:pPr>
      <w:r w:rsidRPr="00897498">
        <w:rPr>
          <w:rFonts w:ascii="Arial" w:hAnsi="Arial" w:cs="Arial"/>
          <w:lang w:val="en"/>
        </w:rPr>
        <w:t>When an employee advises you that they would like to discuss a health issue or concern, arrange for a safe and private place to do so without interruption</w:t>
      </w:r>
      <w:r w:rsidR="006353AA">
        <w:rPr>
          <w:rFonts w:ascii="Arial" w:hAnsi="Arial" w:cs="Arial"/>
          <w:lang w:val="en"/>
        </w:rPr>
        <w:t>. Y</w:t>
      </w:r>
      <w:r w:rsidRPr="00897498">
        <w:rPr>
          <w:rFonts w:ascii="Arial" w:hAnsi="Arial" w:cs="Arial"/>
          <w:lang w:val="en"/>
        </w:rPr>
        <w:t xml:space="preserve">ou could also </w:t>
      </w:r>
      <w:r w:rsidR="006353AA">
        <w:rPr>
          <w:rFonts w:ascii="Arial" w:hAnsi="Arial" w:cs="Arial"/>
          <w:lang w:val="en"/>
        </w:rPr>
        <w:t>arrange this virtually</w:t>
      </w:r>
      <w:r w:rsidRPr="00897498">
        <w:rPr>
          <w:rFonts w:ascii="Arial" w:hAnsi="Arial" w:cs="Arial"/>
          <w:lang w:val="en"/>
        </w:rPr>
        <w:t>. This may be a difficult and distressing conversation and the employee may not have a clear idea of what steps they would like to take at this point. It is important that you are just available to listen.</w:t>
      </w:r>
    </w:p>
    <w:p w:rsidR="007D24E2" w:rsidRPr="00897498" w:rsidRDefault="007D24E2" w:rsidP="007D24E2">
      <w:pPr>
        <w:rPr>
          <w:rFonts w:ascii="Arial" w:hAnsi="Arial" w:cs="Arial"/>
        </w:rPr>
      </w:pPr>
      <w:r w:rsidRPr="00897498">
        <w:rPr>
          <w:rFonts w:ascii="Arial" w:hAnsi="Arial" w:cs="Arial"/>
          <w:lang w:val="en"/>
        </w:rPr>
        <w:t>You and the employee should agree the best method and frequency for keeping in touch and you</w:t>
      </w:r>
      <w:r w:rsidRPr="00897498">
        <w:rPr>
          <w:rFonts w:ascii="Arial" w:hAnsi="Arial" w:cs="Arial"/>
        </w:rPr>
        <w:t xml:space="preserve"> may wish to find out if your team member has shared the news with any colleagues within the team or wider organisation and respect their privacy if they do not wish colleagues to be informed of their situation. </w:t>
      </w:r>
    </w:p>
    <w:p w:rsidR="007D24E2" w:rsidRPr="00897498" w:rsidRDefault="007D24E2" w:rsidP="007D24E2">
      <w:pPr>
        <w:rPr>
          <w:rFonts w:ascii="Arial" w:hAnsi="Arial" w:cs="Arial"/>
          <w:lang w:val="en"/>
        </w:rPr>
      </w:pPr>
      <w:r w:rsidRPr="00897498">
        <w:rPr>
          <w:rFonts w:ascii="Arial" w:hAnsi="Arial" w:cs="Arial"/>
          <w:lang w:val="en"/>
        </w:rPr>
        <w:t xml:space="preserve">Other members within the team may be impacted by the news of their colleague’s diagnosis and you should consider wider team support as well as signposting the team members to the routes available to speak about their feelings, including the Employee Assistance Programme.  </w:t>
      </w:r>
    </w:p>
    <w:p w:rsidR="007D24E2" w:rsidRPr="00897498" w:rsidRDefault="007D24E2" w:rsidP="007D24E2">
      <w:pPr>
        <w:spacing w:after="0" w:line="240" w:lineRule="auto"/>
        <w:jc w:val="both"/>
        <w:rPr>
          <w:rFonts w:ascii="Arial" w:hAnsi="Arial" w:cs="Arial"/>
          <w:lang w:val="en"/>
        </w:rPr>
      </w:pPr>
    </w:p>
    <w:p w:rsidR="007D24E2" w:rsidRPr="00897498" w:rsidRDefault="00044572" w:rsidP="0064112F">
      <w:pPr>
        <w:pStyle w:val="Heading1"/>
        <w:numPr>
          <w:ilvl w:val="0"/>
          <w:numId w:val="7"/>
        </w:numPr>
        <w:ind w:hanging="720"/>
        <w:rPr>
          <w:rFonts w:ascii="Arial" w:hAnsi="Arial" w:cs="Arial"/>
          <w:lang w:val="en"/>
        </w:rPr>
      </w:pPr>
      <w:bookmarkStart w:id="2" w:name="_Toc88219738"/>
      <w:r w:rsidRPr="00897498">
        <w:rPr>
          <w:rFonts w:ascii="Arial" w:hAnsi="Arial" w:cs="Arial"/>
          <w:lang w:val="en"/>
        </w:rPr>
        <w:t>Supporting an employee with a terminal illness to remain at work</w:t>
      </w:r>
      <w:bookmarkEnd w:id="2"/>
    </w:p>
    <w:p w:rsidR="00044572" w:rsidRPr="00897498" w:rsidRDefault="00044572" w:rsidP="0081396A">
      <w:pPr>
        <w:rPr>
          <w:rFonts w:ascii="Arial" w:hAnsi="Arial" w:cs="Arial"/>
          <w:lang w:val="en"/>
        </w:rPr>
      </w:pPr>
    </w:p>
    <w:p w:rsidR="0081396A" w:rsidRPr="00897498" w:rsidRDefault="0081396A" w:rsidP="0081396A">
      <w:pPr>
        <w:rPr>
          <w:rFonts w:ascii="Arial" w:hAnsi="Arial" w:cs="Arial"/>
        </w:rPr>
      </w:pPr>
      <w:r w:rsidRPr="00897498">
        <w:rPr>
          <w:rFonts w:ascii="Arial" w:hAnsi="Arial" w:cs="Arial"/>
        </w:rPr>
        <w:t>An employee may be well enough and may wish to remain in work despite their diagnosis. It may be therapeutic for some employees to remain at work</w:t>
      </w:r>
      <w:r w:rsidR="00044572" w:rsidRPr="00897498">
        <w:rPr>
          <w:rFonts w:ascii="Arial" w:hAnsi="Arial" w:cs="Arial"/>
        </w:rPr>
        <w:t xml:space="preserve"> and it is important to support this wish and ensure that you explore any supports or adjustments that may be required</w:t>
      </w:r>
      <w:r w:rsidR="00D25A30" w:rsidRPr="00897498">
        <w:rPr>
          <w:rFonts w:ascii="Arial" w:hAnsi="Arial" w:cs="Arial"/>
        </w:rPr>
        <w:t xml:space="preserve"> with your employee</w:t>
      </w:r>
      <w:r w:rsidRPr="00897498">
        <w:rPr>
          <w:rFonts w:ascii="Arial" w:hAnsi="Arial" w:cs="Arial"/>
        </w:rPr>
        <w:t>.</w:t>
      </w:r>
      <w:r w:rsidR="00044572" w:rsidRPr="00897498">
        <w:rPr>
          <w:rFonts w:ascii="Arial" w:hAnsi="Arial" w:cs="Arial"/>
        </w:rPr>
        <w:t xml:space="preserve">  Further advice is available through your local HR or Occupational Health team.</w:t>
      </w:r>
      <w:r w:rsidRPr="00897498">
        <w:rPr>
          <w:rFonts w:ascii="Arial" w:hAnsi="Arial" w:cs="Arial"/>
        </w:rPr>
        <w:t xml:space="preserve"> </w:t>
      </w:r>
    </w:p>
    <w:p w:rsidR="0081396A" w:rsidRPr="00897498" w:rsidRDefault="0081396A" w:rsidP="0081396A">
      <w:pPr>
        <w:rPr>
          <w:rFonts w:ascii="Arial" w:hAnsi="Arial" w:cs="Arial"/>
        </w:rPr>
      </w:pPr>
      <w:r w:rsidRPr="00897498">
        <w:rPr>
          <w:rFonts w:ascii="Arial" w:hAnsi="Arial" w:cs="Arial"/>
        </w:rPr>
        <w:t>A terminal diagnosis is likely to be covered by the Equality Act and there is a duty on the employer to consider and implement reasonable adjustments.</w:t>
      </w:r>
      <w:r w:rsidR="00D25A30" w:rsidRPr="00897498">
        <w:rPr>
          <w:rFonts w:ascii="Arial" w:hAnsi="Arial" w:cs="Arial"/>
        </w:rPr>
        <w:t xml:space="preserve">  These can be adjustments to the role, adjustment to particular duties or the work environment, working more flexibly or from home or even redeployment if this is deemed appropriate.  This should be discussed with the employee and consideration given to completing a risk assessment with the</w:t>
      </w:r>
      <w:r w:rsidR="006353AA">
        <w:rPr>
          <w:rFonts w:ascii="Arial" w:hAnsi="Arial" w:cs="Arial"/>
        </w:rPr>
        <w:t>m</w:t>
      </w:r>
      <w:r w:rsidR="00D25A30" w:rsidRPr="00897498">
        <w:rPr>
          <w:rFonts w:ascii="Arial" w:hAnsi="Arial" w:cs="Arial"/>
        </w:rPr>
        <w:t xml:space="preserve"> to highlight any aspects that might cause concern or require adjusting. </w:t>
      </w:r>
    </w:p>
    <w:p w:rsidR="0081396A" w:rsidRPr="00897498" w:rsidRDefault="0081396A" w:rsidP="0081396A">
      <w:pPr>
        <w:rPr>
          <w:rFonts w:ascii="Arial" w:hAnsi="Arial" w:cs="Arial"/>
        </w:rPr>
      </w:pPr>
      <w:r w:rsidRPr="00897498">
        <w:rPr>
          <w:rFonts w:ascii="Arial" w:hAnsi="Arial" w:cs="Arial"/>
        </w:rPr>
        <w:t>The medical and psychological impact of a diagnosis can change over time and so regular</w:t>
      </w:r>
      <w:r w:rsidR="00D25A30" w:rsidRPr="00897498">
        <w:rPr>
          <w:rFonts w:ascii="Arial" w:hAnsi="Arial" w:cs="Arial"/>
        </w:rPr>
        <w:t xml:space="preserve"> discussions and review of the working environment </w:t>
      </w:r>
      <w:r w:rsidRPr="00897498">
        <w:rPr>
          <w:rFonts w:ascii="Arial" w:hAnsi="Arial" w:cs="Arial"/>
        </w:rPr>
        <w:t xml:space="preserve">should take place to </w:t>
      </w:r>
      <w:r w:rsidR="00D25A30" w:rsidRPr="00897498">
        <w:rPr>
          <w:rFonts w:ascii="Arial" w:hAnsi="Arial" w:cs="Arial"/>
        </w:rPr>
        <w:t xml:space="preserve">consider any further adjustments or support that may be required.  </w:t>
      </w:r>
      <w:r w:rsidRPr="00897498">
        <w:rPr>
          <w:rFonts w:ascii="Arial" w:hAnsi="Arial" w:cs="Arial"/>
        </w:rPr>
        <w:t xml:space="preserve">  </w:t>
      </w:r>
    </w:p>
    <w:p w:rsidR="0081396A" w:rsidRPr="00897498" w:rsidRDefault="0081396A" w:rsidP="0081396A">
      <w:pPr>
        <w:rPr>
          <w:rFonts w:ascii="Arial" w:hAnsi="Arial" w:cs="Arial"/>
        </w:rPr>
      </w:pPr>
      <w:r w:rsidRPr="00897498">
        <w:rPr>
          <w:rFonts w:ascii="Arial" w:hAnsi="Arial" w:cs="Arial"/>
        </w:rPr>
        <w:t xml:space="preserve">An employee may need time off to attend medical appointments and so as a manager you should provide support as appropriate.  It may be helpful to consider a change to working hours within the </w:t>
      </w:r>
      <w:hyperlink r:id="rId10" w:history="1">
        <w:r w:rsidRPr="00857D23">
          <w:rPr>
            <w:rStyle w:val="Hyperlink"/>
            <w:rFonts w:ascii="Arial" w:hAnsi="Arial" w:cs="Arial"/>
          </w:rPr>
          <w:t xml:space="preserve">Flexible Working </w:t>
        </w:r>
        <w:r w:rsidR="006353AA" w:rsidRPr="00857D23">
          <w:rPr>
            <w:rStyle w:val="Hyperlink"/>
            <w:rFonts w:ascii="Arial" w:hAnsi="Arial" w:cs="Arial"/>
          </w:rPr>
          <w:t>Policy</w:t>
        </w:r>
      </w:hyperlink>
      <w:r w:rsidRPr="00897498">
        <w:rPr>
          <w:rFonts w:ascii="Arial" w:hAnsi="Arial" w:cs="Arial"/>
        </w:rPr>
        <w:t xml:space="preserve"> so again consider this when the time is right.  </w:t>
      </w:r>
    </w:p>
    <w:p w:rsidR="0081396A" w:rsidRPr="00897498" w:rsidRDefault="0081396A" w:rsidP="0081396A">
      <w:pPr>
        <w:rPr>
          <w:rFonts w:ascii="Arial" w:hAnsi="Arial" w:cs="Arial"/>
        </w:rPr>
      </w:pPr>
      <w:r w:rsidRPr="00897498">
        <w:rPr>
          <w:rFonts w:ascii="Arial" w:hAnsi="Arial" w:cs="Arial"/>
        </w:rPr>
        <w:lastRenderedPageBreak/>
        <w:t xml:space="preserve">Access to Work may be able to provide support to enable an employee to continue working.  </w:t>
      </w:r>
      <w:r w:rsidRPr="00897498">
        <w:rPr>
          <w:rFonts w:ascii="Arial" w:hAnsi="Arial" w:cs="Arial"/>
          <w:lang w:val="en"/>
        </w:rPr>
        <w:t xml:space="preserve">Access to Work is a publicly funded employment support grant scheme. More information can be found on the gov.uk website. </w:t>
      </w:r>
      <w:r w:rsidRPr="00897498">
        <w:rPr>
          <w:rFonts w:ascii="Arial" w:hAnsi="Arial" w:cs="Arial"/>
        </w:rPr>
        <w:t xml:space="preserve">The link is here </w:t>
      </w:r>
      <w:hyperlink r:id="rId11" w:history="1">
        <w:r w:rsidRPr="00897498">
          <w:rPr>
            <w:rStyle w:val="Hyperlink"/>
            <w:rFonts w:ascii="Arial" w:hAnsi="Arial" w:cs="Arial"/>
          </w:rPr>
          <w:t>Access to Work</w:t>
        </w:r>
      </w:hyperlink>
      <w:r w:rsidRPr="00897498">
        <w:rPr>
          <w:rFonts w:ascii="Arial" w:hAnsi="Arial" w:cs="Arial"/>
        </w:rPr>
        <w:t xml:space="preserve"> .  There is also a useful factsheet and the link is </w:t>
      </w:r>
      <w:hyperlink r:id="rId12" w:history="1">
        <w:r w:rsidRPr="00897498">
          <w:rPr>
            <w:rStyle w:val="Hyperlink"/>
            <w:rFonts w:ascii="Arial" w:hAnsi="Arial" w:cs="Arial"/>
          </w:rPr>
          <w:t>Access to Work Factsheet</w:t>
        </w:r>
      </w:hyperlink>
      <w:r w:rsidRPr="00897498">
        <w:rPr>
          <w:rFonts w:ascii="Arial" w:hAnsi="Arial" w:cs="Arial"/>
        </w:rPr>
        <w:t>.</w:t>
      </w:r>
    </w:p>
    <w:p w:rsidR="00044572" w:rsidRPr="00897498" w:rsidRDefault="00044572" w:rsidP="00044572">
      <w:pPr>
        <w:spacing w:after="0" w:line="240" w:lineRule="auto"/>
        <w:jc w:val="both"/>
        <w:rPr>
          <w:rFonts w:ascii="Arial" w:hAnsi="Arial" w:cs="Arial"/>
          <w:lang w:val="en"/>
        </w:rPr>
      </w:pPr>
    </w:p>
    <w:p w:rsidR="00D25A30" w:rsidRPr="00897498" w:rsidRDefault="00D25A30" w:rsidP="0064112F">
      <w:pPr>
        <w:pStyle w:val="Heading1"/>
        <w:numPr>
          <w:ilvl w:val="0"/>
          <w:numId w:val="7"/>
        </w:numPr>
        <w:ind w:hanging="720"/>
        <w:rPr>
          <w:rFonts w:ascii="Arial" w:hAnsi="Arial" w:cs="Arial"/>
          <w:lang w:val="en"/>
        </w:rPr>
      </w:pPr>
      <w:bookmarkStart w:id="3" w:name="_Toc88219739"/>
      <w:r w:rsidRPr="00897498">
        <w:rPr>
          <w:rFonts w:ascii="Arial" w:hAnsi="Arial" w:cs="Arial"/>
          <w:lang w:val="en"/>
        </w:rPr>
        <w:t>Supporting an employee with a terminal illness who is absent from work</w:t>
      </w:r>
      <w:bookmarkEnd w:id="3"/>
    </w:p>
    <w:p w:rsidR="0081396A" w:rsidRPr="00897498" w:rsidRDefault="0081396A" w:rsidP="0081396A">
      <w:pPr>
        <w:rPr>
          <w:rFonts w:ascii="Arial" w:hAnsi="Arial" w:cs="Arial"/>
        </w:rPr>
      </w:pPr>
    </w:p>
    <w:p w:rsidR="0081396A" w:rsidRPr="00897498" w:rsidRDefault="0081396A" w:rsidP="0081396A">
      <w:pPr>
        <w:rPr>
          <w:rFonts w:ascii="Arial" w:hAnsi="Arial" w:cs="Arial"/>
        </w:rPr>
      </w:pPr>
      <w:r w:rsidRPr="00897498">
        <w:rPr>
          <w:rFonts w:ascii="Arial" w:hAnsi="Arial" w:cs="Arial"/>
        </w:rPr>
        <w:t xml:space="preserve">Detailed guidance about supporting a member of staff </w:t>
      </w:r>
      <w:r w:rsidR="00EF03E6" w:rsidRPr="00897498">
        <w:rPr>
          <w:rFonts w:ascii="Arial" w:hAnsi="Arial" w:cs="Arial"/>
        </w:rPr>
        <w:t xml:space="preserve">who is </w:t>
      </w:r>
      <w:r w:rsidRPr="00897498">
        <w:rPr>
          <w:rFonts w:ascii="Arial" w:hAnsi="Arial" w:cs="Arial"/>
        </w:rPr>
        <w:t>absent due to long term illness can be found in the</w:t>
      </w:r>
      <w:r w:rsidR="00EF03E6" w:rsidRPr="00897498">
        <w:rPr>
          <w:rFonts w:ascii="Arial" w:hAnsi="Arial" w:cs="Arial"/>
        </w:rPr>
        <w:t xml:space="preserve"> NHSScotland A</w:t>
      </w:r>
      <w:r w:rsidRPr="00897498">
        <w:rPr>
          <w:rFonts w:ascii="Arial" w:hAnsi="Arial" w:cs="Arial"/>
        </w:rPr>
        <w:t xml:space="preserve">ttendance </w:t>
      </w:r>
      <w:r w:rsidR="00EF03E6" w:rsidRPr="00897498">
        <w:rPr>
          <w:rFonts w:ascii="Arial" w:hAnsi="Arial" w:cs="Arial"/>
        </w:rPr>
        <w:t>P</w:t>
      </w:r>
      <w:r w:rsidRPr="00897498">
        <w:rPr>
          <w:rFonts w:ascii="Arial" w:hAnsi="Arial" w:cs="Arial"/>
        </w:rPr>
        <w:t xml:space="preserve">olicy which can be found here </w:t>
      </w:r>
      <w:hyperlink r:id="rId13" w:history="1">
        <w:r w:rsidRPr="00897498">
          <w:rPr>
            <w:rStyle w:val="Hyperlink"/>
            <w:rFonts w:ascii="Arial" w:hAnsi="Arial" w:cs="Arial"/>
          </w:rPr>
          <w:t>Attendance Policy</w:t>
        </w:r>
      </w:hyperlink>
      <w:r w:rsidRPr="00897498">
        <w:rPr>
          <w:rFonts w:ascii="Arial" w:hAnsi="Arial" w:cs="Arial"/>
        </w:rPr>
        <w:t xml:space="preserve">. </w:t>
      </w:r>
    </w:p>
    <w:p w:rsidR="0081396A" w:rsidRPr="00897498" w:rsidRDefault="00EF03E6" w:rsidP="0081396A">
      <w:pPr>
        <w:rPr>
          <w:rFonts w:ascii="Arial" w:hAnsi="Arial" w:cs="Arial"/>
        </w:rPr>
      </w:pPr>
      <w:r w:rsidRPr="00897498">
        <w:rPr>
          <w:rFonts w:ascii="Arial" w:hAnsi="Arial" w:cs="Arial"/>
        </w:rPr>
        <w:t>It is important to keep in touch with your employee and as is normally the case, you</w:t>
      </w:r>
      <w:r w:rsidR="0081396A" w:rsidRPr="00897498">
        <w:rPr>
          <w:rFonts w:ascii="Arial" w:hAnsi="Arial" w:cs="Arial"/>
        </w:rPr>
        <w:t xml:space="preserve"> should agree the method and frequency of contact.  In </w:t>
      </w:r>
      <w:r w:rsidRPr="00897498">
        <w:rPr>
          <w:rFonts w:ascii="Arial" w:hAnsi="Arial" w:cs="Arial"/>
        </w:rPr>
        <w:t>addition,</w:t>
      </w:r>
      <w:r w:rsidR="0081396A" w:rsidRPr="00897498">
        <w:rPr>
          <w:rFonts w:ascii="Arial" w:hAnsi="Arial" w:cs="Arial"/>
        </w:rPr>
        <w:t xml:space="preserve"> it may be appropriate to agree whether contact from colleagues is welcomed and if so what form this could take.</w:t>
      </w:r>
      <w:r w:rsidRPr="00897498">
        <w:rPr>
          <w:rFonts w:ascii="Arial" w:hAnsi="Arial" w:cs="Arial"/>
        </w:rPr>
        <w:t xml:space="preserve"> It may be appropriate in some situations to advise if the employee’s role will be back filled</w:t>
      </w:r>
      <w:r w:rsidR="006353AA">
        <w:rPr>
          <w:rFonts w:ascii="Arial" w:hAnsi="Arial" w:cs="Arial"/>
        </w:rPr>
        <w:t xml:space="preserve"> on a temporary basis</w:t>
      </w:r>
      <w:r w:rsidRPr="00897498">
        <w:rPr>
          <w:rFonts w:ascii="Arial" w:hAnsi="Arial" w:cs="Arial"/>
        </w:rPr>
        <w:t xml:space="preserve"> but this will be dependent on the individual and you should consider how and when you share this information. </w:t>
      </w:r>
      <w:r w:rsidR="0081396A" w:rsidRPr="00897498">
        <w:rPr>
          <w:rFonts w:ascii="Arial" w:hAnsi="Arial" w:cs="Arial"/>
        </w:rPr>
        <w:t xml:space="preserve"> </w:t>
      </w:r>
    </w:p>
    <w:p w:rsidR="0081396A" w:rsidRPr="00897498" w:rsidRDefault="0081396A" w:rsidP="0081396A">
      <w:pPr>
        <w:rPr>
          <w:rFonts w:ascii="Arial" w:hAnsi="Arial" w:cs="Arial"/>
        </w:rPr>
      </w:pPr>
      <w:r w:rsidRPr="00897498">
        <w:rPr>
          <w:rFonts w:ascii="Arial" w:hAnsi="Arial" w:cs="Arial"/>
        </w:rPr>
        <w:t xml:space="preserve">Consider everyone on an individual basis in relation to information they would like to receive about work. </w:t>
      </w:r>
    </w:p>
    <w:p w:rsidR="0081396A" w:rsidRPr="00897498" w:rsidRDefault="0081396A" w:rsidP="0081396A">
      <w:pPr>
        <w:rPr>
          <w:rFonts w:ascii="Arial" w:hAnsi="Arial" w:cs="Arial"/>
        </w:rPr>
      </w:pPr>
      <w:r w:rsidRPr="00897498">
        <w:rPr>
          <w:rFonts w:ascii="Arial" w:hAnsi="Arial" w:cs="Arial"/>
        </w:rPr>
        <w:t xml:space="preserve">Talk to your </w:t>
      </w:r>
      <w:r w:rsidR="00EF03E6" w:rsidRPr="00897498">
        <w:rPr>
          <w:rFonts w:ascii="Arial" w:hAnsi="Arial" w:cs="Arial"/>
        </w:rPr>
        <w:t xml:space="preserve">HR department </w:t>
      </w:r>
      <w:r w:rsidRPr="00897498">
        <w:rPr>
          <w:rFonts w:ascii="Arial" w:hAnsi="Arial" w:cs="Arial"/>
        </w:rPr>
        <w:t>about whether a referral to occupational health would be helpful</w:t>
      </w:r>
      <w:r w:rsidR="00EF03E6" w:rsidRPr="00897498">
        <w:rPr>
          <w:rFonts w:ascii="Arial" w:hAnsi="Arial" w:cs="Arial"/>
        </w:rPr>
        <w:t xml:space="preserve"> for your employee</w:t>
      </w:r>
      <w:r w:rsidRPr="00897498">
        <w:rPr>
          <w:rFonts w:ascii="Arial" w:hAnsi="Arial" w:cs="Arial"/>
        </w:rPr>
        <w:t>.</w:t>
      </w:r>
      <w:r w:rsidR="00EF03E6" w:rsidRPr="00897498">
        <w:rPr>
          <w:rFonts w:ascii="Arial" w:hAnsi="Arial" w:cs="Arial"/>
        </w:rPr>
        <w:t xml:space="preserve">  If they wish to pursue an application for ill health retirement, speak to your HR department for support and advice with this process.  </w:t>
      </w:r>
    </w:p>
    <w:p w:rsidR="00EF03E6" w:rsidRPr="00897498" w:rsidRDefault="00EF03E6" w:rsidP="00B37FD8">
      <w:pPr>
        <w:spacing w:after="0" w:line="240" w:lineRule="auto"/>
        <w:rPr>
          <w:rFonts w:ascii="Arial" w:hAnsi="Arial" w:cs="Arial"/>
          <w:lang w:val="en"/>
        </w:rPr>
      </w:pPr>
      <w:r w:rsidRPr="00897498">
        <w:rPr>
          <w:rFonts w:ascii="Arial" w:hAnsi="Arial" w:cs="Arial"/>
          <w:lang w:val="en"/>
        </w:rPr>
        <w:t>In line with the NHSScotland Attendance Policy, it is important to recognise that terminal illness requires support and understanding and not additional and avoidable stress and worry.   Absence triggers are not a prompt to lead to formal stages but rather a trig</w:t>
      </w:r>
      <w:bookmarkStart w:id="4" w:name="_GoBack"/>
      <w:bookmarkEnd w:id="4"/>
      <w:r w:rsidRPr="00897498">
        <w:rPr>
          <w:rFonts w:ascii="Arial" w:hAnsi="Arial" w:cs="Arial"/>
          <w:lang w:val="en"/>
        </w:rPr>
        <w:t xml:space="preserve">ger to initiate supportive interventions and </w:t>
      </w:r>
      <w:r w:rsidR="00F406BD" w:rsidRPr="00897498">
        <w:rPr>
          <w:rFonts w:ascii="Arial" w:hAnsi="Arial" w:cs="Arial"/>
          <w:lang w:val="en"/>
        </w:rPr>
        <w:t>discussions that</w:t>
      </w:r>
      <w:r w:rsidRPr="00897498">
        <w:rPr>
          <w:rFonts w:ascii="Arial" w:hAnsi="Arial" w:cs="Arial"/>
          <w:lang w:val="en"/>
        </w:rPr>
        <w:t xml:space="preserve"> could include</w:t>
      </w:r>
      <w:r w:rsidR="00007DF7" w:rsidRPr="00897498">
        <w:rPr>
          <w:rFonts w:ascii="Arial" w:hAnsi="Arial" w:cs="Arial"/>
          <w:lang w:val="en"/>
        </w:rPr>
        <w:t xml:space="preserve"> a</w:t>
      </w:r>
      <w:r w:rsidRPr="00897498">
        <w:rPr>
          <w:rFonts w:ascii="Arial" w:hAnsi="Arial" w:cs="Arial"/>
          <w:lang w:val="en"/>
        </w:rPr>
        <w:t xml:space="preserve"> referral to Occupational Health or </w:t>
      </w:r>
      <w:r w:rsidR="006353AA">
        <w:rPr>
          <w:rFonts w:ascii="Arial" w:hAnsi="Arial" w:cs="Arial"/>
          <w:lang w:val="en"/>
        </w:rPr>
        <w:t xml:space="preserve">the introduction of </w:t>
      </w:r>
      <w:r w:rsidRPr="00897498">
        <w:rPr>
          <w:rFonts w:ascii="Arial" w:hAnsi="Arial" w:cs="Arial"/>
          <w:lang w:val="en"/>
        </w:rPr>
        <w:t xml:space="preserve">workplace adjustments.  </w:t>
      </w:r>
      <w:r w:rsidR="00944D82" w:rsidRPr="00897498">
        <w:rPr>
          <w:rFonts w:ascii="Arial" w:hAnsi="Arial" w:cs="Arial"/>
          <w:lang w:val="en"/>
        </w:rPr>
        <w:t xml:space="preserve">There is a need to handle these discussions in a compassionate and sensitive manner.  </w:t>
      </w:r>
      <w:r w:rsidR="00007DF7" w:rsidRPr="00897498">
        <w:rPr>
          <w:rFonts w:ascii="Arial" w:hAnsi="Arial" w:cs="Arial"/>
          <w:lang w:val="en"/>
        </w:rPr>
        <w:t xml:space="preserve">Seek advice from your </w:t>
      </w:r>
      <w:r w:rsidRPr="00897498">
        <w:rPr>
          <w:rFonts w:ascii="Arial" w:hAnsi="Arial" w:cs="Arial"/>
          <w:lang w:val="en"/>
        </w:rPr>
        <w:t xml:space="preserve">HR </w:t>
      </w:r>
      <w:r w:rsidR="00007DF7" w:rsidRPr="00897498">
        <w:rPr>
          <w:rFonts w:ascii="Arial" w:hAnsi="Arial" w:cs="Arial"/>
          <w:lang w:val="en"/>
        </w:rPr>
        <w:t xml:space="preserve">team on the application of the policy. </w:t>
      </w:r>
      <w:r w:rsidRPr="00897498">
        <w:rPr>
          <w:rFonts w:ascii="Arial" w:hAnsi="Arial" w:cs="Arial"/>
          <w:lang w:val="en"/>
        </w:rPr>
        <w:t xml:space="preserve"> </w:t>
      </w:r>
    </w:p>
    <w:p w:rsidR="00EF03E6" w:rsidRPr="00897498" w:rsidRDefault="00EF03E6" w:rsidP="0081396A">
      <w:pPr>
        <w:rPr>
          <w:rFonts w:ascii="Arial" w:hAnsi="Arial" w:cs="Arial"/>
        </w:rPr>
      </w:pPr>
    </w:p>
    <w:p w:rsidR="00B31D49" w:rsidRPr="00897498" w:rsidRDefault="00B31D49" w:rsidP="0064112F">
      <w:pPr>
        <w:pStyle w:val="Heading1"/>
        <w:numPr>
          <w:ilvl w:val="0"/>
          <w:numId w:val="7"/>
        </w:numPr>
        <w:ind w:hanging="720"/>
        <w:rPr>
          <w:rFonts w:ascii="Arial" w:hAnsi="Arial" w:cs="Arial"/>
        </w:rPr>
      </w:pPr>
      <w:bookmarkStart w:id="5" w:name="_Toc88219740"/>
      <w:r w:rsidRPr="00897498">
        <w:rPr>
          <w:rFonts w:ascii="Arial" w:hAnsi="Arial" w:cs="Arial"/>
        </w:rPr>
        <w:t>Financial Support</w:t>
      </w:r>
      <w:bookmarkEnd w:id="5"/>
      <w:r w:rsidRPr="00897498">
        <w:rPr>
          <w:rFonts w:ascii="Arial" w:hAnsi="Arial" w:cs="Arial"/>
        </w:rPr>
        <w:t xml:space="preserve"> </w:t>
      </w:r>
    </w:p>
    <w:p w:rsidR="002817BE" w:rsidRPr="00897498" w:rsidRDefault="002817BE" w:rsidP="002817BE">
      <w:pPr>
        <w:spacing w:after="0" w:line="240" w:lineRule="auto"/>
        <w:jc w:val="both"/>
        <w:rPr>
          <w:rFonts w:ascii="Arial" w:hAnsi="Arial" w:cs="Arial"/>
          <w:lang w:val="en"/>
        </w:rPr>
      </w:pPr>
    </w:p>
    <w:p w:rsidR="002817BE" w:rsidRPr="00897498" w:rsidRDefault="002817BE" w:rsidP="002817BE">
      <w:pPr>
        <w:spacing w:after="0" w:line="240" w:lineRule="auto"/>
        <w:jc w:val="both"/>
        <w:rPr>
          <w:rFonts w:ascii="Arial" w:hAnsi="Arial" w:cs="Arial"/>
          <w:lang w:val="en"/>
        </w:rPr>
      </w:pPr>
      <w:r w:rsidRPr="00897498">
        <w:rPr>
          <w:rFonts w:ascii="Arial" w:hAnsi="Arial" w:cs="Arial"/>
          <w:lang w:val="en"/>
        </w:rPr>
        <w:t>Employees who are absent from work will be entitled to Occupational Sick Pay as per their contractual agreement as follows:</w:t>
      </w:r>
    </w:p>
    <w:p w:rsidR="002817BE" w:rsidRPr="00897498" w:rsidRDefault="002817BE" w:rsidP="002817BE">
      <w:pPr>
        <w:spacing w:after="0" w:line="240" w:lineRule="auto"/>
        <w:jc w:val="both"/>
        <w:rPr>
          <w:rFonts w:ascii="Arial" w:hAnsi="Arial" w:cs="Arial"/>
          <w:lang w:val="en"/>
        </w:rPr>
      </w:pPr>
    </w:p>
    <w:p w:rsidR="002817BE" w:rsidRPr="00897498" w:rsidRDefault="002817BE" w:rsidP="002817BE">
      <w:pPr>
        <w:numPr>
          <w:ilvl w:val="0"/>
          <w:numId w:val="8"/>
        </w:numPr>
        <w:spacing w:after="0" w:line="240" w:lineRule="auto"/>
        <w:jc w:val="both"/>
        <w:rPr>
          <w:rFonts w:ascii="Arial" w:hAnsi="Arial" w:cs="Arial"/>
        </w:rPr>
      </w:pPr>
      <w:r w:rsidRPr="00897498">
        <w:rPr>
          <w:rFonts w:ascii="Arial" w:hAnsi="Arial" w:cs="Arial"/>
        </w:rPr>
        <w:t>during the first year of service - one month full pay and two months half pay;</w:t>
      </w:r>
    </w:p>
    <w:p w:rsidR="002817BE" w:rsidRPr="00897498" w:rsidRDefault="002817BE" w:rsidP="002817BE">
      <w:pPr>
        <w:numPr>
          <w:ilvl w:val="0"/>
          <w:numId w:val="8"/>
        </w:numPr>
        <w:spacing w:after="0" w:line="240" w:lineRule="auto"/>
        <w:jc w:val="both"/>
        <w:rPr>
          <w:rFonts w:ascii="Arial" w:hAnsi="Arial" w:cs="Arial"/>
        </w:rPr>
      </w:pPr>
      <w:r w:rsidRPr="00897498">
        <w:rPr>
          <w:rFonts w:ascii="Arial" w:hAnsi="Arial" w:cs="Arial"/>
        </w:rPr>
        <w:t>during the second year of service - two months full pay and two months half pay;</w:t>
      </w:r>
    </w:p>
    <w:p w:rsidR="002817BE" w:rsidRPr="00897498" w:rsidRDefault="002817BE" w:rsidP="002817BE">
      <w:pPr>
        <w:numPr>
          <w:ilvl w:val="0"/>
          <w:numId w:val="8"/>
        </w:numPr>
        <w:spacing w:after="0" w:line="240" w:lineRule="auto"/>
        <w:jc w:val="both"/>
        <w:rPr>
          <w:rFonts w:ascii="Arial" w:hAnsi="Arial" w:cs="Arial"/>
        </w:rPr>
      </w:pPr>
      <w:r w:rsidRPr="00897498">
        <w:rPr>
          <w:rFonts w:ascii="Arial" w:hAnsi="Arial" w:cs="Arial"/>
        </w:rPr>
        <w:t>during the third year of service – four months full pay and four months half pay;</w:t>
      </w:r>
    </w:p>
    <w:p w:rsidR="002817BE" w:rsidRPr="00897498" w:rsidRDefault="002817BE" w:rsidP="002817BE">
      <w:pPr>
        <w:numPr>
          <w:ilvl w:val="0"/>
          <w:numId w:val="8"/>
        </w:numPr>
        <w:spacing w:after="0" w:line="240" w:lineRule="auto"/>
        <w:jc w:val="both"/>
        <w:rPr>
          <w:rFonts w:ascii="Arial" w:hAnsi="Arial" w:cs="Arial"/>
        </w:rPr>
      </w:pPr>
      <w:r w:rsidRPr="00897498">
        <w:rPr>
          <w:rFonts w:ascii="Arial" w:hAnsi="Arial" w:cs="Arial"/>
        </w:rPr>
        <w:t>during the fourth and fifth years of service – five months full pay and five months half pay;</w:t>
      </w:r>
    </w:p>
    <w:p w:rsidR="002817BE" w:rsidRPr="00897498" w:rsidRDefault="002817BE" w:rsidP="002817BE">
      <w:pPr>
        <w:numPr>
          <w:ilvl w:val="0"/>
          <w:numId w:val="8"/>
        </w:numPr>
        <w:spacing w:after="0" w:line="240" w:lineRule="auto"/>
        <w:jc w:val="both"/>
        <w:rPr>
          <w:rFonts w:ascii="Arial" w:hAnsi="Arial" w:cs="Arial"/>
        </w:rPr>
      </w:pPr>
      <w:r w:rsidRPr="00897498">
        <w:rPr>
          <w:rFonts w:ascii="Arial" w:hAnsi="Arial" w:cs="Arial"/>
        </w:rPr>
        <w:t>after completing five years of service – six months full pay and six months half pay</w:t>
      </w:r>
      <w:r w:rsidR="00FD021E">
        <w:rPr>
          <w:rFonts w:ascii="Arial" w:hAnsi="Arial" w:cs="Arial"/>
        </w:rPr>
        <w:t>.</w:t>
      </w:r>
    </w:p>
    <w:p w:rsidR="002817BE" w:rsidRPr="00897498" w:rsidRDefault="002817BE" w:rsidP="002817BE">
      <w:pPr>
        <w:spacing w:after="0" w:line="240" w:lineRule="auto"/>
        <w:jc w:val="both"/>
        <w:rPr>
          <w:rFonts w:ascii="Arial" w:hAnsi="Arial" w:cs="Arial"/>
          <w:lang w:val="en"/>
        </w:rPr>
      </w:pPr>
      <w:r w:rsidRPr="00897498">
        <w:rPr>
          <w:rFonts w:ascii="Arial" w:hAnsi="Arial" w:cs="Arial"/>
          <w:lang w:val="en"/>
        </w:rPr>
        <w:t xml:space="preserve"> </w:t>
      </w:r>
    </w:p>
    <w:p w:rsidR="002817BE" w:rsidRPr="00897498" w:rsidRDefault="002817BE" w:rsidP="00857D23">
      <w:pPr>
        <w:spacing w:after="0" w:line="240" w:lineRule="auto"/>
        <w:rPr>
          <w:rFonts w:ascii="Arial" w:hAnsi="Arial" w:cs="Arial"/>
          <w:lang w:val="en"/>
        </w:rPr>
      </w:pPr>
      <w:r w:rsidRPr="00897498">
        <w:rPr>
          <w:rFonts w:ascii="Arial" w:hAnsi="Arial" w:cs="Arial"/>
          <w:lang w:val="en"/>
        </w:rPr>
        <w:t>Statutory Sick Pay (SSP) will also be paid for a maximum of 28 weeks (included as part of the Occupational Sick Pay entitlement), however if the SSP is expected to end but the employee is still sick and expects to be sick beyond</w:t>
      </w:r>
      <w:r w:rsidR="00FD021E">
        <w:rPr>
          <w:rFonts w:ascii="Arial" w:hAnsi="Arial" w:cs="Arial"/>
          <w:lang w:val="en"/>
        </w:rPr>
        <w:t xml:space="preserve"> the maximum 28 weeks of SSP, a</w:t>
      </w:r>
      <w:r w:rsidRPr="00897498">
        <w:rPr>
          <w:rFonts w:ascii="Arial" w:hAnsi="Arial" w:cs="Arial"/>
          <w:lang w:val="en"/>
        </w:rPr>
        <w:t xml:space="preserve"> SSP1 form must be issued on or before the beginning of the 23rd week. Payroll will complete this </w:t>
      </w:r>
      <w:r w:rsidRPr="00897498">
        <w:rPr>
          <w:rFonts w:ascii="Arial" w:hAnsi="Arial" w:cs="Arial"/>
          <w:lang w:val="en"/>
        </w:rPr>
        <w:lastRenderedPageBreak/>
        <w:t xml:space="preserve">form and send the employee a copy.  At this point, the employee may be able to apply for Universal Credit or Employment and Support Allowance (ESA) where they would use the form SSP1 to support their application.  HR and payroll colleagues can advise of the details for each set of circumstances. </w:t>
      </w:r>
    </w:p>
    <w:p w:rsidR="002817BE" w:rsidRPr="00897498" w:rsidRDefault="002817BE" w:rsidP="00857D23">
      <w:pPr>
        <w:spacing w:after="0" w:line="240" w:lineRule="auto"/>
        <w:rPr>
          <w:rFonts w:ascii="Arial" w:hAnsi="Arial" w:cs="Arial"/>
        </w:rPr>
      </w:pPr>
    </w:p>
    <w:p w:rsidR="002817BE" w:rsidRPr="00897498" w:rsidRDefault="002817BE" w:rsidP="00857D23">
      <w:pPr>
        <w:spacing w:after="0" w:line="240" w:lineRule="auto"/>
        <w:rPr>
          <w:rFonts w:ascii="Arial" w:hAnsi="Arial" w:cs="Arial"/>
          <w:lang w:val="en"/>
        </w:rPr>
      </w:pPr>
      <w:r w:rsidRPr="00897498">
        <w:rPr>
          <w:rFonts w:ascii="Arial" w:hAnsi="Arial" w:cs="Arial"/>
          <w:lang w:val="en"/>
        </w:rPr>
        <w:t xml:space="preserve">If an employee is absent from work for a prolonged period and is either not eligible or does not wish to apply for ill health retirement, consideration should be given to requesting an extension to full or half occupational sick pay.  Further information can be obtained through your HR team.   </w:t>
      </w:r>
    </w:p>
    <w:p w:rsidR="002817BE" w:rsidRPr="00897498" w:rsidRDefault="002817BE" w:rsidP="00857D23">
      <w:pPr>
        <w:spacing w:after="0" w:line="240" w:lineRule="auto"/>
        <w:rPr>
          <w:rFonts w:ascii="Arial" w:hAnsi="Arial" w:cs="Arial"/>
          <w:lang w:val="en"/>
        </w:rPr>
      </w:pPr>
    </w:p>
    <w:p w:rsidR="002817BE" w:rsidRPr="00897498" w:rsidRDefault="002817BE" w:rsidP="00857D23">
      <w:pPr>
        <w:spacing w:after="0" w:line="240" w:lineRule="auto"/>
        <w:rPr>
          <w:rFonts w:ascii="Arial" w:hAnsi="Arial" w:cs="Arial"/>
          <w:lang w:val="en"/>
        </w:rPr>
      </w:pPr>
      <w:r w:rsidRPr="00897498">
        <w:rPr>
          <w:rFonts w:ascii="Arial" w:hAnsi="Arial" w:cs="Arial"/>
          <w:lang w:val="en"/>
        </w:rPr>
        <w:t xml:space="preserve">Employees should be encouraged to explore options available to them in terms of what would be the most financially viable option for them whether that would be to remain in service or to apply for retirement through ill health.  Your HR team can provide assistance and support with this.    </w:t>
      </w:r>
    </w:p>
    <w:p w:rsidR="002817BE" w:rsidRPr="00897498" w:rsidRDefault="002817BE" w:rsidP="00857D23">
      <w:pPr>
        <w:spacing w:after="0" w:line="240" w:lineRule="auto"/>
        <w:rPr>
          <w:rFonts w:ascii="Arial" w:hAnsi="Arial" w:cs="Arial"/>
          <w:lang w:val="en"/>
        </w:rPr>
      </w:pPr>
    </w:p>
    <w:p w:rsidR="002817BE" w:rsidRPr="00897498" w:rsidRDefault="002817BE" w:rsidP="00857D23">
      <w:pPr>
        <w:spacing w:after="0" w:line="240" w:lineRule="auto"/>
        <w:rPr>
          <w:rFonts w:ascii="Arial" w:hAnsi="Arial" w:cs="Arial"/>
        </w:rPr>
      </w:pPr>
      <w:r w:rsidRPr="00897498">
        <w:rPr>
          <w:rFonts w:ascii="Arial" w:hAnsi="Arial" w:cs="Arial"/>
          <w:lang w:val="en"/>
        </w:rPr>
        <w:t>Employees should be encouraged to seek independent advice about the benefits they could be entitled to, including those that are payable whilst in work or those payable if someone has ceased to work.  Further information ab</w:t>
      </w:r>
      <w:r w:rsidRPr="00897498">
        <w:rPr>
          <w:rFonts w:ascii="Arial" w:hAnsi="Arial" w:cs="Arial"/>
        </w:rPr>
        <w:t>out benefits for those with a terminal i</w:t>
      </w:r>
      <w:r w:rsidR="00FD021E">
        <w:rPr>
          <w:rFonts w:ascii="Arial" w:hAnsi="Arial" w:cs="Arial"/>
        </w:rPr>
        <w:t>llness can be found on the Gov.u</w:t>
      </w:r>
      <w:r w:rsidRPr="00897498">
        <w:rPr>
          <w:rFonts w:ascii="Arial" w:hAnsi="Arial" w:cs="Arial"/>
        </w:rPr>
        <w:t xml:space="preserve">k website </w:t>
      </w:r>
      <w:hyperlink r:id="rId14" w:history="1">
        <w:r w:rsidRPr="00897498">
          <w:rPr>
            <w:rStyle w:val="Hyperlink"/>
            <w:rFonts w:ascii="Arial" w:hAnsi="Arial" w:cs="Arial"/>
          </w:rPr>
          <w:t>https://www.gov.uk/terminal-illness-benefits</w:t>
        </w:r>
      </w:hyperlink>
      <w:r w:rsidRPr="00897498">
        <w:rPr>
          <w:rFonts w:ascii="Arial" w:hAnsi="Arial" w:cs="Arial"/>
        </w:rPr>
        <w:t xml:space="preserve">.   </w:t>
      </w:r>
    </w:p>
    <w:p w:rsidR="002817BE" w:rsidRPr="00897498" w:rsidRDefault="002817BE" w:rsidP="002817BE">
      <w:pPr>
        <w:spacing w:after="0" w:line="240" w:lineRule="auto"/>
        <w:jc w:val="both"/>
        <w:rPr>
          <w:rFonts w:ascii="Arial" w:hAnsi="Arial" w:cs="Arial"/>
        </w:rPr>
      </w:pPr>
    </w:p>
    <w:p w:rsidR="0076070B" w:rsidRPr="00897498" w:rsidRDefault="0076070B" w:rsidP="0064112F">
      <w:pPr>
        <w:pStyle w:val="Heading1"/>
        <w:numPr>
          <w:ilvl w:val="0"/>
          <w:numId w:val="7"/>
        </w:numPr>
        <w:ind w:hanging="720"/>
        <w:rPr>
          <w:rFonts w:ascii="Arial" w:hAnsi="Arial" w:cs="Arial"/>
        </w:rPr>
      </w:pPr>
      <w:bookmarkStart w:id="6" w:name="_Toc88219741"/>
      <w:r w:rsidRPr="00897498">
        <w:rPr>
          <w:rFonts w:ascii="Arial" w:hAnsi="Arial" w:cs="Arial"/>
        </w:rPr>
        <w:t>Ill health retirement</w:t>
      </w:r>
      <w:bookmarkEnd w:id="6"/>
    </w:p>
    <w:p w:rsidR="0076070B" w:rsidRPr="00897498" w:rsidRDefault="0076070B" w:rsidP="0076070B">
      <w:pPr>
        <w:rPr>
          <w:rFonts w:ascii="Arial" w:hAnsi="Arial" w:cs="Arial"/>
        </w:rPr>
      </w:pPr>
    </w:p>
    <w:p w:rsidR="0076070B" w:rsidRPr="00897498" w:rsidRDefault="0076070B" w:rsidP="0076070B">
      <w:pPr>
        <w:rPr>
          <w:rFonts w:ascii="Arial" w:hAnsi="Arial" w:cs="Arial"/>
        </w:rPr>
      </w:pPr>
      <w:r w:rsidRPr="00897498">
        <w:rPr>
          <w:rFonts w:ascii="Arial" w:hAnsi="Arial" w:cs="Arial"/>
        </w:rPr>
        <w:t xml:space="preserve">Information on termination of employment on the grounds of ill health is available on the SPPA website in relation to pension options when there is a terminal diagnosis.  This is the link </w:t>
      </w:r>
      <w:hyperlink r:id="rId15" w:history="1">
        <w:r w:rsidRPr="00897498">
          <w:rPr>
            <w:rStyle w:val="Hyperlink"/>
            <w:rFonts w:ascii="Arial" w:hAnsi="Arial" w:cs="Arial"/>
          </w:rPr>
          <w:t>https://pensions.gov.scot/nhs/retiring-nhs/ill-health-retirement</w:t>
        </w:r>
      </w:hyperlink>
      <w:r w:rsidRPr="00897498">
        <w:rPr>
          <w:rFonts w:ascii="Arial" w:hAnsi="Arial" w:cs="Arial"/>
        </w:rPr>
        <w:t>.  You, or your team member, may wish to discuss options with a member of the HR department who can provide advice on the process and the relevant forms that will need completion.</w:t>
      </w:r>
    </w:p>
    <w:p w:rsidR="0076070B" w:rsidRPr="00897498" w:rsidRDefault="0076070B" w:rsidP="0076070B">
      <w:pPr>
        <w:rPr>
          <w:rFonts w:ascii="Arial" w:hAnsi="Arial" w:cs="Arial"/>
        </w:rPr>
      </w:pPr>
      <w:r w:rsidRPr="00897498">
        <w:rPr>
          <w:rFonts w:ascii="Arial" w:hAnsi="Arial" w:cs="Arial"/>
        </w:rPr>
        <w:t>The following table summarises the SPPA application forms:</w:t>
      </w:r>
    </w:p>
    <w:tbl>
      <w:tblPr>
        <w:tblStyle w:val="TableGrid"/>
        <w:tblW w:w="0" w:type="auto"/>
        <w:tblLook w:val="04A0" w:firstRow="1" w:lastRow="0" w:firstColumn="1" w:lastColumn="0" w:noHBand="0" w:noVBand="1"/>
      </w:tblPr>
      <w:tblGrid>
        <w:gridCol w:w="4992"/>
        <w:gridCol w:w="4024"/>
      </w:tblGrid>
      <w:tr w:rsidR="0076070B" w:rsidRPr="00897498" w:rsidTr="00DD301C">
        <w:tc>
          <w:tcPr>
            <w:tcW w:w="4992" w:type="dxa"/>
          </w:tcPr>
          <w:p w:rsidR="0076070B" w:rsidRPr="00897498" w:rsidRDefault="0076070B" w:rsidP="00DD301C">
            <w:pPr>
              <w:rPr>
                <w:rFonts w:ascii="Arial" w:hAnsi="Arial" w:cs="Arial"/>
                <w:b/>
                <w:u w:val="single"/>
                <w:lang w:val="en"/>
              </w:rPr>
            </w:pPr>
            <w:r w:rsidRPr="00897498">
              <w:rPr>
                <w:rFonts w:ascii="Arial" w:hAnsi="Arial" w:cs="Arial"/>
                <w:b/>
                <w:u w:val="single"/>
                <w:lang w:val="en"/>
              </w:rPr>
              <w:t>Form</w:t>
            </w:r>
          </w:p>
        </w:tc>
        <w:tc>
          <w:tcPr>
            <w:tcW w:w="4024" w:type="dxa"/>
          </w:tcPr>
          <w:p w:rsidR="0076070B" w:rsidRPr="00897498" w:rsidRDefault="0076070B" w:rsidP="00DD301C">
            <w:pPr>
              <w:rPr>
                <w:rFonts w:ascii="Arial" w:hAnsi="Arial" w:cs="Arial"/>
                <w:b/>
                <w:lang w:val="en"/>
              </w:rPr>
            </w:pPr>
            <w:r w:rsidRPr="00897498">
              <w:rPr>
                <w:rFonts w:ascii="Arial" w:hAnsi="Arial" w:cs="Arial"/>
                <w:b/>
                <w:lang w:val="en"/>
              </w:rPr>
              <w:t>Completed by</w:t>
            </w:r>
          </w:p>
        </w:tc>
      </w:tr>
      <w:tr w:rsidR="0076070B" w:rsidRPr="00897498" w:rsidTr="00DD301C">
        <w:tc>
          <w:tcPr>
            <w:tcW w:w="4992" w:type="dxa"/>
          </w:tcPr>
          <w:p w:rsidR="0076070B" w:rsidRPr="00897498" w:rsidRDefault="0076070B" w:rsidP="00DD301C">
            <w:pPr>
              <w:rPr>
                <w:rFonts w:ascii="Arial" w:hAnsi="Arial" w:cs="Arial"/>
                <w:lang w:val="en"/>
              </w:rPr>
            </w:pPr>
            <w:r w:rsidRPr="00897498">
              <w:rPr>
                <w:rFonts w:ascii="Arial" w:hAnsi="Arial" w:cs="Arial"/>
                <w:lang w:val="en"/>
              </w:rPr>
              <w:t xml:space="preserve">AW6: Death Benefits for Widow(er)/Partner </w:t>
            </w:r>
          </w:p>
        </w:tc>
        <w:tc>
          <w:tcPr>
            <w:tcW w:w="4024" w:type="dxa"/>
          </w:tcPr>
          <w:p w:rsidR="0076070B" w:rsidRPr="00897498" w:rsidRDefault="0076070B" w:rsidP="00DD301C">
            <w:pPr>
              <w:rPr>
                <w:rFonts w:ascii="Arial" w:hAnsi="Arial" w:cs="Arial"/>
                <w:lang w:val="en"/>
              </w:rPr>
            </w:pPr>
            <w:r w:rsidRPr="00897498">
              <w:rPr>
                <w:rFonts w:ascii="Arial" w:hAnsi="Arial" w:cs="Arial"/>
                <w:lang w:val="en"/>
              </w:rPr>
              <w:t>Spouse/Civil Partner/Partner/Nominee/Legal Representative</w:t>
            </w:r>
          </w:p>
        </w:tc>
      </w:tr>
      <w:tr w:rsidR="0076070B" w:rsidRPr="00897498" w:rsidTr="00DD301C">
        <w:tc>
          <w:tcPr>
            <w:tcW w:w="4992" w:type="dxa"/>
          </w:tcPr>
          <w:p w:rsidR="0076070B" w:rsidRPr="00897498" w:rsidRDefault="0076070B" w:rsidP="00DD301C">
            <w:pPr>
              <w:rPr>
                <w:rFonts w:ascii="Arial" w:hAnsi="Arial" w:cs="Arial"/>
                <w:lang w:val="en"/>
              </w:rPr>
            </w:pPr>
            <w:r w:rsidRPr="00897498">
              <w:rPr>
                <w:rFonts w:ascii="Arial" w:hAnsi="Arial" w:cs="Arial"/>
                <w:lang w:val="en"/>
              </w:rPr>
              <w:t xml:space="preserve">AW7: Death in Service Benefits for Widow(er)/Partner </w:t>
            </w:r>
          </w:p>
        </w:tc>
        <w:tc>
          <w:tcPr>
            <w:tcW w:w="4024" w:type="dxa"/>
          </w:tcPr>
          <w:p w:rsidR="0076070B" w:rsidRPr="00897498" w:rsidRDefault="0076070B" w:rsidP="00DD301C">
            <w:pPr>
              <w:rPr>
                <w:rFonts w:ascii="Arial" w:hAnsi="Arial" w:cs="Arial"/>
                <w:lang w:val="en"/>
              </w:rPr>
            </w:pPr>
            <w:r w:rsidRPr="00897498">
              <w:rPr>
                <w:rFonts w:ascii="Arial" w:hAnsi="Arial" w:cs="Arial"/>
                <w:lang w:val="en"/>
              </w:rPr>
              <w:t>Spouse/Civil Partner/Partner/Nominee/Legal Representative</w:t>
            </w:r>
          </w:p>
        </w:tc>
      </w:tr>
      <w:tr w:rsidR="0076070B" w:rsidRPr="00897498" w:rsidTr="00DD301C">
        <w:tc>
          <w:tcPr>
            <w:tcW w:w="4992" w:type="dxa"/>
          </w:tcPr>
          <w:p w:rsidR="0076070B" w:rsidRPr="00897498" w:rsidRDefault="0076070B" w:rsidP="00DD301C">
            <w:pPr>
              <w:jc w:val="both"/>
              <w:rPr>
                <w:rFonts w:ascii="Arial" w:hAnsi="Arial" w:cs="Arial"/>
                <w:lang w:val="en"/>
              </w:rPr>
            </w:pPr>
            <w:r w:rsidRPr="00897498">
              <w:rPr>
                <w:rFonts w:ascii="Arial" w:hAnsi="Arial" w:cs="Arial"/>
                <w:lang w:val="en"/>
              </w:rPr>
              <w:t xml:space="preserve">Declaration of Entitlement to Estates </w:t>
            </w:r>
          </w:p>
        </w:tc>
        <w:tc>
          <w:tcPr>
            <w:tcW w:w="4024" w:type="dxa"/>
          </w:tcPr>
          <w:p w:rsidR="0076070B" w:rsidRPr="00897498" w:rsidRDefault="0076070B" w:rsidP="00DD301C">
            <w:pPr>
              <w:rPr>
                <w:rFonts w:ascii="Arial" w:hAnsi="Arial" w:cs="Arial"/>
                <w:lang w:val="en"/>
              </w:rPr>
            </w:pPr>
            <w:r w:rsidRPr="00897498">
              <w:rPr>
                <w:rFonts w:ascii="Arial" w:hAnsi="Arial" w:cs="Arial"/>
                <w:lang w:val="en"/>
              </w:rPr>
              <w:t>Spouse/Civil Partner/Partner/Nominee/Legal Representative</w:t>
            </w:r>
          </w:p>
        </w:tc>
      </w:tr>
      <w:tr w:rsidR="0076070B" w:rsidRPr="00897498" w:rsidTr="00DD301C">
        <w:tc>
          <w:tcPr>
            <w:tcW w:w="4992" w:type="dxa"/>
          </w:tcPr>
          <w:p w:rsidR="0076070B" w:rsidRPr="00897498" w:rsidRDefault="0076070B" w:rsidP="00DD301C">
            <w:pPr>
              <w:jc w:val="both"/>
              <w:rPr>
                <w:rFonts w:ascii="Arial" w:hAnsi="Arial" w:cs="Arial"/>
                <w:lang w:val="en"/>
              </w:rPr>
            </w:pPr>
            <w:r w:rsidRPr="00897498">
              <w:rPr>
                <w:rFonts w:ascii="Arial" w:hAnsi="Arial" w:cs="Arial"/>
                <w:lang w:val="en"/>
              </w:rPr>
              <w:t xml:space="preserve">AW9: Dependents Allowance Award </w:t>
            </w:r>
          </w:p>
        </w:tc>
        <w:tc>
          <w:tcPr>
            <w:tcW w:w="4024" w:type="dxa"/>
          </w:tcPr>
          <w:p w:rsidR="0076070B" w:rsidRPr="00897498" w:rsidRDefault="0076070B" w:rsidP="00DD301C">
            <w:pPr>
              <w:rPr>
                <w:rFonts w:ascii="Arial" w:hAnsi="Arial" w:cs="Arial"/>
                <w:lang w:val="en"/>
              </w:rPr>
            </w:pPr>
            <w:r w:rsidRPr="00897498">
              <w:rPr>
                <w:rFonts w:ascii="Arial" w:hAnsi="Arial" w:cs="Arial"/>
                <w:lang w:val="en"/>
              </w:rPr>
              <w:t>Surviving Parent/Guardian of any child/children under 16n years of age or dependent if over 16</w:t>
            </w:r>
          </w:p>
        </w:tc>
      </w:tr>
      <w:tr w:rsidR="0076070B" w:rsidRPr="00897498" w:rsidTr="00DD301C">
        <w:tc>
          <w:tcPr>
            <w:tcW w:w="4992" w:type="dxa"/>
          </w:tcPr>
          <w:p w:rsidR="0076070B" w:rsidRPr="00897498" w:rsidRDefault="0076070B" w:rsidP="00DD301C">
            <w:pPr>
              <w:jc w:val="both"/>
              <w:rPr>
                <w:rFonts w:ascii="Arial" w:hAnsi="Arial" w:cs="Arial"/>
                <w:lang w:val="en"/>
              </w:rPr>
            </w:pPr>
            <w:r w:rsidRPr="00897498">
              <w:rPr>
                <w:rFonts w:ascii="Arial" w:hAnsi="Arial" w:cs="Arial"/>
                <w:lang w:val="en"/>
              </w:rPr>
              <w:t>AW8: Ill Health Retirement Application</w:t>
            </w:r>
          </w:p>
        </w:tc>
        <w:tc>
          <w:tcPr>
            <w:tcW w:w="4024" w:type="dxa"/>
          </w:tcPr>
          <w:p w:rsidR="0076070B" w:rsidRPr="00897498" w:rsidRDefault="0076070B" w:rsidP="00DD301C">
            <w:pPr>
              <w:jc w:val="both"/>
              <w:rPr>
                <w:rFonts w:ascii="Arial" w:hAnsi="Arial" w:cs="Arial"/>
                <w:lang w:val="en"/>
              </w:rPr>
            </w:pPr>
            <w:r w:rsidRPr="00897498">
              <w:rPr>
                <w:rFonts w:ascii="Arial" w:hAnsi="Arial" w:cs="Arial"/>
                <w:lang w:val="en"/>
              </w:rPr>
              <w:t>Employee</w:t>
            </w:r>
          </w:p>
        </w:tc>
      </w:tr>
      <w:tr w:rsidR="0076070B" w:rsidRPr="00897498" w:rsidTr="00DD301C">
        <w:tc>
          <w:tcPr>
            <w:tcW w:w="4992" w:type="dxa"/>
          </w:tcPr>
          <w:p w:rsidR="0076070B" w:rsidRPr="00897498" w:rsidRDefault="0076070B" w:rsidP="00DD301C">
            <w:pPr>
              <w:jc w:val="both"/>
              <w:rPr>
                <w:rFonts w:ascii="Arial" w:hAnsi="Arial" w:cs="Arial"/>
                <w:lang w:val="en"/>
              </w:rPr>
            </w:pPr>
            <w:r w:rsidRPr="00897498">
              <w:rPr>
                <w:rFonts w:ascii="Arial" w:hAnsi="Arial" w:cs="Arial"/>
                <w:lang w:val="en"/>
              </w:rPr>
              <w:t>AW8P: Ill Health Retirement Early Payment of Preserved Benefits</w:t>
            </w:r>
          </w:p>
        </w:tc>
        <w:tc>
          <w:tcPr>
            <w:tcW w:w="4024" w:type="dxa"/>
          </w:tcPr>
          <w:p w:rsidR="0076070B" w:rsidRPr="00897498" w:rsidRDefault="0076070B" w:rsidP="00DD301C">
            <w:pPr>
              <w:jc w:val="both"/>
              <w:rPr>
                <w:rFonts w:ascii="Arial" w:hAnsi="Arial" w:cs="Arial"/>
                <w:lang w:val="en"/>
              </w:rPr>
            </w:pPr>
            <w:r w:rsidRPr="00897498">
              <w:rPr>
                <w:rFonts w:ascii="Arial" w:hAnsi="Arial" w:cs="Arial"/>
                <w:lang w:val="en"/>
              </w:rPr>
              <w:t>Employee</w:t>
            </w:r>
          </w:p>
        </w:tc>
      </w:tr>
      <w:tr w:rsidR="0076070B" w:rsidRPr="00897498" w:rsidTr="00DD301C">
        <w:tc>
          <w:tcPr>
            <w:tcW w:w="4992" w:type="dxa"/>
          </w:tcPr>
          <w:p w:rsidR="0076070B" w:rsidRPr="00897498" w:rsidRDefault="0076070B" w:rsidP="00DD301C">
            <w:pPr>
              <w:jc w:val="both"/>
              <w:rPr>
                <w:rFonts w:ascii="Arial" w:hAnsi="Arial" w:cs="Arial"/>
                <w:lang w:val="en"/>
              </w:rPr>
            </w:pPr>
            <w:r w:rsidRPr="00897498">
              <w:rPr>
                <w:rFonts w:ascii="Arial" w:hAnsi="Arial" w:cs="Arial"/>
                <w:lang w:val="en"/>
              </w:rPr>
              <w:t xml:space="preserve">AW8P MED: Ill Health Retirement Early Payment of Preserved Benefits Medical Report </w:t>
            </w:r>
          </w:p>
        </w:tc>
        <w:tc>
          <w:tcPr>
            <w:tcW w:w="4024" w:type="dxa"/>
          </w:tcPr>
          <w:p w:rsidR="0076070B" w:rsidRPr="00897498" w:rsidRDefault="0076070B" w:rsidP="00DD301C">
            <w:pPr>
              <w:jc w:val="both"/>
              <w:rPr>
                <w:rFonts w:ascii="Arial" w:hAnsi="Arial" w:cs="Arial"/>
                <w:lang w:val="en"/>
              </w:rPr>
            </w:pPr>
            <w:r w:rsidRPr="00897498">
              <w:rPr>
                <w:rFonts w:ascii="Arial" w:hAnsi="Arial" w:cs="Arial"/>
                <w:lang w:val="en"/>
              </w:rPr>
              <w:t>GP/Specialist/OHS</w:t>
            </w:r>
          </w:p>
        </w:tc>
      </w:tr>
    </w:tbl>
    <w:p w:rsidR="0076070B" w:rsidRDefault="0076070B" w:rsidP="0076070B">
      <w:pPr>
        <w:rPr>
          <w:rFonts w:ascii="Arial" w:hAnsi="Arial" w:cs="Arial"/>
        </w:rPr>
      </w:pPr>
    </w:p>
    <w:p w:rsidR="006353AA" w:rsidRDefault="006353AA" w:rsidP="0076070B">
      <w:pPr>
        <w:rPr>
          <w:rFonts w:ascii="Arial" w:hAnsi="Arial" w:cs="Arial"/>
        </w:rPr>
      </w:pPr>
    </w:p>
    <w:p w:rsidR="006353AA" w:rsidRPr="00897498" w:rsidRDefault="006353AA" w:rsidP="0076070B">
      <w:pPr>
        <w:rPr>
          <w:rFonts w:ascii="Arial" w:hAnsi="Arial" w:cs="Arial"/>
        </w:rPr>
      </w:pPr>
    </w:p>
    <w:p w:rsidR="0081396A" w:rsidRPr="00897498" w:rsidRDefault="0081396A" w:rsidP="0081396A">
      <w:pPr>
        <w:rPr>
          <w:rFonts w:ascii="Arial" w:hAnsi="Arial" w:cs="Arial"/>
        </w:rPr>
      </w:pPr>
    </w:p>
    <w:p w:rsidR="0023413A" w:rsidRPr="00897498" w:rsidRDefault="0023413A" w:rsidP="0064112F">
      <w:pPr>
        <w:pStyle w:val="Heading1"/>
        <w:numPr>
          <w:ilvl w:val="0"/>
          <w:numId w:val="7"/>
        </w:numPr>
        <w:ind w:left="709" w:hanging="720"/>
        <w:rPr>
          <w:rFonts w:ascii="Arial" w:hAnsi="Arial" w:cs="Arial"/>
        </w:rPr>
      </w:pPr>
      <w:bookmarkStart w:id="7" w:name="_Toc88219743"/>
      <w:r w:rsidRPr="00897498">
        <w:rPr>
          <w:rFonts w:ascii="Arial" w:hAnsi="Arial" w:cs="Arial"/>
        </w:rPr>
        <w:lastRenderedPageBreak/>
        <w:t>Additional resources and support</w:t>
      </w:r>
      <w:bookmarkEnd w:id="7"/>
      <w:r w:rsidRPr="00897498">
        <w:rPr>
          <w:rFonts w:ascii="Arial" w:hAnsi="Arial" w:cs="Arial"/>
        </w:rPr>
        <w:t xml:space="preserve"> </w:t>
      </w:r>
    </w:p>
    <w:p w:rsidR="0081396A" w:rsidRPr="00897498" w:rsidRDefault="0081396A" w:rsidP="0023413A">
      <w:pPr>
        <w:rPr>
          <w:rFonts w:ascii="Arial" w:hAnsi="Arial" w:cs="Arial"/>
          <w:b/>
          <w:sz w:val="24"/>
          <w:szCs w:val="24"/>
        </w:rPr>
      </w:pPr>
    </w:p>
    <w:p w:rsidR="0023413A" w:rsidRPr="00897498" w:rsidRDefault="0023413A" w:rsidP="0023413A">
      <w:pPr>
        <w:pStyle w:val="Heading2"/>
        <w:numPr>
          <w:ilvl w:val="1"/>
          <w:numId w:val="7"/>
        </w:numPr>
        <w:ind w:hanging="720"/>
        <w:rPr>
          <w:rFonts w:ascii="Arial" w:hAnsi="Arial" w:cs="Arial"/>
          <w:sz w:val="24"/>
          <w:szCs w:val="24"/>
          <w:lang w:val="en"/>
        </w:rPr>
      </w:pPr>
      <w:bookmarkStart w:id="8" w:name="_Toc82503319"/>
      <w:bookmarkStart w:id="9" w:name="_Toc88219744"/>
      <w:r w:rsidRPr="00897498">
        <w:rPr>
          <w:rFonts w:ascii="Arial" w:hAnsi="Arial" w:cs="Arial"/>
          <w:sz w:val="24"/>
          <w:szCs w:val="24"/>
          <w:lang w:val="en"/>
        </w:rPr>
        <w:t>Employee Support</w:t>
      </w:r>
      <w:bookmarkEnd w:id="8"/>
      <w:bookmarkEnd w:id="9"/>
    </w:p>
    <w:p w:rsidR="0023413A" w:rsidRPr="00897498" w:rsidRDefault="0023413A" w:rsidP="0023413A">
      <w:pPr>
        <w:rPr>
          <w:rFonts w:ascii="Arial" w:hAnsi="Arial" w:cs="Arial"/>
          <w:lang w:val="en"/>
        </w:rPr>
      </w:pPr>
    </w:p>
    <w:p w:rsidR="00F47503" w:rsidRPr="00897498" w:rsidRDefault="006462C6" w:rsidP="00F47503">
      <w:pPr>
        <w:rPr>
          <w:rFonts w:ascii="Arial" w:hAnsi="Arial" w:cs="Arial"/>
        </w:rPr>
      </w:pPr>
      <w:r w:rsidRPr="006462C6">
        <w:rPr>
          <w:rFonts w:ascii="Arial" w:hAnsi="Arial" w:cs="Arial"/>
        </w:rPr>
        <w:t xml:space="preserve">NHS Greater Glasgow and Clyde </w:t>
      </w:r>
      <w:r w:rsidR="00F47503" w:rsidRPr="00897498">
        <w:rPr>
          <w:rFonts w:ascii="Arial" w:hAnsi="Arial" w:cs="Arial"/>
        </w:rPr>
        <w:t xml:space="preserve">Wellbeing resources on our intranet:  </w:t>
      </w:r>
      <w:hyperlink r:id="rId16" w:history="1">
        <w:proofErr w:type="gramStart"/>
        <w:r w:rsidR="00DE7E25" w:rsidRPr="00DE7E25">
          <w:rPr>
            <w:rStyle w:val="Hyperlink"/>
            <w:rFonts w:ascii="Arial" w:hAnsi="Arial" w:cs="Arial"/>
          </w:rPr>
          <w:t>NHSGGC :</w:t>
        </w:r>
        <w:proofErr w:type="gramEnd"/>
        <w:r w:rsidR="00DE7E25" w:rsidRPr="00DE7E25">
          <w:rPr>
            <w:rStyle w:val="Hyperlink"/>
            <w:rFonts w:ascii="Arial" w:hAnsi="Arial" w:cs="Arial"/>
          </w:rPr>
          <w:t xml:space="preserve"> General Health &amp; Wellbeing</w:t>
        </w:r>
      </w:hyperlink>
    </w:p>
    <w:p w:rsidR="00F47503" w:rsidRPr="00897498" w:rsidRDefault="00F47503" w:rsidP="00F47503">
      <w:pPr>
        <w:rPr>
          <w:rFonts w:ascii="Arial" w:hAnsi="Arial" w:cs="Arial"/>
        </w:rPr>
      </w:pPr>
      <w:r w:rsidRPr="00897498">
        <w:rPr>
          <w:rFonts w:ascii="Arial" w:hAnsi="Arial" w:cs="Arial"/>
        </w:rPr>
        <w:t xml:space="preserve">NHS Inform </w:t>
      </w:r>
      <w:hyperlink r:id="rId17" w:history="1">
        <w:r w:rsidRPr="00897498">
          <w:rPr>
            <w:rStyle w:val="Hyperlink"/>
            <w:rFonts w:ascii="Arial" w:hAnsi="Arial" w:cs="Arial"/>
          </w:rPr>
          <w:t>https://www.nhsinform.scot/</w:t>
        </w:r>
      </w:hyperlink>
    </w:p>
    <w:p w:rsidR="0023413A" w:rsidRPr="00897498" w:rsidRDefault="00B37FD8" w:rsidP="0023413A">
      <w:pPr>
        <w:rPr>
          <w:rStyle w:val="Heading2Char"/>
          <w:rFonts w:ascii="Arial" w:eastAsia="Calibri" w:hAnsi="Arial" w:cs="Arial"/>
          <w:b/>
          <w:i/>
          <w:color w:val="auto"/>
          <w:sz w:val="22"/>
          <w:szCs w:val="22"/>
        </w:rPr>
      </w:pPr>
      <w:hyperlink r:id="rId18" w:history="1">
        <w:r w:rsidR="0023413A" w:rsidRPr="00897498">
          <w:rPr>
            <w:rStyle w:val="Hyperlink"/>
            <w:rFonts w:ascii="Arial" w:hAnsi="Arial" w:cs="Arial"/>
          </w:rPr>
          <w:t>MacMillan Cancer Support Line</w:t>
        </w:r>
      </w:hyperlink>
      <w:r w:rsidR="0023413A" w:rsidRPr="00897498">
        <w:rPr>
          <w:rStyle w:val="Heading2Char"/>
          <w:rFonts w:ascii="Arial" w:eastAsia="Calibri" w:hAnsi="Arial" w:cs="Arial"/>
          <w:sz w:val="22"/>
          <w:szCs w:val="22"/>
        </w:rPr>
        <w:t xml:space="preserve"> </w:t>
      </w:r>
      <w:r w:rsidR="0023413A" w:rsidRPr="00897498">
        <w:rPr>
          <w:rStyle w:val="Heading2Char"/>
          <w:rFonts w:ascii="Arial" w:eastAsia="Calibri" w:hAnsi="Arial" w:cs="Arial"/>
          <w:color w:val="auto"/>
          <w:sz w:val="22"/>
          <w:szCs w:val="22"/>
        </w:rPr>
        <w:t>(0800 808 0000): Confidential support to people living with cancer and their loved ones.</w:t>
      </w:r>
    </w:p>
    <w:p w:rsidR="0023413A" w:rsidRPr="00897498" w:rsidRDefault="00B37FD8" w:rsidP="0023413A">
      <w:pPr>
        <w:rPr>
          <w:rStyle w:val="Heading2Char"/>
          <w:rFonts w:ascii="Arial" w:eastAsia="Calibri" w:hAnsi="Arial" w:cs="Arial"/>
          <w:b/>
          <w:i/>
        </w:rPr>
      </w:pPr>
      <w:hyperlink r:id="rId19" w:history="1">
        <w:r w:rsidR="0023413A" w:rsidRPr="00897498">
          <w:rPr>
            <w:rStyle w:val="Hyperlink"/>
            <w:rFonts w:ascii="Arial" w:hAnsi="Arial" w:cs="Arial"/>
          </w:rPr>
          <w:t>Dying Matters</w:t>
        </w:r>
      </w:hyperlink>
      <w:r w:rsidR="0023413A" w:rsidRPr="00897498">
        <w:rPr>
          <w:rStyle w:val="Heading2Char"/>
          <w:rFonts w:ascii="Arial" w:eastAsia="Calibri" w:hAnsi="Arial" w:cs="Arial"/>
        </w:rPr>
        <w:t xml:space="preserve">: </w:t>
      </w:r>
      <w:r w:rsidR="0023413A" w:rsidRPr="00897498">
        <w:rPr>
          <w:rStyle w:val="Heading2Char"/>
          <w:rFonts w:ascii="Arial" w:eastAsia="Calibri" w:hAnsi="Arial" w:cs="Arial"/>
          <w:color w:val="auto"/>
          <w:sz w:val="22"/>
        </w:rPr>
        <w:t>Raising awareness of dying, death and bereavement.</w:t>
      </w:r>
    </w:p>
    <w:p w:rsidR="0023413A" w:rsidRPr="00897498" w:rsidRDefault="00B37FD8" w:rsidP="0023413A">
      <w:pPr>
        <w:rPr>
          <w:rStyle w:val="Heading2Char"/>
          <w:rFonts w:ascii="Arial" w:eastAsia="Calibri" w:hAnsi="Arial" w:cs="Arial"/>
          <w:b/>
          <w:i/>
          <w:color w:val="auto"/>
          <w:sz w:val="22"/>
          <w:szCs w:val="22"/>
        </w:rPr>
      </w:pPr>
      <w:hyperlink r:id="rId20" w:history="1">
        <w:r w:rsidR="0023413A" w:rsidRPr="00897498">
          <w:rPr>
            <w:rStyle w:val="Hyperlink"/>
            <w:rFonts w:ascii="Arial" w:hAnsi="Arial" w:cs="Arial"/>
          </w:rPr>
          <w:t>Dying to Work Charter</w:t>
        </w:r>
      </w:hyperlink>
      <w:r w:rsidR="0023413A" w:rsidRPr="00897498">
        <w:rPr>
          <w:rStyle w:val="Heading2Char"/>
          <w:rFonts w:ascii="Arial" w:eastAsia="Calibri" w:hAnsi="Arial" w:cs="Arial"/>
        </w:rPr>
        <w:t xml:space="preserve">: </w:t>
      </w:r>
      <w:r w:rsidR="0023413A" w:rsidRPr="00897498">
        <w:rPr>
          <w:rStyle w:val="Heading2Char"/>
          <w:rFonts w:ascii="Arial" w:eastAsia="Calibri" w:hAnsi="Arial" w:cs="Arial"/>
          <w:color w:val="auto"/>
          <w:sz w:val="22"/>
          <w:szCs w:val="22"/>
        </w:rPr>
        <w:t xml:space="preserve">Further information on how the charter began and what it aims to change. </w:t>
      </w:r>
    </w:p>
    <w:p w:rsidR="0023413A" w:rsidRPr="00897498" w:rsidRDefault="00B37FD8" w:rsidP="0023413A">
      <w:pPr>
        <w:rPr>
          <w:rFonts w:ascii="Arial" w:hAnsi="Arial" w:cs="Arial"/>
          <w:bCs/>
          <w:iCs/>
        </w:rPr>
      </w:pPr>
      <w:hyperlink r:id="rId21" w:history="1">
        <w:r w:rsidR="0023413A" w:rsidRPr="00897498">
          <w:rPr>
            <w:rStyle w:val="Hyperlink"/>
            <w:rFonts w:ascii="Arial" w:hAnsi="Arial" w:cs="Arial"/>
          </w:rPr>
          <w:t>ACAS</w:t>
        </w:r>
      </w:hyperlink>
      <w:r w:rsidR="0023413A" w:rsidRPr="00897498">
        <w:rPr>
          <w:rStyle w:val="Heading2Char"/>
          <w:rFonts w:ascii="Arial" w:eastAsia="Calibri" w:hAnsi="Arial" w:cs="Arial"/>
        </w:rPr>
        <w:t xml:space="preserve">: </w:t>
      </w:r>
      <w:r w:rsidR="0023413A" w:rsidRPr="00897498">
        <w:rPr>
          <w:rFonts w:ascii="Arial" w:hAnsi="Arial" w:cs="Arial"/>
          <w:bCs/>
          <w:iCs/>
        </w:rPr>
        <w:t>Free and impartial advice on workplace rights, rules and best practice.</w:t>
      </w:r>
    </w:p>
    <w:p w:rsidR="0023413A" w:rsidRPr="00897498" w:rsidRDefault="00B37FD8" w:rsidP="0023413A">
      <w:pPr>
        <w:rPr>
          <w:rFonts w:ascii="Arial" w:hAnsi="Arial" w:cs="Arial"/>
          <w:bCs/>
          <w:iCs/>
        </w:rPr>
      </w:pPr>
      <w:hyperlink r:id="rId22" w:history="1">
        <w:r w:rsidR="0023413A" w:rsidRPr="00897498">
          <w:rPr>
            <w:rStyle w:val="Hyperlink"/>
            <w:rFonts w:ascii="Arial" w:hAnsi="Arial" w:cs="Arial"/>
          </w:rPr>
          <w:t>Improving the cancer journey</w:t>
        </w:r>
      </w:hyperlink>
      <w:r w:rsidR="0023413A" w:rsidRPr="00897498">
        <w:rPr>
          <w:rStyle w:val="Heading2Char"/>
          <w:rFonts w:ascii="Arial" w:eastAsia="Calibri" w:hAnsi="Arial" w:cs="Arial"/>
        </w:rPr>
        <w:t xml:space="preserve"> </w:t>
      </w:r>
      <w:r w:rsidR="0023413A" w:rsidRPr="00897498">
        <w:rPr>
          <w:rStyle w:val="Heading2Char"/>
          <w:rFonts w:ascii="Arial" w:eastAsia="Calibri" w:hAnsi="Arial" w:cs="Arial"/>
          <w:color w:val="auto"/>
          <w:sz w:val="22"/>
          <w:szCs w:val="22"/>
        </w:rPr>
        <w:t>(0141 287 7077):</w:t>
      </w:r>
      <w:r w:rsidR="0023413A" w:rsidRPr="00897498">
        <w:rPr>
          <w:rStyle w:val="Heading2Char"/>
          <w:rFonts w:ascii="Arial" w:eastAsia="Calibri" w:hAnsi="Arial" w:cs="Arial"/>
          <w:color w:val="auto"/>
        </w:rPr>
        <w:t xml:space="preserve"> </w:t>
      </w:r>
      <w:r w:rsidR="0023413A" w:rsidRPr="00897498">
        <w:rPr>
          <w:rFonts w:ascii="Arial" w:hAnsi="Arial" w:cs="Arial"/>
        </w:rPr>
        <w:t xml:space="preserve">A </w:t>
      </w:r>
      <w:r w:rsidR="0023413A" w:rsidRPr="00897498">
        <w:rPr>
          <w:rFonts w:ascii="Arial" w:hAnsi="Arial" w:cs="Arial"/>
          <w:bCs/>
          <w:iCs/>
        </w:rPr>
        <w:t>service to help people affected by cancer get the support they need, whether it is financial, emotional, medical or practical. </w:t>
      </w:r>
      <w:r w:rsidR="0023413A" w:rsidRPr="00897498">
        <w:rPr>
          <w:rFonts w:ascii="Arial" w:hAnsi="Arial" w:cs="Arial"/>
        </w:rPr>
        <w:t xml:space="preserve"> </w:t>
      </w:r>
      <w:r w:rsidR="0023413A" w:rsidRPr="00897498">
        <w:rPr>
          <w:rFonts w:ascii="Arial" w:hAnsi="Arial" w:cs="Arial"/>
          <w:bCs/>
          <w:iCs/>
        </w:rPr>
        <w:t>Improving the Cancer Journey is a partnership between Macmillan Cancer Support</w:t>
      </w:r>
      <w:r w:rsidR="00F47503" w:rsidRPr="00897498">
        <w:rPr>
          <w:rFonts w:ascii="Arial" w:hAnsi="Arial" w:cs="Arial"/>
          <w:bCs/>
          <w:iCs/>
        </w:rPr>
        <w:t xml:space="preserve"> and</w:t>
      </w:r>
      <w:r w:rsidR="0023413A" w:rsidRPr="00897498">
        <w:rPr>
          <w:rFonts w:ascii="Arial" w:hAnsi="Arial" w:cs="Arial"/>
          <w:bCs/>
          <w:iCs/>
        </w:rPr>
        <w:t xml:space="preserve"> Glasgow City Council</w:t>
      </w:r>
      <w:r w:rsidR="00F47503" w:rsidRPr="00897498">
        <w:rPr>
          <w:rFonts w:ascii="Arial" w:hAnsi="Arial" w:cs="Arial"/>
          <w:bCs/>
          <w:iCs/>
        </w:rPr>
        <w:t xml:space="preserve">.  </w:t>
      </w:r>
    </w:p>
    <w:p w:rsidR="0023413A" w:rsidRPr="00897498" w:rsidRDefault="00B37FD8" w:rsidP="0023413A">
      <w:pPr>
        <w:rPr>
          <w:rFonts w:ascii="Arial" w:hAnsi="Arial" w:cs="Arial"/>
          <w:bCs/>
          <w:iCs/>
        </w:rPr>
      </w:pPr>
      <w:hyperlink r:id="rId23" w:history="1">
        <w:r w:rsidR="0023413A" w:rsidRPr="00897498">
          <w:rPr>
            <w:rStyle w:val="Hyperlink"/>
            <w:rFonts w:ascii="Arial" w:hAnsi="Arial" w:cs="Arial"/>
            <w:bCs/>
            <w:iCs/>
          </w:rPr>
          <w:t>National Wellbeing Hub</w:t>
        </w:r>
      </w:hyperlink>
      <w:r w:rsidR="0023413A" w:rsidRPr="00897498">
        <w:rPr>
          <w:rFonts w:ascii="Arial" w:hAnsi="Arial" w:cs="Arial"/>
          <w:bCs/>
          <w:iCs/>
        </w:rPr>
        <w:t xml:space="preserve"> (0800 111 4191): Resources to assist with looking after your emotional and psychological wellbeing.</w:t>
      </w:r>
    </w:p>
    <w:p w:rsidR="0023413A" w:rsidRPr="00897498" w:rsidRDefault="00B37FD8" w:rsidP="0023413A">
      <w:pPr>
        <w:rPr>
          <w:rFonts w:ascii="Arial" w:hAnsi="Arial" w:cs="Arial"/>
          <w:bCs/>
          <w:iCs/>
        </w:rPr>
      </w:pPr>
      <w:hyperlink r:id="rId24" w:history="1">
        <w:r w:rsidR="0023413A" w:rsidRPr="00897498">
          <w:rPr>
            <w:rStyle w:val="Hyperlink"/>
            <w:rFonts w:ascii="Arial" w:hAnsi="Arial" w:cs="Arial"/>
            <w:bCs/>
            <w:iCs/>
          </w:rPr>
          <w:t>NHS</w:t>
        </w:r>
      </w:hyperlink>
      <w:r w:rsidR="0023413A" w:rsidRPr="00897498">
        <w:rPr>
          <w:rFonts w:ascii="Arial" w:hAnsi="Arial" w:cs="Arial"/>
          <w:bCs/>
          <w:iCs/>
        </w:rPr>
        <w:t>: Support for coping with a terminal illness.</w:t>
      </w:r>
    </w:p>
    <w:p w:rsidR="00F47503" w:rsidRPr="00897498" w:rsidRDefault="00B37FD8" w:rsidP="0023413A">
      <w:pPr>
        <w:rPr>
          <w:rFonts w:ascii="Arial" w:hAnsi="Arial" w:cs="Arial"/>
          <w:bCs/>
          <w:iCs/>
        </w:rPr>
      </w:pPr>
      <w:hyperlink r:id="rId25" w:history="1">
        <w:r w:rsidR="00F47503" w:rsidRPr="00897498">
          <w:rPr>
            <w:rStyle w:val="Hyperlink"/>
            <w:rFonts w:ascii="Arial" w:hAnsi="Arial" w:cs="Arial"/>
            <w:bCs/>
            <w:iCs/>
          </w:rPr>
          <w:t>NHS Inform</w:t>
        </w:r>
      </w:hyperlink>
      <w:r w:rsidR="00F47503" w:rsidRPr="00897498">
        <w:rPr>
          <w:rFonts w:ascii="Arial" w:hAnsi="Arial" w:cs="Arial"/>
          <w:bCs/>
          <w:iCs/>
        </w:rPr>
        <w:t xml:space="preserve">: national health information helping individuals make informed decisions about their health and </w:t>
      </w:r>
      <w:r w:rsidR="00D75536" w:rsidRPr="00897498">
        <w:rPr>
          <w:rFonts w:ascii="Arial" w:hAnsi="Arial" w:cs="Arial"/>
          <w:bCs/>
          <w:iCs/>
        </w:rPr>
        <w:t xml:space="preserve">the health of the people they care for. </w:t>
      </w:r>
      <w:r w:rsidR="00F47503" w:rsidRPr="00897498">
        <w:rPr>
          <w:rFonts w:ascii="Arial" w:hAnsi="Arial" w:cs="Arial"/>
          <w:bCs/>
          <w:iCs/>
        </w:rPr>
        <w:t xml:space="preserve"> </w:t>
      </w:r>
    </w:p>
    <w:p w:rsidR="00F47503" w:rsidRPr="00897498" w:rsidRDefault="00B37FD8" w:rsidP="0023413A">
      <w:pPr>
        <w:rPr>
          <w:rFonts w:ascii="Arial" w:hAnsi="Arial" w:cs="Arial"/>
          <w:bCs/>
          <w:iCs/>
        </w:rPr>
      </w:pPr>
      <w:hyperlink r:id="rId26" w:history="1">
        <w:r w:rsidR="0023413A" w:rsidRPr="00897498">
          <w:rPr>
            <w:rStyle w:val="Hyperlink"/>
            <w:rFonts w:ascii="Arial" w:hAnsi="Arial" w:cs="Arial"/>
            <w:bCs/>
            <w:iCs/>
          </w:rPr>
          <w:t>Marie Curie</w:t>
        </w:r>
      </w:hyperlink>
      <w:r w:rsidR="0023413A" w:rsidRPr="00897498">
        <w:rPr>
          <w:rFonts w:ascii="Arial" w:hAnsi="Arial" w:cs="Arial"/>
          <w:bCs/>
          <w:iCs/>
        </w:rPr>
        <w:t xml:space="preserve"> (0800 090 2309): Care and support through terminal illness.</w:t>
      </w:r>
    </w:p>
    <w:p w:rsidR="00D75536" w:rsidRPr="00897498" w:rsidRDefault="00B37FD8" w:rsidP="00D75536">
      <w:pPr>
        <w:rPr>
          <w:rFonts w:ascii="Arial" w:hAnsi="Arial" w:cs="Arial"/>
        </w:rPr>
      </w:pPr>
      <w:hyperlink r:id="rId27" w:history="1">
        <w:r w:rsidR="00D75536" w:rsidRPr="00897498">
          <w:rPr>
            <w:rStyle w:val="Hyperlink"/>
            <w:rFonts w:ascii="Arial" w:hAnsi="Arial" w:cs="Arial"/>
          </w:rPr>
          <w:t>Hospice Care</w:t>
        </w:r>
      </w:hyperlink>
      <w:r w:rsidR="00D75536" w:rsidRPr="00897498">
        <w:rPr>
          <w:rFonts w:ascii="Arial" w:hAnsi="Arial" w:cs="Arial"/>
        </w:rPr>
        <w:t xml:space="preserve">:  A national charity for those experiencing, dying, death and bereavement.  Information available on hospice centres near where you live. </w:t>
      </w:r>
    </w:p>
    <w:p w:rsidR="00D75536" w:rsidRPr="00897498" w:rsidRDefault="00B37FD8" w:rsidP="00D75536">
      <w:pPr>
        <w:rPr>
          <w:rFonts w:ascii="Arial" w:hAnsi="Arial" w:cs="Arial"/>
        </w:rPr>
      </w:pPr>
      <w:hyperlink r:id="rId28" w:history="1">
        <w:r w:rsidR="00D75536" w:rsidRPr="00897498">
          <w:rPr>
            <w:rStyle w:val="Hyperlink"/>
            <w:rFonts w:ascii="Arial" w:hAnsi="Arial" w:cs="Arial"/>
          </w:rPr>
          <w:t>Maggie’s Centres</w:t>
        </w:r>
      </w:hyperlink>
      <w:r w:rsidR="00D75536" w:rsidRPr="00897498">
        <w:rPr>
          <w:rFonts w:ascii="Arial" w:hAnsi="Arial" w:cs="Arial"/>
        </w:rPr>
        <w:t>: A</w:t>
      </w:r>
      <w:r w:rsidR="00D75536" w:rsidRPr="00897498">
        <w:rPr>
          <w:rFonts w:ascii="Arial" w:hAnsi="Arial" w:cs="Arial"/>
          <w:color w:val="212529"/>
          <w:lang w:val="en"/>
        </w:rPr>
        <w:t xml:space="preserve"> charity providing free cancer support and information in centres across the UK and online. </w:t>
      </w:r>
    </w:p>
    <w:p w:rsidR="00D75536" w:rsidRPr="00897498" w:rsidRDefault="00D75536" w:rsidP="0023413A">
      <w:pPr>
        <w:pStyle w:val="Heading2"/>
        <w:rPr>
          <w:rFonts w:ascii="Arial" w:hAnsi="Arial" w:cs="Arial"/>
          <w:sz w:val="24"/>
          <w:szCs w:val="24"/>
          <w:lang w:val="en"/>
        </w:rPr>
      </w:pPr>
    </w:p>
    <w:p w:rsidR="0023413A" w:rsidRPr="00897498" w:rsidRDefault="006462C6" w:rsidP="0023413A">
      <w:pPr>
        <w:pStyle w:val="Heading2"/>
        <w:rPr>
          <w:rFonts w:ascii="Arial" w:hAnsi="Arial" w:cs="Arial"/>
          <w:i/>
          <w:sz w:val="24"/>
          <w:szCs w:val="24"/>
          <w:lang w:val="en"/>
        </w:rPr>
      </w:pPr>
      <w:bookmarkStart w:id="10" w:name="_Toc88219745"/>
      <w:r>
        <w:rPr>
          <w:rFonts w:ascii="Arial" w:hAnsi="Arial" w:cs="Arial"/>
          <w:sz w:val="24"/>
          <w:szCs w:val="24"/>
          <w:lang w:val="en"/>
        </w:rPr>
        <w:t>7</w:t>
      </w:r>
      <w:r w:rsidR="00F47503" w:rsidRPr="00897498">
        <w:rPr>
          <w:rFonts w:ascii="Arial" w:hAnsi="Arial" w:cs="Arial"/>
          <w:sz w:val="24"/>
          <w:szCs w:val="24"/>
          <w:lang w:val="en"/>
        </w:rPr>
        <w:t xml:space="preserve">.2 </w:t>
      </w:r>
      <w:bookmarkStart w:id="11" w:name="_Toc82503320"/>
      <w:r w:rsidR="0023413A" w:rsidRPr="00897498">
        <w:rPr>
          <w:rFonts w:ascii="Arial" w:hAnsi="Arial" w:cs="Arial"/>
          <w:sz w:val="24"/>
          <w:szCs w:val="24"/>
          <w:lang w:val="en"/>
        </w:rPr>
        <w:t>Line Manager Support</w:t>
      </w:r>
      <w:bookmarkEnd w:id="11"/>
      <w:bookmarkEnd w:id="10"/>
    </w:p>
    <w:p w:rsidR="00D75536" w:rsidRPr="00897498" w:rsidRDefault="00D75536" w:rsidP="0023413A">
      <w:pPr>
        <w:rPr>
          <w:rFonts w:ascii="Arial" w:hAnsi="Arial" w:cs="Arial"/>
        </w:rPr>
      </w:pPr>
    </w:p>
    <w:p w:rsidR="0023413A" w:rsidRPr="00897498" w:rsidRDefault="00B37FD8" w:rsidP="0023413A">
      <w:pPr>
        <w:rPr>
          <w:rFonts w:ascii="Arial" w:hAnsi="Arial" w:cs="Arial"/>
          <w:lang w:val="en"/>
        </w:rPr>
      </w:pPr>
      <w:hyperlink r:id="rId29" w:history="1">
        <w:r w:rsidR="0023413A" w:rsidRPr="00897498">
          <w:rPr>
            <w:rStyle w:val="Hyperlink"/>
            <w:rFonts w:ascii="Arial" w:hAnsi="Arial" w:cs="Arial"/>
            <w:lang w:val="en"/>
          </w:rPr>
          <w:t>MacMillan: Guide for Employers</w:t>
        </w:r>
      </w:hyperlink>
      <w:r w:rsidR="0023413A" w:rsidRPr="00897498">
        <w:rPr>
          <w:rFonts w:ascii="Arial" w:hAnsi="Arial" w:cs="Arial"/>
          <w:lang w:val="en"/>
        </w:rPr>
        <w:t>: A support guide for managers to help support their employees with a cancer diagnosis.</w:t>
      </w:r>
    </w:p>
    <w:p w:rsidR="0023413A" w:rsidRPr="00897498" w:rsidRDefault="00B37FD8" w:rsidP="00897498">
      <w:pPr>
        <w:rPr>
          <w:rFonts w:ascii="Arial" w:hAnsi="Arial" w:cs="Arial"/>
        </w:rPr>
      </w:pPr>
      <w:hyperlink r:id="rId30" w:history="1">
        <w:r w:rsidR="0023413A" w:rsidRPr="006353AA">
          <w:rPr>
            <w:rStyle w:val="Hyperlink"/>
            <w:rFonts w:ascii="Arial" w:hAnsi="Arial" w:cs="Arial"/>
          </w:rPr>
          <w:t>Healthy Working Lives</w:t>
        </w:r>
      </w:hyperlink>
      <w:r w:rsidR="0023413A" w:rsidRPr="00897498">
        <w:rPr>
          <w:rFonts w:ascii="Arial" w:hAnsi="Arial" w:cs="Arial"/>
        </w:rPr>
        <w:t xml:space="preserve"> (0800 019 2211): Information and guidance for employers on supporting employees who have cancer including legal obligations.</w:t>
      </w:r>
    </w:p>
    <w:p w:rsidR="00F47503" w:rsidRDefault="00F47503" w:rsidP="00F47503">
      <w:pPr>
        <w:rPr>
          <w:rFonts w:ascii="Arial" w:hAnsi="Arial" w:cs="Arial"/>
        </w:rPr>
      </w:pPr>
    </w:p>
    <w:p w:rsidR="00DA2375" w:rsidRPr="00897498" w:rsidRDefault="00DA2375" w:rsidP="00F47503">
      <w:pPr>
        <w:rPr>
          <w:rFonts w:ascii="Arial" w:hAnsi="Arial" w:cs="Arial"/>
        </w:rPr>
      </w:pPr>
    </w:p>
    <w:p w:rsidR="00F47503" w:rsidRPr="006462C6" w:rsidRDefault="006462C6" w:rsidP="00F47503">
      <w:pPr>
        <w:pStyle w:val="Heading2"/>
        <w:rPr>
          <w:rFonts w:ascii="Arial" w:hAnsi="Arial" w:cs="Arial"/>
          <w:sz w:val="24"/>
          <w:szCs w:val="24"/>
        </w:rPr>
      </w:pPr>
      <w:bookmarkStart w:id="12" w:name="_Toc88219746"/>
      <w:r w:rsidRPr="006462C6">
        <w:rPr>
          <w:rFonts w:ascii="Arial" w:hAnsi="Arial" w:cs="Arial"/>
          <w:sz w:val="24"/>
          <w:szCs w:val="24"/>
        </w:rPr>
        <w:lastRenderedPageBreak/>
        <w:t>7</w:t>
      </w:r>
      <w:r w:rsidR="00F47503" w:rsidRPr="006462C6">
        <w:rPr>
          <w:rFonts w:ascii="Arial" w:hAnsi="Arial" w:cs="Arial"/>
          <w:sz w:val="24"/>
          <w:szCs w:val="24"/>
        </w:rPr>
        <w:t>.3 Other useful contacts</w:t>
      </w:r>
      <w:bookmarkEnd w:id="12"/>
    </w:p>
    <w:p w:rsidR="0023413A" w:rsidRPr="00897498" w:rsidRDefault="0023413A" w:rsidP="0023413A">
      <w:pPr>
        <w:spacing w:after="0" w:line="240" w:lineRule="auto"/>
        <w:rPr>
          <w:rFonts w:ascii="Arial" w:hAnsi="Arial" w:cs="Arial"/>
          <w:lang w:val="en"/>
        </w:rPr>
      </w:pPr>
    </w:p>
    <w:p w:rsidR="0023413A" w:rsidRPr="00897498" w:rsidRDefault="00B37FD8" w:rsidP="0023413A">
      <w:pPr>
        <w:spacing w:after="0" w:line="240" w:lineRule="auto"/>
        <w:rPr>
          <w:rFonts w:ascii="Arial" w:hAnsi="Arial" w:cs="Arial"/>
          <w:lang w:val="en"/>
        </w:rPr>
      </w:pPr>
      <w:hyperlink r:id="rId31" w:history="1">
        <w:r w:rsidR="00F47503" w:rsidRPr="00897498">
          <w:rPr>
            <w:rStyle w:val="Hyperlink"/>
            <w:rFonts w:ascii="Arial" w:hAnsi="Arial" w:cs="Arial"/>
            <w:lang w:val="en"/>
          </w:rPr>
          <w:t>Human</w:t>
        </w:r>
      </w:hyperlink>
      <w:r w:rsidR="00F47503" w:rsidRPr="00897498">
        <w:rPr>
          <w:rStyle w:val="Hyperlink"/>
          <w:rFonts w:ascii="Arial" w:hAnsi="Arial" w:cs="Arial"/>
          <w:lang w:val="en"/>
        </w:rPr>
        <w:t xml:space="preserve"> Resources Department:</w:t>
      </w:r>
      <w:r w:rsidR="00F47503" w:rsidRPr="00D05439">
        <w:rPr>
          <w:rStyle w:val="Hyperlink"/>
          <w:rFonts w:ascii="Arial" w:hAnsi="Arial" w:cs="Arial"/>
          <w:color w:val="auto"/>
          <w:u w:val="none"/>
          <w:lang w:val="en"/>
        </w:rPr>
        <w:t xml:space="preserve">  </w:t>
      </w:r>
      <w:r w:rsidR="00D05439">
        <w:rPr>
          <w:rStyle w:val="Hyperlink"/>
          <w:rFonts w:ascii="Arial" w:hAnsi="Arial" w:cs="Arial"/>
          <w:color w:val="auto"/>
          <w:u w:val="none"/>
          <w:lang w:val="en"/>
        </w:rPr>
        <w:t xml:space="preserve">Email </w:t>
      </w:r>
      <w:hyperlink r:id="rId32" w:history="1">
        <w:r w:rsidR="00D05439">
          <w:rPr>
            <w:rStyle w:val="Hyperlink"/>
            <w:rFonts w:ascii="Arial" w:eastAsiaTheme="minorEastAsia" w:hAnsi="Arial" w:cs="Arial"/>
            <w:noProof/>
            <w:color w:val="0000FF"/>
            <w:lang w:eastAsia="en-GB"/>
          </w:rPr>
          <w:t>HR.Support@ggc.scot.nhs.uk</w:t>
        </w:r>
      </w:hyperlink>
      <w:r w:rsidR="00D05439" w:rsidRPr="006462C6">
        <w:rPr>
          <w:rStyle w:val="Hyperlink"/>
          <w:rFonts w:ascii="Arial" w:hAnsi="Arial" w:cs="Arial"/>
          <w:color w:val="auto"/>
          <w:u w:val="none"/>
          <w:lang w:val="en"/>
        </w:rPr>
        <w:t xml:space="preserve"> </w:t>
      </w:r>
      <w:r w:rsidR="00D05439">
        <w:rPr>
          <w:rStyle w:val="Hyperlink"/>
          <w:rFonts w:ascii="Arial" w:hAnsi="Arial" w:cs="Arial"/>
          <w:color w:val="auto"/>
          <w:u w:val="none"/>
          <w:lang w:val="en"/>
        </w:rPr>
        <w:t xml:space="preserve"> or t</w:t>
      </w:r>
      <w:r w:rsidR="006462C6" w:rsidRPr="006462C6">
        <w:rPr>
          <w:rStyle w:val="Hyperlink"/>
          <w:rFonts w:ascii="Arial" w:hAnsi="Arial" w:cs="Arial"/>
          <w:color w:val="auto"/>
          <w:u w:val="none"/>
          <w:lang w:val="en"/>
        </w:rPr>
        <w:t xml:space="preserve">elephone 0141 278 2700 option 2 </w:t>
      </w:r>
      <w:r w:rsidR="00D05439">
        <w:rPr>
          <w:rStyle w:val="Hyperlink"/>
          <w:rFonts w:ascii="Arial" w:hAnsi="Arial" w:cs="Arial"/>
          <w:color w:val="auto"/>
          <w:u w:val="none"/>
          <w:lang w:val="en"/>
        </w:rPr>
        <w:t>for a</w:t>
      </w:r>
      <w:r w:rsidR="00F47503" w:rsidRPr="00897498">
        <w:rPr>
          <w:rFonts w:ascii="Arial" w:hAnsi="Arial" w:cs="Arial"/>
          <w:lang w:val="en"/>
        </w:rPr>
        <w:t>dvice</w:t>
      </w:r>
      <w:r w:rsidR="0023413A" w:rsidRPr="00897498">
        <w:rPr>
          <w:rFonts w:ascii="Arial" w:hAnsi="Arial" w:cs="Arial"/>
          <w:lang w:val="en"/>
        </w:rPr>
        <w:t xml:space="preserve"> and Guidance on NHS policy and procedure.</w:t>
      </w:r>
    </w:p>
    <w:p w:rsidR="00F47503" w:rsidRPr="00897498" w:rsidRDefault="00F47503" w:rsidP="0023413A">
      <w:pPr>
        <w:spacing w:after="0" w:line="240" w:lineRule="auto"/>
        <w:rPr>
          <w:rFonts w:ascii="Arial" w:hAnsi="Arial" w:cs="Arial"/>
          <w:lang w:val="en"/>
        </w:rPr>
      </w:pPr>
    </w:p>
    <w:p w:rsidR="0023413A" w:rsidRPr="00897498" w:rsidRDefault="00B37FD8" w:rsidP="0023413A">
      <w:pPr>
        <w:rPr>
          <w:rFonts w:ascii="Arial" w:hAnsi="Arial" w:cs="Arial"/>
          <w:lang w:val="en"/>
        </w:rPr>
      </w:pPr>
      <w:hyperlink r:id="rId33" w:history="1">
        <w:r w:rsidR="0023413A" w:rsidRPr="00897498">
          <w:rPr>
            <w:rStyle w:val="Hyperlink"/>
            <w:rFonts w:ascii="Arial" w:hAnsi="Arial" w:cs="Arial"/>
            <w:lang w:val="en"/>
          </w:rPr>
          <w:t>Occupational Health</w:t>
        </w:r>
      </w:hyperlink>
      <w:r w:rsidR="00F47503" w:rsidRPr="00897498">
        <w:rPr>
          <w:rStyle w:val="Hyperlink"/>
          <w:rFonts w:ascii="Arial" w:hAnsi="Arial" w:cs="Arial"/>
          <w:lang w:val="en"/>
        </w:rPr>
        <w:t xml:space="preserve">: </w:t>
      </w:r>
      <w:r w:rsidR="0023413A" w:rsidRPr="00897498">
        <w:rPr>
          <w:rFonts w:ascii="Arial" w:hAnsi="Arial" w:cs="Arial"/>
          <w:lang w:val="en"/>
        </w:rPr>
        <w:t xml:space="preserve"> </w:t>
      </w:r>
      <w:r w:rsidR="00DE7E25" w:rsidRPr="00DE7E25">
        <w:rPr>
          <w:rFonts w:ascii="Arial" w:hAnsi="Arial" w:cs="Arial"/>
          <w:bCs/>
        </w:rPr>
        <w:t>0141 201 0600 -</w:t>
      </w:r>
      <w:r w:rsidR="00DE7E25">
        <w:rPr>
          <w:rFonts w:ascii="Arial" w:hAnsi="Arial" w:cs="Arial"/>
          <w:b/>
          <w:bCs/>
        </w:rPr>
        <w:t xml:space="preserve"> </w:t>
      </w:r>
      <w:r w:rsidR="00DE7E25" w:rsidRPr="00DE7E25">
        <w:rPr>
          <w:rFonts w:ascii="Arial" w:hAnsi="Arial" w:cs="Arial"/>
          <w:lang w:val="en"/>
        </w:rPr>
        <w:t>Specialist</w:t>
      </w:r>
      <w:r w:rsidR="0023413A" w:rsidRPr="00DE7E25">
        <w:rPr>
          <w:rFonts w:ascii="Arial" w:hAnsi="Arial" w:cs="Arial"/>
          <w:lang w:val="en"/>
        </w:rPr>
        <w:t xml:space="preserve"> </w:t>
      </w:r>
      <w:r w:rsidR="0023413A" w:rsidRPr="00897498">
        <w:rPr>
          <w:rFonts w:ascii="Arial" w:hAnsi="Arial" w:cs="Arial"/>
          <w:lang w:val="en"/>
        </w:rPr>
        <w:t>advice to support you and your staff at work on all matters relating to your health and wellbeing.</w:t>
      </w:r>
    </w:p>
    <w:p w:rsidR="00D81AA7" w:rsidRPr="00897498" w:rsidRDefault="00B00CB1" w:rsidP="0023413A">
      <w:pPr>
        <w:rPr>
          <w:rFonts w:ascii="Arial" w:hAnsi="Arial" w:cs="Arial"/>
          <w:lang w:val="en"/>
        </w:rPr>
      </w:pPr>
      <w:hyperlink r:id="rId34" w:history="1">
        <w:r w:rsidR="00D81AA7" w:rsidRPr="00B00CB1">
          <w:rPr>
            <w:rStyle w:val="Hyperlink"/>
            <w:rFonts w:ascii="Arial" w:hAnsi="Arial" w:cs="Arial"/>
            <w:lang w:val="en"/>
          </w:rPr>
          <w:t>Spiritual Care</w:t>
        </w:r>
      </w:hyperlink>
      <w:r w:rsidR="00D81AA7" w:rsidRPr="00897498">
        <w:rPr>
          <w:rFonts w:ascii="Arial" w:hAnsi="Arial" w:cs="Arial"/>
          <w:color w:val="4472C4" w:themeColor="accent5"/>
          <w:u w:val="single"/>
          <w:lang w:val="en"/>
        </w:rPr>
        <w:t>:</w:t>
      </w:r>
      <w:r w:rsidR="00D81AA7" w:rsidRPr="00897498">
        <w:rPr>
          <w:rFonts w:ascii="Arial" w:hAnsi="Arial" w:cs="Arial"/>
          <w:lang w:val="en"/>
        </w:rPr>
        <w:t xml:space="preserve">  </w:t>
      </w:r>
      <w:r w:rsidRPr="00B00CB1">
        <w:rPr>
          <w:rFonts w:ascii="Arial" w:hAnsi="Arial" w:cs="Arial"/>
        </w:rPr>
        <w:t> It is a person centred, non-judgemental, confidential and attentive listening service for spiritual needs - what matters to the person</w:t>
      </w:r>
    </w:p>
    <w:p w:rsidR="0023413A" w:rsidRDefault="00B37FD8" w:rsidP="0023413A">
      <w:pPr>
        <w:rPr>
          <w:rFonts w:ascii="Arial" w:hAnsi="Arial" w:cs="Arial"/>
          <w:lang w:val="en"/>
        </w:rPr>
      </w:pPr>
      <w:hyperlink r:id="rId35" w:history="1">
        <w:r w:rsidR="0023413A" w:rsidRPr="00897498">
          <w:rPr>
            <w:rStyle w:val="Hyperlink"/>
            <w:rFonts w:ascii="Arial" w:hAnsi="Arial" w:cs="Arial"/>
            <w:lang w:val="en"/>
          </w:rPr>
          <w:t>SPPA</w:t>
        </w:r>
      </w:hyperlink>
      <w:r w:rsidR="0023413A" w:rsidRPr="00897498">
        <w:rPr>
          <w:rFonts w:ascii="Arial" w:hAnsi="Arial" w:cs="Arial"/>
          <w:lang w:val="en"/>
        </w:rPr>
        <w:t xml:space="preserve"> (01896 893000): Scottish Public Pensions Agency. Members can contact at </w:t>
      </w:r>
      <w:hyperlink r:id="rId36" w:history="1">
        <w:r w:rsidR="0064112F" w:rsidRPr="00B354ED">
          <w:rPr>
            <w:rStyle w:val="Hyperlink"/>
            <w:rFonts w:ascii="Arial" w:hAnsi="Arial" w:cs="Arial"/>
            <w:lang w:val="en"/>
          </w:rPr>
          <w:t>sppacontactus@gov.scot</w:t>
        </w:r>
      </w:hyperlink>
      <w:r w:rsidR="0023413A" w:rsidRPr="00897498">
        <w:rPr>
          <w:rFonts w:ascii="Arial" w:hAnsi="Arial" w:cs="Arial"/>
          <w:lang w:val="en"/>
        </w:rPr>
        <w:t>.</w:t>
      </w:r>
    </w:p>
    <w:p w:rsidR="0064112F" w:rsidRPr="00897498" w:rsidRDefault="00B37FD8" w:rsidP="0023413A">
      <w:pPr>
        <w:rPr>
          <w:rFonts w:ascii="Arial" w:hAnsi="Arial" w:cs="Arial"/>
          <w:lang w:val="en"/>
        </w:rPr>
      </w:pPr>
      <w:hyperlink r:id="rId37" w:history="1">
        <w:r w:rsidR="0064112F">
          <w:rPr>
            <w:rStyle w:val="Hyperlink"/>
            <w:rFonts w:ascii="Arial" w:hAnsi="Arial" w:cs="Arial"/>
            <w:lang w:val="en"/>
          </w:rPr>
          <w:t>The P</w:t>
        </w:r>
        <w:r w:rsidR="0064112F" w:rsidRPr="0064112F">
          <w:rPr>
            <w:rStyle w:val="Hyperlink"/>
            <w:rFonts w:ascii="Arial" w:hAnsi="Arial" w:cs="Arial"/>
            <w:lang w:val="en"/>
          </w:rPr>
          <w:t>ensions Advisory Service</w:t>
        </w:r>
      </w:hyperlink>
      <w:r w:rsidR="0064112F">
        <w:rPr>
          <w:rFonts w:ascii="Arial" w:hAnsi="Arial" w:cs="Arial"/>
          <w:lang w:val="en"/>
        </w:rPr>
        <w:t xml:space="preserve">:  free and impartial guidance about workplace and personal pensions. </w:t>
      </w:r>
    </w:p>
    <w:p w:rsidR="0023413A" w:rsidRPr="00897498" w:rsidRDefault="00B37FD8" w:rsidP="0023413A">
      <w:pPr>
        <w:spacing w:after="0" w:line="240" w:lineRule="auto"/>
        <w:rPr>
          <w:rFonts w:ascii="Arial" w:hAnsi="Arial" w:cs="Arial"/>
          <w:lang w:val="en"/>
        </w:rPr>
      </w:pPr>
      <w:hyperlink r:id="rId38" w:history="1">
        <w:r w:rsidR="0023413A" w:rsidRPr="00897498">
          <w:rPr>
            <w:rStyle w:val="Hyperlink"/>
            <w:rFonts w:ascii="Arial" w:hAnsi="Arial" w:cs="Arial"/>
            <w:lang w:val="en"/>
          </w:rPr>
          <w:t>NHS Staf</w:t>
        </w:r>
        <w:r w:rsidR="0023413A" w:rsidRPr="00897498">
          <w:rPr>
            <w:rStyle w:val="Hyperlink"/>
            <w:rFonts w:ascii="Arial" w:hAnsi="Arial" w:cs="Arial"/>
            <w:lang w:val="en"/>
          </w:rPr>
          <w:t>f</w:t>
        </w:r>
        <w:r w:rsidR="0023413A" w:rsidRPr="00897498">
          <w:rPr>
            <w:rStyle w:val="Hyperlink"/>
            <w:rFonts w:ascii="Arial" w:hAnsi="Arial" w:cs="Arial"/>
            <w:lang w:val="en"/>
          </w:rPr>
          <w:t xml:space="preserve"> Benefits</w:t>
        </w:r>
      </w:hyperlink>
      <w:r w:rsidR="00F47503" w:rsidRPr="00897498">
        <w:rPr>
          <w:rStyle w:val="Hyperlink"/>
          <w:rFonts w:ascii="Arial" w:hAnsi="Arial" w:cs="Arial"/>
          <w:lang w:val="en"/>
        </w:rPr>
        <w:t xml:space="preserve">: </w:t>
      </w:r>
      <w:r w:rsidR="0023413A" w:rsidRPr="00897498">
        <w:rPr>
          <w:rFonts w:ascii="Arial" w:hAnsi="Arial" w:cs="Arial"/>
          <w:lang w:val="en"/>
        </w:rPr>
        <w:t>Exclusive deals handpicked for NHS Staff.</w:t>
      </w:r>
    </w:p>
    <w:p w:rsidR="0023413A" w:rsidRPr="00897498" w:rsidRDefault="0023413A" w:rsidP="0023413A">
      <w:pPr>
        <w:spacing w:after="0" w:line="240" w:lineRule="auto"/>
        <w:rPr>
          <w:rFonts w:ascii="Arial" w:hAnsi="Arial" w:cs="Arial"/>
          <w:lang w:val="en"/>
        </w:rPr>
      </w:pPr>
    </w:p>
    <w:p w:rsidR="0023413A" w:rsidRPr="00897498" w:rsidRDefault="00B37FD8" w:rsidP="0023413A">
      <w:pPr>
        <w:spacing w:after="0" w:line="240" w:lineRule="auto"/>
        <w:rPr>
          <w:rFonts w:ascii="Arial" w:hAnsi="Arial" w:cs="Arial"/>
          <w:lang w:val="en"/>
        </w:rPr>
      </w:pPr>
      <w:hyperlink r:id="rId39" w:history="1">
        <w:r w:rsidR="0023413A" w:rsidRPr="00897498">
          <w:rPr>
            <w:rStyle w:val="Hyperlink"/>
            <w:rFonts w:ascii="Arial" w:hAnsi="Arial" w:cs="Arial"/>
            <w:lang w:val="en"/>
          </w:rPr>
          <w:t>Money Helper</w:t>
        </w:r>
      </w:hyperlink>
      <w:r w:rsidR="0023413A" w:rsidRPr="00897498">
        <w:rPr>
          <w:rFonts w:ascii="Arial" w:hAnsi="Arial" w:cs="Arial"/>
          <w:lang w:val="en"/>
        </w:rPr>
        <w:t xml:space="preserve"> (0300 500 5000): Offers advice to help people manage their finances.</w:t>
      </w:r>
    </w:p>
    <w:p w:rsidR="0023413A" w:rsidRPr="00897498" w:rsidRDefault="0023413A" w:rsidP="0023413A">
      <w:pPr>
        <w:spacing w:after="0" w:line="240" w:lineRule="auto"/>
        <w:rPr>
          <w:rFonts w:ascii="Arial" w:hAnsi="Arial" w:cs="Arial"/>
          <w:lang w:val="en"/>
        </w:rPr>
      </w:pPr>
    </w:p>
    <w:p w:rsidR="0023413A" w:rsidRPr="00897498" w:rsidRDefault="00B37FD8" w:rsidP="0023413A">
      <w:pPr>
        <w:spacing w:after="0" w:line="240" w:lineRule="auto"/>
        <w:rPr>
          <w:rFonts w:ascii="Arial" w:hAnsi="Arial" w:cs="Arial"/>
          <w:lang w:val="en"/>
        </w:rPr>
      </w:pPr>
      <w:hyperlink r:id="rId40" w:history="1">
        <w:r w:rsidR="0023413A" w:rsidRPr="00897498">
          <w:rPr>
            <w:rStyle w:val="Hyperlink"/>
            <w:rFonts w:ascii="Arial" w:hAnsi="Arial" w:cs="Arial"/>
            <w:lang w:val="en"/>
          </w:rPr>
          <w:t>Citizens Advice Scotland</w:t>
        </w:r>
      </w:hyperlink>
      <w:r w:rsidR="0023413A" w:rsidRPr="00897498">
        <w:rPr>
          <w:rFonts w:ascii="Arial" w:hAnsi="Arial" w:cs="Arial"/>
          <w:lang w:val="en"/>
        </w:rPr>
        <w:t xml:space="preserve"> (0808 900 8060): Looking for advice? Independent, confidential, impartial and available to everyone.</w:t>
      </w:r>
    </w:p>
    <w:p w:rsidR="0023413A" w:rsidRPr="00897498" w:rsidRDefault="0023413A" w:rsidP="0023413A">
      <w:pPr>
        <w:spacing w:after="0" w:line="240" w:lineRule="auto"/>
        <w:rPr>
          <w:rFonts w:ascii="Arial" w:hAnsi="Arial" w:cs="Arial"/>
          <w:lang w:val="en"/>
        </w:rPr>
      </w:pPr>
    </w:p>
    <w:p w:rsidR="0023413A" w:rsidRPr="00897498" w:rsidRDefault="00B37FD8" w:rsidP="00D75536">
      <w:pPr>
        <w:spacing w:after="0" w:line="240" w:lineRule="auto"/>
        <w:rPr>
          <w:rFonts w:ascii="Arial" w:hAnsi="Arial" w:cs="Arial"/>
          <w:b/>
          <w:lang w:val="en"/>
        </w:rPr>
      </w:pPr>
      <w:hyperlink r:id="rId41" w:history="1">
        <w:r w:rsidR="0023413A" w:rsidRPr="00897498">
          <w:rPr>
            <w:rStyle w:val="Hyperlink"/>
            <w:rFonts w:ascii="Arial" w:hAnsi="Arial" w:cs="Arial"/>
          </w:rPr>
          <w:t>Access to Work</w:t>
        </w:r>
      </w:hyperlink>
      <w:r w:rsidR="0023413A" w:rsidRPr="00897498">
        <w:rPr>
          <w:rStyle w:val="Hyperlink"/>
          <w:rFonts w:ascii="Arial" w:hAnsi="Arial" w:cs="Arial"/>
        </w:rPr>
        <w:t xml:space="preserve"> </w:t>
      </w:r>
      <w:r w:rsidR="00F47503" w:rsidRPr="00897498">
        <w:rPr>
          <w:rStyle w:val="Hyperlink"/>
          <w:rFonts w:ascii="Arial" w:hAnsi="Arial" w:cs="Arial"/>
          <w:u w:val="none"/>
        </w:rPr>
        <w:t xml:space="preserve">: </w:t>
      </w:r>
      <w:r w:rsidR="0023413A" w:rsidRPr="00897498">
        <w:rPr>
          <w:rStyle w:val="Hyperlink"/>
          <w:rFonts w:ascii="Arial" w:hAnsi="Arial" w:cs="Arial"/>
          <w:color w:val="auto"/>
          <w:u w:val="none"/>
        </w:rPr>
        <w:t>(</w:t>
      </w:r>
      <w:r w:rsidR="0023413A" w:rsidRPr="00897498">
        <w:rPr>
          <w:rFonts w:ascii="Arial" w:hAnsi="Arial" w:cs="Arial"/>
          <w:lang w:val="en"/>
        </w:rPr>
        <w:t>0800 121 7479)</w:t>
      </w:r>
      <w:r w:rsidR="00F47503" w:rsidRPr="00897498">
        <w:rPr>
          <w:rStyle w:val="Hyperlink"/>
          <w:rFonts w:ascii="Arial" w:hAnsi="Arial" w:cs="Arial"/>
          <w:color w:val="auto"/>
          <w:u w:val="none"/>
        </w:rPr>
        <w:t xml:space="preserve">: </w:t>
      </w:r>
      <w:r w:rsidR="0023413A" w:rsidRPr="00897498">
        <w:rPr>
          <w:rStyle w:val="Hyperlink"/>
          <w:rFonts w:ascii="Arial" w:hAnsi="Arial" w:cs="Arial"/>
          <w:color w:val="auto"/>
          <w:u w:val="none"/>
        </w:rPr>
        <w:t>Financial support to help staff remain at work, the grant can pay for special equipment, adaptations or support worker services. Can also assist with transportation costs to and from work (</w:t>
      </w:r>
      <w:hyperlink r:id="rId42" w:history="1">
        <w:r w:rsidR="0023413A" w:rsidRPr="00897498">
          <w:rPr>
            <w:rStyle w:val="Hyperlink"/>
            <w:rFonts w:ascii="Arial" w:hAnsi="Arial" w:cs="Arial"/>
            <w:color w:val="auto"/>
            <w:u w:val="none"/>
          </w:rPr>
          <w:t>Access to Work Factsheet</w:t>
        </w:r>
      </w:hyperlink>
      <w:r w:rsidR="0023413A" w:rsidRPr="00897498">
        <w:rPr>
          <w:rFonts w:ascii="Arial" w:hAnsi="Arial" w:cs="Arial"/>
        </w:rPr>
        <w:t xml:space="preserve"> )</w:t>
      </w:r>
      <w:r w:rsidR="00F47503" w:rsidRPr="00897498">
        <w:rPr>
          <w:rFonts w:ascii="Arial" w:hAnsi="Arial" w:cs="Arial"/>
        </w:rPr>
        <w:t>.</w:t>
      </w:r>
    </w:p>
    <w:p w:rsidR="00D75536" w:rsidRPr="00897498" w:rsidRDefault="00D75536" w:rsidP="00D75536">
      <w:pPr>
        <w:spacing w:after="0" w:line="240" w:lineRule="auto"/>
        <w:rPr>
          <w:rStyle w:val="Heading2Char"/>
          <w:rFonts w:ascii="Arial" w:eastAsiaTheme="minorHAnsi" w:hAnsi="Arial" w:cs="Arial"/>
          <w:b/>
          <w:color w:val="auto"/>
          <w:sz w:val="22"/>
          <w:szCs w:val="22"/>
          <w:lang w:val="en"/>
        </w:rPr>
      </w:pPr>
    </w:p>
    <w:p w:rsidR="0081396A" w:rsidRPr="00897498" w:rsidRDefault="00D75536" w:rsidP="00D75536">
      <w:pPr>
        <w:rPr>
          <w:rFonts w:ascii="Arial" w:eastAsia="Calibri" w:hAnsi="Arial" w:cs="Arial"/>
          <w:b/>
          <w:i/>
          <w:color w:val="2E74B5" w:themeColor="accent1" w:themeShade="BF"/>
          <w:sz w:val="26"/>
          <w:szCs w:val="26"/>
        </w:rPr>
      </w:pPr>
      <w:r w:rsidRPr="00897498">
        <w:rPr>
          <w:rFonts w:ascii="Arial" w:hAnsi="Arial" w:cs="Arial"/>
          <w:bCs/>
          <w:iCs/>
        </w:rPr>
        <w:t>Employees can also access additional support via their Trade Union.</w:t>
      </w:r>
    </w:p>
    <w:p w:rsidR="0081396A" w:rsidRPr="00897498" w:rsidRDefault="0081396A" w:rsidP="00897498">
      <w:pPr>
        <w:rPr>
          <w:rFonts w:ascii="Arial" w:hAnsi="Arial" w:cs="Arial"/>
        </w:rPr>
      </w:pPr>
    </w:p>
    <w:p w:rsidR="00D12494" w:rsidRPr="00897498" w:rsidRDefault="00D12494">
      <w:pPr>
        <w:rPr>
          <w:rFonts w:ascii="Arial" w:hAnsi="Arial" w:cs="Arial"/>
        </w:rPr>
      </w:pPr>
    </w:p>
    <w:sectPr w:rsidR="00D12494" w:rsidRPr="00897498">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6A" w:rsidRDefault="0081396A" w:rsidP="0081396A">
      <w:pPr>
        <w:spacing w:after="0" w:line="240" w:lineRule="auto"/>
      </w:pPr>
      <w:r>
        <w:separator/>
      </w:r>
    </w:p>
  </w:endnote>
  <w:endnote w:type="continuationSeparator" w:id="0">
    <w:p w:rsidR="0081396A" w:rsidRDefault="0081396A" w:rsidP="0081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1507587"/>
      <w:docPartObj>
        <w:docPartGallery w:val="Page Numbers (Bottom of Page)"/>
        <w:docPartUnique/>
      </w:docPartObj>
    </w:sdtPr>
    <w:sdtEndPr>
      <w:rPr>
        <w:noProof/>
      </w:rPr>
    </w:sdtEndPr>
    <w:sdtContent>
      <w:p w:rsidR="006C0EFC" w:rsidRPr="006353AA" w:rsidRDefault="007D24E2">
        <w:pPr>
          <w:pStyle w:val="Footer"/>
          <w:jc w:val="center"/>
          <w:rPr>
            <w:rFonts w:ascii="Arial" w:hAnsi="Arial" w:cs="Arial"/>
          </w:rPr>
        </w:pPr>
        <w:r w:rsidRPr="006353AA">
          <w:rPr>
            <w:rFonts w:ascii="Arial" w:hAnsi="Arial" w:cs="Arial"/>
          </w:rPr>
          <w:fldChar w:fldCharType="begin"/>
        </w:r>
        <w:r w:rsidRPr="006353AA">
          <w:rPr>
            <w:rFonts w:ascii="Arial" w:hAnsi="Arial" w:cs="Arial"/>
          </w:rPr>
          <w:instrText xml:space="preserve"> PAGE   \* MERGEFORMAT </w:instrText>
        </w:r>
        <w:r w:rsidRPr="006353AA">
          <w:rPr>
            <w:rFonts w:ascii="Arial" w:hAnsi="Arial" w:cs="Arial"/>
          </w:rPr>
          <w:fldChar w:fldCharType="separate"/>
        </w:r>
        <w:r w:rsidR="00B37FD8">
          <w:rPr>
            <w:rFonts w:ascii="Arial" w:hAnsi="Arial" w:cs="Arial"/>
            <w:noProof/>
          </w:rPr>
          <w:t>1</w:t>
        </w:r>
        <w:r w:rsidRPr="006353AA">
          <w:rPr>
            <w:rFonts w:ascii="Arial" w:hAnsi="Arial" w:cs="Arial"/>
            <w:noProof/>
          </w:rPr>
          <w:fldChar w:fldCharType="end"/>
        </w:r>
      </w:p>
    </w:sdtContent>
  </w:sdt>
  <w:p w:rsidR="006C0EFC" w:rsidRDefault="00B37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6A" w:rsidRDefault="0081396A" w:rsidP="0081396A">
      <w:pPr>
        <w:spacing w:after="0" w:line="240" w:lineRule="auto"/>
      </w:pPr>
      <w:r>
        <w:separator/>
      </w:r>
    </w:p>
  </w:footnote>
  <w:footnote w:type="continuationSeparator" w:id="0">
    <w:p w:rsidR="0081396A" w:rsidRDefault="0081396A" w:rsidP="00813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FC" w:rsidRDefault="00097562" w:rsidP="00097562">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6600825</wp:posOffset>
          </wp:positionH>
          <wp:positionV relativeFrom="paragraph">
            <wp:posOffset>10121265</wp:posOffset>
          </wp:positionV>
          <wp:extent cx="581025" cy="379730"/>
          <wp:effectExtent l="0" t="0" r="9525" b="1270"/>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EFC" w:rsidRPr="00097562" w:rsidRDefault="00B37FD8" w:rsidP="00097562">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4BF"/>
    <w:multiLevelType w:val="hybridMultilevel"/>
    <w:tmpl w:val="24AC4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13749F"/>
    <w:multiLevelType w:val="hybridMultilevel"/>
    <w:tmpl w:val="1690D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735B68"/>
    <w:multiLevelType w:val="hybridMultilevel"/>
    <w:tmpl w:val="D3CA65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C7BA6"/>
    <w:multiLevelType w:val="hybridMultilevel"/>
    <w:tmpl w:val="BD7A6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B50F4F"/>
    <w:multiLevelType w:val="hybridMultilevel"/>
    <w:tmpl w:val="A54CD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A03EB7"/>
    <w:multiLevelType w:val="hybridMultilevel"/>
    <w:tmpl w:val="5080A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A529C"/>
    <w:multiLevelType w:val="multilevel"/>
    <w:tmpl w:val="F86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08262F"/>
    <w:multiLevelType w:val="hybridMultilevel"/>
    <w:tmpl w:val="053C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001AA"/>
    <w:multiLevelType w:val="hybridMultilevel"/>
    <w:tmpl w:val="E75A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2A08CF"/>
    <w:multiLevelType w:val="multilevel"/>
    <w:tmpl w:val="E88E55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8"/>
  </w:num>
  <w:num w:numId="3">
    <w:abstractNumId w:val="7"/>
  </w:num>
  <w:num w:numId="4">
    <w:abstractNumId w:val="1"/>
  </w:num>
  <w:num w:numId="5">
    <w:abstractNumId w:val="3"/>
  </w:num>
  <w:num w:numId="6">
    <w:abstractNumId w:val="4"/>
  </w:num>
  <w:num w:numId="7">
    <w:abstractNumId w:val="9"/>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6A"/>
    <w:rsid w:val="00007DF7"/>
    <w:rsid w:val="00044572"/>
    <w:rsid w:val="00097562"/>
    <w:rsid w:val="0023413A"/>
    <w:rsid w:val="002817BE"/>
    <w:rsid w:val="002D0D1D"/>
    <w:rsid w:val="003B54D8"/>
    <w:rsid w:val="004C0A29"/>
    <w:rsid w:val="006353AA"/>
    <w:rsid w:val="0064112F"/>
    <w:rsid w:val="006462C6"/>
    <w:rsid w:val="006E625C"/>
    <w:rsid w:val="0076070B"/>
    <w:rsid w:val="007611B5"/>
    <w:rsid w:val="007619E2"/>
    <w:rsid w:val="007D24E2"/>
    <w:rsid w:val="0081396A"/>
    <w:rsid w:val="00857D23"/>
    <w:rsid w:val="00897498"/>
    <w:rsid w:val="00944D82"/>
    <w:rsid w:val="00B00CB1"/>
    <w:rsid w:val="00B31D49"/>
    <w:rsid w:val="00B37FD8"/>
    <w:rsid w:val="00D05439"/>
    <w:rsid w:val="00D12494"/>
    <w:rsid w:val="00D25A30"/>
    <w:rsid w:val="00D75536"/>
    <w:rsid w:val="00D81AA7"/>
    <w:rsid w:val="00DA2375"/>
    <w:rsid w:val="00DE7E25"/>
    <w:rsid w:val="00EF03E6"/>
    <w:rsid w:val="00F24E92"/>
    <w:rsid w:val="00F406BD"/>
    <w:rsid w:val="00F47503"/>
    <w:rsid w:val="00F73D7C"/>
    <w:rsid w:val="00FD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B9C1BEC-B09D-4F69-BDC8-2F8B2F09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96A"/>
  </w:style>
  <w:style w:type="paragraph" w:styleId="Heading1">
    <w:name w:val="heading 1"/>
    <w:basedOn w:val="Normal"/>
    <w:next w:val="Normal"/>
    <w:link w:val="Heading1Char"/>
    <w:uiPriority w:val="9"/>
    <w:qFormat/>
    <w:rsid w:val="000975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4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96A"/>
    <w:pPr>
      <w:ind w:left="720"/>
      <w:contextualSpacing/>
    </w:pPr>
  </w:style>
  <w:style w:type="character" w:styleId="Hyperlink">
    <w:name w:val="Hyperlink"/>
    <w:basedOn w:val="DefaultParagraphFont"/>
    <w:uiPriority w:val="99"/>
    <w:unhideWhenUsed/>
    <w:rsid w:val="0081396A"/>
    <w:rPr>
      <w:color w:val="0563C1" w:themeColor="hyperlink"/>
      <w:u w:val="single"/>
    </w:rPr>
  </w:style>
  <w:style w:type="paragraph" w:styleId="Header">
    <w:name w:val="header"/>
    <w:basedOn w:val="Normal"/>
    <w:link w:val="HeaderChar"/>
    <w:uiPriority w:val="99"/>
    <w:unhideWhenUsed/>
    <w:rsid w:val="0081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96A"/>
  </w:style>
  <w:style w:type="paragraph" w:styleId="Footer">
    <w:name w:val="footer"/>
    <w:basedOn w:val="Normal"/>
    <w:link w:val="FooterChar"/>
    <w:uiPriority w:val="99"/>
    <w:unhideWhenUsed/>
    <w:rsid w:val="0081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96A"/>
  </w:style>
  <w:style w:type="character" w:customStyle="1" w:styleId="Heading1Char">
    <w:name w:val="Heading 1 Char"/>
    <w:basedOn w:val="DefaultParagraphFont"/>
    <w:link w:val="Heading1"/>
    <w:uiPriority w:val="9"/>
    <w:rsid w:val="0009756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6070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413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23413A"/>
    <w:rPr>
      <w:color w:val="954F72" w:themeColor="followedHyperlink"/>
      <w:u w:val="single"/>
    </w:rPr>
  </w:style>
  <w:style w:type="paragraph" w:styleId="TOCHeading">
    <w:name w:val="TOC Heading"/>
    <w:basedOn w:val="Heading1"/>
    <w:next w:val="Normal"/>
    <w:uiPriority w:val="39"/>
    <w:unhideWhenUsed/>
    <w:qFormat/>
    <w:rsid w:val="00897498"/>
    <w:pPr>
      <w:outlineLvl w:val="9"/>
    </w:pPr>
    <w:rPr>
      <w:lang w:val="en-US"/>
    </w:rPr>
  </w:style>
  <w:style w:type="paragraph" w:styleId="TOC1">
    <w:name w:val="toc 1"/>
    <w:basedOn w:val="Normal"/>
    <w:next w:val="Normal"/>
    <w:autoRedefine/>
    <w:uiPriority w:val="39"/>
    <w:unhideWhenUsed/>
    <w:rsid w:val="00897498"/>
    <w:pPr>
      <w:spacing w:after="100"/>
    </w:pPr>
  </w:style>
  <w:style w:type="paragraph" w:styleId="TOC2">
    <w:name w:val="toc 2"/>
    <w:basedOn w:val="Normal"/>
    <w:next w:val="Normal"/>
    <w:autoRedefine/>
    <w:uiPriority w:val="39"/>
    <w:unhideWhenUsed/>
    <w:rsid w:val="0089749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orkforce.nhs.scot/policies/attendance-policy-overview/" TargetMode="External"/><Relationship Id="rId18" Type="http://schemas.openxmlformats.org/officeDocument/2006/relationships/hyperlink" Target="https://www.macmillan.org.uk/cancer-information-and-support/get-help/emotional-help/macmillan-support-line" TargetMode="External"/><Relationship Id="rId26" Type="http://schemas.openxmlformats.org/officeDocument/2006/relationships/hyperlink" Target="https://www.mariecurie.org.uk/help/support/diagnosed" TargetMode="External"/><Relationship Id="rId39" Type="http://schemas.openxmlformats.org/officeDocument/2006/relationships/hyperlink" Target="https://www.moneyhelper.org.uk/en?source=mas" TargetMode="External"/><Relationship Id="rId3" Type="http://schemas.openxmlformats.org/officeDocument/2006/relationships/styles" Target="styles.xml"/><Relationship Id="rId21" Type="http://schemas.openxmlformats.org/officeDocument/2006/relationships/hyperlink" Target="https://www.acas.org.uk/" TargetMode="External"/><Relationship Id="rId34" Type="http://schemas.openxmlformats.org/officeDocument/2006/relationships/hyperlink" Target="https://www.nhsggc.org.uk/about-us/professional-support-sites/nurses-midwives/registered-nursing-and-midwifery-induction/recommended-learning/healthcare-chaplaincy-and-spiritual-care/" TargetMode="External"/><Relationship Id="rId42" Type="http://schemas.openxmlformats.org/officeDocument/2006/relationships/hyperlink" Target="https://www.gov.uk/government/publications/access-to-work-guide-for-employers/access-to-work-factsheet-for-employers" TargetMode="External"/><Relationship Id="rId7" Type="http://schemas.openxmlformats.org/officeDocument/2006/relationships/endnotes" Target="endnotes.xml"/><Relationship Id="rId12" Type="http://schemas.openxmlformats.org/officeDocument/2006/relationships/hyperlink" Target="https://www.gov.uk/government/publications/access-to-work-guide-for-employers/access-to-work-factsheet-for-employers" TargetMode="External"/><Relationship Id="rId17" Type="http://schemas.openxmlformats.org/officeDocument/2006/relationships/hyperlink" Target="https://www.nhsinform.scot/" TargetMode="External"/><Relationship Id="rId25" Type="http://schemas.openxmlformats.org/officeDocument/2006/relationships/hyperlink" Target="https://www.nhsinform.scot/" TargetMode="External"/><Relationship Id="rId33" Type="http://schemas.openxmlformats.org/officeDocument/2006/relationships/hyperlink" Target="https://www.nhsggc.org.uk/services/occupational-health/" TargetMode="External"/><Relationship Id="rId38" Type="http://schemas.openxmlformats.org/officeDocument/2006/relationships/hyperlink" Target="https://www.nhsstaffbenefits.co.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ggc.org.uk/working-with-us/hr-connect/occupational-health/resource-hub/general-health-wellbeing/" TargetMode="External"/><Relationship Id="rId20" Type="http://schemas.openxmlformats.org/officeDocument/2006/relationships/hyperlink" Target="https://www.dyingtowork.co.uk/" TargetMode="External"/><Relationship Id="rId29" Type="http://schemas.openxmlformats.org/officeDocument/2006/relationships/hyperlink" Target="https://www.macmillan.org.uk/cancer-information-and-support/get-help/help-with-work/employers" TargetMode="External"/><Relationship Id="rId41" Type="http://schemas.openxmlformats.org/officeDocument/2006/relationships/hyperlink" Target="https://www.gov.uk/access-to-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access-to-work" TargetMode="External"/><Relationship Id="rId24" Type="http://schemas.openxmlformats.org/officeDocument/2006/relationships/hyperlink" Target="https://www.nhs.uk/conditions/end-of-life-care/coping-with-a-terminal-illness/" TargetMode="External"/><Relationship Id="rId32" Type="http://schemas.openxmlformats.org/officeDocument/2006/relationships/hyperlink" Target="mailto:HR.Support@ggc.scot.nhs.uk" TargetMode="External"/><Relationship Id="rId37" Type="http://schemas.openxmlformats.org/officeDocument/2006/relationships/hyperlink" Target="https://support.microsoft.com/en-gb/office/this-website-doesn-t-work-in-internet-exhttps:/www.gov.uk/government/organisations/the-pensions-advisory-service" TargetMode="External"/><Relationship Id="rId40" Type="http://schemas.openxmlformats.org/officeDocument/2006/relationships/hyperlink" Target="https://www.cas.org.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ensions.gov.scot/nhs/retiring-nhs/ill-health-retirement" TargetMode="External"/><Relationship Id="rId23" Type="http://schemas.openxmlformats.org/officeDocument/2006/relationships/hyperlink" Target="https://wellbeinghub.scot/" TargetMode="External"/><Relationship Id="rId28" Type="http://schemas.openxmlformats.org/officeDocument/2006/relationships/hyperlink" Target="https://www.maggies.org/" TargetMode="External"/><Relationship Id="rId36" Type="http://schemas.openxmlformats.org/officeDocument/2006/relationships/hyperlink" Target="mailto:sppacontactus@gov.scot" TargetMode="External"/><Relationship Id="rId10" Type="http://schemas.openxmlformats.org/officeDocument/2006/relationships/hyperlink" Target="https://www.nhsggc.org.uk/working-with-us/hr-connect/policies-and-staff-governance/policies/flexible-working/" TargetMode="External"/><Relationship Id="rId19" Type="http://schemas.openxmlformats.org/officeDocument/2006/relationships/hyperlink" Target="http://www.dyingmatters.org" TargetMode="External"/><Relationship Id="rId31" Type="http://schemas.openxmlformats.org/officeDocument/2006/relationships/hyperlink" Target="https://www.nhsggc.org.uk/working-with-us/hr-connect/contact-hr-support-advice-uni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ggc.org.uk/working-with-us/hr-connect/learning-education-and-training/learning-education-catalogue/i-q/managing-difficult-conversations/" TargetMode="External"/><Relationship Id="rId14" Type="http://schemas.openxmlformats.org/officeDocument/2006/relationships/hyperlink" Target="https://www.gov.uk/terminal-illness-benefits" TargetMode="External"/><Relationship Id="rId22" Type="http://schemas.openxmlformats.org/officeDocument/2006/relationships/hyperlink" Target="https://www.glasgow.gov.uk/index.aspx?articleid=17159" TargetMode="External"/><Relationship Id="rId27" Type="http://schemas.openxmlformats.org/officeDocument/2006/relationships/hyperlink" Target="https://www.hospiceuk.org/information-and-support/your-guide-hospice-and-end-life-care/im-looking-hospice-care" TargetMode="External"/><Relationship Id="rId30" Type="http://schemas.openxmlformats.org/officeDocument/2006/relationships/hyperlink" Target="https://www.healthyworkinglives.scot/workplace-guidance/illness-absence/cancer/Pages/supporting-those-with-cancer-at-work.aspx" TargetMode="External"/><Relationship Id="rId35" Type="http://schemas.openxmlformats.org/officeDocument/2006/relationships/hyperlink" Target="https://pensions.gov.sco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704C-DDD9-4F34-AAAC-383B55EC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Liddle</dc:creator>
  <cp:keywords/>
  <dc:description/>
  <cp:lastModifiedBy>Forsyth, Angela</cp:lastModifiedBy>
  <cp:revision>19</cp:revision>
  <dcterms:created xsi:type="dcterms:W3CDTF">2021-11-18T07:56:00Z</dcterms:created>
  <dcterms:modified xsi:type="dcterms:W3CDTF">2022-01-21T13:46:00Z</dcterms:modified>
</cp:coreProperties>
</file>