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5ABE4" w14:textId="7362217F" w:rsidR="1B10BDD3" w:rsidRDefault="1B10BDD3" w:rsidP="1B10BDD3">
      <w:pPr>
        <w:spacing w:beforeAutospacing="1" w:afterAutospacing="1"/>
        <w:ind w:left="7200"/>
      </w:pPr>
    </w:p>
    <w:p w14:paraId="2F6BAF80" w14:textId="24A77D7D" w:rsidR="1B10BDD3" w:rsidRPr="00D26E5E" w:rsidRDefault="00A754C7" w:rsidP="00D26E5E">
      <w:pPr>
        <w:spacing w:before="100" w:beforeAutospacing="1" w:after="100" w:afterAutospacing="1"/>
        <w:outlineLvl w:val="1"/>
      </w:pPr>
      <w:r w:rsidRPr="00A754C7">
        <w:rPr>
          <w:rFonts w:eastAsia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Glasgow Research on Mood and Wellbeing (GROW) Clinic</w:t>
      </w:r>
    </w:p>
    <w:p w14:paraId="1B854B71" w14:textId="4885DEA1" w:rsidR="1B10BDD3" w:rsidRPr="00D26E5E" w:rsidRDefault="00A754C7" w:rsidP="00D26E5E">
      <w:pPr>
        <w:spacing w:before="100" w:beforeAutospacing="1" w:after="100" w:afterAutospacing="1"/>
        <w:outlineLvl w:val="2"/>
      </w:pPr>
      <w:r w:rsidRPr="00A754C7">
        <w:rPr>
          <w:rFonts w:eastAsia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 xml:space="preserve">Information for </w:t>
      </w:r>
      <w:r w:rsidR="00C26B0C">
        <w:rPr>
          <w:rFonts w:eastAsia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Healthcare Professionals</w:t>
      </w:r>
    </w:p>
    <w:p w14:paraId="18AE42D8" w14:textId="77777777" w:rsidR="00A754C7" w:rsidRPr="00A754C7" w:rsidRDefault="00A754C7" w:rsidP="00A754C7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A754C7">
        <w:rPr>
          <w:rFonts w:eastAsia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Overview</w:t>
      </w:r>
    </w:p>
    <w:p w14:paraId="70471EAD" w14:textId="5E7D3016" w:rsidR="00A754C7" w:rsidRPr="00A754C7" w:rsidRDefault="00A754C7" w:rsidP="00A754C7">
      <w:p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kern w:val="0"/>
          <w:lang w:eastAsia="en-GB"/>
          <w14:ligatures w14:val="none"/>
        </w:rPr>
        <w:t xml:space="preserve">The </w:t>
      </w:r>
      <w:r w:rsidRPr="00A754C7">
        <w:rPr>
          <w:rFonts w:eastAsia="Times New Roman" w:cs="Times New Roman"/>
          <w:b/>
          <w:bCs/>
          <w:kern w:val="0"/>
          <w:lang w:eastAsia="en-GB"/>
          <w14:ligatures w14:val="none"/>
        </w:rPr>
        <w:t>Glasgow Research on Mood and Wellbeing (GROW) Clinic</w:t>
      </w:r>
      <w:r w:rsidRPr="00A754C7">
        <w:rPr>
          <w:rFonts w:eastAsia="Times New Roman" w:cs="Times New Roman"/>
          <w:kern w:val="0"/>
          <w:lang w:eastAsia="en-GB"/>
          <w14:ligatures w14:val="none"/>
        </w:rPr>
        <w:t xml:space="preserve"> is a joint NHS Greater Glasgow and Clyde (NHSGGC) and University of Glasgow service providing a </w:t>
      </w:r>
      <w:r w:rsidRPr="00A754C7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one-off specialist assessment for adults with </w:t>
      </w:r>
      <w:r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difficult-to-treat </w:t>
      </w:r>
      <w:r w:rsidRPr="00A754C7">
        <w:rPr>
          <w:rFonts w:eastAsia="Times New Roman" w:cs="Times New Roman"/>
          <w:b/>
          <w:bCs/>
          <w:kern w:val="0"/>
          <w:lang w:eastAsia="en-GB"/>
          <w14:ligatures w14:val="none"/>
        </w:rPr>
        <w:t>depression</w:t>
      </w:r>
      <w:r w:rsidRPr="00A754C7">
        <w:rPr>
          <w:rFonts w:eastAsia="Times New Roman" w:cs="Times New Roman"/>
          <w:kern w:val="0"/>
          <w:lang w:eastAsia="en-GB"/>
          <w14:ligatures w14:val="none"/>
        </w:rPr>
        <w:t>. The clinic also offers patients the opportunity to take part in depression-related research.</w:t>
      </w:r>
    </w:p>
    <w:p w14:paraId="7370B440" w14:textId="3036CF99" w:rsidR="00A754C7" w:rsidRDefault="00A754C7" w:rsidP="00A754C7">
      <w:p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kern w:val="0"/>
          <w:lang w:eastAsia="en-GB"/>
          <w14:ligatures w14:val="none"/>
        </w:rPr>
        <w:t xml:space="preserve">GROW is intended to </w:t>
      </w:r>
      <w:r w:rsidRPr="00A754C7">
        <w:rPr>
          <w:rFonts w:eastAsia="Times New Roman" w:cs="Times New Roman"/>
          <w:b/>
          <w:bCs/>
          <w:kern w:val="0"/>
          <w:lang w:eastAsia="en-GB"/>
          <w14:ligatures w14:val="none"/>
        </w:rPr>
        <w:t>support, not replace, routine care</w:t>
      </w:r>
      <w:r w:rsidRPr="00A754C7">
        <w:rPr>
          <w:rFonts w:eastAsia="Times New Roman" w:cs="Times New Roman"/>
          <w:kern w:val="0"/>
          <w:lang w:eastAsia="en-GB"/>
          <w14:ligatures w14:val="none"/>
        </w:rPr>
        <w:t>. Ongoing management remains with the referring clinician and existing services.</w:t>
      </w:r>
    </w:p>
    <w:p w14:paraId="38748903" w14:textId="794E2785" w:rsidR="00D26E5E" w:rsidRPr="00A754C7" w:rsidRDefault="00627759" w:rsidP="00A754C7">
      <w:p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noProof/>
          <w:kern w:val="0"/>
          <w:lang w:eastAsia="en-GB"/>
        </w:rPr>
        <w:pict w14:anchorId="4658066E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71E1DA17" w14:textId="0E60FD49" w:rsidR="00A754C7" w:rsidRPr="00A754C7" w:rsidRDefault="00D26E5E" w:rsidP="00A754C7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Referral and Access</w:t>
      </w:r>
    </w:p>
    <w:p w14:paraId="00789F64" w14:textId="77777777" w:rsidR="00A754C7" w:rsidRPr="00A754C7" w:rsidRDefault="00A754C7" w:rsidP="00A754C7">
      <w:p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kern w:val="0"/>
          <w:lang w:eastAsia="en-GB"/>
          <w14:ligatures w14:val="none"/>
        </w:rPr>
        <w:t>Patients may:</w:t>
      </w:r>
    </w:p>
    <w:p w14:paraId="2E877CB2" w14:textId="77777777" w:rsidR="00A754C7" w:rsidRPr="00A754C7" w:rsidRDefault="00A754C7" w:rsidP="00A754C7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kern w:val="0"/>
          <w:lang w:eastAsia="en-GB"/>
          <w14:ligatures w14:val="none"/>
        </w:rPr>
        <w:t xml:space="preserve">Be </w:t>
      </w:r>
      <w:r w:rsidRPr="00A754C7">
        <w:rPr>
          <w:rFonts w:eastAsia="Times New Roman" w:cs="Times New Roman"/>
          <w:b/>
          <w:bCs/>
          <w:kern w:val="0"/>
          <w:lang w:eastAsia="en-GB"/>
          <w14:ligatures w14:val="none"/>
        </w:rPr>
        <w:t>referred by a GP or secondary care clinician</w:t>
      </w:r>
      <w:r w:rsidRPr="00A754C7">
        <w:rPr>
          <w:rFonts w:eastAsia="Times New Roman" w:cs="Times New Roman"/>
          <w:kern w:val="0"/>
          <w:lang w:eastAsia="en-GB"/>
          <w14:ligatures w14:val="none"/>
        </w:rPr>
        <w:t>, or</w:t>
      </w:r>
    </w:p>
    <w:p w14:paraId="1EC78971" w14:textId="77777777" w:rsidR="00A754C7" w:rsidRPr="00A754C7" w:rsidRDefault="00A754C7" w:rsidP="00A754C7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b/>
          <w:bCs/>
          <w:kern w:val="0"/>
          <w:lang w:eastAsia="en-GB"/>
          <w14:ligatures w14:val="none"/>
        </w:rPr>
        <w:t>Self-refer</w:t>
      </w:r>
    </w:p>
    <w:p w14:paraId="0D60008A" w14:textId="39E19B3B" w:rsidR="00A754C7" w:rsidRDefault="00A754C7" w:rsidP="00D26E5E">
      <w:p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kern w:val="0"/>
          <w:lang w:eastAsia="en-GB"/>
          <w14:ligatures w14:val="none"/>
        </w:rPr>
        <w:t xml:space="preserve">Patients should be open to discussion about research participation; however, </w:t>
      </w:r>
      <w:r w:rsidRPr="00A754C7">
        <w:rPr>
          <w:rFonts w:eastAsia="Times New Roman" w:cs="Times New Roman"/>
          <w:b/>
          <w:bCs/>
          <w:kern w:val="0"/>
          <w:lang w:eastAsia="en-GB"/>
          <w14:ligatures w14:val="none"/>
        </w:rPr>
        <w:t>research involvement is voluntary</w:t>
      </w:r>
      <w:r w:rsidRPr="00A754C7">
        <w:rPr>
          <w:rFonts w:eastAsia="Times New Roman" w:cs="Times New Roman"/>
          <w:kern w:val="0"/>
          <w:lang w:eastAsia="en-GB"/>
          <w14:ligatures w14:val="none"/>
        </w:rPr>
        <w:t xml:space="preserve"> and not required for assessment.</w:t>
      </w:r>
    </w:p>
    <w:p w14:paraId="464F226F" w14:textId="55C2C007" w:rsidR="00D26E5E" w:rsidRPr="00D26E5E" w:rsidRDefault="00627759" w:rsidP="00D26E5E">
      <w:p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noProof/>
          <w:kern w:val="0"/>
          <w:lang w:eastAsia="en-GB"/>
        </w:rPr>
        <w:pict w14:anchorId="16F4350A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370175C4" w14:textId="77777777" w:rsidR="00A754C7" w:rsidRPr="00A754C7" w:rsidRDefault="00A754C7" w:rsidP="00A754C7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A754C7"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Clinic Pathway</w:t>
      </w:r>
    </w:p>
    <w:p w14:paraId="4E0FAC8E" w14:textId="77777777" w:rsidR="00A754C7" w:rsidRPr="00A754C7" w:rsidRDefault="00A754C7" w:rsidP="00A754C7">
      <w:p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b/>
          <w:bCs/>
          <w:kern w:val="0"/>
          <w:lang w:eastAsia="en-GB"/>
          <w14:ligatures w14:val="none"/>
        </w:rPr>
        <w:t>Initial Telephone Screening</w:t>
      </w:r>
    </w:p>
    <w:p w14:paraId="4A5BA0F2" w14:textId="77777777" w:rsidR="00A754C7" w:rsidRPr="00A754C7" w:rsidRDefault="00A754C7" w:rsidP="00A754C7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kern w:val="0"/>
          <w:lang w:eastAsia="en-GB"/>
          <w14:ligatures w14:val="none"/>
        </w:rPr>
        <w:t>Brief eligibility check and explanation of the clinic</w:t>
      </w:r>
    </w:p>
    <w:p w14:paraId="383A4A31" w14:textId="15F54FED" w:rsidR="00A754C7" w:rsidRPr="00A754C7" w:rsidRDefault="00A754C7" w:rsidP="1B10BDD3">
      <w:p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1B10BDD3">
        <w:rPr>
          <w:rFonts w:eastAsia="Times New Roman" w:cs="Times New Roman"/>
          <w:b/>
          <w:bCs/>
          <w:lang w:eastAsia="en-GB"/>
        </w:rPr>
        <w:t>Clinical Assessment</w:t>
      </w:r>
    </w:p>
    <w:p w14:paraId="2F3D1152" w14:textId="77777777" w:rsidR="00A754C7" w:rsidRPr="00A754C7" w:rsidRDefault="00A754C7" w:rsidP="00A754C7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kern w:val="0"/>
          <w:lang w:eastAsia="en-GB"/>
          <w14:ligatures w14:val="none"/>
        </w:rPr>
        <w:t>One-off assessment with a GROW clinician</w:t>
      </w:r>
    </w:p>
    <w:p w14:paraId="54CE3042" w14:textId="77777777" w:rsidR="00A754C7" w:rsidRPr="00A754C7" w:rsidRDefault="00A754C7" w:rsidP="00A754C7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kern w:val="0"/>
          <w:lang w:eastAsia="en-GB"/>
          <w14:ligatures w14:val="none"/>
        </w:rPr>
        <w:t>Video or face-to-face (Queen Elizabeth University Hospital)</w:t>
      </w:r>
    </w:p>
    <w:p w14:paraId="051E3A08" w14:textId="77777777" w:rsidR="00A754C7" w:rsidRPr="00A754C7" w:rsidRDefault="00A754C7" w:rsidP="00A754C7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kern w:val="0"/>
          <w:lang w:eastAsia="en-GB"/>
          <w14:ligatures w14:val="none"/>
        </w:rPr>
        <w:t>Up to 2 hours</w:t>
      </w:r>
    </w:p>
    <w:p w14:paraId="73A50784" w14:textId="77777777" w:rsidR="00A754C7" w:rsidRPr="00A754C7" w:rsidRDefault="00A754C7" w:rsidP="00A754C7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kern w:val="0"/>
          <w:lang w:eastAsia="en-GB"/>
          <w14:ligatures w14:val="none"/>
        </w:rPr>
        <w:t>Focus on depressive symptoms, illness course, and treatment history</w:t>
      </w:r>
    </w:p>
    <w:p w14:paraId="1D1E3F27" w14:textId="77777777" w:rsidR="00A754C7" w:rsidRPr="00A754C7" w:rsidRDefault="00A754C7" w:rsidP="00A754C7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kern w:val="0"/>
          <w:lang w:eastAsia="en-GB"/>
          <w14:ligatures w14:val="none"/>
        </w:rPr>
        <w:t>Recorded in the NHS electronic health record</w:t>
      </w:r>
    </w:p>
    <w:p w14:paraId="2B4DBF1C" w14:textId="77777777" w:rsidR="00D26E5E" w:rsidRDefault="00D26E5E" w:rsidP="00A754C7">
      <w:pPr>
        <w:spacing w:before="100" w:beforeAutospacing="1" w:after="100" w:afterAutospacing="1"/>
        <w:rPr>
          <w:rFonts w:eastAsia="Times New Roman" w:cs="Times New Roman"/>
          <w:b/>
          <w:bCs/>
          <w:kern w:val="0"/>
          <w:lang w:eastAsia="en-GB"/>
          <w14:ligatures w14:val="none"/>
        </w:rPr>
      </w:pPr>
    </w:p>
    <w:p w14:paraId="2C6979BC" w14:textId="69A08E2C" w:rsidR="00A754C7" w:rsidRPr="00A754C7" w:rsidRDefault="00A754C7" w:rsidP="00A754C7">
      <w:p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b/>
          <w:bCs/>
          <w:kern w:val="0"/>
          <w:lang w:eastAsia="en-GB"/>
          <w14:ligatures w14:val="none"/>
        </w:rPr>
        <w:t>Outcome and Recommendations</w:t>
      </w:r>
    </w:p>
    <w:p w14:paraId="656FEE79" w14:textId="77777777" w:rsidR="00A754C7" w:rsidRPr="00A754C7" w:rsidRDefault="00A754C7" w:rsidP="00A754C7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kern w:val="0"/>
          <w:lang w:eastAsia="en-GB"/>
          <w14:ligatures w14:val="none"/>
        </w:rPr>
        <w:t>Treatment recommendations provided where appropriate</w:t>
      </w:r>
    </w:p>
    <w:p w14:paraId="121C753F" w14:textId="77777777" w:rsidR="00A754C7" w:rsidRPr="00A754C7" w:rsidRDefault="00A754C7" w:rsidP="00A754C7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kern w:val="0"/>
          <w:lang w:eastAsia="en-GB"/>
          <w14:ligatures w14:val="none"/>
        </w:rPr>
        <w:t>Summary letter sent to the patient and GP</w:t>
      </w:r>
    </w:p>
    <w:p w14:paraId="68CAAAD4" w14:textId="77777777" w:rsidR="00A754C7" w:rsidRPr="00A754C7" w:rsidRDefault="00A754C7" w:rsidP="00A754C7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kern w:val="0"/>
          <w:lang w:eastAsia="en-GB"/>
          <w14:ligatures w14:val="none"/>
        </w:rPr>
        <w:t>Letter stored in the NHS electronic health record</w:t>
      </w:r>
    </w:p>
    <w:p w14:paraId="7407980B" w14:textId="4A8CBB1B" w:rsidR="1B10BDD3" w:rsidRPr="00D26E5E" w:rsidRDefault="00A754C7" w:rsidP="00D26E5E">
      <w:p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kern w:val="0"/>
          <w:lang w:eastAsia="en-GB"/>
          <w14:ligatures w14:val="none"/>
        </w:rPr>
        <w:t>Implementation of recommendations, including prescribing, remains with the patient’s usual care providers.</w:t>
      </w:r>
    </w:p>
    <w:p w14:paraId="322847AD" w14:textId="1F0D0BBD" w:rsidR="1B10BDD3" w:rsidRDefault="00627759" w:rsidP="00D26E5E">
      <w:pPr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noProof/>
          <w:kern w:val="0"/>
          <w:lang w:eastAsia="en-GB"/>
        </w:rPr>
        <w:pict w14:anchorId="293DA70C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52881B50" w14:textId="77777777" w:rsidR="00D26E5E" w:rsidRPr="00D26E5E" w:rsidRDefault="00D26E5E" w:rsidP="00D26E5E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4BBCFD38" w14:textId="77777777" w:rsidR="00A754C7" w:rsidRPr="00A754C7" w:rsidRDefault="00A754C7" w:rsidP="00A754C7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A754C7"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Research Participation</w:t>
      </w:r>
    </w:p>
    <w:p w14:paraId="2C4B2490" w14:textId="77777777" w:rsidR="00A754C7" w:rsidRPr="00A754C7" w:rsidRDefault="00A754C7" w:rsidP="00A754C7">
      <w:p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kern w:val="0"/>
          <w:lang w:eastAsia="en-GB"/>
          <w14:ligatures w14:val="none"/>
        </w:rPr>
        <w:t>Patients may be informed about relevant depression research studies run by NHSGGC and the University of Glasgow.</w:t>
      </w:r>
    </w:p>
    <w:p w14:paraId="59C66C45" w14:textId="77777777" w:rsidR="00A754C7" w:rsidRPr="00A754C7" w:rsidRDefault="00A754C7" w:rsidP="00A754C7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kern w:val="0"/>
          <w:lang w:eastAsia="en-GB"/>
          <w14:ligatures w14:val="none"/>
        </w:rPr>
        <w:t xml:space="preserve">Participation is </w:t>
      </w:r>
      <w:r w:rsidRPr="00A754C7">
        <w:rPr>
          <w:rFonts w:eastAsia="Times New Roman" w:cs="Times New Roman"/>
          <w:b/>
          <w:bCs/>
          <w:kern w:val="0"/>
          <w:lang w:eastAsia="en-GB"/>
          <w14:ligatures w14:val="none"/>
        </w:rPr>
        <w:t>optional</w:t>
      </w:r>
      <w:r w:rsidRPr="00A754C7">
        <w:rPr>
          <w:rFonts w:eastAsia="Times New Roman" w:cs="Times New Roman"/>
          <w:kern w:val="0"/>
          <w:lang w:eastAsia="en-GB"/>
          <w14:ligatures w14:val="none"/>
        </w:rPr>
        <w:t xml:space="preserve"> and separate from clinical care</w:t>
      </w:r>
    </w:p>
    <w:p w14:paraId="2C34899B" w14:textId="77777777" w:rsidR="00A754C7" w:rsidRPr="00A754C7" w:rsidRDefault="00A754C7" w:rsidP="00A754C7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kern w:val="0"/>
          <w:lang w:eastAsia="en-GB"/>
          <w14:ligatures w14:val="none"/>
        </w:rPr>
        <w:t>Additional appointments may be offered if patients express interest</w:t>
      </w:r>
    </w:p>
    <w:p w14:paraId="768FC06B" w14:textId="77777777" w:rsidR="00A754C7" w:rsidRPr="00A754C7" w:rsidRDefault="00A754C7" w:rsidP="00A754C7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kern w:val="0"/>
          <w:lang w:eastAsia="en-GB"/>
          <w14:ligatures w14:val="none"/>
        </w:rPr>
        <w:t xml:space="preserve">Study-specific information is provided and </w:t>
      </w:r>
      <w:r w:rsidRPr="00A754C7">
        <w:rPr>
          <w:rFonts w:eastAsia="Times New Roman" w:cs="Times New Roman"/>
          <w:b/>
          <w:bCs/>
          <w:kern w:val="0"/>
          <w:lang w:eastAsia="en-GB"/>
          <w14:ligatures w14:val="none"/>
        </w:rPr>
        <w:t>consent obtained where required</w:t>
      </w:r>
    </w:p>
    <w:p w14:paraId="69165758" w14:textId="77777777" w:rsidR="00A754C7" w:rsidRPr="00A754C7" w:rsidRDefault="00627759" w:rsidP="00A754C7">
      <w:pPr>
        <w:rPr>
          <w:rFonts w:eastAsia="Times New Roman" w:cs="Times New Roman"/>
          <w:kern w:val="0"/>
          <w:lang w:eastAsia="en-GB"/>
          <w14:ligatures w14:val="none"/>
        </w:rPr>
      </w:pPr>
      <w:r>
        <w:rPr>
          <w:rFonts w:eastAsia="Times New Roman" w:cs="Times New Roman"/>
          <w:noProof/>
          <w:kern w:val="0"/>
          <w:lang w:eastAsia="en-GB"/>
        </w:rPr>
        <w:pict w14:anchorId="576E40D5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1921B166" w14:textId="77777777" w:rsidR="00A754C7" w:rsidRPr="00A754C7" w:rsidRDefault="00A754C7" w:rsidP="00A754C7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A754C7"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Contact</w:t>
      </w:r>
    </w:p>
    <w:p w14:paraId="3C9F5525" w14:textId="77777777" w:rsidR="00A754C7" w:rsidRPr="00A754C7" w:rsidRDefault="00A754C7" w:rsidP="00A754C7">
      <w:p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754C7">
        <w:rPr>
          <w:rFonts w:eastAsia="Times New Roman" w:cs="Times New Roman"/>
          <w:b/>
          <w:bCs/>
          <w:kern w:val="0"/>
          <w:lang w:eastAsia="en-GB"/>
          <w14:ligatures w14:val="none"/>
        </w:rPr>
        <w:t>Email:</w:t>
      </w:r>
      <w:r w:rsidRPr="00A754C7">
        <w:rPr>
          <w:rFonts w:eastAsia="Times New Roman" w:cs="Times New Roman"/>
          <w:kern w:val="0"/>
          <w:lang w:eastAsia="en-GB"/>
          <w14:ligatures w14:val="none"/>
        </w:rPr>
        <w:t xml:space="preserve"> ggc.grow@nhs.scot</w:t>
      </w:r>
    </w:p>
    <w:p w14:paraId="7D5DB1F4" w14:textId="77777777" w:rsidR="003D3C2D" w:rsidRPr="00A754C7" w:rsidRDefault="003D3C2D"/>
    <w:sectPr w:rsidR="003D3C2D" w:rsidRPr="00A754C7">
      <w:headerReference w:type="default" r:id="rId7"/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0A4F0" w14:textId="77777777" w:rsidR="00627759" w:rsidRDefault="00627759" w:rsidP="00A754C7">
      <w:r>
        <w:separator/>
      </w:r>
    </w:p>
  </w:endnote>
  <w:endnote w:type="continuationSeparator" w:id="0">
    <w:p w14:paraId="0C90449D" w14:textId="77777777" w:rsidR="00627759" w:rsidRDefault="00627759" w:rsidP="00A75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12698638"/>
      <w:docPartObj>
        <w:docPartGallery w:val="Page Numbers (Bottom of Page)"/>
        <w:docPartUnique/>
      </w:docPartObj>
    </w:sdtPr>
    <w:sdtContent>
      <w:p w14:paraId="78C235C7" w14:textId="0E21075F" w:rsidR="001071FC" w:rsidRDefault="001071FC" w:rsidP="008409E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DF41B25" w14:textId="77777777" w:rsidR="001071FC" w:rsidRDefault="001071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2293046"/>
      <w:docPartObj>
        <w:docPartGallery w:val="Page Numbers (Bottom of Page)"/>
        <w:docPartUnique/>
      </w:docPartObj>
    </w:sdtPr>
    <w:sdtContent>
      <w:p w14:paraId="47111632" w14:textId="5BF4A804" w:rsidR="001071FC" w:rsidRDefault="001071FC" w:rsidP="008409E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26E5E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B4C722" w14:textId="3411F6D3" w:rsidR="00A754C7" w:rsidRDefault="00A754C7">
    <w:pPr>
      <w:pStyle w:val="Footer"/>
    </w:pPr>
    <w:r>
      <w:t>version 1.0</w:t>
    </w:r>
    <w:r>
      <w:tab/>
    </w:r>
    <w:r>
      <w:tab/>
    </w:r>
    <w:r w:rsidR="00EF517C">
      <w:t>19/12/25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996EC" w14:textId="77777777" w:rsidR="00627759" w:rsidRDefault="00627759" w:rsidP="00A754C7">
      <w:r>
        <w:separator/>
      </w:r>
    </w:p>
  </w:footnote>
  <w:footnote w:type="continuationSeparator" w:id="0">
    <w:p w14:paraId="49AC888F" w14:textId="77777777" w:rsidR="00627759" w:rsidRDefault="00627759" w:rsidP="00A75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D3813" w14:textId="035E72F4" w:rsidR="00A754C7" w:rsidRDefault="00D26E5E" w:rsidP="1B10BDD3">
    <w:pPr>
      <w:pStyle w:val="Header"/>
      <w:jc w:val="right"/>
    </w:pPr>
    <w:r>
      <w:rPr>
        <w:noProof/>
        <w:lang w:eastAsia="en-GB"/>
      </w:rPr>
      <w:drawing>
        <wp:inline distT="0" distB="0" distL="0" distR="0" wp14:anchorId="596CB65C" wp14:editId="36BFB710">
          <wp:extent cx="1675791" cy="570482"/>
          <wp:effectExtent l="0" t="0" r="635" b="1270"/>
          <wp:docPr id="187650122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6501220" name="Picture 18765012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372" cy="5734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754C7">
      <w:ptab w:relativeTo="margin" w:alignment="center" w:leader="none"/>
    </w:r>
    <w:r w:rsidR="00A754C7">
      <w:ptab w:relativeTo="margin" w:alignment="right" w:leader="none"/>
    </w:r>
    <w:r w:rsidR="1B10BDD3">
      <w:rPr>
        <w:noProof/>
        <w:lang w:eastAsia="en-GB"/>
      </w:rPr>
      <w:drawing>
        <wp:inline distT="0" distB="0" distL="0" distR="0" wp14:anchorId="76E3A1F1" wp14:editId="46AF760A">
          <wp:extent cx="876300" cy="723900"/>
          <wp:effectExtent l="0" t="0" r="0" b="0"/>
          <wp:docPr id="1966868684" name="drawi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868684" name="Picture 196686868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B7E0D"/>
    <w:multiLevelType w:val="multilevel"/>
    <w:tmpl w:val="F6827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A2B05"/>
    <w:multiLevelType w:val="multilevel"/>
    <w:tmpl w:val="59A80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245DF9"/>
    <w:multiLevelType w:val="multilevel"/>
    <w:tmpl w:val="E6DC0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F06DA3"/>
    <w:multiLevelType w:val="multilevel"/>
    <w:tmpl w:val="B648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AB6283"/>
    <w:multiLevelType w:val="multilevel"/>
    <w:tmpl w:val="0E868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76192E"/>
    <w:multiLevelType w:val="multilevel"/>
    <w:tmpl w:val="457E5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6195522">
    <w:abstractNumId w:val="4"/>
  </w:num>
  <w:num w:numId="2" w16cid:durableId="956063118">
    <w:abstractNumId w:val="2"/>
  </w:num>
  <w:num w:numId="3" w16cid:durableId="1645769883">
    <w:abstractNumId w:val="1"/>
  </w:num>
  <w:num w:numId="4" w16cid:durableId="179859882">
    <w:abstractNumId w:val="5"/>
  </w:num>
  <w:num w:numId="5" w16cid:durableId="661083997">
    <w:abstractNumId w:val="3"/>
  </w:num>
  <w:num w:numId="6" w16cid:durableId="1416126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C7"/>
    <w:rsid w:val="00014DEB"/>
    <w:rsid w:val="00025F05"/>
    <w:rsid w:val="00026235"/>
    <w:rsid w:val="00033D60"/>
    <w:rsid w:val="00043C77"/>
    <w:rsid w:val="00045F93"/>
    <w:rsid w:val="00052C88"/>
    <w:rsid w:val="000653F6"/>
    <w:rsid w:val="00065B04"/>
    <w:rsid w:val="000730E2"/>
    <w:rsid w:val="00085BFA"/>
    <w:rsid w:val="000A75E9"/>
    <w:rsid w:val="000C6618"/>
    <w:rsid w:val="000C776F"/>
    <w:rsid w:val="000D18C4"/>
    <w:rsid w:val="000D6C8E"/>
    <w:rsid w:val="000E06C9"/>
    <w:rsid w:val="000E0D48"/>
    <w:rsid w:val="000E1F42"/>
    <w:rsid w:val="000F3F8F"/>
    <w:rsid w:val="000F65BA"/>
    <w:rsid w:val="001071FC"/>
    <w:rsid w:val="001102A1"/>
    <w:rsid w:val="00131C69"/>
    <w:rsid w:val="001376CB"/>
    <w:rsid w:val="00160AE2"/>
    <w:rsid w:val="0016591B"/>
    <w:rsid w:val="001736CD"/>
    <w:rsid w:val="00187521"/>
    <w:rsid w:val="001A05FB"/>
    <w:rsid w:val="001B525D"/>
    <w:rsid w:val="001B710F"/>
    <w:rsid w:val="001D4FAC"/>
    <w:rsid w:val="001E36A9"/>
    <w:rsid w:val="001E42C6"/>
    <w:rsid w:val="001E79B5"/>
    <w:rsid w:val="001F3A18"/>
    <w:rsid w:val="002053B7"/>
    <w:rsid w:val="0020724F"/>
    <w:rsid w:val="002252A8"/>
    <w:rsid w:val="0024208E"/>
    <w:rsid w:val="00244E8E"/>
    <w:rsid w:val="00251A40"/>
    <w:rsid w:val="002773DA"/>
    <w:rsid w:val="00277AAC"/>
    <w:rsid w:val="0029258A"/>
    <w:rsid w:val="002A68D4"/>
    <w:rsid w:val="002A75D2"/>
    <w:rsid w:val="002B10FA"/>
    <w:rsid w:val="002C0015"/>
    <w:rsid w:val="002C1300"/>
    <w:rsid w:val="002C2FAF"/>
    <w:rsid w:val="002C75BE"/>
    <w:rsid w:val="002D7B84"/>
    <w:rsid w:val="002E1DBA"/>
    <w:rsid w:val="002E29FB"/>
    <w:rsid w:val="002F06D4"/>
    <w:rsid w:val="002F3D1B"/>
    <w:rsid w:val="002F470F"/>
    <w:rsid w:val="002F7DD1"/>
    <w:rsid w:val="003233FE"/>
    <w:rsid w:val="00325251"/>
    <w:rsid w:val="00351143"/>
    <w:rsid w:val="00354D95"/>
    <w:rsid w:val="0036130D"/>
    <w:rsid w:val="00366A1D"/>
    <w:rsid w:val="0037777A"/>
    <w:rsid w:val="003A0B60"/>
    <w:rsid w:val="003A799D"/>
    <w:rsid w:val="003B5BD9"/>
    <w:rsid w:val="003C176E"/>
    <w:rsid w:val="003D1098"/>
    <w:rsid w:val="003D3C2D"/>
    <w:rsid w:val="003E0D5A"/>
    <w:rsid w:val="003E6651"/>
    <w:rsid w:val="004037CD"/>
    <w:rsid w:val="00415693"/>
    <w:rsid w:val="00415F70"/>
    <w:rsid w:val="00440A30"/>
    <w:rsid w:val="00440F65"/>
    <w:rsid w:val="00445CD2"/>
    <w:rsid w:val="0047131C"/>
    <w:rsid w:val="00487DDA"/>
    <w:rsid w:val="00490DBB"/>
    <w:rsid w:val="00492558"/>
    <w:rsid w:val="004A5CAC"/>
    <w:rsid w:val="004C0F19"/>
    <w:rsid w:val="004E0884"/>
    <w:rsid w:val="004E622A"/>
    <w:rsid w:val="00514A9B"/>
    <w:rsid w:val="00526B4C"/>
    <w:rsid w:val="00526DE1"/>
    <w:rsid w:val="005413BE"/>
    <w:rsid w:val="00547DA9"/>
    <w:rsid w:val="00553AF6"/>
    <w:rsid w:val="0056266B"/>
    <w:rsid w:val="005819E8"/>
    <w:rsid w:val="00585125"/>
    <w:rsid w:val="005965FD"/>
    <w:rsid w:val="00596ECA"/>
    <w:rsid w:val="005B3DEF"/>
    <w:rsid w:val="005D571A"/>
    <w:rsid w:val="005F64FC"/>
    <w:rsid w:val="00615641"/>
    <w:rsid w:val="00627759"/>
    <w:rsid w:val="00635CFC"/>
    <w:rsid w:val="00640A41"/>
    <w:rsid w:val="00641D91"/>
    <w:rsid w:val="006464B9"/>
    <w:rsid w:val="00665A04"/>
    <w:rsid w:val="00675D09"/>
    <w:rsid w:val="0068444F"/>
    <w:rsid w:val="00695FDC"/>
    <w:rsid w:val="006C743F"/>
    <w:rsid w:val="006E7CA2"/>
    <w:rsid w:val="006F1933"/>
    <w:rsid w:val="00704758"/>
    <w:rsid w:val="00704E84"/>
    <w:rsid w:val="00717529"/>
    <w:rsid w:val="0073039D"/>
    <w:rsid w:val="007303CD"/>
    <w:rsid w:val="00742C01"/>
    <w:rsid w:val="007452C7"/>
    <w:rsid w:val="0075783E"/>
    <w:rsid w:val="00757ED6"/>
    <w:rsid w:val="00762533"/>
    <w:rsid w:val="0077277F"/>
    <w:rsid w:val="0077478F"/>
    <w:rsid w:val="0077653A"/>
    <w:rsid w:val="00776A28"/>
    <w:rsid w:val="00790010"/>
    <w:rsid w:val="007919FA"/>
    <w:rsid w:val="007A1B04"/>
    <w:rsid w:val="007B0535"/>
    <w:rsid w:val="007D162D"/>
    <w:rsid w:val="007D2FAE"/>
    <w:rsid w:val="007E45F8"/>
    <w:rsid w:val="007F30EC"/>
    <w:rsid w:val="007F6DB0"/>
    <w:rsid w:val="008063EB"/>
    <w:rsid w:val="008139E6"/>
    <w:rsid w:val="00813A33"/>
    <w:rsid w:val="0082287A"/>
    <w:rsid w:val="008235E8"/>
    <w:rsid w:val="00830880"/>
    <w:rsid w:val="00833ED9"/>
    <w:rsid w:val="008354DE"/>
    <w:rsid w:val="00836515"/>
    <w:rsid w:val="008424AC"/>
    <w:rsid w:val="0084314C"/>
    <w:rsid w:val="00860447"/>
    <w:rsid w:val="00866311"/>
    <w:rsid w:val="00871608"/>
    <w:rsid w:val="00876188"/>
    <w:rsid w:val="00880173"/>
    <w:rsid w:val="0088318D"/>
    <w:rsid w:val="0088476B"/>
    <w:rsid w:val="00887783"/>
    <w:rsid w:val="008B31AA"/>
    <w:rsid w:val="008D0E48"/>
    <w:rsid w:val="008D636B"/>
    <w:rsid w:val="008F752D"/>
    <w:rsid w:val="008F7F8E"/>
    <w:rsid w:val="009253E4"/>
    <w:rsid w:val="00934834"/>
    <w:rsid w:val="00935B10"/>
    <w:rsid w:val="00940FF0"/>
    <w:rsid w:val="0095314C"/>
    <w:rsid w:val="00961CC5"/>
    <w:rsid w:val="00971EAD"/>
    <w:rsid w:val="00973A95"/>
    <w:rsid w:val="00981B22"/>
    <w:rsid w:val="00997565"/>
    <w:rsid w:val="009B2FEA"/>
    <w:rsid w:val="009B78ED"/>
    <w:rsid w:val="009D039C"/>
    <w:rsid w:val="009D18C3"/>
    <w:rsid w:val="009D549C"/>
    <w:rsid w:val="009E3E4D"/>
    <w:rsid w:val="009E56A4"/>
    <w:rsid w:val="009E5B58"/>
    <w:rsid w:val="009F769F"/>
    <w:rsid w:val="00A10B0C"/>
    <w:rsid w:val="00A12DA9"/>
    <w:rsid w:val="00A22CAC"/>
    <w:rsid w:val="00A260AC"/>
    <w:rsid w:val="00A45449"/>
    <w:rsid w:val="00A473DE"/>
    <w:rsid w:val="00A5173F"/>
    <w:rsid w:val="00A60112"/>
    <w:rsid w:val="00A60873"/>
    <w:rsid w:val="00A66609"/>
    <w:rsid w:val="00A72F07"/>
    <w:rsid w:val="00A754C7"/>
    <w:rsid w:val="00A977C5"/>
    <w:rsid w:val="00AC5056"/>
    <w:rsid w:val="00AD3124"/>
    <w:rsid w:val="00AE2221"/>
    <w:rsid w:val="00AE64B2"/>
    <w:rsid w:val="00AF60C6"/>
    <w:rsid w:val="00AF7029"/>
    <w:rsid w:val="00B014D8"/>
    <w:rsid w:val="00B201B7"/>
    <w:rsid w:val="00B211EE"/>
    <w:rsid w:val="00B26F4D"/>
    <w:rsid w:val="00B37390"/>
    <w:rsid w:val="00B40127"/>
    <w:rsid w:val="00B60B7D"/>
    <w:rsid w:val="00B63547"/>
    <w:rsid w:val="00B6368E"/>
    <w:rsid w:val="00B738CB"/>
    <w:rsid w:val="00B756B0"/>
    <w:rsid w:val="00B836B0"/>
    <w:rsid w:val="00B94C5A"/>
    <w:rsid w:val="00BA4AB5"/>
    <w:rsid w:val="00BC7DDA"/>
    <w:rsid w:val="00BE3727"/>
    <w:rsid w:val="00BF3E6D"/>
    <w:rsid w:val="00BF4440"/>
    <w:rsid w:val="00C13D6D"/>
    <w:rsid w:val="00C26B0C"/>
    <w:rsid w:val="00C30679"/>
    <w:rsid w:val="00C320D2"/>
    <w:rsid w:val="00C4612E"/>
    <w:rsid w:val="00C65033"/>
    <w:rsid w:val="00C952EA"/>
    <w:rsid w:val="00C97F0B"/>
    <w:rsid w:val="00CA0988"/>
    <w:rsid w:val="00CB3B94"/>
    <w:rsid w:val="00CC7117"/>
    <w:rsid w:val="00CE7352"/>
    <w:rsid w:val="00CE7DEB"/>
    <w:rsid w:val="00CF1DFC"/>
    <w:rsid w:val="00CF4D70"/>
    <w:rsid w:val="00D112D8"/>
    <w:rsid w:val="00D226B5"/>
    <w:rsid w:val="00D26E5E"/>
    <w:rsid w:val="00D27A32"/>
    <w:rsid w:val="00D362F4"/>
    <w:rsid w:val="00D42372"/>
    <w:rsid w:val="00D552BF"/>
    <w:rsid w:val="00D5736B"/>
    <w:rsid w:val="00D576DD"/>
    <w:rsid w:val="00D64AB4"/>
    <w:rsid w:val="00D73ACE"/>
    <w:rsid w:val="00D73DC6"/>
    <w:rsid w:val="00D74B31"/>
    <w:rsid w:val="00D74E0C"/>
    <w:rsid w:val="00D756A5"/>
    <w:rsid w:val="00D762C4"/>
    <w:rsid w:val="00D83E27"/>
    <w:rsid w:val="00D94F3F"/>
    <w:rsid w:val="00D9646B"/>
    <w:rsid w:val="00DB5C42"/>
    <w:rsid w:val="00DC4194"/>
    <w:rsid w:val="00DD470B"/>
    <w:rsid w:val="00DE0A31"/>
    <w:rsid w:val="00DE2AAE"/>
    <w:rsid w:val="00DE68A5"/>
    <w:rsid w:val="00E01273"/>
    <w:rsid w:val="00E05777"/>
    <w:rsid w:val="00E27EF8"/>
    <w:rsid w:val="00E45522"/>
    <w:rsid w:val="00E517D7"/>
    <w:rsid w:val="00E545C0"/>
    <w:rsid w:val="00E55BDE"/>
    <w:rsid w:val="00E55CB8"/>
    <w:rsid w:val="00E55EC3"/>
    <w:rsid w:val="00E56D49"/>
    <w:rsid w:val="00E75319"/>
    <w:rsid w:val="00E75453"/>
    <w:rsid w:val="00E8593C"/>
    <w:rsid w:val="00E91D64"/>
    <w:rsid w:val="00EA10C7"/>
    <w:rsid w:val="00EA1403"/>
    <w:rsid w:val="00EA5066"/>
    <w:rsid w:val="00EB1890"/>
    <w:rsid w:val="00EB6C8A"/>
    <w:rsid w:val="00EC20B8"/>
    <w:rsid w:val="00EC3972"/>
    <w:rsid w:val="00EC46B9"/>
    <w:rsid w:val="00EC76A5"/>
    <w:rsid w:val="00EF517C"/>
    <w:rsid w:val="00F007C8"/>
    <w:rsid w:val="00F07D3A"/>
    <w:rsid w:val="00F10633"/>
    <w:rsid w:val="00F16DE0"/>
    <w:rsid w:val="00F34DAF"/>
    <w:rsid w:val="00F35068"/>
    <w:rsid w:val="00F37626"/>
    <w:rsid w:val="00F53D84"/>
    <w:rsid w:val="00F67775"/>
    <w:rsid w:val="00F741C7"/>
    <w:rsid w:val="00F76578"/>
    <w:rsid w:val="00F80BC7"/>
    <w:rsid w:val="00F8204B"/>
    <w:rsid w:val="00F9052E"/>
    <w:rsid w:val="00F92960"/>
    <w:rsid w:val="00FA2988"/>
    <w:rsid w:val="00FA6E1F"/>
    <w:rsid w:val="00FE6F53"/>
    <w:rsid w:val="00FF67CF"/>
    <w:rsid w:val="04AF73C1"/>
    <w:rsid w:val="0502D22E"/>
    <w:rsid w:val="1B10BDD3"/>
    <w:rsid w:val="2209F321"/>
    <w:rsid w:val="280A7A25"/>
    <w:rsid w:val="493F8176"/>
    <w:rsid w:val="4C218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1533C"/>
  <w15:chartTrackingRefBased/>
  <w15:docId w15:val="{AFFC4115-2BF2-1A4F-8FC2-0BAE12DB8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5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5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54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4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4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4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4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4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4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75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75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4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4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4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4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4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4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4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4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5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4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54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4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54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4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4C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754C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A754C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754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54C7"/>
  </w:style>
  <w:style w:type="paragraph" w:styleId="Footer">
    <w:name w:val="footer"/>
    <w:basedOn w:val="Normal"/>
    <w:link w:val="FooterChar"/>
    <w:uiPriority w:val="99"/>
    <w:unhideWhenUsed/>
    <w:rsid w:val="00A754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4C7"/>
  </w:style>
  <w:style w:type="character" w:styleId="PageNumber">
    <w:name w:val="page number"/>
    <w:basedOn w:val="DefaultParagraphFont"/>
    <w:uiPriority w:val="99"/>
    <w:semiHidden/>
    <w:unhideWhenUsed/>
    <w:rsid w:val="00107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6C093A64A70C49BB6957C282940E28" ma:contentTypeVersion="10" ma:contentTypeDescription="Create a new document." ma:contentTypeScope="" ma:versionID="0384f39ceb3ecbdf2fb299cf5252d857">
  <xsd:schema xmlns:xsd="http://www.w3.org/2001/XMLSchema" xmlns:xs="http://www.w3.org/2001/XMLSchema" xmlns:p="http://schemas.microsoft.com/office/2006/metadata/properties" xmlns:ns2="821e49a7-b13c-4204-8f8c-8fc5d687c3bb" xmlns:ns3="93b831c7-7b48-4e72-ace3-a8d8086ff430" targetNamespace="http://schemas.microsoft.com/office/2006/metadata/properties" ma:root="true" ma:fieldsID="38f5e9457910323a61b2cb8b77bdaedc" ns2:_="" ns3:_="">
    <xsd:import namespace="821e49a7-b13c-4204-8f8c-8fc5d687c3bb"/>
    <xsd:import namespace="93b831c7-7b48-4e72-ace3-a8d8086ff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e49a7-b13c-4204-8f8c-8fc5d687c3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b831c7-7b48-4e72-ace3-a8d8086ff43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ec0b7b-2f26-4337-84db-55b88f0cd9f9}" ma:internalName="TaxCatchAll" ma:showField="CatchAllData" ma:web="93b831c7-7b48-4e72-ace3-a8d8086ff4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b831c7-7b48-4e72-ace3-a8d8086ff430" xsi:nil="true"/>
    <lcf76f155ced4ddcb4097134ff3c332f xmlns="821e49a7-b13c-4204-8f8c-8fc5d687c3b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71DF22-56DA-4526-98C6-E943D266FA75}"/>
</file>

<file path=customXml/itemProps2.xml><?xml version="1.0" encoding="utf-8"?>
<ds:datastoreItem xmlns:ds="http://schemas.openxmlformats.org/officeDocument/2006/customXml" ds:itemID="{E48657D0-5D0E-4BBE-B7F0-C486C58E774E}"/>
</file>

<file path=customXml/itemProps3.xml><?xml version="1.0" encoding="utf-8"?>
<ds:datastoreItem xmlns:ds="http://schemas.openxmlformats.org/officeDocument/2006/customXml" ds:itemID="{E8C82DF5-96F6-41C5-BF1A-739143B686A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1565</Characters>
  <Application>Microsoft Office Word</Application>
  <DocSecurity>0</DocSecurity>
  <Lines>46</Lines>
  <Paragraphs>35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 Queirazza</dc:creator>
  <cp:keywords/>
  <dc:description/>
  <cp:lastModifiedBy>Filippo Queirazza</cp:lastModifiedBy>
  <cp:revision>9</cp:revision>
  <dcterms:created xsi:type="dcterms:W3CDTF">2025-12-19T13:19:00Z</dcterms:created>
  <dcterms:modified xsi:type="dcterms:W3CDTF">2026-02-03T10:18:00Z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0x010100CD6C093A64A70C49BB6957C282940E28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