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588" w:rsidRDefault="00311588" w:rsidP="0020486C">
      <w:pPr>
        <w:spacing w:after="0"/>
        <w:rPr>
          <w:b/>
        </w:rPr>
      </w:pPr>
      <w:r>
        <w:rPr>
          <w:b/>
        </w:rPr>
        <w:t>Glasgow Clinical Research Facility</w:t>
      </w:r>
    </w:p>
    <w:p w:rsidR="00113667" w:rsidRPr="00311588" w:rsidRDefault="00E27E85" w:rsidP="0020486C">
      <w:pPr>
        <w:spacing w:after="0"/>
        <w:rPr>
          <w:b/>
          <w:color w:val="FF0000"/>
        </w:rPr>
      </w:pPr>
      <w:r>
        <w:rPr>
          <w:b/>
        </w:rPr>
        <w:t xml:space="preserve">Form </w:t>
      </w:r>
      <w:r w:rsidR="00114D6E">
        <w:rPr>
          <w:b/>
        </w:rPr>
        <w:t>57.001E</w:t>
      </w:r>
      <w:r w:rsidRPr="0020486C">
        <w:rPr>
          <w:b/>
        </w:rPr>
        <w:t xml:space="preserve">:  </w:t>
      </w:r>
      <w:r w:rsidR="0020486C">
        <w:rPr>
          <w:b/>
        </w:rPr>
        <w:t>Informed Consent Quality Check v1.0</w:t>
      </w:r>
      <w:r w:rsidR="001D0346" w:rsidRPr="0020486C">
        <w:rPr>
          <w:b/>
        </w:rPr>
        <w:t xml:space="preserve"> </w:t>
      </w:r>
    </w:p>
    <w:p w:rsidR="001D0346" w:rsidRDefault="001D0346" w:rsidP="0020486C">
      <w:pPr>
        <w:spacing w:after="0"/>
        <w:rPr>
          <w:b/>
        </w:rPr>
      </w:pPr>
    </w:p>
    <w:p w:rsidR="001D0346" w:rsidRDefault="001D0346" w:rsidP="0020486C">
      <w:pPr>
        <w:spacing w:after="0"/>
        <w:rPr>
          <w:b/>
        </w:rPr>
      </w:pPr>
    </w:p>
    <w:tbl>
      <w:tblPr>
        <w:tblStyle w:val="TableGrid"/>
        <w:tblW w:w="15876" w:type="dxa"/>
        <w:tblInd w:w="108" w:type="dxa"/>
        <w:tblLook w:val="04A0" w:firstRow="1" w:lastRow="0" w:firstColumn="1" w:lastColumn="0" w:noHBand="0" w:noVBand="1"/>
      </w:tblPr>
      <w:tblGrid>
        <w:gridCol w:w="2644"/>
        <w:gridCol w:w="2187"/>
        <w:gridCol w:w="2350"/>
        <w:gridCol w:w="2295"/>
        <w:gridCol w:w="2295"/>
        <w:gridCol w:w="4105"/>
      </w:tblGrid>
      <w:tr w:rsidR="0020486C" w:rsidTr="0020486C">
        <w:tc>
          <w:tcPr>
            <w:tcW w:w="2644" w:type="dxa"/>
            <w:shd w:val="clear" w:color="auto" w:fill="D9D9D9" w:themeFill="background1" w:themeFillShade="D9"/>
          </w:tcPr>
          <w:p w:rsidR="0020486C" w:rsidRDefault="0020486C" w:rsidP="0020486C">
            <w:pPr>
              <w:spacing w:after="200"/>
              <w:rPr>
                <w:b/>
              </w:rPr>
            </w:pPr>
            <w:r>
              <w:rPr>
                <w:b/>
              </w:rPr>
              <w:t>Study Title</w:t>
            </w:r>
          </w:p>
        </w:tc>
        <w:tc>
          <w:tcPr>
            <w:tcW w:w="13232" w:type="dxa"/>
            <w:gridSpan w:val="5"/>
          </w:tcPr>
          <w:p w:rsidR="0020486C" w:rsidRPr="00A96858" w:rsidRDefault="0020486C" w:rsidP="0020486C">
            <w:pPr>
              <w:spacing w:after="200"/>
            </w:pPr>
          </w:p>
        </w:tc>
      </w:tr>
      <w:tr w:rsidR="0020486C" w:rsidTr="0020486C">
        <w:tc>
          <w:tcPr>
            <w:tcW w:w="2644" w:type="dxa"/>
            <w:shd w:val="clear" w:color="auto" w:fill="D9D9D9" w:themeFill="background1" w:themeFillShade="D9"/>
          </w:tcPr>
          <w:p w:rsidR="0020486C" w:rsidRDefault="0020486C" w:rsidP="0020486C">
            <w:pPr>
              <w:spacing w:after="200"/>
              <w:rPr>
                <w:b/>
              </w:rPr>
            </w:pPr>
            <w:r>
              <w:rPr>
                <w:b/>
              </w:rPr>
              <w:t>R&amp;D Number</w:t>
            </w:r>
          </w:p>
        </w:tc>
        <w:tc>
          <w:tcPr>
            <w:tcW w:w="2187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2350" w:type="dxa"/>
            <w:shd w:val="clear" w:color="auto" w:fill="D9D9D9" w:themeFill="background1" w:themeFillShade="D9"/>
          </w:tcPr>
          <w:p w:rsidR="0020486C" w:rsidRDefault="0020486C" w:rsidP="0020486C">
            <w:pPr>
              <w:spacing w:after="200"/>
              <w:rPr>
                <w:b/>
              </w:rPr>
            </w:pPr>
            <w:r>
              <w:rPr>
                <w:b/>
              </w:rPr>
              <w:t>PI</w:t>
            </w:r>
          </w:p>
        </w:tc>
        <w:tc>
          <w:tcPr>
            <w:tcW w:w="2295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2295" w:type="dxa"/>
            <w:shd w:val="clear" w:color="auto" w:fill="D9D9D9" w:themeFill="background1" w:themeFillShade="D9"/>
          </w:tcPr>
          <w:p w:rsidR="0020486C" w:rsidRPr="0020486C" w:rsidRDefault="0020486C" w:rsidP="0020486C">
            <w:pPr>
              <w:spacing w:after="200"/>
              <w:rPr>
                <w:b/>
              </w:rPr>
            </w:pPr>
            <w:r>
              <w:rPr>
                <w:b/>
              </w:rPr>
              <w:t>Site</w:t>
            </w:r>
          </w:p>
        </w:tc>
        <w:tc>
          <w:tcPr>
            <w:tcW w:w="4105" w:type="dxa"/>
          </w:tcPr>
          <w:p w:rsidR="0020486C" w:rsidRPr="00A96858" w:rsidRDefault="0020486C" w:rsidP="0020486C">
            <w:pPr>
              <w:spacing w:after="200"/>
            </w:pPr>
          </w:p>
        </w:tc>
      </w:tr>
      <w:tr w:rsidR="0020486C" w:rsidTr="0020486C">
        <w:tc>
          <w:tcPr>
            <w:tcW w:w="2644" w:type="dxa"/>
            <w:shd w:val="clear" w:color="auto" w:fill="D9D9D9" w:themeFill="background1" w:themeFillShade="D9"/>
          </w:tcPr>
          <w:p w:rsidR="0020486C" w:rsidRDefault="0020486C" w:rsidP="0020486C">
            <w:pPr>
              <w:spacing w:after="200"/>
              <w:rPr>
                <w:b/>
              </w:rPr>
            </w:pPr>
            <w:r>
              <w:rPr>
                <w:b/>
              </w:rPr>
              <w:t>Site</w:t>
            </w:r>
          </w:p>
        </w:tc>
        <w:tc>
          <w:tcPr>
            <w:tcW w:w="2187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2350" w:type="dxa"/>
            <w:shd w:val="clear" w:color="auto" w:fill="D9D9D9" w:themeFill="background1" w:themeFillShade="D9"/>
          </w:tcPr>
          <w:p w:rsidR="0020486C" w:rsidRDefault="0020486C" w:rsidP="0020486C">
            <w:pPr>
              <w:spacing w:after="200"/>
              <w:rPr>
                <w:b/>
              </w:rPr>
            </w:pPr>
            <w:r>
              <w:rPr>
                <w:b/>
              </w:rPr>
              <w:t>Completed by</w:t>
            </w:r>
          </w:p>
        </w:tc>
        <w:tc>
          <w:tcPr>
            <w:tcW w:w="2295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2295" w:type="dxa"/>
            <w:shd w:val="clear" w:color="auto" w:fill="D9D9D9" w:themeFill="background1" w:themeFillShade="D9"/>
          </w:tcPr>
          <w:p w:rsidR="0020486C" w:rsidRPr="0020486C" w:rsidRDefault="0020486C" w:rsidP="0020486C">
            <w:pPr>
              <w:spacing w:after="200"/>
              <w:rPr>
                <w:b/>
              </w:rPr>
            </w:pPr>
            <w:r w:rsidRPr="0020486C">
              <w:rPr>
                <w:b/>
              </w:rPr>
              <w:t>Date</w:t>
            </w:r>
          </w:p>
        </w:tc>
        <w:tc>
          <w:tcPr>
            <w:tcW w:w="4105" w:type="dxa"/>
          </w:tcPr>
          <w:p w:rsidR="0020486C" w:rsidRPr="00A96858" w:rsidRDefault="0020486C" w:rsidP="0020486C">
            <w:pPr>
              <w:spacing w:after="200"/>
            </w:pPr>
          </w:p>
        </w:tc>
      </w:tr>
    </w:tbl>
    <w:p w:rsidR="001D0346" w:rsidRDefault="001D0346" w:rsidP="0020486C">
      <w:pPr>
        <w:rPr>
          <w:b/>
        </w:rPr>
      </w:pPr>
    </w:p>
    <w:tbl>
      <w:tblPr>
        <w:tblStyle w:val="TableGrid"/>
        <w:tblW w:w="15876" w:type="dxa"/>
        <w:tblInd w:w="108" w:type="dxa"/>
        <w:tblLook w:val="04A0" w:firstRow="1" w:lastRow="0" w:firstColumn="1" w:lastColumn="0" w:noHBand="0" w:noVBand="1"/>
      </w:tblPr>
      <w:tblGrid>
        <w:gridCol w:w="1276"/>
        <w:gridCol w:w="1559"/>
        <w:gridCol w:w="1278"/>
        <w:gridCol w:w="2727"/>
        <w:gridCol w:w="1098"/>
        <w:gridCol w:w="3119"/>
        <w:gridCol w:w="1134"/>
        <w:gridCol w:w="1243"/>
        <w:gridCol w:w="1308"/>
        <w:gridCol w:w="1134"/>
      </w:tblGrid>
      <w:tr w:rsidR="0020486C" w:rsidRPr="001D0346" w:rsidTr="00865430"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20486C" w:rsidRPr="001D0346" w:rsidRDefault="0020486C" w:rsidP="0020486C">
            <w:pPr>
              <w:jc w:val="center"/>
              <w:rPr>
                <w:b/>
              </w:rPr>
            </w:pPr>
            <w:r>
              <w:rPr>
                <w:b/>
              </w:rPr>
              <w:t>Participant Number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:rsidR="0020486C" w:rsidRDefault="0020486C" w:rsidP="0020486C">
            <w:pPr>
              <w:jc w:val="center"/>
              <w:rPr>
                <w:b/>
              </w:rPr>
            </w:pPr>
          </w:p>
          <w:p w:rsidR="0020486C" w:rsidRDefault="0020486C" w:rsidP="0020486C">
            <w:pPr>
              <w:jc w:val="center"/>
              <w:rPr>
                <w:b/>
              </w:rPr>
            </w:pPr>
          </w:p>
          <w:p w:rsidR="0020486C" w:rsidRPr="001D0346" w:rsidRDefault="0020486C" w:rsidP="0020486C">
            <w:pPr>
              <w:jc w:val="center"/>
              <w:rPr>
                <w:b/>
              </w:rPr>
            </w:pPr>
            <w:r>
              <w:rPr>
                <w:b/>
              </w:rPr>
              <w:t>Date consent received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bottom"/>
          </w:tcPr>
          <w:p w:rsidR="0020486C" w:rsidRDefault="0020486C" w:rsidP="0020486C">
            <w:pPr>
              <w:jc w:val="center"/>
              <w:rPr>
                <w:b/>
              </w:rPr>
            </w:pPr>
            <w:r>
              <w:rPr>
                <w:b/>
              </w:rPr>
              <w:t>Consent Form satisfactory</w:t>
            </w:r>
          </w:p>
          <w:p w:rsidR="0020486C" w:rsidRPr="0020486C" w:rsidRDefault="0020486C" w:rsidP="0020486C">
            <w:pPr>
              <w:jc w:val="center"/>
              <w:rPr>
                <w:b/>
                <w:sz w:val="16"/>
                <w:szCs w:val="16"/>
              </w:rPr>
            </w:pPr>
            <w:r w:rsidRPr="0020486C">
              <w:rPr>
                <w:b/>
                <w:sz w:val="16"/>
                <w:szCs w:val="16"/>
              </w:rPr>
              <w:t>(Y/N)</w:t>
            </w:r>
          </w:p>
        </w:tc>
        <w:tc>
          <w:tcPr>
            <w:tcW w:w="2727" w:type="dxa"/>
            <w:shd w:val="clear" w:color="auto" w:fill="D9D9D9" w:themeFill="background1" w:themeFillShade="D9"/>
            <w:vAlign w:val="bottom"/>
          </w:tcPr>
          <w:p w:rsidR="0020486C" w:rsidRDefault="0020486C" w:rsidP="0020486C">
            <w:pPr>
              <w:jc w:val="center"/>
              <w:rPr>
                <w:b/>
              </w:rPr>
            </w:pPr>
          </w:p>
          <w:p w:rsidR="0020486C" w:rsidRDefault="0020486C" w:rsidP="0020486C">
            <w:pPr>
              <w:jc w:val="center"/>
              <w:rPr>
                <w:b/>
              </w:rPr>
            </w:pPr>
          </w:p>
          <w:p w:rsidR="0020486C" w:rsidRDefault="0020486C" w:rsidP="0020486C">
            <w:pPr>
              <w:jc w:val="center"/>
              <w:rPr>
                <w:b/>
              </w:rPr>
            </w:pPr>
          </w:p>
          <w:p w:rsidR="0020486C" w:rsidRPr="001D0346" w:rsidRDefault="0020486C" w:rsidP="0020486C">
            <w:pPr>
              <w:jc w:val="center"/>
              <w:rPr>
                <w:b/>
              </w:rPr>
            </w:pPr>
            <w:r>
              <w:rPr>
                <w:b/>
              </w:rPr>
              <w:t>Query</w:t>
            </w:r>
          </w:p>
        </w:tc>
        <w:tc>
          <w:tcPr>
            <w:tcW w:w="1098" w:type="dxa"/>
            <w:shd w:val="clear" w:color="auto" w:fill="D9D9D9" w:themeFill="background1" w:themeFillShade="D9"/>
            <w:vAlign w:val="bottom"/>
          </w:tcPr>
          <w:p w:rsidR="0020486C" w:rsidRDefault="0020486C" w:rsidP="0020486C">
            <w:pPr>
              <w:jc w:val="center"/>
              <w:rPr>
                <w:b/>
              </w:rPr>
            </w:pPr>
            <w:r>
              <w:rPr>
                <w:b/>
              </w:rPr>
              <w:t>Resolved</w:t>
            </w:r>
          </w:p>
          <w:p w:rsidR="0020486C" w:rsidRPr="0020486C" w:rsidRDefault="0020486C" w:rsidP="0020486C">
            <w:pPr>
              <w:jc w:val="center"/>
              <w:rPr>
                <w:b/>
                <w:sz w:val="16"/>
                <w:szCs w:val="16"/>
              </w:rPr>
            </w:pPr>
            <w:r w:rsidRPr="0020486C">
              <w:rPr>
                <w:b/>
                <w:sz w:val="16"/>
                <w:szCs w:val="16"/>
              </w:rPr>
              <w:t>(Y/N)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bottom"/>
          </w:tcPr>
          <w:p w:rsidR="0020486C" w:rsidRPr="001D0346" w:rsidRDefault="0020486C" w:rsidP="0020486C">
            <w:pPr>
              <w:jc w:val="center"/>
              <w:rPr>
                <w:b/>
              </w:rPr>
            </w:pPr>
            <w:r>
              <w:rPr>
                <w:b/>
              </w:rPr>
              <w:t>Name of person receiving consent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0486C" w:rsidRDefault="0020486C" w:rsidP="0020486C">
            <w:pPr>
              <w:jc w:val="center"/>
              <w:rPr>
                <w:b/>
              </w:rPr>
            </w:pPr>
            <w:r>
              <w:rPr>
                <w:b/>
              </w:rPr>
              <w:t xml:space="preserve">Consent to store contact details </w:t>
            </w:r>
            <w:r w:rsidRPr="0020486C">
              <w:rPr>
                <w:b/>
                <w:sz w:val="16"/>
                <w:szCs w:val="16"/>
              </w:rPr>
              <w:t>(Y/N)</w:t>
            </w:r>
          </w:p>
        </w:tc>
        <w:tc>
          <w:tcPr>
            <w:tcW w:w="1243" w:type="dxa"/>
            <w:shd w:val="clear" w:color="auto" w:fill="D9D9D9" w:themeFill="background1" w:themeFillShade="D9"/>
            <w:vAlign w:val="bottom"/>
          </w:tcPr>
          <w:p w:rsidR="0020486C" w:rsidRDefault="0020486C" w:rsidP="0020486C">
            <w:pPr>
              <w:jc w:val="center"/>
              <w:rPr>
                <w:b/>
              </w:rPr>
            </w:pPr>
            <w:r>
              <w:rPr>
                <w:b/>
              </w:rPr>
              <w:t xml:space="preserve">Consent for sample storage </w:t>
            </w:r>
            <w:r w:rsidRPr="0020486C">
              <w:rPr>
                <w:b/>
                <w:sz w:val="16"/>
                <w:szCs w:val="16"/>
              </w:rPr>
              <w:t>(Y/N)</w:t>
            </w:r>
          </w:p>
        </w:tc>
        <w:tc>
          <w:tcPr>
            <w:tcW w:w="1308" w:type="dxa"/>
            <w:shd w:val="clear" w:color="auto" w:fill="D9D9D9" w:themeFill="background1" w:themeFillShade="D9"/>
            <w:vAlign w:val="bottom"/>
          </w:tcPr>
          <w:p w:rsidR="0020486C" w:rsidRDefault="0020486C" w:rsidP="0020486C">
            <w:pPr>
              <w:jc w:val="center"/>
              <w:rPr>
                <w:b/>
              </w:rPr>
            </w:pPr>
            <w:r>
              <w:rPr>
                <w:b/>
              </w:rPr>
              <w:t xml:space="preserve">Consent for Monoclonal antibody </w:t>
            </w:r>
            <w:r w:rsidRPr="0020486C">
              <w:rPr>
                <w:b/>
                <w:sz w:val="16"/>
                <w:szCs w:val="16"/>
              </w:rPr>
              <w:t>(Y/N)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20486C" w:rsidRDefault="0020486C" w:rsidP="0020486C">
            <w:pPr>
              <w:jc w:val="center"/>
              <w:rPr>
                <w:b/>
              </w:rPr>
            </w:pPr>
            <w:r>
              <w:rPr>
                <w:b/>
              </w:rPr>
              <w:t xml:space="preserve">Consent for DNA/RNA </w:t>
            </w:r>
            <w:r w:rsidRPr="0020486C">
              <w:rPr>
                <w:b/>
                <w:sz w:val="16"/>
                <w:szCs w:val="16"/>
              </w:rPr>
              <w:t>(Y/N)</w:t>
            </w:r>
          </w:p>
        </w:tc>
      </w:tr>
      <w:tr w:rsidR="0020486C" w:rsidRPr="001D0346" w:rsidTr="00865430">
        <w:tc>
          <w:tcPr>
            <w:tcW w:w="1276" w:type="dxa"/>
          </w:tcPr>
          <w:p w:rsidR="0020486C" w:rsidRPr="001D0346" w:rsidRDefault="0020486C" w:rsidP="0020486C">
            <w:pPr>
              <w:spacing w:after="200"/>
            </w:pPr>
          </w:p>
        </w:tc>
        <w:tc>
          <w:tcPr>
            <w:tcW w:w="1559" w:type="dxa"/>
          </w:tcPr>
          <w:p w:rsidR="0020486C" w:rsidRPr="001D0346" w:rsidRDefault="0020486C" w:rsidP="0020486C">
            <w:pPr>
              <w:spacing w:after="200"/>
            </w:pPr>
          </w:p>
        </w:tc>
        <w:tc>
          <w:tcPr>
            <w:tcW w:w="1278" w:type="dxa"/>
          </w:tcPr>
          <w:p w:rsidR="0020486C" w:rsidRPr="001D0346" w:rsidRDefault="0020486C" w:rsidP="0020486C">
            <w:pPr>
              <w:spacing w:after="200"/>
              <w:jc w:val="center"/>
            </w:pPr>
          </w:p>
        </w:tc>
        <w:tc>
          <w:tcPr>
            <w:tcW w:w="2727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09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3119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243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30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</w:tr>
      <w:tr w:rsidR="0020486C" w:rsidRPr="001D0346" w:rsidTr="00865430">
        <w:tc>
          <w:tcPr>
            <w:tcW w:w="1276" w:type="dxa"/>
          </w:tcPr>
          <w:p w:rsidR="0020486C" w:rsidRPr="001D0346" w:rsidRDefault="0020486C" w:rsidP="0020486C">
            <w:pPr>
              <w:spacing w:after="200"/>
            </w:pPr>
          </w:p>
        </w:tc>
        <w:tc>
          <w:tcPr>
            <w:tcW w:w="1559" w:type="dxa"/>
          </w:tcPr>
          <w:p w:rsidR="0020486C" w:rsidRPr="001D0346" w:rsidRDefault="0020486C" w:rsidP="0020486C">
            <w:pPr>
              <w:spacing w:after="200"/>
            </w:pPr>
          </w:p>
        </w:tc>
        <w:tc>
          <w:tcPr>
            <w:tcW w:w="1278" w:type="dxa"/>
          </w:tcPr>
          <w:p w:rsidR="0020486C" w:rsidRPr="001D0346" w:rsidRDefault="0020486C" w:rsidP="0020486C">
            <w:pPr>
              <w:spacing w:after="200"/>
              <w:jc w:val="center"/>
            </w:pPr>
          </w:p>
        </w:tc>
        <w:tc>
          <w:tcPr>
            <w:tcW w:w="2727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09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3119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243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30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</w:tr>
      <w:tr w:rsidR="0020486C" w:rsidRPr="001D0346" w:rsidTr="00865430">
        <w:tc>
          <w:tcPr>
            <w:tcW w:w="1276" w:type="dxa"/>
          </w:tcPr>
          <w:p w:rsidR="0020486C" w:rsidRPr="001D0346" w:rsidRDefault="0020486C" w:rsidP="0020486C">
            <w:pPr>
              <w:spacing w:after="200"/>
            </w:pPr>
          </w:p>
        </w:tc>
        <w:tc>
          <w:tcPr>
            <w:tcW w:w="1559" w:type="dxa"/>
          </w:tcPr>
          <w:p w:rsidR="0020486C" w:rsidRPr="001D0346" w:rsidRDefault="0020486C" w:rsidP="0020486C">
            <w:pPr>
              <w:spacing w:after="200"/>
            </w:pPr>
          </w:p>
        </w:tc>
        <w:tc>
          <w:tcPr>
            <w:tcW w:w="1278" w:type="dxa"/>
          </w:tcPr>
          <w:p w:rsidR="0020486C" w:rsidRPr="001D0346" w:rsidRDefault="0020486C" w:rsidP="0020486C">
            <w:pPr>
              <w:spacing w:after="200"/>
              <w:jc w:val="center"/>
            </w:pPr>
          </w:p>
        </w:tc>
        <w:tc>
          <w:tcPr>
            <w:tcW w:w="2727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09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3119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243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30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</w:tr>
      <w:tr w:rsidR="0020486C" w:rsidRPr="001D0346" w:rsidTr="00865430">
        <w:tc>
          <w:tcPr>
            <w:tcW w:w="1276" w:type="dxa"/>
          </w:tcPr>
          <w:p w:rsidR="0020486C" w:rsidRDefault="0020486C" w:rsidP="0020486C">
            <w:pPr>
              <w:spacing w:after="200"/>
            </w:pPr>
          </w:p>
        </w:tc>
        <w:tc>
          <w:tcPr>
            <w:tcW w:w="1559" w:type="dxa"/>
          </w:tcPr>
          <w:p w:rsidR="0020486C" w:rsidRDefault="0020486C" w:rsidP="0020486C">
            <w:pPr>
              <w:spacing w:after="200"/>
            </w:pPr>
          </w:p>
        </w:tc>
        <w:tc>
          <w:tcPr>
            <w:tcW w:w="1278" w:type="dxa"/>
          </w:tcPr>
          <w:p w:rsidR="0020486C" w:rsidRPr="001D0346" w:rsidRDefault="0020486C" w:rsidP="0020486C">
            <w:pPr>
              <w:spacing w:after="200"/>
              <w:jc w:val="center"/>
            </w:pPr>
          </w:p>
        </w:tc>
        <w:tc>
          <w:tcPr>
            <w:tcW w:w="2727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09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3119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243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30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</w:tr>
      <w:tr w:rsidR="0020486C" w:rsidRPr="001D0346" w:rsidTr="00865430">
        <w:tc>
          <w:tcPr>
            <w:tcW w:w="1276" w:type="dxa"/>
          </w:tcPr>
          <w:p w:rsidR="0020486C" w:rsidRDefault="0020486C" w:rsidP="0020486C">
            <w:pPr>
              <w:spacing w:after="200"/>
            </w:pPr>
          </w:p>
        </w:tc>
        <w:tc>
          <w:tcPr>
            <w:tcW w:w="1559" w:type="dxa"/>
          </w:tcPr>
          <w:p w:rsidR="0020486C" w:rsidRDefault="0020486C" w:rsidP="0020486C">
            <w:pPr>
              <w:spacing w:after="200"/>
            </w:pPr>
          </w:p>
        </w:tc>
        <w:tc>
          <w:tcPr>
            <w:tcW w:w="1278" w:type="dxa"/>
          </w:tcPr>
          <w:p w:rsidR="0020486C" w:rsidRPr="001D0346" w:rsidRDefault="0020486C" w:rsidP="0020486C">
            <w:pPr>
              <w:spacing w:after="200"/>
              <w:jc w:val="center"/>
            </w:pPr>
          </w:p>
        </w:tc>
        <w:tc>
          <w:tcPr>
            <w:tcW w:w="2727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09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3119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243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30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</w:tr>
      <w:tr w:rsidR="0020486C" w:rsidRPr="001D0346" w:rsidTr="00865430">
        <w:tc>
          <w:tcPr>
            <w:tcW w:w="1276" w:type="dxa"/>
          </w:tcPr>
          <w:p w:rsidR="0020486C" w:rsidRDefault="0020486C" w:rsidP="0020486C">
            <w:pPr>
              <w:spacing w:after="200"/>
            </w:pPr>
          </w:p>
        </w:tc>
        <w:tc>
          <w:tcPr>
            <w:tcW w:w="1559" w:type="dxa"/>
          </w:tcPr>
          <w:p w:rsidR="0020486C" w:rsidRDefault="0020486C" w:rsidP="0020486C">
            <w:pPr>
              <w:spacing w:after="200"/>
            </w:pPr>
          </w:p>
        </w:tc>
        <w:tc>
          <w:tcPr>
            <w:tcW w:w="1278" w:type="dxa"/>
          </w:tcPr>
          <w:p w:rsidR="0020486C" w:rsidRPr="001D0346" w:rsidRDefault="0020486C" w:rsidP="0020486C">
            <w:pPr>
              <w:spacing w:after="200"/>
              <w:jc w:val="center"/>
            </w:pPr>
          </w:p>
        </w:tc>
        <w:tc>
          <w:tcPr>
            <w:tcW w:w="2727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09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3119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243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30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</w:tr>
      <w:tr w:rsidR="0020486C" w:rsidRPr="001D0346" w:rsidTr="00865430">
        <w:tc>
          <w:tcPr>
            <w:tcW w:w="1276" w:type="dxa"/>
          </w:tcPr>
          <w:p w:rsidR="0020486C" w:rsidRDefault="0020486C" w:rsidP="0020486C">
            <w:pPr>
              <w:spacing w:after="200"/>
            </w:pPr>
          </w:p>
        </w:tc>
        <w:tc>
          <w:tcPr>
            <w:tcW w:w="1559" w:type="dxa"/>
          </w:tcPr>
          <w:p w:rsidR="0020486C" w:rsidRDefault="0020486C" w:rsidP="0020486C">
            <w:pPr>
              <w:spacing w:after="200"/>
            </w:pPr>
          </w:p>
        </w:tc>
        <w:tc>
          <w:tcPr>
            <w:tcW w:w="1278" w:type="dxa"/>
          </w:tcPr>
          <w:p w:rsidR="0020486C" w:rsidRPr="001D0346" w:rsidRDefault="0020486C" w:rsidP="0020486C">
            <w:pPr>
              <w:spacing w:after="200"/>
              <w:jc w:val="center"/>
            </w:pPr>
          </w:p>
        </w:tc>
        <w:tc>
          <w:tcPr>
            <w:tcW w:w="2727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09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3119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243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30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</w:tr>
      <w:tr w:rsidR="0020486C" w:rsidRPr="001D0346" w:rsidTr="00865430">
        <w:tc>
          <w:tcPr>
            <w:tcW w:w="1276" w:type="dxa"/>
          </w:tcPr>
          <w:p w:rsidR="0020486C" w:rsidRDefault="0020486C" w:rsidP="0020486C">
            <w:pPr>
              <w:spacing w:after="200"/>
            </w:pPr>
          </w:p>
        </w:tc>
        <w:tc>
          <w:tcPr>
            <w:tcW w:w="1559" w:type="dxa"/>
          </w:tcPr>
          <w:p w:rsidR="0020486C" w:rsidRDefault="0020486C" w:rsidP="0020486C">
            <w:pPr>
              <w:spacing w:after="200"/>
            </w:pPr>
          </w:p>
        </w:tc>
        <w:tc>
          <w:tcPr>
            <w:tcW w:w="1278" w:type="dxa"/>
          </w:tcPr>
          <w:p w:rsidR="0020486C" w:rsidRPr="001D0346" w:rsidRDefault="0020486C" w:rsidP="0020486C">
            <w:pPr>
              <w:spacing w:after="200"/>
              <w:jc w:val="center"/>
            </w:pPr>
          </w:p>
        </w:tc>
        <w:tc>
          <w:tcPr>
            <w:tcW w:w="2727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09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3119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243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30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</w:tr>
      <w:tr w:rsidR="0020486C" w:rsidRPr="001D0346" w:rsidTr="00865430">
        <w:tc>
          <w:tcPr>
            <w:tcW w:w="1276" w:type="dxa"/>
          </w:tcPr>
          <w:p w:rsidR="0020486C" w:rsidRDefault="0020486C" w:rsidP="0020486C">
            <w:pPr>
              <w:spacing w:after="200"/>
            </w:pPr>
          </w:p>
        </w:tc>
        <w:tc>
          <w:tcPr>
            <w:tcW w:w="1559" w:type="dxa"/>
          </w:tcPr>
          <w:p w:rsidR="0020486C" w:rsidRDefault="0020486C" w:rsidP="0020486C">
            <w:pPr>
              <w:spacing w:after="200"/>
            </w:pPr>
          </w:p>
        </w:tc>
        <w:tc>
          <w:tcPr>
            <w:tcW w:w="1278" w:type="dxa"/>
          </w:tcPr>
          <w:p w:rsidR="0020486C" w:rsidRPr="001D0346" w:rsidRDefault="0020486C" w:rsidP="0020486C">
            <w:pPr>
              <w:spacing w:after="200"/>
              <w:jc w:val="center"/>
            </w:pPr>
          </w:p>
        </w:tc>
        <w:tc>
          <w:tcPr>
            <w:tcW w:w="2727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09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3119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243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30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</w:tr>
      <w:tr w:rsidR="0020486C" w:rsidRPr="001D0346" w:rsidTr="00865430">
        <w:tc>
          <w:tcPr>
            <w:tcW w:w="1276" w:type="dxa"/>
          </w:tcPr>
          <w:p w:rsidR="0020486C" w:rsidRDefault="0020486C" w:rsidP="0020486C">
            <w:pPr>
              <w:spacing w:after="200"/>
            </w:pPr>
          </w:p>
        </w:tc>
        <w:tc>
          <w:tcPr>
            <w:tcW w:w="1559" w:type="dxa"/>
          </w:tcPr>
          <w:p w:rsidR="0020486C" w:rsidRDefault="0020486C" w:rsidP="0020486C">
            <w:pPr>
              <w:spacing w:after="200"/>
            </w:pPr>
          </w:p>
        </w:tc>
        <w:tc>
          <w:tcPr>
            <w:tcW w:w="1278" w:type="dxa"/>
          </w:tcPr>
          <w:p w:rsidR="0020486C" w:rsidRPr="001D0346" w:rsidRDefault="0020486C" w:rsidP="0020486C">
            <w:pPr>
              <w:spacing w:after="200"/>
              <w:jc w:val="center"/>
            </w:pPr>
          </w:p>
        </w:tc>
        <w:tc>
          <w:tcPr>
            <w:tcW w:w="2727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09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3119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243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308" w:type="dxa"/>
          </w:tcPr>
          <w:p w:rsidR="0020486C" w:rsidRPr="00A96858" w:rsidRDefault="0020486C" w:rsidP="0020486C">
            <w:pPr>
              <w:spacing w:after="200"/>
            </w:pPr>
          </w:p>
        </w:tc>
        <w:tc>
          <w:tcPr>
            <w:tcW w:w="1134" w:type="dxa"/>
          </w:tcPr>
          <w:p w:rsidR="0020486C" w:rsidRPr="00A96858" w:rsidRDefault="0020486C" w:rsidP="0020486C">
            <w:pPr>
              <w:spacing w:after="200"/>
            </w:pPr>
          </w:p>
        </w:tc>
      </w:tr>
    </w:tbl>
    <w:p w:rsidR="009C1780" w:rsidRPr="001D0346" w:rsidRDefault="009C1780" w:rsidP="001D23E5">
      <w:pPr>
        <w:spacing w:after="0"/>
        <w:rPr>
          <w:b/>
        </w:rPr>
      </w:pPr>
      <w:bookmarkStart w:id="0" w:name="_GoBack"/>
      <w:bookmarkEnd w:id="0"/>
    </w:p>
    <w:sectPr w:rsidR="009C1780" w:rsidRPr="001D0346" w:rsidSect="0020486C">
      <w:footerReference w:type="default" r:id="rId8"/>
      <w:pgSz w:w="16838" w:h="11906" w:orient="landscape"/>
      <w:pgMar w:top="851" w:right="395" w:bottom="849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88" w:rsidRDefault="00311588" w:rsidP="00113667">
      <w:pPr>
        <w:spacing w:after="0" w:line="240" w:lineRule="auto"/>
      </w:pPr>
      <w:r>
        <w:separator/>
      </w:r>
    </w:p>
  </w:endnote>
  <w:endnote w:type="continuationSeparator" w:id="0">
    <w:p w:rsidR="00311588" w:rsidRDefault="00311588" w:rsidP="0011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E85" w:rsidRDefault="00E27E85" w:rsidP="00113667">
    <w:pPr>
      <w:pStyle w:val="Footer"/>
    </w:pPr>
    <w:r>
      <w:t>Glasgow Clinical Trials Unit</w:t>
    </w:r>
  </w:p>
  <w:p w:rsidR="00113667" w:rsidRPr="00113667" w:rsidRDefault="00E27E85" w:rsidP="00113667">
    <w:pPr>
      <w:pStyle w:val="Footer"/>
    </w:pPr>
    <w:r>
      <w:t xml:space="preserve">NHS GG&amp;C </w:t>
    </w:r>
    <w:r w:rsidR="00113667">
      <w:t xml:space="preserve">Clinical Research Facility </w:t>
    </w:r>
    <w:r w:rsidR="00113667">
      <w:tab/>
    </w:r>
    <w:r w:rsidR="00113667">
      <w:tab/>
    </w:r>
    <w:r w:rsidR="00D57B42">
      <w:t xml:space="preserve">  </w:t>
    </w:r>
    <w:r w:rsidR="00113667">
      <w:t xml:space="preserve">Form </w:t>
    </w:r>
    <w:r w:rsidR="00114D6E">
      <w:t>57.001E</w:t>
    </w:r>
    <w:r w:rsidR="00113667">
      <w:t xml:space="preserve"> V</w:t>
    </w:r>
    <w:r w:rsidR="00AB5986">
      <w:t>1</w:t>
    </w:r>
    <w:r w:rsidR="00113667"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88" w:rsidRDefault="00311588" w:rsidP="00113667">
      <w:pPr>
        <w:spacing w:after="0" w:line="240" w:lineRule="auto"/>
      </w:pPr>
      <w:r>
        <w:separator/>
      </w:r>
    </w:p>
  </w:footnote>
  <w:footnote w:type="continuationSeparator" w:id="0">
    <w:p w:rsidR="00311588" w:rsidRDefault="00311588" w:rsidP="00113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4E9"/>
    <w:multiLevelType w:val="hybridMultilevel"/>
    <w:tmpl w:val="8C66C76A"/>
    <w:lvl w:ilvl="0" w:tplc="A90EF2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sz w:val="20"/>
        <w:szCs w:val="20"/>
      </w:rPr>
    </w:lvl>
    <w:lvl w:ilvl="1" w:tplc="475C2052">
      <w:numFmt w:val="none"/>
      <w:lvlText w:val=""/>
      <w:lvlJc w:val="left"/>
      <w:pPr>
        <w:tabs>
          <w:tab w:val="num" w:pos="360"/>
        </w:tabs>
      </w:pPr>
    </w:lvl>
    <w:lvl w:ilvl="2" w:tplc="4FF4DBA0">
      <w:numFmt w:val="none"/>
      <w:lvlText w:val=""/>
      <w:lvlJc w:val="left"/>
      <w:pPr>
        <w:tabs>
          <w:tab w:val="num" w:pos="360"/>
        </w:tabs>
      </w:pPr>
    </w:lvl>
    <w:lvl w:ilvl="3" w:tplc="4C34DBFC">
      <w:numFmt w:val="none"/>
      <w:lvlText w:val=""/>
      <w:lvlJc w:val="left"/>
      <w:pPr>
        <w:tabs>
          <w:tab w:val="num" w:pos="360"/>
        </w:tabs>
      </w:pPr>
    </w:lvl>
    <w:lvl w:ilvl="4" w:tplc="DDD829FC">
      <w:numFmt w:val="none"/>
      <w:lvlText w:val=""/>
      <w:lvlJc w:val="left"/>
      <w:pPr>
        <w:tabs>
          <w:tab w:val="num" w:pos="360"/>
        </w:tabs>
      </w:pPr>
    </w:lvl>
    <w:lvl w:ilvl="5" w:tplc="081EADE0">
      <w:numFmt w:val="none"/>
      <w:lvlText w:val=""/>
      <w:lvlJc w:val="left"/>
      <w:pPr>
        <w:tabs>
          <w:tab w:val="num" w:pos="360"/>
        </w:tabs>
      </w:pPr>
    </w:lvl>
    <w:lvl w:ilvl="6" w:tplc="1F10F158">
      <w:numFmt w:val="none"/>
      <w:lvlText w:val=""/>
      <w:lvlJc w:val="left"/>
      <w:pPr>
        <w:tabs>
          <w:tab w:val="num" w:pos="360"/>
        </w:tabs>
      </w:pPr>
    </w:lvl>
    <w:lvl w:ilvl="7" w:tplc="715AE800">
      <w:numFmt w:val="none"/>
      <w:lvlText w:val=""/>
      <w:lvlJc w:val="left"/>
      <w:pPr>
        <w:tabs>
          <w:tab w:val="num" w:pos="360"/>
        </w:tabs>
      </w:pPr>
    </w:lvl>
    <w:lvl w:ilvl="8" w:tplc="DBB8CDB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43B71"/>
    <w:multiLevelType w:val="hybridMultilevel"/>
    <w:tmpl w:val="4452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7C"/>
    <w:rsid w:val="000F216F"/>
    <w:rsid w:val="00113667"/>
    <w:rsid w:val="00114D6E"/>
    <w:rsid w:val="00175017"/>
    <w:rsid w:val="001D0346"/>
    <w:rsid w:val="001D23E5"/>
    <w:rsid w:val="0020486C"/>
    <w:rsid w:val="00311588"/>
    <w:rsid w:val="003347D3"/>
    <w:rsid w:val="0041300C"/>
    <w:rsid w:val="004421C4"/>
    <w:rsid w:val="005352DC"/>
    <w:rsid w:val="00600195"/>
    <w:rsid w:val="00604FC9"/>
    <w:rsid w:val="006A14D1"/>
    <w:rsid w:val="006F3A50"/>
    <w:rsid w:val="00781D09"/>
    <w:rsid w:val="007A6C66"/>
    <w:rsid w:val="007F0401"/>
    <w:rsid w:val="007F4937"/>
    <w:rsid w:val="0084589F"/>
    <w:rsid w:val="00865430"/>
    <w:rsid w:val="008707A9"/>
    <w:rsid w:val="009C1780"/>
    <w:rsid w:val="00A96858"/>
    <w:rsid w:val="00AB499B"/>
    <w:rsid w:val="00AB5986"/>
    <w:rsid w:val="00AE35CC"/>
    <w:rsid w:val="00BF6840"/>
    <w:rsid w:val="00D57B42"/>
    <w:rsid w:val="00DD271A"/>
    <w:rsid w:val="00E27E85"/>
    <w:rsid w:val="00F0377C"/>
    <w:rsid w:val="00F34A54"/>
    <w:rsid w:val="00F7486A"/>
    <w:rsid w:val="00FB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E7FBE"/>
  <w15:docId w15:val="{63C4ABEA-8E8A-49B6-8E28-CDD6EE78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C17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3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36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7"/>
  </w:style>
  <w:style w:type="paragraph" w:styleId="Footer">
    <w:name w:val="footer"/>
    <w:basedOn w:val="Normal"/>
    <w:link w:val="Foot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7"/>
  </w:style>
  <w:style w:type="character" w:customStyle="1" w:styleId="Heading2Char">
    <w:name w:val="Heading 2 Char"/>
    <w:basedOn w:val="DefaultParagraphFont"/>
    <w:link w:val="Heading2"/>
    <w:rsid w:val="009C1780"/>
    <w:rPr>
      <w:rFonts w:ascii="Times New Roman" w:eastAsia="Times New Roman" w:hAnsi="Times New Roman" w:cs="Times New Roman"/>
      <w:b/>
      <w:bCs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78761-754C-49EE-B826-BA6D80C4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Eilidh Wright</dc:creator>
  <cp:lastModifiedBy>Claire Brunton</cp:lastModifiedBy>
  <cp:revision>2</cp:revision>
  <cp:lastPrinted>2020-05-27T14:32:00Z</cp:lastPrinted>
  <dcterms:created xsi:type="dcterms:W3CDTF">2020-05-29T09:22:00Z</dcterms:created>
  <dcterms:modified xsi:type="dcterms:W3CDTF">2020-05-29T09:22:00Z</dcterms:modified>
</cp:coreProperties>
</file>