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B2" w:rsidRDefault="003F0CB2">
      <w:bookmarkStart w:id="0" w:name="_GoBack"/>
      <w:bookmarkEnd w:id="0"/>
    </w:p>
    <w:p w:rsidR="000E0BA6" w:rsidRPr="000829DA" w:rsidRDefault="000E0BA6">
      <w:pPr>
        <w:rPr>
          <w:color w:val="000000"/>
        </w:rPr>
      </w:pPr>
      <w:r w:rsidRPr="000829DA">
        <w:rPr>
          <w:color w:val="000000"/>
        </w:rPr>
        <w:t xml:space="preserve">Dear </w:t>
      </w:r>
      <w:r w:rsidR="000829DA" w:rsidRPr="000829DA">
        <w:rPr>
          <w:color w:val="000000"/>
        </w:rPr>
        <w:t>Sir/Madam</w:t>
      </w:r>
    </w:p>
    <w:p w:rsidR="000E0BA6" w:rsidRDefault="000E0BA6" w:rsidP="00111BD4">
      <w:pPr>
        <w:pStyle w:val="NoSpacing"/>
      </w:pPr>
    </w:p>
    <w:p w:rsidR="0034423F" w:rsidRDefault="000E0BA6">
      <w:pPr>
        <w:rPr>
          <w:color w:val="FF0000"/>
        </w:rPr>
      </w:pPr>
      <w:r>
        <w:t xml:space="preserve">I </w:t>
      </w:r>
      <w:r w:rsidR="00074C4D">
        <w:t>would like to report</w:t>
      </w:r>
      <w:r>
        <w:t xml:space="preserve"> </w:t>
      </w:r>
      <w:r w:rsidR="000829DA">
        <w:t xml:space="preserve">fraud that has been identified in a trial sponsored or co-sponsored by NHS Greater Glasgow and Clyde </w:t>
      </w:r>
      <w:r w:rsidR="00074C4D">
        <w:t xml:space="preserve">(NHSGGC) and is not </w:t>
      </w:r>
      <w:r w:rsidR="000829DA">
        <w:t>categorised as a serious breach of GCP.</w:t>
      </w:r>
    </w:p>
    <w:p w:rsidR="00A610E8" w:rsidRPr="00234D28" w:rsidRDefault="00234D28" w:rsidP="00111BD4">
      <w:pPr>
        <w:pStyle w:val="NoSpacing"/>
        <w:rPr>
          <w:b/>
        </w:rPr>
      </w:pPr>
      <w:r w:rsidRPr="00234D28">
        <w:rPr>
          <w:b/>
        </w:rPr>
        <w:t xml:space="preserve">NOTE: This FORM should only be completed when the fraud identified does not impact on patient safety or the quality of the </w:t>
      </w:r>
      <w:r>
        <w:rPr>
          <w:b/>
        </w:rPr>
        <w:t>data</w:t>
      </w:r>
      <w:r w:rsidRPr="00234D28">
        <w:rPr>
          <w:b/>
        </w:rPr>
        <w:t xml:space="preserve"> and therefore does not constitute a serious breach of GCP</w:t>
      </w:r>
      <w:r>
        <w:rPr>
          <w:b/>
        </w:rPr>
        <w:t xml:space="preserve">.  If a serious breach of GCP is identified the MHRA processes of reporting these should be followed.  Refer to SOP 51.009 </w:t>
      </w:r>
    </w:p>
    <w:tbl>
      <w:tblPr>
        <w:tblW w:w="9101" w:type="dxa"/>
        <w:tblInd w:w="108" w:type="dxa"/>
        <w:tblCellMar>
          <w:left w:w="10" w:type="dxa"/>
          <w:right w:w="10" w:type="dxa"/>
        </w:tblCellMar>
        <w:tblLook w:val="0000" w:firstRow="0" w:lastRow="0" w:firstColumn="0" w:lastColumn="0" w:noHBand="0" w:noVBand="0"/>
      </w:tblPr>
      <w:tblGrid>
        <w:gridCol w:w="4707"/>
        <w:gridCol w:w="567"/>
        <w:gridCol w:w="1579"/>
        <w:gridCol w:w="2248"/>
      </w:tblGrid>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Default="00074C4D" w:rsidP="0082356E">
            <w:pPr>
              <w:tabs>
                <w:tab w:val="left" w:pos="1152"/>
              </w:tabs>
              <w:rPr>
                <w:rFonts w:ascii="Arial" w:hAnsi="Arial" w:cs="Arial"/>
                <w:b/>
              </w:rPr>
            </w:pPr>
            <w:r w:rsidRPr="00987E50">
              <w:rPr>
                <w:rFonts w:ascii="Arial" w:hAnsi="Arial" w:cs="Arial"/>
                <w:b/>
              </w:rPr>
              <w:t>Name and Contact Details</w:t>
            </w:r>
            <w:r>
              <w:rPr>
                <w:rFonts w:ascii="Arial" w:hAnsi="Arial" w:cs="Arial"/>
                <w:b/>
              </w:rPr>
              <w:t xml:space="preserve"> of Reporter</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8F4452" w:rsidRDefault="00074C4D" w:rsidP="0082356E">
            <w:pPr>
              <w:tabs>
                <w:tab w:val="left" w:pos="1152"/>
              </w:tabs>
              <w:rPr>
                <w:rFonts w:ascii="Tahoma" w:hAnsi="Tahoma" w:cs="Tahoma"/>
                <w:b/>
              </w:rPr>
            </w:pP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987E50" w:rsidRDefault="00074C4D" w:rsidP="0082356E">
            <w:pPr>
              <w:tabs>
                <w:tab w:val="left" w:pos="1152"/>
              </w:tabs>
              <w:rPr>
                <w:rFonts w:ascii="Arial" w:hAnsi="Arial" w:cs="Arial"/>
                <w:b/>
              </w:rPr>
            </w:pPr>
            <w:r w:rsidRPr="00987E50">
              <w:rPr>
                <w:rFonts w:ascii="Arial" w:hAnsi="Arial" w:cs="Arial"/>
                <w:b/>
              </w:rPr>
              <w:t>Organisation</w:t>
            </w:r>
            <w:r>
              <w:rPr>
                <w:rFonts w:ascii="Arial" w:hAnsi="Arial" w:cs="Arial"/>
                <w:b/>
              </w:rPr>
              <w:t xml:space="preserve"> of Reporter</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8F4452" w:rsidRDefault="00074C4D" w:rsidP="0082356E">
            <w:pPr>
              <w:tabs>
                <w:tab w:val="left" w:pos="1152"/>
              </w:tabs>
              <w:rPr>
                <w:rFonts w:ascii="Tahoma" w:hAnsi="Tahoma" w:cs="Tahoma"/>
                <w:b/>
              </w:rPr>
            </w:pP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987E50" w:rsidRDefault="00074C4D" w:rsidP="00074C4D">
            <w:pPr>
              <w:rPr>
                <w:rFonts w:ascii="Arial" w:hAnsi="Arial" w:cs="Arial"/>
                <w:b/>
              </w:rPr>
            </w:pPr>
            <w:r>
              <w:rPr>
                <w:rFonts w:ascii="Arial" w:hAnsi="Arial" w:cs="Arial"/>
                <w:b/>
              </w:rPr>
              <w:t xml:space="preserve">Details of Individual or Organisation committing fraud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8F4452" w:rsidRDefault="00074C4D" w:rsidP="0082356E">
            <w:pPr>
              <w:tabs>
                <w:tab w:val="left" w:pos="1152"/>
              </w:tabs>
              <w:rPr>
                <w:rFonts w:ascii="Tahoma" w:hAnsi="Tahoma" w:cs="Tahoma"/>
                <w:b/>
              </w:rPr>
            </w:pPr>
          </w:p>
        </w:tc>
      </w:tr>
      <w:tr w:rsidR="00074C4D" w:rsidTr="0082356E">
        <w:trPr>
          <w:trHeight w:val="413"/>
        </w:trPr>
        <w:tc>
          <w:tcPr>
            <w:tcW w:w="47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C4D" w:rsidRDefault="00074C4D" w:rsidP="00074C4D">
            <w:pPr>
              <w:rPr>
                <w:rFonts w:ascii="Arial" w:hAnsi="Arial" w:cs="Arial"/>
                <w:b/>
              </w:rPr>
            </w:pPr>
            <w:r>
              <w:rPr>
                <w:rFonts w:ascii="Arial" w:hAnsi="Arial" w:cs="Arial"/>
                <w:b/>
              </w:rPr>
              <w:t xml:space="preserve">Confirm if the Individual or Organisation committing fraud have been made aware </w:t>
            </w:r>
          </w:p>
        </w:tc>
        <w:tc>
          <w:tcPr>
            <w:tcW w:w="567" w:type="dxa"/>
            <w:tcBorders>
              <w:top w:val="single" w:sz="4" w:space="0" w:color="000000"/>
              <w:left w:val="single" w:sz="4" w:space="0" w:color="000000"/>
            </w:tcBorders>
            <w:shd w:val="clear" w:color="auto" w:fill="auto"/>
            <w:vAlign w:val="center"/>
          </w:tcPr>
          <w:p w:rsidR="00074C4D" w:rsidRPr="006329ED" w:rsidRDefault="00074C4D" w:rsidP="0082356E">
            <w:pPr>
              <w:rPr>
                <w:rFonts w:ascii="Arial" w:hAnsi="Arial" w:cs="Arial"/>
                <w:bCs/>
              </w:rPr>
            </w:pPr>
            <w:r w:rsidRPr="006329ED">
              <w:rPr>
                <w:rFonts w:ascii="Arial" w:hAnsi="Arial" w:cs="Arial"/>
                <w:bCs/>
              </w:rPr>
              <w:t>Yes</w:t>
            </w:r>
          </w:p>
        </w:tc>
        <w:tc>
          <w:tcPr>
            <w:tcW w:w="3827" w:type="dxa"/>
            <w:gridSpan w:val="2"/>
            <w:tcBorders>
              <w:top w:val="single" w:sz="4" w:space="0" w:color="000000"/>
              <w:right w:val="single" w:sz="4" w:space="0" w:color="000000"/>
            </w:tcBorders>
            <w:shd w:val="clear" w:color="auto" w:fill="auto"/>
          </w:tcPr>
          <w:p w:rsidR="00074C4D" w:rsidRPr="006329ED" w:rsidRDefault="00074C4D" w:rsidP="0082356E">
            <w:pPr>
              <w:rPr>
                <w:rFonts w:ascii="Arial" w:hAnsi="Arial" w:cs="Arial"/>
                <w:b/>
              </w:rPr>
            </w:pPr>
            <w:r>
              <w:rPr>
                <w:rFonts w:ascii="MS Gothic" w:eastAsia="MS Gothic" w:hAnsi="MS Gothic" w:cs="Arial" w:hint="eastAsia"/>
                <w:b/>
                <w:sz w:val="36"/>
                <w:szCs w:val="36"/>
              </w:rPr>
              <w:t>☐</w:t>
            </w:r>
          </w:p>
        </w:tc>
      </w:tr>
      <w:tr w:rsidR="00074C4D" w:rsidTr="0082356E">
        <w:trPr>
          <w:trHeight w:val="412"/>
        </w:trPr>
        <w:tc>
          <w:tcPr>
            <w:tcW w:w="47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Default="00074C4D" w:rsidP="0082356E">
            <w:pPr>
              <w:rPr>
                <w:rFonts w:ascii="Arial" w:hAnsi="Arial" w:cs="Arial"/>
                <w:b/>
              </w:rPr>
            </w:pPr>
          </w:p>
        </w:tc>
        <w:tc>
          <w:tcPr>
            <w:tcW w:w="567" w:type="dxa"/>
            <w:tcBorders>
              <w:left w:val="single" w:sz="4" w:space="0" w:color="000000"/>
              <w:bottom w:val="single" w:sz="4" w:space="0" w:color="000000"/>
            </w:tcBorders>
            <w:shd w:val="clear" w:color="auto" w:fill="auto"/>
            <w:vAlign w:val="center"/>
          </w:tcPr>
          <w:p w:rsidR="00074C4D" w:rsidRPr="006329ED" w:rsidRDefault="00074C4D" w:rsidP="0082356E">
            <w:pPr>
              <w:rPr>
                <w:rFonts w:ascii="Arial" w:hAnsi="Arial" w:cs="Arial"/>
                <w:bCs/>
              </w:rPr>
            </w:pPr>
            <w:r w:rsidRPr="006329ED">
              <w:rPr>
                <w:rFonts w:ascii="Arial" w:hAnsi="Arial" w:cs="Arial"/>
                <w:bCs/>
              </w:rPr>
              <w:t xml:space="preserve">No </w:t>
            </w:r>
          </w:p>
        </w:tc>
        <w:tc>
          <w:tcPr>
            <w:tcW w:w="3827" w:type="dxa"/>
            <w:gridSpan w:val="2"/>
            <w:tcBorders>
              <w:bottom w:val="single" w:sz="4" w:space="0" w:color="000000"/>
              <w:right w:val="single" w:sz="4" w:space="0" w:color="000000"/>
            </w:tcBorders>
            <w:shd w:val="clear" w:color="auto" w:fill="auto"/>
          </w:tcPr>
          <w:p w:rsidR="00074C4D" w:rsidRPr="0013371A" w:rsidRDefault="00074C4D" w:rsidP="0082356E">
            <w:pPr>
              <w:rPr>
                <w:rFonts w:ascii="Arial" w:hAnsi="Arial" w:cs="Arial"/>
                <w:b/>
              </w:rPr>
            </w:pPr>
            <w:r>
              <w:rPr>
                <w:rFonts w:ascii="MS Gothic" w:eastAsia="MS Gothic" w:hAnsi="MS Gothic" w:cs="Arial" w:hint="eastAsia"/>
                <w:b/>
                <w:sz w:val="36"/>
                <w:szCs w:val="36"/>
              </w:rPr>
              <w:t>☐</w:t>
            </w: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Default="00074C4D" w:rsidP="00074C4D">
            <w:pPr>
              <w:rPr>
                <w:rFonts w:ascii="Arial" w:hAnsi="Arial" w:cs="Arial"/>
                <w:b/>
              </w:rPr>
            </w:pPr>
            <w:r>
              <w:rPr>
                <w:rFonts w:ascii="Arial" w:hAnsi="Arial" w:cs="Arial"/>
                <w:b/>
              </w:rPr>
              <w:t xml:space="preserve">Contact details for Individual/Organisation committing fraud </w:t>
            </w:r>
            <w:r w:rsidRPr="00987E50">
              <w:rPr>
                <w:rFonts w:ascii="Arial" w:hAnsi="Arial" w:cs="Arial"/>
                <w:bCs/>
                <w:sz w:val="20"/>
                <w:szCs w:val="20"/>
              </w:rPr>
              <w:t>(if different from the above):</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8F4452" w:rsidRDefault="00074C4D" w:rsidP="0082356E">
            <w:pPr>
              <w:tabs>
                <w:tab w:val="left" w:pos="1152"/>
              </w:tabs>
              <w:rPr>
                <w:rFonts w:ascii="Tahoma" w:hAnsi="Tahoma" w:cs="Tahoma"/>
                <w:b/>
              </w:rPr>
            </w:pP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6329ED" w:rsidRDefault="00074C4D" w:rsidP="0082356E">
            <w:r>
              <w:rPr>
                <w:rFonts w:ascii="Arial" w:hAnsi="Arial" w:cs="Arial"/>
                <w:b/>
              </w:rPr>
              <w:t xml:space="preserve">Clinical trial details </w:t>
            </w:r>
            <w:r>
              <w:rPr>
                <w:rFonts w:ascii="Arial" w:hAnsi="Arial" w:cs="Arial"/>
              </w:rPr>
              <w:br/>
            </w:r>
            <w:r>
              <w:rPr>
                <w:rFonts w:ascii="Arial" w:hAnsi="Arial" w:cs="Arial"/>
                <w:sz w:val="20"/>
                <w:szCs w:val="20"/>
              </w:rPr>
              <w:t xml:space="preserve">(for each trial include as a minimum; EudraCT number, CTA number, IRAS number, study title, Sponsor, UK Chief Investigator name and REC name)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1F7716" w:rsidRDefault="00074C4D" w:rsidP="0082356E">
            <w:pPr>
              <w:tabs>
                <w:tab w:val="left" w:pos="1152"/>
              </w:tabs>
              <w:rPr>
                <w:rFonts w:ascii="Arial" w:hAnsi="Arial" w:cs="Arial"/>
                <w:b/>
                <w:sz w:val="36"/>
                <w:szCs w:val="36"/>
              </w:rPr>
            </w:pPr>
          </w:p>
        </w:tc>
      </w:tr>
      <w:tr w:rsidR="00074C4D" w:rsidTr="0082356E">
        <w:trPr>
          <w:trHeight w:val="361"/>
        </w:trPr>
        <w:tc>
          <w:tcPr>
            <w:tcW w:w="47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C4D" w:rsidRPr="006329ED" w:rsidRDefault="00074C4D" w:rsidP="0082356E">
            <w:pPr>
              <w:rPr>
                <w:rFonts w:ascii="Arial" w:hAnsi="Arial" w:cs="Arial"/>
                <w:sz w:val="20"/>
                <w:szCs w:val="20"/>
              </w:rPr>
            </w:pPr>
          </w:p>
        </w:tc>
        <w:tc>
          <w:tcPr>
            <w:tcW w:w="2146" w:type="dxa"/>
            <w:gridSpan w:val="2"/>
            <w:tcBorders>
              <w:top w:val="single" w:sz="4" w:space="0" w:color="000000"/>
              <w:left w:val="single" w:sz="4" w:space="0" w:color="000000"/>
            </w:tcBorders>
            <w:shd w:val="clear" w:color="auto" w:fill="auto"/>
          </w:tcPr>
          <w:p w:rsidR="00074C4D" w:rsidRPr="006329ED" w:rsidRDefault="00074C4D" w:rsidP="0082356E">
            <w:pPr>
              <w:tabs>
                <w:tab w:val="left" w:pos="1152"/>
              </w:tabs>
              <w:rPr>
                <w:rFonts w:ascii="Arial" w:hAnsi="Arial" w:cs="Arial"/>
              </w:rPr>
            </w:pPr>
            <w:r w:rsidRPr="006329ED">
              <w:rPr>
                <w:rFonts w:ascii="Arial" w:hAnsi="Arial" w:cs="Arial"/>
              </w:rPr>
              <w:t xml:space="preserve">Commercial </w:t>
            </w:r>
          </w:p>
        </w:tc>
        <w:tc>
          <w:tcPr>
            <w:tcW w:w="2248" w:type="dxa"/>
            <w:tcBorders>
              <w:top w:val="single" w:sz="4" w:space="0" w:color="000000"/>
              <w:right w:val="single" w:sz="4" w:space="0" w:color="000000"/>
            </w:tcBorders>
            <w:shd w:val="clear" w:color="auto" w:fill="auto"/>
          </w:tcPr>
          <w:p w:rsidR="00074C4D" w:rsidRPr="006329ED" w:rsidRDefault="00074C4D" w:rsidP="0082356E">
            <w:pPr>
              <w:tabs>
                <w:tab w:val="left" w:pos="1152"/>
              </w:tabs>
              <w:rPr>
                <w:rFonts w:ascii="Arial" w:hAnsi="Arial" w:cs="Arial"/>
                <w:sz w:val="20"/>
                <w:szCs w:val="20"/>
              </w:rPr>
            </w:pPr>
            <w:r>
              <w:rPr>
                <w:rFonts w:ascii="MS Gothic" w:eastAsia="MS Gothic" w:hAnsi="MS Gothic" w:cs="Arial" w:hint="eastAsia"/>
                <w:b/>
                <w:sz w:val="36"/>
                <w:szCs w:val="36"/>
              </w:rPr>
              <w:t>☐</w:t>
            </w:r>
          </w:p>
        </w:tc>
      </w:tr>
      <w:tr w:rsidR="00074C4D" w:rsidTr="0082356E">
        <w:trPr>
          <w:trHeight w:val="472"/>
        </w:trPr>
        <w:tc>
          <w:tcPr>
            <w:tcW w:w="47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7C6BF6" w:rsidRDefault="00074C4D" w:rsidP="0082356E">
            <w:pPr>
              <w:rPr>
                <w:rFonts w:ascii="Arial" w:hAnsi="Arial" w:cs="Arial"/>
                <w:b/>
              </w:rPr>
            </w:pPr>
          </w:p>
        </w:tc>
        <w:tc>
          <w:tcPr>
            <w:tcW w:w="2146" w:type="dxa"/>
            <w:gridSpan w:val="2"/>
            <w:tcBorders>
              <w:left w:val="single" w:sz="4" w:space="0" w:color="000000"/>
              <w:bottom w:val="single" w:sz="4" w:space="0" w:color="000000"/>
            </w:tcBorders>
            <w:shd w:val="clear" w:color="auto" w:fill="auto"/>
          </w:tcPr>
          <w:p w:rsidR="00074C4D" w:rsidRPr="006329ED" w:rsidRDefault="00074C4D" w:rsidP="0082356E">
            <w:pPr>
              <w:tabs>
                <w:tab w:val="left" w:pos="1152"/>
              </w:tabs>
              <w:rPr>
                <w:rFonts w:ascii="Arial" w:hAnsi="Arial" w:cs="Arial"/>
              </w:rPr>
            </w:pPr>
            <w:r w:rsidRPr="006329ED">
              <w:rPr>
                <w:rFonts w:ascii="Arial" w:hAnsi="Arial" w:cs="Arial"/>
              </w:rPr>
              <w:t xml:space="preserve">Non-Commercial </w:t>
            </w:r>
          </w:p>
        </w:tc>
        <w:tc>
          <w:tcPr>
            <w:tcW w:w="2248" w:type="dxa"/>
            <w:tcBorders>
              <w:bottom w:val="single" w:sz="4" w:space="0" w:color="000000"/>
              <w:right w:val="single" w:sz="4" w:space="0" w:color="000000"/>
            </w:tcBorders>
            <w:shd w:val="clear" w:color="auto" w:fill="auto"/>
          </w:tcPr>
          <w:p w:rsidR="00074C4D" w:rsidRPr="0013371A" w:rsidRDefault="00074C4D" w:rsidP="0082356E">
            <w:pPr>
              <w:tabs>
                <w:tab w:val="left" w:pos="1152"/>
              </w:tabs>
              <w:rPr>
                <w:rFonts w:ascii="Arial" w:hAnsi="Arial" w:cs="Arial"/>
              </w:rPr>
            </w:pPr>
            <w:r>
              <w:rPr>
                <w:rFonts w:ascii="MS Gothic" w:eastAsia="MS Gothic" w:hAnsi="MS Gothic" w:cs="Arial" w:hint="eastAsia"/>
                <w:b/>
                <w:sz w:val="36"/>
                <w:szCs w:val="36"/>
              </w:rPr>
              <w:t>☐</w:t>
            </w: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Default="00074C4D" w:rsidP="0082356E">
            <w:pPr>
              <w:rPr>
                <w:rFonts w:ascii="Arial" w:hAnsi="Arial" w:cs="Arial"/>
                <w:b/>
              </w:rPr>
            </w:pPr>
            <w:r>
              <w:rPr>
                <w:rFonts w:ascii="Arial" w:hAnsi="Arial" w:cs="Arial"/>
                <w:b/>
              </w:rPr>
              <w:t>Confirm which other parties have been notified and when e.g. other competent authorities, EMA, CQC, HRA, REC, other GxPs etc</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13371A" w:rsidRDefault="00074C4D" w:rsidP="0082356E">
            <w:pPr>
              <w:tabs>
                <w:tab w:val="left" w:pos="1152"/>
              </w:tabs>
              <w:rPr>
                <w:rFonts w:ascii="Arial" w:hAnsi="Arial" w:cs="Arial"/>
              </w:rPr>
            </w:pP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131795" w:rsidRDefault="00074C4D" w:rsidP="00074C4D">
            <w:pPr>
              <w:rPr>
                <w:rFonts w:ascii="Arial" w:hAnsi="Arial" w:cs="Arial"/>
                <w:b/>
              </w:rPr>
            </w:pPr>
            <w:r>
              <w:rPr>
                <w:rFonts w:ascii="Arial" w:hAnsi="Arial" w:cs="Arial"/>
                <w:b/>
              </w:rPr>
              <w:lastRenderedPageBreak/>
              <w:t>Date Fraud Identified by Sponsor</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8F4452" w:rsidRDefault="00074C4D" w:rsidP="0082356E">
            <w:pPr>
              <w:tabs>
                <w:tab w:val="left" w:pos="1152"/>
              </w:tabs>
              <w:rPr>
                <w:rFonts w:ascii="Arial" w:hAnsi="Arial" w:cs="Arial"/>
                <w:sz w:val="20"/>
                <w:szCs w:val="20"/>
              </w:rPr>
            </w:pPr>
          </w:p>
        </w:tc>
      </w:tr>
      <w:tr w:rsidR="00074C4D" w:rsidTr="0082356E">
        <w:trPr>
          <w:trHeight w:val="473"/>
        </w:trPr>
        <w:tc>
          <w:tcPr>
            <w:tcW w:w="4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C4D" w:rsidRPr="00131795" w:rsidRDefault="00074C4D" w:rsidP="00074C4D">
            <w:pPr>
              <w:rPr>
                <w:rFonts w:ascii="Arial" w:hAnsi="Arial" w:cs="Arial"/>
                <w:b/>
              </w:rPr>
            </w:pPr>
            <w:r>
              <w:rPr>
                <w:rFonts w:ascii="Arial" w:hAnsi="Arial" w:cs="Arial"/>
                <w:b/>
              </w:rPr>
              <w:t>Date Fraud Notified to MHRA</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074C4D" w:rsidRPr="0013371A" w:rsidRDefault="00074C4D" w:rsidP="0082356E">
            <w:pPr>
              <w:tabs>
                <w:tab w:val="left" w:pos="1152"/>
              </w:tabs>
              <w:rPr>
                <w:rFonts w:ascii="Arial" w:hAnsi="Arial" w:cs="Arial"/>
              </w:rPr>
            </w:pPr>
          </w:p>
        </w:tc>
      </w:tr>
    </w:tbl>
    <w:p w:rsidR="00074C4D" w:rsidRDefault="00074C4D" w:rsidP="00111BD4">
      <w:pPr>
        <w:pStyle w:val="NoSpacing"/>
      </w:pPr>
    </w:p>
    <w:p w:rsidR="00074C4D" w:rsidRDefault="00074C4D" w:rsidP="00111BD4">
      <w:pPr>
        <w:pStyle w:val="NoSpacing"/>
      </w:pPr>
    </w:p>
    <w:p w:rsidR="00074C4D" w:rsidRDefault="00074C4D" w:rsidP="00111BD4">
      <w:pPr>
        <w:pStyle w:val="NoSpacing"/>
      </w:pPr>
    </w:p>
    <w:p w:rsidR="00074C4D" w:rsidRDefault="00074C4D" w:rsidP="00111BD4">
      <w:pPr>
        <w:pStyle w:val="NoSpacing"/>
      </w:pPr>
    </w:p>
    <w:p w:rsidR="0082356E" w:rsidRDefault="0082356E" w:rsidP="00111BD4">
      <w:pPr>
        <w:pStyle w:val="NoSpacing"/>
      </w:pPr>
    </w:p>
    <w:p w:rsidR="0082356E" w:rsidRDefault="0082356E" w:rsidP="00111BD4">
      <w:pPr>
        <w:pStyle w:val="NoSpacing"/>
      </w:pPr>
    </w:p>
    <w:p w:rsidR="0082356E" w:rsidRDefault="0082356E" w:rsidP="00111BD4">
      <w:pPr>
        <w:pStyle w:val="NoSpacing"/>
      </w:pPr>
    </w:p>
    <w:p w:rsidR="0082356E" w:rsidRDefault="0082356E" w:rsidP="00111BD4">
      <w:pPr>
        <w:pStyle w:val="NoSpacing"/>
      </w:pPr>
    </w:p>
    <w:p w:rsidR="0082356E" w:rsidRDefault="0082356E" w:rsidP="00111BD4">
      <w:pPr>
        <w:pStyle w:val="NoSpacing"/>
      </w:pPr>
    </w:p>
    <w:p w:rsidR="0082356E" w:rsidRDefault="0082356E" w:rsidP="00111BD4">
      <w:pPr>
        <w:pStyle w:val="NoSpacing"/>
      </w:pPr>
    </w:p>
    <w:p w:rsidR="0082356E" w:rsidRDefault="0082356E" w:rsidP="00111BD4">
      <w:pPr>
        <w:pStyle w:val="NoSpacing"/>
      </w:pPr>
    </w:p>
    <w:tbl>
      <w:tblPr>
        <w:tblW w:w="9101" w:type="dxa"/>
        <w:tblInd w:w="108" w:type="dxa"/>
        <w:tblCellMar>
          <w:left w:w="10" w:type="dxa"/>
          <w:right w:w="10" w:type="dxa"/>
        </w:tblCellMar>
        <w:tblLook w:val="0000" w:firstRow="0" w:lastRow="0" w:firstColumn="0" w:lastColumn="0" w:noHBand="0" w:noVBand="0"/>
      </w:tblPr>
      <w:tblGrid>
        <w:gridCol w:w="9101"/>
      </w:tblGrid>
      <w:tr w:rsidR="0082356E" w:rsidTr="0082356E">
        <w:tc>
          <w:tcPr>
            <w:tcW w:w="910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82356E" w:rsidRDefault="0082356E" w:rsidP="0082356E">
            <w:pPr>
              <w:spacing w:line="360" w:lineRule="auto"/>
            </w:pPr>
            <w:r>
              <w:rPr>
                <w:rFonts w:ascii="Arial" w:hAnsi="Arial" w:cs="Arial"/>
                <w:b/>
              </w:rPr>
              <w:t>Please give details of the fraud</w:t>
            </w:r>
          </w:p>
        </w:tc>
      </w:tr>
      <w:tr w:rsidR="0082356E" w:rsidTr="0082356E">
        <w:trPr>
          <w:trHeight w:val="2882"/>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Pr="0082356E" w:rsidRDefault="0082356E" w:rsidP="0082356E">
            <w:pPr>
              <w:rPr>
                <w:rFonts w:ascii="Arial" w:hAnsi="Arial" w:cs="Arial"/>
                <w:i/>
                <w:sz w:val="20"/>
                <w:szCs w:val="20"/>
              </w:rPr>
            </w:pPr>
            <w:r>
              <w:rPr>
                <w:rFonts w:ascii="Arial" w:hAnsi="Arial" w:cs="Arial"/>
                <w:b/>
                <w:iCs/>
              </w:rPr>
              <w:t xml:space="preserve">Fraud </w:t>
            </w:r>
            <w:r w:rsidRPr="006329ED">
              <w:rPr>
                <w:rFonts w:ascii="Arial" w:hAnsi="Arial" w:cs="Arial"/>
                <w:b/>
                <w:iCs/>
              </w:rPr>
              <w:t xml:space="preserve"> summary</w:t>
            </w:r>
            <w:r w:rsidRPr="0013371A">
              <w:rPr>
                <w:rFonts w:ascii="Arial" w:hAnsi="Arial" w:cs="Arial"/>
                <w:i/>
                <w:sz w:val="20"/>
                <w:szCs w:val="20"/>
              </w:rPr>
              <w:t xml:space="preserve"> </w:t>
            </w:r>
            <w:r w:rsidRPr="007B3EFD">
              <w:rPr>
                <w:rFonts w:ascii="Arial" w:hAnsi="Arial" w:cs="Arial"/>
                <w:i/>
                <w:sz w:val="20"/>
                <w:szCs w:val="20"/>
              </w:rPr>
              <w:t>(</w:t>
            </w:r>
            <w:r w:rsidRPr="00987E50">
              <w:rPr>
                <w:rFonts w:ascii="Arial" w:hAnsi="Arial" w:cs="Arial"/>
                <w:i/>
                <w:sz w:val="20"/>
                <w:szCs w:val="20"/>
              </w:rPr>
              <w:t xml:space="preserve">provide a brief </w:t>
            </w:r>
            <w:r>
              <w:rPr>
                <w:rFonts w:ascii="Arial" w:hAnsi="Arial" w:cs="Arial"/>
                <w:i/>
                <w:sz w:val="20"/>
                <w:szCs w:val="20"/>
              </w:rPr>
              <w:t xml:space="preserve">top-level </w:t>
            </w:r>
            <w:r w:rsidRPr="00987E50">
              <w:rPr>
                <w:rFonts w:ascii="Arial" w:hAnsi="Arial" w:cs="Arial"/>
                <w:i/>
                <w:sz w:val="20"/>
                <w:szCs w:val="20"/>
              </w:rPr>
              <w:t>summary of the</w:t>
            </w:r>
            <w:r>
              <w:rPr>
                <w:rFonts w:ascii="Arial" w:hAnsi="Arial" w:cs="Arial"/>
                <w:i/>
                <w:sz w:val="20"/>
                <w:szCs w:val="20"/>
              </w:rPr>
              <w:t xml:space="preserve"> fraud</w:t>
            </w:r>
            <w:r w:rsidRPr="00987E50">
              <w:rPr>
                <w:rFonts w:ascii="Arial" w:hAnsi="Arial" w:cs="Arial"/>
                <w:i/>
                <w:sz w:val="20"/>
                <w:szCs w:val="20"/>
              </w:rPr>
              <w:t>)</w:t>
            </w:r>
            <w:r>
              <w:rPr>
                <w:rFonts w:ascii="Arial" w:hAnsi="Arial" w:cs="Arial"/>
                <w:i/>
                <w:sz w:val="20"/>
                <w:szCs w:val="20"/>
              </w:rPr>
              <w:t>:</w:t>
            </w:r>
          </w:p>
        </w:tc>
      </w:tr>
      <w:tr w:rsidR="0082356E" w:rsidTr="0082356E">
        <w:trPr>
          <w:trHeight w:val="2219"/>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Default="0082356E" w:rsidP="0082356E">
            <w:pPr>
              <w:rPr>
                <w:rFonts w:ascii="Arial" w:hAnsi="Arial" w:cs="Arial"/>
                <w:b/>
                <w:i/>
              </w:rPr>
            </w:pPr>
            <w:r w:rsidRPr="006329ED">
              <w:rPr>
                <w:rFonts w:ascii="Arial" w:hAnsi="Arial" w:cs="Arial"/>
                <w:b/>
                <w:i/>
              </w:rPr>
              <w:t>Incident information:</w:t>
            </w:r>
            <w:r w:rsidRPr="0013371A">
              <w:rPr>
                <w:rFonts w:ascii="Arial" w:hAnsi="Arial" w:cs="Arial"/>
                <w:b/>
                <w:i/>
              </w:rPr>
              <w:t xml:space="preserve"> </w:t>
            </w:r>
          </w:p>
          <w:p w:rsidR="0082356E" w:rsidRDefault="0082356E" w:rsidP="0082356E">
            <w:pPr>
              <w:rPr>
                <w:rFonts w:ascii="Arial" w:hAnsi="Arial" w:cs="Arial"/>
                <w:i/>
                <w:sz w:val="20"/>
                <w:szCs w:val="20"/>
              </w:rPr>
            </w:pPr>
            <w:r>
              <w:rPr>
                <w:rFonts w:ascii="Arial" w:hAnsi="Arial" w:cs="Arial"/>
                <w:bCs/>
                <w:sz w:val="20"/>
                <w:szCs w:val="20"/>
              </w:rPr>
              <w:t>.</w:t>
            </w:r>
          </w:p>
        </w:tc>
      </w:tr>
      <w:tr w:rsidR="0082356E" w:rsidTr="0082356E">
        <w:trPr>
          <w:trHeight w:val="296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Default="0082356E" w:rsidP="0082356E">
            <w:pPr>
              <w:rPr>
                <w:rFonts w:ascii="Arial" w:hAnsi="Arial" w:cs="Arial"/>
                <w:b/>
                <w:i/>
              </w:rPr>
            </w:pPr>
            <w:r>
              <w:rPr>
                <w:rFonts w:ascii="Arial" w:hAnsi="Arial" w:cs="Arial"/>
                <w:b/>
                <w:i/>
              </w:rPr>
              <w:lastRenderedPageBreak/>
              <w:t>Other relevant information:</w:t>
            </w:r>
          </w:p>
          <w:p w:rsidR="0082356E" w:rsidRDefault="0082356E" w:rsidP="0082356E">
            <w:r>
              <w:rPr>
                <w:rFonts w:ascii="Arial" w:hAnsi="Arial" w:cs="Arial"/>
                <w:i/>
                <w:sz w:val="20"/>
                <w:szCs w:val="20"/>
              </w:rPr>
              <w:t>(i.e. study status, site(s), ethics,.)</w:t>
            </w:r>
          </w:p>
          <w:p w:rsidR="0082356E" w:rsidRDefault="0082356E" w:rsidP="0082356E">
            <w:pPr>
              <w:rPr>
                <w:rFonts w:ascii="Arial" w:hAnsi="Arial" w:cs="Arial"/>
                <w:sz w:val="28"/>
                <w:szCs w:val="28"/>
              </w:rPr>
            </w:pPr>
          </w:p>
          <w:p w:rsidR="0082356E" w:rsidRDefault="0082356E" w:rsidP="0082356E">
            <w:pPr>
              <w:tabs>
                <w:tab w:val="left" w:pos="1152"/>
              </w:tabs>
              <w:rPr>
                <w:rFonts w:ascii="Arial" w:hAnsi="Arial" w:cs="Arial"/>
                <w:sz w:val="28"/>
                <w:szCs w:val="28"/>
              </w:rPr>
            </w:pPr>
          </w:p>
        </w:tc>
      </w:tr>
      <w:tr w:rsidR="0082356E" w:rsidTr="0082356E">
        <w:tc>
          <w:tcPr>
            <w:tcW w:w="9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356E" w:rsidRDefault="0082356E" w:rsidP="0082356E">
            <w:pPr>
              <w:spacing w:line="360" w:lineRule="auto"/>
              <w:rPr>
                <w:rFonts w:ascii="Arial" w:hAnsi="Arial" w:cs="Arial"/>
                <w:b/>
              </w:rPr>
            </w:pPr>
            <w:r>
              <w:rPr>
                <w:rFonts w:ascii="Arial" w:hAnsi="Arial" w:cs="Arial"/>
                <w:b/>
              </w:rPr>
              <w:t>Please give details of the action taken:</w:t>
            </w:r>
          </w:p>
        </w:tc>
      </w:tr>
      <w:tr w:rsidR="0082356E" w:rsidTr="0082356E">
        <w:trPr>
          <w:trHeight w:val="70"/>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Default="0082356E" w:rsidP="0082356E">
            <w:pPr>
              <w:rPr>
                <w:rFonts w:ascii="Arial" w:hAnsi="Arial" w:cs="Arial"/>
                <w:i/>
                <w:sz w:val="20"/>
                <w:szCs w:val="20"/>
              </w:rPr>
            </w:pPr>
            <w:r w:rsidRPr="006329ED">
              <w:rPr>
                <w:rFonts w:ascii="Arial" w:hAnsi="Arial" w:cs="Arial"/>
                <w:b/>
                <w:i/>
              </w:rPr>
              <w:t>Impact Assessment</w:t>
            </w:r>
            <w:r>
              <w:rPr>
                <w:rFonts w:ascii="Arial" w:hAnsi="Arial" w:cs="Arial"/>
                <w:i/>
                <w:sz w:val="20"/>
                <w:szCs w:val="20"/>
              </w:rPr>
              <w:t xml:space="preserve">: </w:t>
            </w:r>
          </w:p>
          <w:p w:rsidR="0082356E" w:rsidRDefault="0082356E" w:rsidP="0082356E">
            <w:pPr>
              <w:rPr>
                <w:rFonts w:ascii="Arial" w:hAnsi="Arial" w:cs="Arial"/>
                <w:i/>
                <w:sz w:val="20"/>
                <w:szCs w:val="20"/>
              </w:rPr>
            </w:pPr>
          </w:p>
          <w:p w:rsidR="0082356E" w:rsidRDefault="0082356E" w:rsidP="0082356E">
            <w:pPr>
              <w:rPr>
                <w:rFonts w:ascii="Arial" w:hAnsi="Arial" w:cs="Arial"/>
                <w:i/>
                <w:sz w:val="20"/>
                <w:szCs w:val="20"/>
              </w:rPr>
            </w:pPr>
            <w:r w:rsidRPr="00C534A8">
              <w:rPr>
                <w:rFonts w:ascii="Arial" w:hAnsi="Arial" w:cs="Arial"/>
                <w:i/>
                <w:sz w:val="20"/>
                <w:szCs w:val="20"/>
              </w:rPr>
              <w:t>What is the extent of the issue and the impact? This should be investigated and reported. The issue may need to be reviewed across sites, trials, sponsors, electronic systems etc to determine the extent of the issue and impact. Provide full details of the impact assessment, include what has been looked at and how this has been done i.e. methodology should also be included here. If this is not known at the time of report provide details of when this will be available and submitted as a follow-up report.</w:t>
            </w:r>
            <w:r w:rsidR="00211F61">
              <w:rPr>
                <w:rFonts w:ascii="Arial" w:hAnsi="Arial" w:cs="Arial"/>
                <w:i/>
                <w:sz w:val="20"/>
                <w:szCs w:val="20"/>
              </w:rPr>
              <w:t xml:space="preserve"> If</w:t>
            </w:r>
            <w:r w:rsidR="003B367D">
              <w:rPr>
                <w:rFonts w:ascii="Arial" w:hAnsi="Arial" w:cs="Arial"/>
                <w:i/>
                <w:sz w:val="20"/>
                <w:szCs w:val="20"/>
              </w:rPr>
              <w:t xml:space="preserve"> identity fraud has been raised</w:t>
            </w:r>
            <w:r w:rsidR="00211F61">
              <w:rPr>
                <w:rFonts w:ascii="Arial" w:hAnsi="Arial" w:cs="Arial"/>
                <w:i/>
                <w:sz w:val="20"/>
                <w:szCs w:val="20"/>
              </w:rPr>
              <w:t xml:space="preserve"> describe impac</w:t>
            </w:r>
            <w:r w:rsidR="003B367D">
              <w:rPr>
                <w:rFonts w:ascii="Arial" w:hAnsi="Arial" w:cs="Arial"/>
                <w:i/>
                <w:sz w:val="20"/>
                <w:szCs w:val="20"/>
              </w:rPr>
              <w:t>t on trial,</w:t>
            </w:r>
            <w:r w:rsidR="00211F61">
              <w:rPr>
                <w:rFonts w:ascii="Arial" w:hAnsi="Arial" w:cs="Arial"/>
                <w:i/>
                <w:sz w:val="20"/>
                <w:szCs w:val="20"/>
              </w:rPr>
              <w:t xml:space="preserve"> impact on data collected</w:t>
            </w:r>
            <w:r w:rsidR="003B367D">
              <w:rPr>
                <w:rFonts w:ascii="Arial" w:hAnsi="Arial" w:cs="Arial"/>
                <w:i/>
                <w:sz w:val="20"/>
                <w:szCs w:val="20"/>
              </w:rPr>
              <w:t xml:space="preserve"> and impact on individual(s) affected</w:t>
            </w:r>
            <w:r w:rsidR="00211F61">
              <w:rPr>
                <w:rFonts w:ascii="Arial" w:hAnsi="Arial" w:cs="Arial"/>
                <w:i/>
                <w:sz w:val="20"/>
                <w:szCs w:val="20"/>
              </w:rPr>
              <w:t>.</w:t>
            </w:r>
          </w:p>
          <w:p w:rsidR="0082356E" w:rsidRDefault="0082356E" w:rsidP="0082356E">
            <w:pPr>
              <w:rPr>
                <w:rFonts w:ascii="Arial" w:hAnsi="Arial" w:cs="Arial"/>
              </w:rPr>
            </w:pPr>
          </w:p>
          <w:p w:rsidR="0082356E" w:rsidRDefault="0082356E" w:rsidP="0082356E">
            <w:pPr>
              <w:rPr>
                <w:rFonts w:ascii="Arial" w:hAnsi="Arial" w:cs="Arial"/>
                <w:i/>
                <w:sz w:val="20"/>
                <w:szCs w:val="20"/>
              </w:rPr>
            </w:pPr>
          </w:p>
        </w:tc>
      </w:tr>
      <w:tr w:rsidR="0082356E" w:rsidTr="0082356E">
        <w:trPr>
          <w:trHeight w:val="3353"/>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Default="0082356E" w:rsidP="0082356E">
            <w:pPr>
              <w:rPr>
                <w:rFonts w:ascii="Arial" w:hAnsi="Arial" w:cs="Arial"/>
                <w:b/>
                <w:i/>
              </w:rPr>
            </w:pPr>
            <w:r w:rsidRPr="006329ED">
              <w:rPr>
                <w:rFonts w:ascii="Arial" w:hAnsi="Arial" w:cs="Arial"/>
                <w:b/>
                <w:i/>
              </w:rPr>
              <w:t>Root Cause Investigation</w:t>
            </w:r>
            <w:r>
              <w:rPr>
                <w:rFonts w:ascii="Arial" w:hAnsi="Arial" w:cs="Arial"/>
                <w:b/>
                <w:i/>
              </w:rPr>
              <w:t xml:space="preserve">: </w:t>
            </w:r>
          </w:p>
          <w:p w:rsidR="0082356E" w:rsidRDefault="0082356E" w:rsidP="0082356E">
            <w:pPr>
              <w:rPr>
                <w:rFonts w:ascii="Arial" w:hAnsi="Arial" w:cs="Arial"/>
                <w:i/>
                <w:sz w:val="20"/>
                <w:szCs w:val="20"/>
              </w:rPr>
            </w:pPr>
            <w:r>
              <w:rPr>
                <w:rFonts w:ascii="Arial" w:hAnsi="Arial" w:cs="Arial"/>
                <w:i/>
                <w:sz w:val="20"/>
                <w:szCs w:val="20"/>
              </w:rPr>
              <w:t>T</w:t>
            </w:r>
            <w:r w:rsidRPr="006329ED">
              <w:rPr>
                <w:rFonts w:ascii="Arial" w:hAnsi="Arial" w:cs="Arial"/>
                <w:i/>
                <w:sz w:val="20"/>
                <w:szCs w:val="20"/>
              </w:rPr>
              <w:t>he root cause investigation by your organisation</w:t>
            </w:r>
            <w:r>
              <w:rPr>
                <w:rFonts w:ascii="Arial" w:hAnsi="Arial" w:cs="Arial"/>
                <w:i/>
                <w:sz w:val="20"/>
                <w:szCs w:val="20"/>
              </w:rPr>
              <w:t xml:space="preserve"> should be explained including</w:t>
            </w:r>
            <w:r w:rsidRPr="006329ED">
              <w:rPr>
                <w:rFonts w:ascii="Arial" w:hAnsi="Arial" w:cs="Arial"/>
                <w:i/>
                <w:sz w:val="20"/>
                <w:szCs w:val="20"/>
              </w:rPr>
              <w:t xml:space="preserve"> details of investigations by other organisations (e.g. CRO/ethics/trust), the results and outcomes of the investigations</w:t>
            </w:r>
            <w:r>
              <w:rPr>
                <w:rFonts w:ascii="Arial" w:hAnsi="Arial" w:cs="Arial"/>
                <w:i/>
                <w:sz w:val="20"/>
                <w:szCs w:val="20"/>
              </w:rPr>
              <w:t>.</w:t>
            </w:r>
            <w:r w:rsidRPr="006329ED">
              <w:rPr>
                <w:rFonts w:ascii="Arial" w:hAnsi="Arial" w:cs="Arial"/>
                <w:i/>
                <w:sz w:val="20"/>
                <w:szCs w:val="20"/>
              </w:rPr>
              <w:t xml:space="preserve"> </w:t>
            </w:r>
            <w:r w:rsidRPr="00EC4562">
              <w:rPr>
                <w:rFonts w:ascii="Arial" w:hAnsi="Arial" w:cs="Arial"/>
                <w:i/>
                <w:sz w:val="20"/>
                <w:szCs w:val="20"/>
              </w:rPr>
              <w:t>If this is not known at the time of report provide details of when this will be available and submitted as a follow-up report</w:t>
            </w:r>
          </w:p>
          <w:p w:rsidR="0082356E" w:rsidRDefault="0082356E" w:rsidP="0082356E">
            <w:pPr>
              <w:rPr>
                <w:rFonts w:ascii="Arial" w:hAnsi="Arial" w:cs="Arial"/>
                <w:i/>
                <w:sz w:val="20"/>
                <w:szCs w:val="20"/>
              </w:rPr>
            </w:pPr>
          </w:p>
          <w:p w:rsidR="0082356E" w:rsidRDefault="0082356E" w:rsidP="0082356E">
            <w:pPr>
              <w:rPr>
                <w:rFonts w:ascii="Arial" w:hAnsi="Arial" w:cs="Arial"/>
                <w:i/>
                <w:sz w:val="20"/>
                <w:szCs w:val="20"/>
              </w:rPr>
            </w:pPr>
          </w:p>
          <w:p w:rsidR="0082356E" w:rsidRPr="007B3EFD" w:rsidRDefault="0082356E" w:rsidP="0082356E">
            <w:pPr>
              <w:rPr>
                <w:rFonts w:ascii="Arial" w:hAnsi="Arial" w:cs="Arial"/>
                <w:i/>
                <w:sz w:val="20"/>
                <w:szCs w:val="20"/>
              </w:rPr>
            </w:pPr>
          </w:p>
          <w:p w:rsidR="0082356E" w:rsidRDefault="0082356E" w:rsidP="0082356E">
            <w:pPr>
              <w:rPr>
                <w:rFonts w:ascii="Arial" w:hAnsi="Arial" w:cs="Arial"/>
                <w:i/>
                <w:sz w:val="20"/>
                <w:szCs w:val="20"/>
              </w:rPr>
            </w:pPr>
          </w:p>
        </w:tc>
      </w:tr>
      <w:tr w:rsidR="0082356E" w:rsidRPr="007B3EFD" w:rsidTr="0082356E">
        <w:trPr>
          <w:trHeight w:val="3825"/>
        </w:trPr>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356E" w:rsidRDefault="0082356E" w:rsidP="0082356E">
            <w:pPr>
              <w:rPr>
                <w:rFonts w:ascii="Arial" w:hAnsi="Arial" w:cs="Arial"/>
                <w:b/>
                <w:i/>
              </w:rPr>
            </w:pPr>
            <w:r>
              <w:rPr>
                <w:rFonts w:ascii="Arial" w:hAnsi="Arial" w:cs="Arial"/>
                <w:b/>
                <w:i/>
              </w:rPr>
              <w:lastRenderedPageBreak/>
              <w:t xml:space="preserve">Corrective &amp; Preventative Action (CAPA) Plan:  </w:t>
            </w:r>
          </w:p>
          <w:p w:rsidR="0082356E" w:rsidRDefault="0082356E" w:rsidP="0082356E">
            <w:pPr>
              <w:rPr>
                <w:rFonts w:ascii="Arial" w:hAnsi="Arial" w:cs="Arial"/>
                <w:i/>
                <w:sz w:val="20"/>
                <w:szCs w:val="20"/>
              </w:rPr>
            </w:pPr>
            <w:r>
              <w:rPr>
                <w:rFonts w:ascii="Arial" w:hAnsi="Arial" w:cs="Arial"/>
                <w:i/>
                <w:sz w:val="20"/>
                <w:szCs w:val="20"/>
              </w:rPr>
              <w:t>Provide a clear measurable CAPA plan including any actions already taken/implemented</w:t>
            </w:r>
            <w:r w:rsidRPr="007B3EFD">
              <w:rPr>
                <w:rFonts w:ascii="Arial" w:hAnsi="Arial" w:cs="Arial"/>
                <w:i/>
                <w:sz w:val="20"/>
                <w:szCs w:val="20"/>
              </w:rPr>
              <w:t>.</w:t>
            </w:r>
            <w:r>
              <w:rPr>
                <w:rFonts w:ascii="Arial" w:hAnsi="Arial" w:cs="Arial"/>
                <w:i/>
                <w:sz w:val="20"/>
                <w:szCs w:val="20"/>
              </w:rPr>
              <w:t xml:space="preserve"> Include details of which organisation is responsible for each action (e.g. Sponsor, CRO, CRA, site etc) and a timeline.</w:t>
            </w:r>
            <w:r w:rsidRPr="006329ED">
              <w:rPr>
                <w:rFonts w:ascii="Arial" w:hAnsi="Arial" w:cs="Arial"/>
                <w:i/>
                <w:sz w:val="20"/>
                <w:szCs w:val="20"/>
              </w:rPr>
              <w:t xml:space="preserve"> </w:t>
            </w:r>
            <w:r w:rsidRPr="007B3EFD">
              <w:rPr>
                <w:rFonts w:ascii="Arial" w:hAnsi="Arial" w:cs="Arial"/>
                <w:i/>
                <w:sz w:val="20"/>
                <w:szCs w:val="20"/>
              </w:rPr>
              <w:t>A</w:t>
            </w:r>
            <w:r w:rsidRPr="006329ED">
              <w:rPr>
                <w:rFonts w:ascii="Arial" w:hAnsi="Arial" w:cs="Arial"/>
                <w:i/>
                <w:sz w:val="20"/>
                <w:szCs w:val="20"/>
              </w:rPr>
              <w:t>lso include how the incident will be transparently report</w:t>
            </w:r>
            <w:r w:rsidRPr="007B3EFD">
              <w:rPr>
                <w:rFonts w:ascii="Arial" w:hAnsi="Arial" w:cs="Arial"/>
                <w:i/>
                <w:sz w:val="20"/>
                <w:szCs w:val="20"/>
              </w:rPr>
              <w:t>ed</w:t>
            </w:r>
            <w:r w:rsidRPr="006329ED">
              <w:rPr>
                <w:rFonts w:ascii="Arial" w:hAnsi="Arial" w:cs="Arial"/>
                <w:i/>
                <w:sz w:val="20"/>
                <w:szCs w:val="20"/>
              </w:rPr>
              <w:t xml:space="preserve"> in the final report/publication and how </w:t>
            </w:r>
            <w:r>
              <w:rPr>
                <w:rFonts w:ascii="Arial" w:hAnsi="Arial" w:cs="Arial"/>
                <w:i/>
                <w:sz w:val="20"/>
                <w:szCs w:val="20"/>
              </w:rPr>
              <w:t>this incident will be documented</w:t>
            </w:r>
            <w:r w:rsidRPr="006329ED">
              <w:rPr>
                <w:rFonts w:ascii="Arial" w:hAnsi="Arial" w:cs="Arial"/>
                <w:i/>
                <w:sz w:val="20"/>
                <w:szCs w:val="20"/>
              </w:rPr>
              <w:t xml:space="preserve"> in the TMF</w:t>
            </w:r>
            <w:r>
              <w:rPr>
                <w:rFonts w:ascii="Arial" w:hAnsi="Arial" w:cs="Arial"/>
                <w:i/>
                <w:sz w:val="20"/>
                <w:szCs w:val="20"/>
              </w:rPr>
              <w:t xml:space="preserve"> for future inspection. </w:t>
            </w:r>
            <w:r w:rsidRPr="00C534A8">
              <w:rPr>
                <w:rFonts w:ascii="Arial" w:hAnsi="Arial" w:cs="Arial"/>
                <w:i/>
                <w:sz w:val="20"/>
                <w:szCs w:val="20"/>
              </w:rPr>
              <w:t>If this is not known at the time of report provide details of when this will be available and submitted as a follow-up report</w:t>
            </w:r>
            <w:r w:rsidR="00211F61">
              <w:rPr>
                <w:rFonts w:ascii="Arial" w:hAnsi="Arial" w:cs="Arial"/>
                <w:i/>
                <w:sz w:val="20"/>
                <w:szCs w:val="20"/>
              </w:rPr>
              <w:t>.</w:t>
            </w:r>
          </w:p>
          <w:p w:rsidR="0082356E" w:rsidRDefault="00211F61" w:rsidP="0082356E">
            <w:pPr>
              <w:rPr>
                <w:rFonts w:ascii="Arial" w:hAnsi="Arial" w:cs="Arial"/>
                <w:i/>
                <w:sz w:val="20"/>
                <w:szCs w:val="20"/>
              </w:rPr>
            </w:pPr>
            <w:r>
              <w:rPr>
                <w:rFonts w:ascii="Arial" w:hAnsi="Arial" w:cs="Arial"/>
                <w:i/>
                <w:sz w:val="20"/>
                <w:szCs w:val="20"/>
              </w:rPr>
              <w:t xml:space="preserve">If identity fraud has been raised describe the measures taken to notify the </w:t>
            </w:r>
            <w:r w:rsidR="003B367D">
              <w:rPr>
                <w:rFonts w:ascii="Arial" w:hAnsi="Arial" w:cs="Arial"/>
                <w:i/>
                <w:sz w:val="20"/>
                <w:szCs w:val="20"/>
              </w:rPr>
              <w:t>individual(s)</w:t>
            </w:r>
            <w:r>
              <w:rPr>
                <w:rFonts w:ascii="Arial" w:hAnsi="Arial" w:cs="Arial"/>
                <w:i/>
                <w:sz w:val="20"/>
                <w:szCs w:val="20"/>
              </w:rPr>
              <w:t xml:space="preserve"> affected and the</w:t>
            </w:r>
            <w:r w:rsidR="003B367D">
              <w:rPr>
                <w:rFonts w:ascii="Arial" w:hAnsi="Arial" w:cs="Arial"/>
                <w:i/>
                <w:sz w:val="20"/>
                <w:szCs w:val="20"/>
              </w:rPr>
              <w:t xml:space="preserve"> methods of</w:t>
            </w:r>
            <w:r>
              <w:rPr>
                <w:rFonts w:ascii="Arial" w:hAnsi="Arial" w:cs="Arial"/>
                <w:i/>
                <w:sz w:val="20"/>
                <w:szCs w:val="20"/>
              </w:rPr>
              <w:t xml:space="preserve"> rem</w:t>
            </w:r>
            <w:r w:rsidR="003B367D">
              <w:rPr>
                <w:rFonts w:ascii="Arial" w:hAnsi="Arial" w:cs="Arial"/>
                <w:i/>
                <w:sz w:val="20"/>
                <w:szCs w:val="20"/>
              </w:rPr>
              <w:t>oval of the data from the trial and the individuals medical history.</w:t>
            </w:r>
          </w:p>
          <w:p w:rsidR="00211F61" w:rsidRPr="00211F61" w:rsidRDefault="00211F61" w:rsidP="0082356E">
            <w:pPr>
              <w:rPr>
                <w:rFonts w:ascii="Arial" w:hAnsi="Arial" w:cs="Arial"/>
                <w:b/>
                <w:i/>
                <w:sz w:val="20"/>
                <w:szCs w:val="20"/>
              </w:rPr>
            </w:pPr>
            <w:r w:rsidRPr="00211F61">
              <w:rPr>
                <w:rFonts w:ascii="Arial" w:hAnsi="Arial" w:cs="Arial"/>
                <w:b/>
                <w:i/>
                <w:sz w:val="20"/>
                <w:szCs w:val="20"/>
              </w:rPr>
              <w:t>NOTE: false data should be removed</w:t>
            </w:r>
            <w:r w:rsidR="003B367D">
              <w:rPr>
                <w:rFonts w:ascii="Arial" w:hAnsi="Arial" w:cs="Arial"/>
                <w:b/>
                <w:i/>
                <w:sz w:val="20"/>
                <w:szCs w:val="20"/>
              </w:rPr>
              <w:t>/deleted</w:t>
            </w:r>
            <w:r w:rsidRPr="00211F61">
              <w:rPr>
                <w:rFonts w:ascii="Arial" w:hAnsi="Arial" w:cs="Arial"/>
                <w:b/>
                <w:i/>
                <w:sz w:val="20"/>
                <w:szCs w:val="20"/>
              </w:rPr>
              <w:t xml:space="preserve"> from the trial but the information should not be destroyed.  This include</w:t>
            </w:r>
            <w:r w:rsidR="003D55F1">
              <w:rPr>
                <w:rFonts w:ascii="Arial" w:hAnsi="Arial" w:cs="Arial"/>
                <w:b/>
                <w:i/>
                <w:sz w:val="20"/>
                <w:szCs w:val="20"/>
              </w:rPr>
              <w:t>s</w:t>
            </w:r>
            <w:r w:rsidRPr="00211F61">
              <w:rPr>
                <w:rFonts w:ascii="Arial" w:hAnsi="Arial" w:cs="Arial"/>
                <w:b/>
                <w:i/>
                <w:sz w:val="20"/>
                <w:szCs w:val="20"/>
              </w:rPr>
              <w:t xml:space="preserve"> falsification of </w:t>
            </w:r>
            <w:r w:rsidR="003D55F1">
              <w:rPr>
                <w:rFonts w:ascii="Arial" w:hAnsi="Arial" w:cs="Arial"/>
                <w:b/>
                <w:i/>
                <w:sz w:val="20"/>
                <w:szCs w:val="20"/>
              </w:rPr>
              <w:t xml:space="preserve">trial </w:t>
            </w:r>
            <w:r w:rsidRPr="00211F61">
              <w:rPr>
                <w:rFonts w:ascii="Arial" w:hAnsi="Arial" w:cs="Arial"/>
                <w:b/>
                <w:i/>
                <w:sz w:val="20"/>
                <w:szCs w:val="20"/>
              </w:rPr>
              <w:t>data and data relating to identity fraud</w:t>
            </w:r>
            <w:r w:rsidR="003B367D">
              <w:rPr>
                <w:rFonts w:ascii="Arial" w:hAnsi="Arial" w:cs="Arial"/>
                <w:b/>
                <w:i/>
                <w:sz w:val="20"/>
                <w:szCs w:val="20"/>
              </w:rPr>
              <w:t xml:space="preserve">.  The false trial data and an audit trail of the process followed may be required by Regulators. </w:t>
            </w:r>
          </w:p>
          <w:p w:rsidR="00211F61" w:rsidRDefault="00211F61" w:rsidP="0082356E">
            <w:pPr>
              <w:rPr>
                <w:rFonts w:ascii="Arial" w:hAnsi="Arial" w:cs="Arial"/>
                <w:i/>
                <w:sz w:val="20"/>
                <w:szCs w:val="20"/>
              </w:rPr>
            </w:pPr>
          </w:p>
          <w:p w:rsidR="0082356E" w:rsidRDefault="0082356E" w:rsidP="0082356E">
            <w:pPr>
              <w:rPr>
                <w:rFonts w:ascii="Arial" w:hAnsi="Arial" w:cs="Arial"/>
                <w:i/>
                <w:sz w:val="20"/>
                <w:szCs w:val="20"/>
              </w:rPr>
            </w:pPr>
          </w:p>
          <w:p w:rsidR="0082356E" w:rsidRPr="003D09AA" w:rsidRDefault="0082356E" w:rsidP="0082356E">
            <w:pPr>
              <w:rPr>
                <w:rFonts w:ascii="Arial" w:hAnsi="Arial" w:cs="Arial"/>
                <w:sz w:val="20"/>
                <w:szCs w:val="20"/>
              </w:rPr>
            </w:pPr>
          </w:p>
          <w:p w:rsidR="0082356E" w:rsidRDefault="0082356E" w:rsidP="0082356E">
            <w:pPr>
              <w:rPr>
                <w:rFonts w:ascii="Arial" w:hAnsi="Arial" w:cs="Arial"/>
                <w:i/>
                <w:sz w:val="20"/>
                <w:szCs w:val="20"/>
              </w:rPr>
            </w:pPr>
          </w:p>
          <w:p w:rsidR="0082356E" w:rsidRPr="006329ED" w:rsidRDefault="0082356E" w:rsidP="0082356E">
            <w:pPr>
              <w:rPr>
                <w:rFonts w:ascii="Arial" w:hAnsi="Arial" w:cs="Arial"/>
                <w:i/>
                <w:sz w:val="20"/>
                <w:szCs w:val="20"/>
              </w:rPr>
            </w:pPr>
          </w:p>
          <w:p w:rsidR="0082356E" w:rsidRDefault="0082356E" w:rsidP="0082356E">
            <w:pPr>
              <w:rPr>
                <w:rFonts w:ascii="Arial" w:hAnsi="Arial" w:cs="Arial"/>
                <w:b/>
                <w:i/>
              </w:rPr>
            </w:pPr>
          </w:p>
          <w:p w:rsidR="0082356E" w:rsidRDefault="0082356E" w:rsidP="0082356E">
            <w:pPr>
              <w:rPr>
                <w:rFonts w:ascii="Arial" w:hAnsi="Arial" w:cs="Arial"/>
                <w:b/>
                <w:i/>
              </w:rPr>
            </w:pPr>
            <w:r>
              <w:rPr>
                <w:rFonts w:ascii="Arial" w:hAnsi="Arial" w:cs="Arial"/>
                <w:b/>
                <w:i/>
              </w:rPr>
              <w:t xml:space="preserve"> </w:t>
            </w:r>
          </w:p>
          <w:p w:rsidR="0082356E" w:rsidRPr="007B3EFD" w:rsidRDefault="0082356E" w:rsidP="0082356E">
            <w:pPr>
              <w:rPr>
                <w:rFonts w:ascii="Arial" w:hAnsi="Arial" w:cs="Arial"/>
                <w:b/>
                <w:i/>
              </w:rPr>
            </w:pPr>
          </w:p>
        </w:tc>
      </w:tr>
    </w:tbl>
    <w:p w:rsidR="00074C4D" w:rsidRDefault="00074C4D" w:rsidP="00111BD4">
      <w:pPr>
        <w:pStyle w:val="NoSpacing"/>
      </w:pPr>
    </w:p>
    <w:p w:rsidR="00074C4D" w:rsidRDefault="00074C4D" w:rsidP="00111BD4">
      <w:pPr>
        <w:pStyle w:val="NoSpacing"/>
      </w:pPr>
    </w:p>
    <w:p w:rsidR="00111BD4" w:rsidRDefault="00111BD4" w:rsidP="00A610E8">
      <w:pPr>
        <w:rPr>
          <w:rFonts w:ascii="Arial" w:hAnsi="Arial" w:cs="Arial"/>
          <w:sz w:val="20"/>
          <w:szCs w:val="20"/>
        </w:rPr>
      </w:pPr>
      <w:r>
        <w:rPr>
          <w:rFonts w:ascii="Arial" w:hAnsi="Arial" w:cs="Arial"/>
          <w:sz w:val="20"/>
          <w:szCs w:val="20"/>
        </w:rPr>
        <w:t xml:space="preserve"> </w:t>
      </w:r>
    </w:p>
    <w:p w:rsidR="00F37EAB" w:rsidRDefault="00F37EAB" w:rsidP="00A610E8">
      <w:pPr>
        <w:rPr>
          <w:color w:val="000000"/>
        </w:rPr>
      </w:pPr>
    </w:p>
    <w:p w:rsidR="00F37EAB" w:rsidRDefault="00F37EAB" w:rsidP="00A610E8">
      <w:pPr>
        <w:rPr>
          <w:color w:val="000000"/>
        </w:rPr>
      </w:pPr>
    </w:p>
    <w:p w:rsidR="000E0BA6" w:rsidRDefault="000E0BA6"/>
    <w:p w:rsidR="004E3CE2" w:rsidRDefault="004E2D9F" w:rsidP="004E2D9F">
      <w:pPr>
        <w:pBdr>
          <w:top w:val="single" w:sz="4" w:space="1" w:color="auto"/>
          <w:left w:val="single" w:sz="4" w:space="4" w:color="auto"/>
          <w:bottom w:val="single" w:sz="4" w:space="1" w:color="auto"/>
          <w:right w:val="single" w:sz="4" w:space="4" w:color="auto"/>
        </w:pBdr>
      </w:pPr>
      <w:r w:rsidRPr="00D8406C">
        <w:rPr>
          <w:rFonts w:ascii="Tahoma" w:hAnsi="Tahoma" w:cs="Tahoma"/>
          <w:color w:val="999999"/>
          <w:sz w:val="20"/>
          <w:szCs w:val="20"/>
        </w:rPr>
        <w:t>This guideline is a controlled document. The current version can be viewed on the Unit’s internet site. Any copy reproduced from the internet site may not, at time of reading, be the current</w:t>
      </w:r>
      <w:r>
        <w:rPr>
          <w:rFonts w:ascii="Tahoma" w:hAnsi="Tahoma" w:cs="Tahoma"/>
          <w:color w:val="999999"/>
          <w:sz w:val="20"/>
          <w:szCs w:val="20"/>
        </w:rPr>
        <w:t>.</w:t>
      </w:r>
    </w:p>
    <w:p w:rsidR="009C2145" w:rsidRDefault="009C2145" w:rsidP="00A34806"/>
    <w:sectPr w:rsidR="009C2145" w:rsidSect="003F0CB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5E2" w:rsidRDefault="00A845E2" w:rsidP="003F0CB2">
      <w:pPr>
        <w:spacing w:after="0" w:line="240" w:lineRule="auto"/>
      </w:pPr>
      <w:r>
        <w:separator/>
      </w:r>
    </w:p>
  </w:endnote>
  <w:endnote w:type="continuationSeparator" w:id="0">
    <w:p w:rsidR="00A845E2" w:rsidRDefault="00A845E2" w:rsidP="003F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28" w:rsidRDefault="00234D28" w:rsidP="000C303F">
    <w:pPr>
      <w:pStyle w:val="NoSpacing"/>
    </w:pPr>
    <w:r>
      <w:t>Form 53.002A V1.0        Fraud reporting Form to MHRA</w:t>
    </w:r>
    <w:r>
      <w:tab/>
    </w:r>
    <w:r>
      <w:tab/>
    </w:r>
    <w:r w:rsidR="009E72C4">
      <w:tab/>
    </w:r>
    <w:r w:rsidR="009E72C4">
      <w:tab/>
    </w:r>
    <w:r w:rsidR="009E72C4">
      <w:tab/>
    </w:r>
    <w:r w:rsidR="009E72C4">
      <w:tab/>
    </w:r>
    <w:r w:rsidR="009E72C4">
      <w:tab/>
    </w:r>
    <w:r>
      <w:t xml:space="preserve">Page </w:t>
    </w:r>
    <w:r>
      <w:rPr>
        <w:b/>
        <w:bCs/>
        <w:sz w:val="24"/>
        <w:szCs w:val="24"/>
      </w:rPr>
      <w:fldChar w:fldCharType="begin"/>
    </w:r>
    <w:r>
      <w:rPr>
        <w:b/>
        <w:bCs/>
      </w:rPr>
      <w:instrText xml:space="preserve"> PAGE </w:instrText>
    </w:r>
    <w:r>
      <w:rPr>
        <w:b/>
        <w:bCs/>
        <w:sz w:val="24"/>
        <w:szCs w:val="24"/>
      </w:rPr>
      <w:fldChar w:fldCharType="separate"/>
    </w:r>
    <w:r w:rsidR="006D7F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FD5">
      <w:rPr>
        <w:b/>
        <w:bCs/>
        <w:noProof/>
      </w:rPr>
      <w:t>3</w:t>
    </w:r>
    <w:r>
      <w:rPr>
        <w:b/>
        <w:bCs/>
        <w:sz w:val="24"/>
        <w:szCs w:val="24"/>
      </w:rPr>
      <w:fldChar w:fldCharType="end"/>
    </w:r>
  </w:p>
  <w:p w:rsidR="00234D28" w:rsidRDefault="00234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5E2" w:rsidRDefault="00A845E2" w:rsidP="003F0CB2">
      <w:pPr>
        <w:spacing w:after="0" w:line="240" w:lineRule="auto"/>
      </w:pPr>
      <w:r>
        <w:separator/>
      </w:r>
    </w:p>
  </w:footnote>
  <w:footnote w:type="continuationSeparator" w:id="0">
    <w:p w:rsidR="00A845E2" w:rsidRDefault="00A845E2" w:rsidP="003F0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D28" w:rsidRPr="009E72C4" w:rsidRDefault="00234D28" w:rsidP="003F0CB2">
    <w:pPr>
      <w:pStyle w:val="NoSpacing"/>
      <w:rPr>
        <w:i/>
      </w:rPr>
    </w:pPr>
    <w:r w:rsidRPr="009E72C4">
      <w:rPr>
        <w:i/>
      </w:rPr>
      <w:t>NHS Greater Glasgow and Clyde Research and Innovation</w:t>
    </w:r>
  </w:p>
  <w:p w:rsidR="009E72C4" w:rsidRPr="009E72C4" w:rsidRDefault="009E72C4" w:rsidP="003F0CB2">
    <w:pPr>
      <w:pStyle w:val="NoSpacing"/>
      <w:rPr>
        <w:b/>
      </w:rPr>
    </w:pPr>
  </w:p>
  <w:p w:rsidR="00234D28" w:rsidRPr="009E72C4" w:rsidRDefault="00234D28" w:rsidP="003F0CB2">
    <w:pPr>
      <w:pStyle w:val="NoSpacing"/>
      <w:rPr>
        <w:b/>
      </w:rPr>
    </w:pPr>
    <w:r w:rsidRPr="009E72C4">
      <w:rPr>
        <w:b/>
      </w:rPr>
      <w:t>Reporting of fraud in clinical trials of an investigational medicinal product not identi</w:t>
    </w:r>
    <w:r w:rsidR="009E72C4">
      <w:rPr>
        <w:b/>
      </w:rPr>
      <w:t>fied as a serious breach of GCP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A716C"/>
    <w:multiLevelType w:val="hybridMultilevel"/>
    <w:tmpl w:val="07B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F1314"/>
    <w:multiLevelType w:val="hybridMultilevel"/>
    <w:tmpl w:val="401846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0362958"/>
    <w:multiLevelType w:val="hybridMultilevel"/>
    <w:tmpl w:val="3C18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B2"/>
    <w:rsid w:val="00074C4D"/>
    <w:rsid w:val="000829DA"/>
    <w:rsid w:val="000C303F"/>
    <w:rsid w:val="000E0BA6"/>
    <w:rsid w:val="001104BA"/>
    <w:rsid w:val="00111BD4"/>
    <w:rsid w:val="00211F61"/>
    <w:rsid w:val="00234D28"/>
    <w:rsid w:val="0031513B"/>
    <w:rsid w:val="00331D03"/>
    <w:rsid w:val="0034423F"/>
    <w:rsid w:val="00383525"/>
    <w:rsid w:val="003B367D"/>
    <w:rsid w:val="003D55F1"/>
    <w:rsid w:val="003F0CB2"/>
    <w:rsid w:val="00482DED"/>
    <w:rsid w:val="004E2D9F"/>
    <w:rsid w:val="004E3CE2"/>
    <w:rsid w:val="005B3BBA"/>
    <w:rsid w:val="006D7FD5"/>
    <w:rsid w:val="006F7939"/>
    <w:rsid w:val="007203C4"/>
    <w:rsid w:val="007A2DD1"/>
    <w:rsid w:val="0082356E"/>
    <w:rsid w:val="008727C5"/>
    <w:rsid w:val="00882733"/>
    <w:rsid w:val="008F5703"/>
    <w:rsid w:val="009C2145"/>
    <w:rsid w:val="009E72C4"/>
    <w:rsid w:val="00A34806"/>
    <w:rsid w:val="00A610E8"/>
    <w:rsid w:val="00A845E2"/>
    <w:rsid w:val="00AF7143"/>
    <w:rsid w:val="00B549CB"/>
    <w:rsid w:val="00BB5A88"/>
    <w:rsid w:val="00BD6040"/>
    <w:rsid w:val="00C76969"/>
    <w:rsid w:val="00C87AE7"/>
    <w:rsid w:val="00D82303"/>
    <w:rsid w:val="00DF68D8"/>
    <w:rsid w:val="00E53032"/>
    <w:rsid w:val="00E555A9"/>
    <w:rsid w:val="00EC2FE7"/>
    <w:rsid w:val="00F0249B"/>
    <w:rsid w:val="00F37EAB"/>
    <w:rsid w:val="00F86D71"/>
    <w:rsid w:val="00FA6339"/>
    <w:rsid w:val="00FE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B20F39F6-A604-43D8-BB3A-BBD2AE76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CB2"/>
    <w:pPr>
      <w:tabs>
        <w:tab w:val="center" w:pos="4513"/>
        <w:tab w:val="right" w:pos="9026"/>
      </w:tabs>
    </w:pPr>
    <w:rPr>
      <w:lang w:val="x-none"/>
    </w:rPr>
  </w:style>
  <w:style w:type="character" w:customStyle="1" w:styleId="HeaderChar">
    <w:name w:val="Header Char"/>
    <w:link w:val="Header"/>
    <w:uiPriority w:val="99"/>
    <w:rsid w:val="003F0CB2"/>
    <w:rPr>
      <w:sz w:val="22"/>
      <w:szCs w:val="22"/>
      <w:lang w:eastAsia="en-US"/>
    </w:rPr>
  </w:style>
  <w:style w:type="paragraph" w:styleId="Footer">
    <w:name w:val="footer"/>
    <w:basedOn w:val="Normal"/>
    <w:link w:val="FooterChar"/>
    <w:uiPriority w:val="99"/>
    <w:unhideWhenUsed/>
    <w:rsid w:val="003F0CB2"/>
    <w:pPr>
      <w:tabs>
        <w:tab w:val="center" w:pos="4513"/>
        <w:tab w:val="right" w:pos="9026"/>
      </w:tabs>
    </w:pPr>
    <w:rPr>
      <w:lang w:val="x-none"/>
    </w:rPr>
  </w:style>
  <w:style w:type="character" w:customStyle="1" w:styleId="FooterChar">
    <w:name w:val="Footer Char"/>
    <w:link w:val="Footer"/>
    <w:uiPriority w:val="99"/>
    <w:rsid w:val="003F0CB2"/>
    <w:rPr>
      <w:sz w:val="22"/>
      <w:szCs w:val="22"/>
      <w:lang w:eastAsia="en-US"/>
    </w:rPr>
  </w:style>
  <w:style w:type="paragraph" w:styleId="NoSpacing">
    <w:name w:val="No Spacing"/>
    <w:uiPriority w:val="1"/>
    <w:qFormat/>
    <w:rsid w:val="003F0CB2"/>
    <w:rPr>
      <w:sz w:val="22"/>
      <w:szCs w:val="22"/>
      <w:lang w:eastAsia="en-US"/>
    </w:rPr>
  </w:style>
  <w:style w:type="table" w:styleId="TableGrid">
    <w:name w:val="Table Grid"/>
    <w:basedOn w:val="TableNormal"/>
    <w:uiPriority w:val="39"/>
    <w:rsid w:val="00B5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BD4"/>
    <w:pPr>
      <w:spacing w:after="0" w:line="240" w:lineRule="auto"/>
      <w:ind w:left="720"/>
    </w:pPr>
  </w:style>
  <w:style w:type="paragraph" w:customStyle="1" w:styleId="Default">
    <w:name w:val="Default"/>
    <w:rsid w:val="00074C4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34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D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1996">
      <w:bodyDiv w:val="1"/>
      <w:marLeft w:val="0"/>
      <w:marRight w:val="0"/>
      <w:marTop w:val="0"/>
      <w:marBottom w:val="0"/>
      <w:divBdr>
        <w:top w:val="none" w:sz="0" w:space="0" w:color="auto"/>
        <w:left w:val="none" w:sz="0" w:space="0" w:color="auto"/>
        <w:bottom w:val="none" w:sz="0" w:space="0" w:color="auto"/>
        <w:right w:val="none" w:sz="0" w:space="0" w:color="auto"/>
      </w:divBdr>
    </w:div>
    <w:div w:id="280504523">
      <w:bodyDiv w:val="1"/>
      <w:marLeft w:val="0"/>
      <w:marRight w:val="0"/>
      <w:marTop w:val="0"/>
      <w:marBottom w:val="0"/>
      <w:divBdr>
        <w:top w:val="none" w:sz="0" w:space="0" w:color="auto"/>
        <w:left w:val="none" w:sz="0" w:space="0" w:color="auto"/>
        <w:bottom w:val="none" w:sz="0" w:space="0" w:color="auto"/>
        <w:right w:val="none" w:sz="0" w:space="0" w:color="auto"/>
      </w:divBdr>
    </w:div>
    <w:div w:id="1032728104">
      <w:bodyDiv w:val="1"/>
      <w:marLeft w:val="0"/>
      <w:marRight w:val="0"/>
      <w:marTop w:val="0"/>
      <w:marBottom w:val="0"/>
      <w:divBdr>
        <w:top w:val="none" w:sz="0" w:space="0" w:color="auto"/>
        <w:left w:val="none" w:sz="0" w:space="0" w:color="auto"/>
        <w:bottom w:val="none" w:sz="0" w:space="0" w:color="auto"/>
        <w:right w:val="none" w:sz="0" w:space="0" w:color="auto"/>
      </w:divBdr>
    </w:div>
    <w:div w:id="1518693130">
      <w:bodyDiv w:val="1"/>
      <w:marLeft w:val="0"/>
      <w:marRight w:val="0"/>
      <w:marTop w:val="0"/>
      <w:marBottom w:val="0"/>
      <w:divBdr>
        <w:top w:val="none" w:sz="0" w:space="0" w:color="auto"/>
        <w:left w:val="none" w:sz="0" w:space="0" w:color="auto"/>
        <w:bottom w:val="none" w:sz="0" w:space="0" w:color="auto"/>
        <w:right w:val="none" w:sz="0" w:space="0" w:color="auto"/>
      </w:divBdr>
    </w:div>
    <w:div w:id="17137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Gribbon, Paul</dc:creator>
  <cp:keywords/>
  <cp:lastModifiedBy>Paul Gribbon</cp:lastModifiedBy>
  <cp:revision>2</cp:revision>
  <dcterms:created xsi:type="dcterms:W3CDTF">2025-05-02T08:52:00Z</dcterms:created>
  <dcterms:modified xsi:type="dcterms:W3CDTF">2025-05-02T08:52:00Z</dcterms:modified>
</cp:coreProperties>
</file>