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F46433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5C821C3B" w:rsidR="00E10ADD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>51.021C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0C0413E4" w:rsidR="00E10ADD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>1.0</w:t>
            </w:r>
          </w:p>
        </w:tc>
      </w:tr>
      <w:tr w:rsidR="00E10ADD" w:rsidRPr="00F46433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926A2C7" w:rsidR="00E10ADD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>Sponsor Review of Amendment Checklist</w:t>
            </w:r>
          </w:p>
        </w:tc>
      </w:tr>
    </w:tbl>
    <w:p w14:paraId="00AC3992" w14:textId="77777777" w:rsidR="00E10ADD" w:rsidRPr="00F46433" w:rsidRDefault="00E10ADD" w:rsidP="00F46433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111"/>
      </w:tblGrid>
      <w:tr w:rsidR="00F46433" w:rsidRPr="00F46433" w14:paraId="6ACA608F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6FC57658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Research study/trial name:</w:t>
            </w:r>
          </w:p>
        </w:tc>
        <w:tc>
          <w:tcPr>
            <w:tcW w:w="4111" w:type="dxa"/>
            <w:vAlign w:val="center"/>
          </w:tcPr>
          <w:p w14:paraId="055A0DA7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07AD70DB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70E7442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R&amp;I reference:</w:t>
            </w:r>
          </w:p>
        </w:tc>
        <w:tc>
          <w:tcPr>
            <w:tcW w:w="4111" w:type="dxa"/>
            <w:vAlign w:val="center"/>
          </w:tcPr>
          <w:p w14:paraId="732FB130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28199963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23CF431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Amendment Number/Type:</w:t>
            </w:r>
          </w:p>
        </w:tc>
        <w:tc>
          <w:tcPr>
            <w:tcW w:w="4111" w:type="dxa"/>
            <w:vAlign w:val="center"/>
          </w:tcPr>
          <w:p w14:paraId="614ED3A0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2F59CCD3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791E32E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Date of receipt of Amendment:</w:t>
            </w:r>
          </w:p>
        </w:tc>
        <w:tc>
          <w:tcPr>
            <w:tcW w:w="4111" w:type="dxa"/>
            <w:vAlign w:val="center"/>
          </w:tcPr>
          <w:p w14:paraId="1693636B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36C0C948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2313830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Sponsor representative:</w:t>
            </w:r>
          </w:p>
        </w:tc>
        <w:tc>
          <w:tcPr>
            <w:tcW w:w="4111" w:type="dxa"/>
            <w:vAlign w:val="center"/>
          </w:tcPr>
          <w:p w14:paraId="3E96B594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F692D2" w14:textId="77777777" w:rsidR="00F46433" w:rsidRPr="00F46433" w:rsidRDefault="00F46433" w:rsidP="00F46433">
      <w:pPr>
        <w:pStyle w:val="BodyText2"/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4395"/>
      </w:tblGrid>
      <w:tr w:rsidR="00F46433" w:rsidRPr="00F46433" w14:paraId="6119DAA8" w14:textId="77777777" w:rsidTr="00624A9D">
        <w:trPr>
          <w:trHeight w:val="271"/>
        </w:trPr>
        <w:tc>
          <w:tcPr>
            <w:tcW w:w="4820" w:type="dxa"/>
            <w:shd w:val="clear" w:color="auto" w:fill="A6A6A6" w:themeFill="background1" w:themeFillShade="A6"/>
          </w:tcPr>
          <w:p w14:paraId="3E1A107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A: Sponsor review </w:t>
            </w:r>
          </w:p>
        </w:tc>
        <w:tc>
          <w:tcPr>
            <w:tcW w:w="5245" w:type="dxa"/>
            <w:gridSpan w:val="2"/>
            <w:shd w:val="clear" w:color="auto" w:fill="A6A6A6" w:themeFill="background1" w:themeFillShade="A6"/>
          </w:tcPr>
          <w:p w14:paraId="08F6049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i/>
                <w:sz w:val="22"/>
                <w:szCs w:val="22"/>
              </w:rPr>
              <w:t>Comments/date approved</w:t>
            </w:r>
          </w:p>
        </w:tc>
      </w:tr>
      <w:tr w:rsidR="00F46433" w:rsidRPr="00F46433" w14:paraId="39FF80A4" w14:textId="77777777" w:rsidTr="00624A9D">
        <w:trPr>
          <w:trHeight w:val="689"/>
        </w:trPr>
        <w:tc>
          <w:tcPr>
            <w:tcW w:w="4820" w:type="dxa"/>
            <w:shd w:val="clear" w:color="auto" w:fill="BFBFBF" w:themeFill="background1" w:themeFillShade="BF"/>
          </w:tcPr>
          <w:p w14:paraId="37E650C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19B58B6E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Short summary of amendment</w:t>
            </w:r>
          </w:p>
        </w:tc>
        <w:tc>
          <w:tcPr>
            <w:tcW w:w="5245" w:type="dxa"/>
            <w:gridSpan w:val="2"/>
          </w:tcPr>
          <w:p w14:paraId="64B2CA1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4E3A374B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19F6D478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Amendment tool checked and locked?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195926784"/>
            <w:placeholder>
              <w:docPart w:val="FC3E45551677465B9388F4E316A3EC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5245" w:type="dxa"/>
                <w:gridSpan w:val="2"/>
              </w:tcPr>
              <w:p w14:paraId="2D41BE9C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</w:tr>
      <w:tr w:rsidR="00F46433" w:rsidRPr="00F46433" w14:paraId="58703456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2A68232C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REC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916089137"/>
            <w:placeholder>
              <w:docPart w:val="C6F0F71E51A044CD8AFFC88BF4AAA4BC"/>
            </w:placeholder>
            <w15:color w:val="808000"/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81A0A2D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1A054D3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REC submission date:</w:t>
            </w:r>
          </w:p>
        </w:tc>
      </w:tr>
      <w:tr w:rsidR="00F46433" w:rsidRPr="00F46433" w14:paraId="63A54D0C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63949CA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HRA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2068295374"/>
            <w:placeholder>
              <w:docPart w:val="74EBF36C743F482C8E207070334C1F1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74ADBEE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6DE41FC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HRA submission date:</w:t>
            </w:r>
          </w:p>
        </w:tc>
      </w:tr>
      <w:tr w:rsidR="00F46433" w:rsidRPr="00F46433" w14:paraId="010654DF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5789A12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MHRA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687035362"/>
            <w:placeholder>
              <w:docPart w:val="F771F497375B420F93AA36D06C9E6E1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5F7F5D6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249EF413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MHRA submission date:</w:t>
            </w:r>
          </w:p>
        </w:tc>
      </w:tr>
      <w:tr w:rsidR="00F46433" w:rsidRPr="00F46433" w14:paraId="662D35BF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6AF2ABED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Sponsor pharmacy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544522268"/>
            <w:placeholder>
              <w:docPart w:val="344CD1D269A7483E93E7D8A9FCF1F99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ABA96C9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633793C7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Pharmacy review received:</w:t>
            </w:r>
          </w:p>
        </w:tc>
      </w:tr>
      <w:tr w:rsidR="00F46433" w:rsidRPr="00F46433" w14:paraId="495B27CD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6F73D54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Monitoring</w:t>
            </w: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866197109"/>
            <w:placeholder>
              <w:docPart w:val="EBC5209D14504B85AF72840FC91958E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49C9C60E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5CBFE90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Monitoring review received:</w:t>
            </w:r>
          </w:p>
        </w:tc>
      </w:tr>
      <w:tr w:rsidR="00F46433" w:rsidRPr="00F46433" w14:paraId="3D677663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4912CC2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Pharmacovigilance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243376945"/>
            <w:placeholder>
              <w:docPart w:val="178F68A4DF164753BB3DE296EBEEE3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12E9E20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2475270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Pharmacovigilance review received:</w:t>
            </w:r>
          </w:p>
        </w:tc>
      </w:tr>
      <w:tr w:rsidR="00F46433" w:rsidRPr="00F46433" w14:paraId="2DA5FB1D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45357FF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Will this have an impact on the eCRF?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677120264"/>
            <w:placeholder>
              <w:docPart w:val="8304336F371D4CCEAE19138CF16C85B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07A216F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586173D8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Confirmation of eCRF review received:</w:t>
            </w:r>
          </w:p>
        </w:tc>
      </w:tr>
      <w:tr w:rsidR="00F46433" w:rsidRPr="00F46433" w14:paraId="34C36A88" w14:textId="77777777" w:rsidTr="00624A9D">
        <w:trPr>
          <w:trHeight w:val="233"/>
        </w:trPr>
        <w:tc>
          <w:tcPr>
            <w:tcW w:w="4820" w:type="dxa"/>
            <w:shd w:val="clear" w:color="auto" w:fill="BFBFBF" w:themeFill="background1" w:themeFillShade="BF"/>
          </w:tcPr>
          <w:p w14:paraId="539F529D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Finance review/input required?</w:t>
            </w:r>
          </w:p>
        </w:tc>
        <w:sdt>
          <w:sdtPr>
            <w:rPr>
              <w:rFonts w:cstheme="minorHAnsi"/>
              <w:bCs/>
            </w:rPr>
            <w:id w:val="-1676330116"/>
            <w:placeholder>
              <w:docPart w:val="00ECB8148C484FF4A9ED0908EA41608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2312B07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534C64CA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Finance review received:</w:t>
            </w:r>
          </w:p>
        </w:tc>
      </w:tr>
      <w:tr w:rsidR="00F46433" w:rsidRPr="00F46433" w14:paraId="31FFB86E" w14:textId="77777777" w:rsidTr="00624A9D">
        <w:trPr>
          <w:trHeight w:val="233"/>
        </w:trPr>
        <w:tc>
          <w:tcPr>
            <w:tcW w:w="4820" w:type="dxa"/>
            <w:shd w:val="clear" w:color="auto" w:fill="BFBFBF" w:themeFill="background1" w:themeFillShade="BF"/>
          </w:tcPr>
          <w:p w14:paraId="47DAB26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Does the amendment have negative impact on the upcoming  trial milestone (if applicable)</w:t>
            </w:r>
          </w:p>
        </w:tc>
        <w:sdt>
          <w:sdtPr>
            <w:rPr>
              <w:rFonts w:cstheme="minorHAnsi"/>
              <w:bCs/>
            </w:rPr>
            <w:id w:val="1217556490"/>
            <w:placeholder>
              <w:docPart w:val="B241A77F353D4AE6A7393D9EAF8E75A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BFA1E50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3569AC32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  <w:tr w:rsidR="00F46433" w:rsidRPr="00F46433" w14:paraId="4D91C85C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3A532BA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Does this affect the agreements in place or a new agreement is required?</w:t>
            </w:r>
          </w:p>
          <w:p w14:paraId="23BD86E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[add agreement type(s)]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645263226"/>
            <w:placeholder>
              <w:docPart w:val="7F4506E184AB49D59179329A6621CBE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8ECDD01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71E732B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4E5CE25C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6CC053A7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Imaging review/input required?</w:t>
            </w:r>
          </w:p>
        </w:tc>
        <w:sdt>
          <w:sdtPr>
            <w:rPr>
              <w:rFonts w:cstheme="minorHAnsi"/>
              <w:bCs/>
            </w:rPr>
            <w:id w:val="-1272550680"/>
            <w:placeholder>
              <w:docPart w:val="AA817B74318B41619FE464EDB2244D7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9560C87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652B6F62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Imaging review received:</w:t>
            </w:r>
          </w:p>
        </w:tc>
      </w:tr>
      <w:tr w:rsidR="00F46433" w:rsidRPr="00F46433" w14:paraId="6118341A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5C64C28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Bio-repository review/input required?</w:t>
            </w:r>
          </w:p>
        </w:tc>
        <w:sdt>
          <w:sdtPr>
            <w:rPr>
              <w:rFonts w:cstheme="minorHAnsi"/>
              <w:bCs/>
            </w:rPr>
            <w:id w:val="-1494174126"/>
            <w:placeholder>
              <w:docPart w:val="C14DD82085D64BF19E99558DDFDF4EE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086BBF6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6BE591D3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</w:rPr>
              <w:t>Bio-repository review received:</w:t>
            </w:r>
          </w:p>
        </w:tc>
      </w:tr>
      <w:tr w:rsidR="00F46433" w:rsidRPr="00F46433" w14:paraId="6E0309AA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7893AB60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Does this require laboratory review? Will this have an impact on the Laboratory Manual (if applicable). If yes has the Lab Manual been updated?</w:t>
            </w:r>
          </w:p>
        </w:tc>
        <w:sdt>
          <w:sdtPr>
            <w:rPr>
              <w:rFonts w:cstheme="minorHAnsi"/>
              <w:bCs/>
            </w:rPr>
            <w:id w:val="2019038930"/>
            <w:placeholder>
              <w:docPart w:val="D06C658E8BF64BB2A0E7A66B8EAD64C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4226B39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47785288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Lab review received:</w:t>
            </w:r>
          </w:p>
        </w:tc>
      </w:tr>
      <w:tr w:rsidR="00F46433" w:rsidRPr="00F46433" w14:paraId="4C9FFCCB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0596ABE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statistical review required?</w:t>
            </w:r>
          </w:p>
        </w:tc>
        <w:sdt>
          <w:sdtPr>
            <w:rPr>
              <w:rFonts w:cstheme="minorHAnsi"/>
              <w:bCs/>
            </w:rPr>
            <w:id w:val="-109909982"/>
            <w:placeholder>
              <w:docPart w:val="151E1A8D277C42BDAC10CF1C6383F84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004E95F8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61DBE9AA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Statistical review received:</w:t>
            </w:r>
          </w:p>
        </w:tc>
      </w:tr>
      <w:tr w:rsidR="00F46433" w:rsidRPr="00F46433" w14:paraId="2FFF1634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30B1DE6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amendment of Risk assessment required?</w:t>
            </w:r>
          </w:p>
        </w:tc>
        <w:sdt>
          <w:sdtPr>
            <w:rPr>
              <w:rFonts w:cstheme="minorHAnsi"/>
              <w:bCs/>
            </w:rPr>
            <w:id w:val="1599907196"/>
            <w:placeholder>
              <w:docPart w:val="9274E0DB79784D57BAAE973D1D36DCF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2ADC30D" w14:textId="77777777" w:rsidR="00F46433" w:rsidRPr="00F46433" w:rsidRDefault="00F46433" w:rsidP="00F46433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4395" w:type="dxa"/>
          </w:tcPr>
          <w:p w14:paraId="4F2094F3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RA amendment complete (include new version number and date):</w:t>
            </w:r>
          </w:p>
        </w:tc>
      </w:tr>
      <w:tr w:rsidR="00F46433" w:rsidRPr="00F46433" w14:paraId="0944BA4F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6803A04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Other: add comments as required</w:t>
            </w:r>
          </w:p>
        </w:tc>
        <w:tc>
          <w:tcPr>
            <w:tcW w:w="5245" w:type="dxa"/>
            <w:gridSpan w:val="2"/>
          </w:tcPr>
          <w:p w14:paraId="6E27D5DF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  <w:tr w:rsidR="00F46433" w:rsidRPr="00F46433" w14:paraId="15265037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2CAC2A90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Confirmation of amendment type (substantial or non-substantial) &amp; category:</w:t>
            </w:r>
          </w:p>
        </w:tc>
        <w:tc>
          <w:tcPr>
            <w:tcW w:w="5245" w:type="dxa"/>
            <w:gridSpan w:val="2"/>
          </w:tcPr>
          <w:p w14:paraId="63E9A330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  <w:tr w:rsidR="00F46433" w:rsidRPr="00F46433" w14:paraId="7DAB44C6" w14:textId="77777777" w:rsidTr="00624A9D">
        <w:trPr>
          <w:trHeight w:val="284"/>
        </w:trPr>
        <w:tc>
          <w:tcPr>
            <w:tcW w:w="4820" w:type="dxa"/>
            <w:shd w:val="clear" w:color="auto" w:fill="BFBFBF" w:themeFill="background1" w:themeFillShade="BF"/>
          </w:tcPr>
          <w:p w14:paraId="79E01768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Date of completion of Sponsor review and permission for REC/HRA and/or MHRA submissions</w:t>
            </w:r>
          </w:p>
        </w:tc>
        <w:tc>
          <w:tcPr>
            <w:tcW w:w="5245" w:type="dxa"/>
            <w:gridSpan w:val="2"/>
          </w:tcPr>
          <w:p w14:paraId="24EEF149" w14:textId="77777777" w:rsidR="00F46433" w:rsidRPr="00F46433" w:rsidRDefault="00F46433" w:rsidP="00F46433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</w:tbl>
    <w:p w14:paraId="26487B60" w14:textId="77777777" w:rsidR="00F46433" w:rsidRPr="00F46433" w:rsidRDefault="00F46433" w:rsidP="00F46433">
      <w:pPr>
        <w:pStyle w:val="BodyText2"/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268"/>
        <w:gridCol w:w="1843"/>
      </w:tblGrid>
      <w:tr w:rsidR="00F46433" w:rsidRPr="00F46433" w14:paraId="4C90BCD6" w14:textId="77777777" w:rsidTr="00624A9D">
        <w:trPr>
          <w:trHeight w:val="407"/>
        </w:trPr>
        <w:tc>
          <w:tcPr>
            <w:tcW w:w="4815" w:type="dxa"/>
            <w:shd w:val="clear" w:color="auto" w:fill="A6A6A6" w:themeFill="background1" w:themeFillShade="A6"/>
            <w:vAlign w:val="center"/>
          </w:tcPr>
          <w:p w14:paraId="45B1DDD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>Documents reviewed by sponsor for REC/HRA and/or MHRA submission:</w:t>
            </w:r>
          </w:p>
          <w:p w14:paraId="5398D51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293334C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 Version: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C7CD8A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F46433" w:rsidRPr="00F46433" w14:paraId="624F59EA" w14:textId="77777777" w:rsidTr="00624A9D">
        <w:trPr>
          <w:trHeight w:val="284"/>
        </w:trPr>
        <w:tc>
          <w:tcPr>
            <w:tcW w:w="4815" w:type="dxa"/>
            <w:vAlign w:val="center"/>
          </w:tcPr>
          <w:p w14:paraId="67A937B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CBE08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7205A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50981179" w14:textId="77777777" w:rsidTr="00624A9D">
        <w:trPr>
          <w:trHeight w:val="284"/>
        </w:trPr>
        <w:tc>
          <w:tcPr>
            <w:tcW w:w="4815" w:type="dxa"/>
            <w:vAlign w:val="center"/>
          </w:tcPr>
          <w:p w14:paraId="1939511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E85BC2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15061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33EBBD85" w14:textId="77777777" w:rsidTr="00624A9D">
        <w:trPr>
          <w:trHeight w:val="284"/>
        </w:trPr>
        <w:tc>
          <w:tcPr>
            <w:tcW w:w="4815" w:type="dxa"/>
            <w:vAlign w:val="center"/>
          </w:tcPr>
          <w:p w14:paraId="74E33CB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9D896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AC37F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1A7327B0" w14:textId="77777777" w:rsidTr="00624A9D">
        <w:trPr>
          <w:trHeight w:val="284"/>
        </w:trPr>
        <w:tc>
          <w:tcPr>
            <w:tcW w:w="4815" w:type="dxa"/>
            <w:vAlign w:val="center"/>
          </w:tcPr>
          <w:p w14:paraId="75D2796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880EF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B36D4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31DB1B3B" w14:textId="77777777" w:rsidTr="00624A9D">
        <w:trPr>
          <w:trHeight w:val="284"/>
        </w:trPr>
        <w:tc>
          <w:tcPr>
            <w:tcW w:w="4815" w:type="dxa"/>
            <w:vAlign w:val="center"/>
          </w:tcPr>
          <w:p w14:paraId="4EC652F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68D6B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03262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DB06C58" w14:textId="77777777" w:rsidR="00F46433" w:rsidRPr="00F46433" w:rsidRDefault="00F46433" w:rsidP="00F46433">
      <w:pPr>
        <w:pStyle w:val="BodyText2"/>
        <w:jc w:val="left"/>
        <w:outlineLvl w:val="0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772"/>
        <w:gridCol w:w="2914"/>
      </w:tblGrid>
      <w:tr w:rsidR="00F46433" w:rsidRPr="00F46433" w14:paraId="59A969B1" w14:textId="77777777" w:rsidTr="00624A9D">
        <w:trPr>
          <w:trHeight w:val="39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2CEAEC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B: Local requirements to implement amendment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3D1709" w14:textId="77777777" w:rsidR="00F46433" w:rsidRPr="00F46433" w:rsidRDefault="00F46433" w:rsidP="00F4643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i/>
                <w:sz w:val="22"/>
                <w:szCs w:val="22"/>
              </w:rPr>
              <w:t>Comments/date approved</w:t>
            </w:r>
          </w:p>
        </w:tc>
      </w:tr>
      <w:tr w:rsidR="00F46433" w:rsidRPr="00F46433" w14:paraId="191A3EA6" w14:textId="77777777" w:rsidTr="00624A9D">
        <w:trPr>
          <w:trHeight w:val="397"/>
        </w:trPr>
        <w:tc>
          <w:tcPr>
            <w:tcW w:w="5274" w:type="dxa"/>
            <w:shd w:val="clear" w:color="auto" w:fill="A6A6A6"/>
            <w:vAlign w:val="center"/>
          </w:tcPr>
          <w:p w14:paraId="534898B3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1. Research co-ordinator agrees for this amendment to be locally approved (Yes/No; If No, provide pending requirements at Q2)   </w:t>
            </w:r>
          </w:p>
          <w:p w14:paraId="2316DD00" w14:textId="77777777" w:rsidR="00F46433" w:rsidRPr="00F46433" w:rsidRDefault="00F46433" w:rsidP="00F46433">
            <w:pPr>
              <w:pStyle w:val="BodyText2"/>
              <w:ind w:left="720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                                     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579898445"/>
            <w:placeholder>
              <w:docPart w:val="B065D9B234574F509970C3F219008B5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772" w:type="dxa"/>
                <w:vAlign w:val="center"/>
              </w:tcPr>
              <w:p w14:paraId="3F2917E6" w14:textId="77777777" w:rsidR="00F46433" w:rsidRPr="00F46433" w:rsidRDefault="00F46433" w:rsidP="00F46433">
                <w:pPr>
                  <w:pStyle w:val="BodyText2"/>
                  <w:jc w:val="center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914" w:type="dxa"/>
            <w:vAlign w:val="center"/>
          </w:tcPr>
          <w:p w14:paraId="2686B6A9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348CF96D" w14:textId="77777777" w:rsidTr="00624A9D">
        <w:trPr>
          <w:trHeight w:val="1604"/>
        </w:trPr>
        <w:tc>
          <w:tcPr>
            <w:tcW w:w="5274" w:type="dxa"/>
            <w:shd w:val="clear" w:color="auto" w:fill="A6A6A6"/>
            <w:vAlign w:val="center"/>
          </w:tcPr>
          <w:p w14:paraId="1EE22433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Q2. What is required before “Local management approval remains valid” email confirmation can be issued? </w:t>
            </w:r>
          </w:p>
          <w:p w14:paraId="64936D5A" w14:textId="77777777" w:rsidR="00F46433" w:rsidRPr="00F46433" w:rsidRDefault="00F46433" w:rsidP="00F46433">
            <w:pPr>
              <w:pStyle w:val="BodyText2"/>
              <w:ind w:left="720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(for e.g.</w:t>
            </w:r>
          </w:p>
          <w:p w14:paraId="06D6F1B6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Site pharmacy approval</w:t>
            </w:r>
          </w:p>
          <w:p w14:paraId="7F0388B0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finance approval</w:t>
            </w:r>
          </w:p>
          <w:p w14:paraId="459FC345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imaging approval </w:t>
            </w:r>
          </w:p>
          <w:p w14:paraId="1D13074F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Confirmation  of eCRF update,</w:t>
            </w:r>
          </w:p>
          <w:p w14:paraId="7E0C21FC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Agreement (s) to be finalised.  </w:t>
            </w:r>
          </w:p>
          <w:p w14:paraId="3280BAE8" w14:textId="77777777" w:rsidR="00F46433" w:rsidRPr="00F46433" w:rsidRDefault="00F46433" w:rsidP="00F46433">
            <w:pPr>
              <w:pStyle w:val="BodyText2"/>
              <w:ind w:left="720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0F8F2196" w14:textId="77777777" w:rsidR="00F46433" w:rsidRPr="00F46433" w:rsidRDefault="00F46433" w:rsidP="00F46433">
            <w:pPr>
              <w:pStyle w:val="BodyText2"/>
              <w:ind w:left="720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01084007" w14:textId="77777777" w:rsidR="00F46433" w:rsidRPr="00F46433" w:rsidRDefault="00F46433" w:rsidP="00F46433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1581CB7E" w14:textId="77777777" w:rsidTr="00624A9D">
        <w:trPr>
          <w:trHeight w:val="1091"/>
        </w:trPr>
        <w:tc>
          <w:tcPr>
            <w:tcW w:w="5274" w:type="dxa"/>
            <w:shd w:val="clear" w:color="auto" w:fill="A6A6A6"/>
            <w:vAlign w:val="center"/>
          </w:tcPr>
          <w:p w14:paraId="1F499CDF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Once the above has been received, should “Local management approval remains valid” email confirmation be issued? Yes/No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1227484075"/>
            <w:placeholder>
              <w:docPart w:val="522A6564595F4A78AEED97A6938DF88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772" w:type="dxa"/>
              </w:tcPr>
              <w:p w14:paraId="6613E6EC" w14:textId="77777777" w:rsidR="00F46433" w:rsidRPr="00F46433" w:rsidRDefault="00F46433" w:rsidP="00F46433">
                <w:pPr>
                  <w:pStyle w:val="BodyText2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914" w:type="dxa"/>
          </w:tcPr>
          <w:p w14:paraId="248ECE01" w14:textId="77777777" w:rsidR="00F46433" w:rsidRPr="00F46433" w:rsidRDefault="00F46433" w:rsidP="00F46433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792ACD62" w14:textId="77777777" w:rsidTr="00624A9D">
        <w:trPr>
          <w:trHeight w:val="1091"/>
        </w:trPr>
        <w:tc>
          <w:tcPr>
            <w:tcW w:w="5274" w:type="dxa"/>
            <w:shd w:val="clear" w:color="auto" w:fill="A6A6A6"/>
            <w:vAlign w:val="center"/>
          </w:tcPr>
          <w:p w14:paraId="2F684D0F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Research Administrator completed all relevant tasks including SReDA Checklist (Part C below) (name &amp; date)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53624110"/>
            <w:placeholder>
              <w:docPart w:val="F8B705A774E94EED8CF7B2348FFD6B2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772" w:type="dxa"/>
              </w:tcPr>
              <w:p w14:paraId="4F60F956" w14:textId="77777777" w:rsidR="00F46433" w:rsidRPr="00F46433" w:rsidRDefault="00F46433" w:rsidP="00F46433">
                <w:pPr>
                  <w:pStyle w:val="BodyText2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914" w:type="dxa"/>
          </w:tcPr>
          <w:p w14:paraId="564A3D9E" w14:textId="77777777" w:rsidR="00F46433" w:rsidRPr="00F46433" w:rsidRDefault="00F46433" w:rsidP="00F46433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7A161385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1985"/>
      </w:tblGrid>
      <w:tr w:rsidR="00F46433" w:rsidRPr="00F46433" w14:paraId="6C55F1DB" w14:textId="77777777" w:rsidTr="00624A9D">
        <w:trPr>
          <w:trHeight w:val="499"/>
        </w:trPr>
        <w:tc>
          <w:tcPr>
            <w:tcW w:w="6091" w:type="dxa"/>
            <w:shd w:val="clear" w:color="auto" w:fill="BFBFBF" w:themeFill="background1" w:themeFillShade="BF"/>
          </w:tcPr>
          <w:p w14:paraId="17E747CD" w14:textId="77777777" w:rsidR="00F46433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 xml:space="preserve">C. SReDA Checklist </w:t>
            </w:r>
            <w:r w:rsidRPr="00F46433">
              <w:rPr>
                <w:rFonts w:cstheme="minorHAnsi"/>
              </w:rPr>
              <w:t>– to be completed by Senior Research Administrator in SReDA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14:paraId="1EBA4E2E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Yes/No/NA/Comments</w:t>
            </w:r>
          </w:p>
        </w:tc>
      </w:tr>
      <w:tr w:rsidR="00F46433" w:rsidRPr="00F46433" w14:paraId="3660B6DC" w14:textId="77777777" w:rsidTr="00624A9D">
        <w:tc>
          <w:tcPr>
            <w:tcW w:w="6091" w:type="dxa"/>
          </w:tcPr>
          <w:p w14:paraId="382C52C6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Date of R&amp;D Approval</w:t>
            </w:r>
          </w:p>
        </w:tc>
        <w:sdt>
          <w:sdtPr>
            <w:rPr>
              <w:rFonts w:cstheme="minorHAnsi"/>
              <w:bCs/>
            </w:rPr>
            <w:id w:val="971943135"/>
            <w:placeholder>
              <w:docPart w:val="7BF72855AA1D4874BB76274B2D395EF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17704548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491E9C58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549ACCDC" w14:textId="77777777" w:rsidTr="00624A9D">
        <w:tc>
          <w:tcPr>
            <w:tcW w:w="6091" w:type="dxa"/>
          </w:tcPr>
          <w:p w14:paraId="3753D610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Date of HRA Approval</w:t>
            </w:r>
          </w:p>
        </w:tc>
        <w:sdt>
          <w:sdtPr>
            <w:rPr>
              <w:rFonts w:cstheme="minorHAnsi"/>
              <w:bCs/>
            </w:rPr>
            <w:id w:val="406430181"/>
            <w:placeholder>
              <w:docPart w:val="764691820FC545BF891D868D987988C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647E9DF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2FE3E37C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554F54C7" w14:textId="77777777" w:rsidTr="00624A9D">
        <w:tc>
          <w:tcPr>
            <w:tcW w:w="6091" w:type="dxa"/>
          </w:tcPr>
          <w:p w14:paraId="51B1F255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Date of MHRA Approval</w:t>
            </w:r>
          </w:p>
        </w:tc>
        <w:sdt>
          <w:sdtPr>
            <w:rPr>
              <w:rFonts w:cstheme="minorHAnsi"/>
              <w:bCs/>
            </w:rPr>
            <w:id w:val="297429702"/>
            <w:placeholder>
              <w:docPart w:val="C6B8662AD09942DA9B8AF58F2B275D3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2AA7BA0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51556D4F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75240FB5" w14:textId="77777777" w:rsidTr="00624A9D">
        <w:tc>
          <w:tcPr>
            <w:tcW w:w="6091" w:type="dxa"/>
          </w:tcPr>
          <w:p w14:paraId="5F743167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Date of Ethics Approval</w:t>
            </w:r>
          </w:p>
        </w:tc>
        <w:sdt>
          <w:sdtPr>
            <w:rPr>
              <w:rFonts w:cstheme="minorHAnsi"/>
              <w:bCs/>
            </w:rPr>
            <w:id w:val="-1853865317"/>
            <w:placeholder>
              <w:docPart w:val="3345708966BD432996858047DBA0F86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079837D4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75A279B5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79EFD3FA" w14:textId="77777777" w:rsidTr="00624A9D">
        <w:tc>
          <w:tcPr>
            <w:tcW w:w="6091" w:type="dxa"/>
          </w:tcPr>
          <w:p w14:paraId="037B95CF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Pharmacy notes:</w:t>
            </w:r>
          </w:p>
        </w:tc>
        <w:sdt>
          <w:sdtPr>
            <w:rPr>
              <w:rFonts w:cstheme="minorHAnsi"/>
              <w:bCs/>
            </w:rPr>
            <w:id w:val="-196851935"/>
            <w:placeholder>
              <w:docPart w:val="9C92A657CDC84978A1CF732AC6AF90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72ECDD6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199B67F5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78E22104" w14:textId="77777777" w:rsidTr="00624A9D">
        <w:tc>
          <w:tcPr>
            <w:tcW w:w="6091" w:type="dxa"/>
          </w:tcPr>
          <w:p w14:paraId="00A423F2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General notes:</w:t>
            </w:r>
          </w:p>
        </w:tc>
        <w:sdt>
          <w:sdtPr>
            <w:rPr>
              <w:rFonts w:cstheme="minorHAnsi"/>
              <w:bCs/>
            </w:rPr>
            <w:id w:val="866797530"/>
            <w:placeholder>
              <w:docPart w:val="68C89056A52B4A9FB1EB23F748F01AD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403B3C9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0D14FAB1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563EB338" w14:textId="77777777" w:rsidTr="00624A9D">
        <w:tc>
          <w:tcPr>
            <w:tcW w:w="6091" w:type="dxa"/>
          </w:tcPr>
          <w:p w14:paraId="16198E4E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Co-ordinator review: required/not required</w:t>
            </w:r>
          </w:p>
        </w:tc>
        <w:sdt>
          <w:sdtPr>
            <w:rPr>
              <w:rFonts w:cstheme="minorHAnsi"/>
              <w:bCs/>
            </w:rPr>
            <w:id w:val="-670796037"/>
            <w:placeholder>
              <w:docPart w:val="688EF0CFB8FB42C0978857988D92470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6D74FB28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3BD42FE8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17BDF057" w14:textId="77777777" w:rsidTr="00624A9D">
        <w:tc>
          <w:tcPr>
            <w:tcW w:w="6091" w:type="dxa"/>
          </w:tcPr>
          <w:p w14:paraId="3E6E4050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Co-ordinator review: completed/not completed</w:t>
            </w:r>
          </w:p>
        </w:tc>
        <w:sdt>
          <w:sdtPr>
            <w:rPr>
              <w:rFonts w:cstheme="minorHAnsi"/>
              <w:bCs/>
            </w:rPr>
            <w:id w:val="1221784114"/>
            <w:placeholder>
              <w:docPart w:val="E9595882978C4CBB97C5CFD8D7EC2EA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6A61627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4CACAEE2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0FDD5322" w14:textId="77777777" w:rsidTr="00624A9D">
        <w:tc>
          <w:tcPr>
            <w:tcW w:w="6091" w:type="dxa"/>
          </w:tcPr>
          <w:p w14:paraId="6CBA0415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Pharmacy review: required/not required</w:t>
            </w:r>
          </w:p>
        </w:tc>
        <w:sdt>
          <w:sdtPr>
            <w:rPr>
              <w:rFonts w:cstheme="minorHAnsi"/>
              <w:bCs/>
            </w:rPr>
            <w:id w:val="-815644814"/>
            <w:placeholder>
              <w:docPart w:val="84A86FD4BF5148F6A49AFDADD97A124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73B8899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01F42FE0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177DB9DD" w14:textId="77777777" w:rsidTr="00624A9D">
        <w:tc>
          <w:tcPr>
            <w:tcW w:w="6091" w:type="dxa"/>
          </w:tcPr>
          <w:p w14:paraId="38CB0005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Pharmacy review: completed/not completed</w:t>
            </w:r>
          </w:p>
        </w:tc>
        <w:sdt>
          <w:sdtPr>
            <w:rPr>
              <w:rFonts w:cstheme="minorHAnsi"/>
              <w:bCs/>
            </w:rPr>
            <w:id w:val="-156462926"/>
            <w:placeholder>
              <w:docPart w:val="F9EFDF97EF7E4A378283D3AE68EE1D1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ECC80ED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667AFE61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362ED6AF" w14:textId="77777777" w:rsidTr="00624A9D">
        <w:tc>
          <w:tcPr>
            <w:tcW w:w="6091" w:type="dxa"/>
          </w:tcPr>
          <w:p w14:paraId="4D5018F8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REC letter: required/not required</w:t>
            </w:r>
          </w:p>
        </w:tc>
        <w:sdt>
          <w:sdtPr>
            <w:rPr>
              <w:rFonts w:cstheme="minorHAnsi"/>
              <w:bCs/>
            </w:rPr>
            <w:id w:val="-368531934"/>
            <w:placeholder>
              <w:docPart w:val="42C3614B4CB4446C8A6C27A33B10A33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14DAB917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25FB566A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3FF80CB7" w14:textId="77777777" w:rsidTr="00624A9D">
        <w:tc>
          <w:tcPr>
            <w:tcW w:w="6091" w:type="dxa"/>
          </w:tcPr>
          <w:p w14:paraId="3DEEB790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REC letter received: date</w:t>
            </w:r>
          </w:p>
        </w:tc>
        <w:sdt>
          <w:sdtPr>
            <w:rPr>
              <w:rFonts w:cstheme="minorHAnsi"/>
              <w:bCs/>
            </w:rPr>
            <w:id w:val="-1571417791"/>
            <w:placeholder>
              <w:docPart w:val="65E29C0014A442A0B0B6FF600FB430E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0A04EDCD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7A2386D2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2B5356D6" w14:textId="77777777" w:rsidTr="00624A9D">
        <w:tc>
          <w:tcPr>
            <w:tcW w:w="6091" w:type="dxa"/>
          </w:tcPr>
          <w:p w14:paraId="2A0CAE03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Documents checked against REC letter: initials &amp; date (SRA)</w:t>
            </w:r>
          </w:p>
        </w:tc>
        <w:sdt>
          <w:sdtPr>
            <w:rPr>
              <w:rFonts w:cstheme="minorHAnsi"/>
              <w:bCs/>
            </w:rPr>
            <w:id w:val="-943061399"/>
            <w:placeholder>
              <w:docPart w:val="681FC59B5677462B86683D0667FF8E6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437C6149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15AD1034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3B9E2C23" w14:textId="77777777" w:rsidTr="00624A9D">
        <w:tc>
          <w:tcPr>
            <w:tcW w:w="6091" w:type="dxa"/>
          </w:tcPr>
          <w:p w14:paraId="37370F35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MHRA letter: required/not required</w:t>
            </w:r>
          </w:p>
        </w:tc>
        <w:sdt>
          <w:sdtPr>
            <w:rPr>
              <w:rFonts w:cstheme="minorHAnsi"/>
              <w:bCs/>
            </w:rPr>
            <w:id w:val="1962301574"/>
            <w:placeholder>
              <w:docPart w:val="A3592119704C4D668C41A18E4844169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64F3853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38309A59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593DCCB2" w14:textId="77777777" w:rsidTr="00624A9D">
        <w:tc>
          <w:tcPr>
            <w:tcW w:w="6091" w:type="dxa"/>
          </w:tcPr>
          <w:p w14:paraId="3E101275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MHRA letter received: date</w:t>
            </w:r>
          </w:p>
        </w:tc>
        <w:sdt>
          <w:sdtPr>
            <w:rPr>
              <w:rFonts w:cstheme="minorHAnsi"/>
              <w:bCs/>
            </w:rPr>
            <w:id w:val="915128405"/>
            <w:placeholder>
              <w:docPart w:val="783D63B2EDAB4B1691D90ACAEF12CC7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09A0E0E2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7BDFF16D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36E2C535" w14:textId="77777777" w:rsidTr="00624A9D">
        <w:tc>
          <w:tcPr>
            <w:tcW w:w="6091" w:type="dxa"/>
          </w:tcPr>
          <w:p w14:paraId="32E2AA4C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Research passport: required/not required/received</w:t>
            </w:r>
          </w:p>
        </w:tc>
        <w:sdt>
          <w:sdtPr>
            <w:rPr>
              <w:rFonts w:cstheme="minorHAnsi"/>
              <w:bCs/>
            </w:rPr>
            <w:id w:val="-1375154315"/>
            <w:placeholder>
              <w:docPart w:val="79B35E818012459B9BC6E0752C96D87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CABF316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2B9965CA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  <w:tr w:rsidR="00F46433" w:rsidRPr="00F46433" w14:paraId="5E8B90FD" w14:textId="77777777" w:rsidTr="00624A9D">
        <w:tc>
          <w:tcPr>
            <w:tcW w:w="6091" w:type="dxa"/>
          </w:tcPr>
          <w:p w14:paraId="34B45F64" w14:textId="77777777" w:rsidR="00F46433" w:rsidRPr="00F46433" w:rsidRDefault="00F46433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Change to study team form: required/not required/received</w:t>
            </w:r>
          </w:p>
        </w:tc>
        <w:sdt>
          <w:sdtPr>
            <w:rPr>
              <w:rFonts w:cstheme="minorHAnsi"/>
              <w:bCs/>
            </w:rPr>
            <w:id w:val="582725290"/>
            <w:placeholder>
              <w:docPart w:val="DDAB58602C454BB795287DAB4FC62B0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06BC50B4" w14:textId="77777777" w:rsidR="00F46433" w:rsidRPr="00F46433" w:rsidRDefault="00F46433" w:rsidP="00F46433">
                <w:pPr>
                  <w:rPr>
                    <w:rFonts w:cstheme="minorHAnsi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1985" w:type="dxa"/>
          </w:tcPr>
          <w:p w14:paraId="0170C6E9" w14:textId="77777777" w:rsidR="00F46433" w:rsidRPr="00F46433" w:rsidRDefault="00F46433" w:rsidP="00F46433">
            <w:pPr>
              <w:rPr>
                <w:rFonts w:cstheme="minorHAnsi"/>
              </w:rPr>
            </w:pPr>
          </w:p>
        </w:tc>
      </w:tr>
    </w:tbl>
    <w:p w14:paraId="2B462A88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p w14:paraId="3DDA6292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p w14:paraId="7589FAF8" w14:textId="77777777" w:rsidR="001A3F61" w:rsidRPr="00F46433" w:rsidRDefault="001A3F61" w:rsidP="00F46433">
      <w:pPr>
        <w:spacing w:after="0" w:line="240" w:lineRule="auto"/>
        <w:rPr>
          <w:rFonts w:cstheme="minorHAnsi"/>
        </w:rPr>
      </w:pPr>
    </w:p>
    <w:p w14:paraId="496DFCD2" w14:textId="77777777" w:rsidR="001A3F61" w:rsidRPr="00F46433" w:rsidRDefault="001A3F61" w:rsidP="00F4643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F46433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0D2D2780" w:rsidR="007860D8" w:rsidRPr="00F46433" w:rsidRDefault="007860D8" w:rsidP="00F46433">
            <w:pPr>
              <w:rPr>
                <w:rFonts w:cstheme="minorHAnsi"/>
                <w:color w:val="808080" w:themeColor="background1" w:themeShade="80"/>
              </w:rPr>
            </w:pPr>
            <w:r w:rsidRPr="00F46433">
              <w:rPr>
                <w:rFonts w:cstheme="minorHAnsi"/>
              </w:rPr>
              <w:br w:type="page"/>
            </w:r>
            <w:bookmarkStart w:id="0" w:name="_GoBack"/>
            <w:bookmarkEnd w:id="0"/>
            <w:r w:rsidRPr="00F46433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F46433" w:rsidRDefault="007860D8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F46433" w:rsidRDefault="007860D8" w:rsidP="00F46433">
      <w:pPr>
        <w:spacing w:after="0" w:line="240" w:lineRule="auto"/>
        <w:rPr>
          <w:rFonts w:cstheme="minorHAnsi"/>
          <w:b/>
        </w:rPr>
      </w:pPr>
    </w:p>
    <w:p w14:paraId="51E5E397" w14:textId="77777777" w:rsidR="007860D8" w:rsidRPr="00F46433" w:rsidRDefault="007860D8" w:rsidP="00F46433">
      <w:pPr>
        <w:spacing w:after="0" w:line="240" w:lineRule="auto"/>
        <w:jc w:val="both"/>
        <w:rPr>
          <w:rFonts w:cstheme="minorHAnsi"/>
        </w:rPr>
      </w:pPr>
    </w:p>
    <w:sectPr w:rsidR="007860D8" w:rsidRPr="00F46433" w:rsidSect="00F46433">
      <w:headerReference w:type="default" r:id="rId10"/>
      <w:footerReference w:type="default" r:id="rId11"/>
      <w:pgSz w:w="11906" w:h="16838"/>
      <w:pgMar w:top="851" w:right="1440" w:bottom="709" w:left="1440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769DFDA1" w:rsidR="000E14B0" w:rsidRDefault="002D304C">
    <w:pPr>
      <w:pStyle w:val="Footer"/>
    </w:pPr>
    <w:r>
      <w:t xml:space="preserve">Form </w:t>
    </w:r>
    <w:r w:rsidR="00F46433">
      <w:t>51.021C</w:t>
    </w:r>
    <w:r w:rsidR="00612329" w:rsidRPr="00612329">
      <w:t>–</w:t>
    </w:r>
    <w:r w:rsidR="00E10ADD">
      <w:t xml:space="preserve"> Version </w:t>
    </w:r>
    <w:r w:rsidR="00F46433">
      <w:t>1</w:t>
    </w:r>
    <w:r w:rsidR="00E10ADD">
      <w:t>.0</w:t>
    </w:r>
    <w:r w:rsidR="00E10ADD">
      <w:tab/>
    </w:r>
    <w:sdt>
      <w:sdtPr>
        <w:id w:val="-1874449867"/>
        <w:docPartObj>
          <w:docPartGallery w:val="Page Numbers (Bottom of Page)"/>
          <w:docPartUnique/>
        </w:docPartObj>
      </w:sdtPr>
      <w:sdtEndPr/>
      <w:sdtContent>
        <w:sdt>
          <w:sdtPr>
            <w:id w:val="-1873908763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248AF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248AF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A0800"/>
    <w:multiLevelType w:val="hybridMultilevel"/>
    <w:tmpl w:val="5BDEE68E"/>
    <w:lvl w:ilvl="0" w:tplc="842E4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248AF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D1ECC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46433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F464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F46433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3E45551677465B9388F4E316A3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CE0A8-18F4-4A9B-98B7-569DF4114FC3}"/>
      </w:docPartPr>
      <w:docPartBody>
        <w:p w:rsidR="00EF40C1" w:rsidRDefault="001734D9" w:rsidP="001734D9">
          <w:pPr>
            <w:pStyle w:val="FC3E45551677465B9388F4E316A3EC3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C6F0F71E51A044CD8AFFC88BF4A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D6E-C513-4EC4-A22A-AAE5BF2AD71B}"/>
      </w:docPartPr>
      <w:docPartBody>
        <w:p w:rsidR="00EF40C1" w:rsidRDefault="001734D9" w:rsidP="001734D9">
          <w:pPr>
            <w:pStyle w:val="C6F0F71E51A044CD8AFFC88BF4AAA4BC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4EBF36C743F482C8E207070334C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1540-2AE9-4A60-BF13-C32B54A546C8}"/>
      </w:docPartPr>
      <w:docPartBody>
        <w:p w:rsidR="00EF40C1" w:rsidRDefault="001734D9" w:rsidP="001734D9">
          <w:pPr>
            <w:pStyle w:val="74EBF36C743F482C8E207070334C1F1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771F497375B420F93AA36D06C9E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39DCF-92B3-43AE-B73C-7202E5D087A9}"/>
      </w:docPartPr>
      <w:docPartBody>
        <w:p w:rsidR="00EF40C1" w:rsidRDefault="001734D9" w:rsidP="001734D9">
          <w:pPr>
            <w:pStyle w:val="F771F497375B420F93AA36D06C9E6E1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344CD1D269A7483E93E7D8A9FCF1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0642-4A9A-40FD-A8D0-B1B892DACBC9}"/>
      </w:docPartPr>
      <w:docPartBody>
        <w:p w:rsidR="00EF40C1" w:rsidRDefault="001734D9" w:rsidP="001734D9">
          <w:pPr>
            <w:pStyle w:val="344CD1D269A7483E93E7D8A9FCF1F996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EBC5209D14504B85AF72840FC919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E24D-D37A-4F86-AD3C-EAFC9145C3CE}"/>
      </w:docPartPr>
      <w:docPartBody>
        <w:p w:rsidR="00EF40C1" w:rsidRDefault="001734D9" w:rsidP="001734D9">
          <w:pPr>
            <w:pStyle w:val="EBC5209D14504B85AF72840FC91958E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178F68A4DF164753BB3DE296EBEE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4424-7FBF-4CFA-BCF0-53FC406E7D9A}"/>
      </w:docPartPr>
      <w:docPartBody>
        <w:p w:rsidR="00EF40C1" w:rsidRDefault="001734D9" w:rsidP="001734D9">
          <w:pPr>
            <w:pStyle w:val="178F68A4DF164753BB3DE296EBEEE3A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8304336F371D4CCEAE19138CF16C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B9C0-8A19-409F-AA09-5FB3EE6A3FEE}"/>
      </w:docPartPr>
      <w:docPartBody>
        <w:p w:rsidR="00EF40C1" w:rsidRDefault="001734D9" w:rsidP="001734D9">
          <w:pPr>
            <w:pStyle w:val="8304336F371D4CCEAE19138CF16C85B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00ECB8148C484FF4A9ED0908EA41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5524-44F9-4CEF-B775-CCC98462C6D0}"/>
      </w:docPartPr>
      <w:docPartBody>
        <w:p w:rsidR="00EF40C1" w:rsidRDefault="001734D9" w:rsidP="001734D9">
          <w:pPr>
            <w:pStyle w:val="00ECB8148C484FF4A9ED0908EA41608B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B241A77F353D4AE6A7393D9EAF8E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B4B3-EA46-4DF4-9A94-4CC13CD72E8D}"/>
      </w:docPartPr>
      <w:docPartBody>
        <w:p w:rsidR="00EF40C1" w:rsidRDefault="001734D9" w:rsidP="001734D9">
          <w:pPr>
            <w:pStyle w:val="B241A77F353D4AE6A7393D9EAF8E75AA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F4506E184AB49D59179329A6621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E50F-5C44-4552-8BA8-377CD31ED7D2}"/>
      </w:docPartPr>
      <w:docPartBody>
        <w:p w:rsidR="00EF40C1" w:rsidRDefault="001734D9" w:rsidP="001734D9">
          <w:pPr>
            <w:pStyle w:val="7F4506E184AB49D59179329A6621CBE2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AA817B74318B41619FE464EDB224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58E4-A625-490E-94A2-882C5F438E64}"/>
      </w:docPartPr>
      <w:docPartBody>
        <w:p w:rsidR="00EF40C1" w:rsidRDefault="001734D9" w:rsidP="001734D9">
          <w:pPr>
            <w:pStyle w:val="AA817B74318B41619FE464EDB2244D76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C14DD82085D64BF19E99558DDFDF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C5F6-CCC8-48ED-AAFC-CFECF21FDC46}"/>
      </w:docPartPr>
      <w:docPartBody>
        <w:p w:rsidR="00EF40C1" w:rsidRDefault="001734D9" w:rsidP="001734D9">
          <w:pPr>
            <w:pStyle w:val="C14DD82085D64BF19E99558DDFDF4EE0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D06C658E8BF64BB2A0E7A66B8EAD6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18F2-CB9E-4C3F-A430-605BE50C0DA2}"/>
      </w:docPartPr>
      <w:docPartBody>
        <w:p w:rsidR="00EF40C1" w:rsidRDefault="001734D9" w:rsidP="001734D9">
          <w:pPr>
            <w:pStyle w:val="D06C658E8BF64BB2A0E7A66B8EAD64C7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151E1A8D277C42BDAC10CF1C6383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594C-5EEE-474C-949B-5C9A7C5EC7FD}"/>
      </w:docPartPr>
      <w:docPartBody>
        <w:p w:rsidR="00EF40C1" w:rsidRDefault="001734D9" w:rsidP="001734D9">
          <w:pPr>
            <w:pStyle w:val="151E1A8D277C42BDAC10CF1C6383F84C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9274E0DB79784D57BAAE973D1D36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5FCB-BB6C-41B6-8068-4F3E88DCA182}"/>
      </w:docPartPr>
      <w:docPartBody>
        <w:p w:rsidR="00EF40C1" w:rsidRDefault="001734D9" w:rsidP="001734D9">
          <w:pPr>
            <w:pStyle w:val="9274E0DB79784D57BAAE973D1D36DCF2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B065D9B234574F509970C3F21900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F52B-68F1-48EA-A2CF-14C54A6AC090}"/>
      </w:docPartPr>
      <w:docPartBody>
        <w:p w:rsidR="00EF40C1" w:rsidRDefault="001734D9" w:rsidP="001734D9">
          <w:pPr>
            <w:pStyle w:val="B065D9B234574F509970C3F219008B5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522A6564595F4A78AEED97A6938D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9EA3-C961-418A-9BD2-FE7CE12B2169}"/>
      </w:docPartPr>
      <w:docPartBody>
        <w:p w:rsidR="00EF40C1" w:rsidRDefault="001734D9" w:rsidP="001734D9">
          <w:pPr>
            <w:pStyle w:val="522A6564595F4A78AEED97A6938DF88C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8B705A774E94EED8CF7B2348FFD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8E63-F46A-4435-8AB9-A36DDB405914}"/>
      </w:docPartPr>
      <w:docPartBody>
        <w:p w:rsidR="00EF40C1" w:rsidRDefault="001734D9" w:rsidP="001734D9">
          <w:pPr>
            <w:pStyle w:val="F8B705A774E94EED8CF7B2348FFD6B2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BF72855AA1D4874BB76274B2D39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DEF5-7159-46C8-8DC9-2E7F91AB90A9}"/>
      </w:docPartPr>
      <w:docPartBody>
        <w:p w:rsidR="00EF40C1" w:rsidRDefault="001734D9" w:rsidP="001734D9">
          <w:pPr>
            <w:pStyle w:val="7BF72855AA1D4874BB76274B2D395EFA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64691820FC545BF891D868D9879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97B7-DAD0-431B-A45D-4DD4D9A2B4CF}"/>
      </w:docPartPr>
      <w:docPartBody>
        <w:p w:rsidR="00EF40C1" w:rsidRDefault="001734D9" w:rsidP="001734D9">
          <w:pPr>
            <w:pStyle w:val="764691820FC545BF891D868D987988C1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C6B8662AD09942DA9B8AF58F2B27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83BD6-AE97-4475-93C0-99FEC9635571}"/>
      </w:docPartPr>
      <w:docPartBody>
        <w:p w:rsidR="00EF40C1" w:rsidRDefault="001734D9" w:rsidP="001734D9">
          <w:pPr>
            <w:pStyle w:val="C6B8662AD09942DA9B8AF58F2B275D31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3345708966BD432996858047DBA0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8681-5E70-418C-B3F2-78261C5E8579}"/>
      </w:docPartPr>
      <w:docPartBody>
        <w:p w:rsidR="00EF40C1" w:rsidRDefault="001734D9" w:rsidP="001734D9">
          <w:pPr>
            <w:pStyle w:val="3345708966BD432996858047DBA0F862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9C92A657CDC84978A1CF732AC6AF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6CD4-AD3C-4D98-B59B-5261615CE30A}"/>
      </w:docPartPr>
      <w:docPartBody>
        <w:p w:rsidR="00EF40C1" w:rsidRDefault="001734D9" w:rsidP="001734D9">
          <w:pPr>
            <w:pStyle w:val="9C92A657CDC84978A1CF732AC6AF9091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68C89056A52B4A9FB1EB23F748F0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BFD-B489-47CC-8B61-DF8EC7F4AB28}"/>
      </w:docPartPr>
      <w:docPartBody>
        <w:p w:rsidR="00EF40C1" w:rsidRDefault="001734D9" w:rsidP="001734D9">
          <w:pPr>
            <w:pStyle w:val="68C89056A52B4A9FB1EB23F748F01AD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688EF0CFB8FB42C0978857988D92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79A4-E71D-4F72-A7B3-535F2D6B1379}"/>
      </w:docPartPr>
      <w:docPartBody>
        <w:p w:rsidR="00EF40C1" w:rsidRDefault="001734D9" w:rsidP="001734D9">
          <w:pPr>
            <w:pStyle w:val="688EF0CFB8FB42C0978857988D92470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E9595882978C4CBB97C5CFD8D7EC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1089-CDA0-46AB-BB7B-8169555CBF72}"/>
      </w:docPartPr>
      <w:docPartBody>
        <w:p w:rsidR="00EF40C1" w:rsidRDefault="001734D9" w:rsidP="001734D9">
          <w:pPr>
            <w:pStyle w:val="E9595882978C4CBB97C5CFD8D7EC2EA7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84A86FD4BF5148F6A49AFDADD97A1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2989-B71E-498A-8041-BC0D08E4FD65}"/>
      </w:docPartPr>
      <w:docPartBody>
        <w:p w:rsidR="00EF40C1" w:rsidRDefault="001734D9" w:rsidP="001734D9">
          <w:pPr>
            <w:pStyle w:val="84A86FD4BF5148F6A49AFDADD97A1248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9EFDF97EF7E4A378283D3AE68EE1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D964-BE47-4BF8-8061-F12DA0A42310}"/>
      </w:docPartPr>
      <w:docPartBody>
        <w:p w:rsidR="00EF40C1" w:rsidRDefault="001734D9" w:rsidP="001734D9">
          <w:pPr>
            <w:pStyle w:val="F9EFDF97EF7E4A378283D3AE68EE1D1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42C3614B4CB4446C8A6C27A33B10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B25E-09CE-493A-A85A-E3B828A467B6}"/>
      </w:docPartPr>
      <w:docPartBody>
        <w:p w:rsidR="00EF40C1" w:rsidRDefault="001734D9" w:rsidP="001734D9">
          <w:pPr>
            <w:pStyle w:val="42C3614B4CB4446C8A6C27A33B10A333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65E29C0014A442A0B0B6FF600FB4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725F-59AD-4CAD-A356-4BC4B638FFFE}"/>
      </w:docPartPr>
      <w:docPartBody>
        <w:p w:rsidR="00EF40C1" w:rsidRDefault="001734D9" w:rsidP="001734D9">
          <w:pPr>
            <w:pStyle w:val="65E29C0014A442A0B0B6FF600FB430E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681FC59B5677462B86683D0667FF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B80F-5B6A-4627-B429-974F6284F357}"/>
      </w:docPartPr>
      <w:docPartBody>
        <w:p w:rsidR="00EF40C1" w:rsidRDefault="001734D9" w:rsidP="001734D9">
          <w:pPr>
            <w:pStyle w:val="681FC59B5677462B86683D0667FF8E6B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A3592119704C4D668C41A18E4844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9C73-D855-481D-97B8-126CCE316013}"/>
      </w:docPartPr>
      <w:docPartBody>
        <w:p w:rsidR="00EF40C1" w:rsidRDefault="001734D9" w:rsidP="001734D9">
          <w:pPr>
            <w:pStyle w:val="A3592119704C4D668C41A18E48441690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83D63B2EDAB4B1691D90ACAEF12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A95C-F754-4190-A270-5889C9D03A61}"/>
      </w:docPartPr>
      <w:docPartBody>
        <w:p w:rsidR="00EF40C1" w:rsidRDefault="001734D9" w:rsidP="001734D9">
          <w:pPr>
            <w:pStyle w:val="783D63B2EDAB4B1691D90ACAEF12CC77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9B35E818012459B9BC6E0752C96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E334-BEA5-47B1-A600-C9D3C3B5D26C}"/>
      </w:docPartPr>
      <w:docPartBody>
        <w:p w:rsidR="00EF40C1" w:rsidRDefault="001734D9" w:rsidP="001734D9">
          <w:pPr>
            <w:pStyle w:val="79B35E818012459B9BC6E0752C96D871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DDAB58602C454BB795287DAB4FC6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8B76-73BF-4CE8-98D2-A4D10EF6ECBB}"/>
      </w:docPartPr>
      <w:docPartBody>
        <w:p w:rsidR="00EF40C1" w:rsidRDefault="001734D9" w:rsidP="001734D9">
          <w:pPr>
            <w:pStyle w:val="DDAB58602C454BB795287DAB4FC62B0E"/>
          </w:pPr>
          <w:r w:rsidRPr="003024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D9"/>
    <w:rsid w:val="001734D9"/>
    <w:rsid w:val="00E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4D9"/>
    <w:rPr>
      <w:color w:val="808080"/>
    </w:rPr>
  </w:style>
  <w:style w:type="paragraph" w:customStyle="1" w:styleId="FC3E45551677465B9388F4E316A3EC3E">
    <w:name w:val="FC3E45551677465B9388F4E316A3EC3E"/>
    <w:rsid w:val="001734D9"/>
  </w:style>
  <w:style w:type="paragraph" w:customStyle="1" w:styleId="C6F0F71E51A044CD8AFFC88BF4AAA4BC">
    <w:name w:val="C6F0F71E51A044CD8AFFC88BF4AAA4BC"/>
    <w:rsid w:val="001734D9"/>
  </w:style>
  <w:style w:type="paragraph" w:customStyle="1" w:styleId="74EBF36C743F482C8E207070334C1F15">
    <w:name w:val="74EBF36C743F482C8E207070334C1F15"/>
    <w:rsid w:val="001734D9"/>
  </w:style>
  <w:style w:type="paragraph" w:customStyle="1" w:styleId="F771F497375B420F93AA36D06C9E6E1E">
    <w:name w:val="F771F497375B420F93AA36D06C9E6E1E"/>
    <w:rsid w:val="001734D9"/>
  </w:style>
  <w:style w:type="paragraph" w:customStyle="1" w:styleId="344CD1D269A7483E93E7D8A9FCF1F996">
    <w:name w:val="344CD1D269A7483E93E7D8A9FCF1F996"/>
    <w:rsid w:val="001734D9"/>
  </w:style>
  <w:style w:type="paragraph" w:customStyle="1" w:styleId="EBC5209D14504B85AF72840FC91958EF">
    <w:name w:val="EBC5209D14504B85AF72840FC91958EF"/>
    <w:rsid w:val="001734D9"/>
  </w:style>
  <w:style w:type="paragraph" w:customStyle="1" w:styleId="178F68A4DF164753BB3DE296EBEEE3A5">
    <w:name w:val="178F68A4DF164753BB3DE296EBEEE3A5"/>
    <w:rsid w:val="001734D9"/>
  </w:style>
  <w:style w:type="paragraph" w:customStyle="1" w:styleId="8304336F371D4CCEAE19138CF16C85BE">
    <w:name w:val="8304336F371D4CCEAE19138CF16C85BE"/>
    <w:rsid w:val="001734D9"/>
  </w:style>
  <w:style w:type="paragraph" w:customStyle="1" w:styleId="00ECB8148C484FF4A9ED0908EA41608B">
    <w:name w:val="00ECB8148C484FF4A9ED0908EA41608B"/>
    <w:rsid w:val="001734D9"/>
  </w:style>
  <w:style w:type="paragraph" w:customStyle="1" w:styleId="B241A77F353D4AE6A7393D9EAF8E75AA">
    <w:name w:val="B241A77F353D4AE6A7393D9EAF8E75AA"/>
    <w:rsid w:val="001734D9"/>
  </w:style>
  <w:style w:type="paragraph" w:customStyle="1" w:styleId="7F4506E184AB49D59179329A6621CBE2">
    <w:name w:val="7F4506E184AB49D59179329A6621CBE2"/>
    <w:rsid w:val="001734D9"/>
  </w:style>
  <w:style w:type="paragraph" w:customStyle="1" w:styleId="AA817B74318B41619FE464EDB2244D76">
    <w:name w:val="AA817B74318B41619FE464EDB2244D76"/>
    <w:rsid w:val="001734D9"/>
  </w:style>
  <w:style w:type="paragraph" w:customStyle="1" w:styleId="C14DD82085D64BF19E99558DDFDF4EE0">
    <w:name w:val="C14DD82085D64BF19E99558DDFDF4EE0"/>
    <w:rsid w:val="001734D9"/>
  </w:style>
  <w:style w:type="paragraph" w:customStyle="1" w:styleId="D06C658E8BF64BB2A0E7A66B8EAD64C7">
    <w:name w:val="D06C658E8BF64BB2A0E7A66B8EAD64C7"/>
    <w:rsid w:val="001734D9"/>
  </w:style>
  <w:style w:type="paragraph" w:customStyle="1" w:styleId="151E1A8D277C42BDAC10CF1C6383F84C">
    <w:name w:val="151E1A8D277C42BDAC10CF1C6383F84C"/>
    <w:rsid w:val="001734D9"/>
  </w:style>
  <w:style w:type="paragraph" w:customStyle="1" w:styleId="9274E0DB79784D57BAAE973D1D36DCF2">
    <w:name w:val="9274E0DB79784D57BAAE973D1D36DCF2"/>
    <w:rsid w:val="001734D9"/>
  </w:style>
  <w:style w:type="paragraph" w:customStyle="1" w:styleId="B065D9B234574F509970C3F219008B5F">
    <w:name w:val="B065D9B234574F509970C3F219008B5F"/>
    <w:rsid w:val="001734D9"/>
  </w:style>
  <w:style w:type="paragraph" w:customStyle="1" w:styleId="522A6564595F4A78AEED97A6938DF88C">
    <w:name w:val="522A6564595F4A78AEED97A6938DF88C"/>
    <w:rsid w:val="001734D9"/>
  </w:style>
  <w:style w:type="paragraph" w:customStyle="1" w:styleId="F8B705A774E94EED8CF7B2348FFD6B2F">
    <w:name w:val="F8B705A774E94EED8CF7B2348FFD6B2F"/>
    <w:rsid w:val="001734D9"/>
  </w:style>
  <w:style w:type="paragraph" w:customStyle="1" w:styleId="7BF72855AA1D4874BB76274B2D395EFA">
    <w:name w:val="7BF72855AA1D4874BB76274B2D395EFA"/>
    <w:rsid w:val="001734D9"/>
  </w:style>
  <w:style w:type="paragraph" w:customStyle="1" w:styleId="764691820FC545BF891D868D987988C1">
    <w:name w:val="764691820FC545BF891D868D987988C1"/>
    <w:rsid w:val="001734D9"/>
  </w:style>
  <w:style w:type="paragraph" w:customStyle="1" w:styleId="C6B8662AD09942DA9B8AF58F2B275D31">
    <w:name w:val="C6B8662AD09942DA9B8AF58F2B275D31"/>
    <w:rsid w:val="001734D9"/>
  </w:style>
  <w:style w:type="paragraph" w:customStyle="1" w:styleId="3345708966BD432996858047DBA0F862">
    <w:name w:val="3345708966BD432996858047DBA0F862"/>
    <w:rsid w:val="001734D9"/>
  </w:style>
  <w:style w:type="paragraph" w:customStyle="1" w:styleId="9C92A657CDC84978A1CF732AC6AF9091">
    <w:name w:val="9C92A657CDC84978A1CF732AC6AF9091"/>
    <w:rsid w:val="001734D9"/>
  </w:style>
  <w:style w:type="paragraph" w:customStyle="1" w:styleId="68C89056A52B4A9FB1EB23F748F01ADF">
    <w:name w:val="68C89056A52B4A9FB1EB23F748F01ADF"/>
    <w:rsid w:val="001734D9"/>
  </w:style>
  <w:style w:type="paragraph" w:customStyle="1" w:styleId="688EF0CFB8FB42C0978857988D92470F">
    <w:name w:val="688EF0CFB8FB42C0978857988D92470F"/>
    <w:rsid w:val="001734D9"/>
  </w:style>
  <w:style w:type="paragraph" w:customStyle="1" w:styleId="E9595882978C4CBB97C5CFD8D7EC2EA7">
    <w:name w:val="E9595882978C4CBB97C5CFD8D7EC2EA7"/>
    <w:rsid w:val="001734D9"/>
  </w:style>
  <w:style w:type="paragraph" w:customStyle="1" w:styleId="84A86FD4BF5148F6A49AFDADD97A1248">
    <w:name w:val="84A86FD4BF5148F6A49AFDADD97A1248"/>
    <w:rsid w:val="001734D9"/>
  </w:style>
  <w:style w:type="paragraph" w:customStyle="1" w:styleId="F9EFDF97EF7E4A378283D3AE68EE1D1F">
    <w:name w:val="F9EFDF97EF7E4A378283D3AE68EE1D1F"/>
    <w:rsid w:val="001734D9"/>
  </w:style>
  <w:style w:type="paragraph" w:customStyle="1" w:styleId="42C3614B4CB4446C8A6C27A33B10A333">
    <w:name w:val="42C3614B4CB4446C8A6C27A33B10A333"/>
    <w:rsid w:val="001734D9"/>
  </w:style>
  <w:style w:type="paragraph" w:customStyle="1" w:styleId="65E29C0014A442A0B0B6FF600FB430E5">
    <w:name w:val="65E29C0014A442A0B0B6FF600FB430E5"/>
    <w:rsid w:val="001734D9"/>
  </w:style>
  <w:style w:type="paragraph" w:customStyle="1" w:styleId="681FC59B5677462B86683D0667FF8E6B">
    <w:name w:val="681FC59B5677462B86683D0667FF8E6B"/>
    <w:rsid w:val="001734D9"/>
  </w:style>
  <w:style w:type="paragraph" w:customStyle="1" w:styleId="A3592119704C4D668C41A18E48441690">
    <w:name w:val="A3592119704C4D668C41A18E48441690"/>
    <w:rsid w:val="001734D9"/>
  </w:style>
  <w:style w:type="paragraph" w:customStyle="1" w:styleId="783D63B2EDAB4B1691D90ACAEF12CC77">
    <w:name w:val="783D63B2EDAB4B1691D90ACAEF12CC77"/>
    <w:rsid w:val="001734D9"/>
  </w:style>
  <w:style w:type="paragraph" w:customStyle="1" w:styleId="79B35E818012459B9BC6E0752C96D871">
    <w:name w:val="79B35E818012459B9BC6E0752C96D871"/>
    <w:rsid w:val="001734D9"/>
  </w:style>
  <w:style w:type="paragraph" w:customStyle="1" w:styleId="DDAB58602C454BB795287DAB4FC62B0E">
    <w:name w:val="DDAB58602C454BB795287DAB4FC62B0E"/>
    <w:rsid w:val="00173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aba1e70d-186f-4727-86a3-2f876492445c"/>
    <ds:schemaRef ds:uri="http://purl.org/dc/dcmitype/"/>
    <ds:schemaRef ds:uri="http://purl.org/dc/terms/"/>
    <ds:schemaRef ds:uri="http://schemas.microsoft.com/office/2006/documentManagement/types"/>
    <ds:schemaRef ds:uri="fd6d2b1c-0781-4fb2-b29d-5db8233045b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3181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2024-10-14T14:16:00Z</dcterms:created>
  <dcterms:modified xsi:type="dcterms:W3CDTF">2024-10-14T14:16:00Z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