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21E38" w14:textId="1DF9E9BD" w:rsidR="00B07927" w:rsidRPr="003A5CAB" w:rsidRDefault="00B07927" w:rsidP="003D72F5">
      <w:pPr>
        <w:jc w:val="center"/>
        <w:rPr>
          <w:rFonts w:ascii="Arial" w:eastAsia="Calibri" w:hAnsi="Arial" w:cs="Arial"/>
          <w:color w:val="000000" w:themeColor="text1"/>
          <w:sz w:val="40"/>
          <w:szCs w:val="38"/>
        </w:rPr>
      </w:pPr>
      <w:r w:rsidRPr="003A5CAB">
        <w:rPr>
          <w:rFonts w:ascii="Arial Unicode MS" w:eastAsia="Arial Unicode MS" w:hAnsi="Arial Unicode MS" w:cs="Arial Unicode MS"/>
          <w:color w:val="000000" w:themeColor="text1"/>
          <w:sz w:val="40"/>
        </w:rPr>
        <w:t>~</w:t>
      </w:r>
      <w:r w:rsidR="003A5CAB" w:rsidRPr="003A5CAB">
        <w:rPr>
          <w:rFonts w:ascii="Arial Unicode MS" w:eastAsia="Arial Unicode MS" w:hAnsi="Arial Unicode MS" w:cs="Arial Unicode MS"/>
          <w:b/>
          <w:color w:val="000000" w:themeColor="text1"/>
          <w:sz w:val="40"/>
          <w:szCs w:val="38"/>
        </w:rPr>
        <w:t>Register now via the link or QR code</w:t>
      </w:r>
      <w:r w:rsidRPr="003A5CAB">
        <w:rPr>
          <w:rFonts w:ascii="Arial Unicode MS" w:eastAsia="Arial Unicode MS" w:hAnsi="Arial Unicode MS" w:cs="Arial Unicode MS"/>
          <w:b/>
          <w:color w:val="000000" w:themeColor="text1"/>
          <w:sz w:val="44"/>
        </w:rPr>
        <w:t>~</w:t>
      </w:r>
    </w:p>
    <w:p w14:paraId="2CD92652" w14:textId="279C583C" w:rsidR="001A3DC1" w:rsidRPr="003A5CAB" w:rsidRDefault="7127229F" w:rsidP="003D72F5">
      <w:pPr>
        <w:jc w:val="center"/>
        <w:rPr>
          <w:rFonts w:ascii="Arial" w:eastAsia="Calibri" w:hAnsi="Arial" w:cs="Arial"/>
          <w:color w:val="000000" w:themeColor="text1"/>
          <w:sz w:val="40"/>
          <w:szCs w:val="38"/>
        </w:rPr>
      </w:pPr>
      <w:r w:rsidRPr="003A5CAB">
        <w:rPr>
          <w:rFonts w:ascii="Arial" w:eastAsia="Calibri" w:hAnsi="Arial" w:cs="Arial"/>
          <w:color w:val="000000" w:themeColor="text1"/>
          <w:sz w:val="40"/>
          <w:szCs w:val="38"/>
        </w:rPr>
        <w:t xml:space="preserve">Open to </w:t>
      </w:r>
      <w:r w:rsidRPr="003A5CAB">
        <w:rPr>
          <w:rFonts w:ascii="Arial" w:eastAsia="Calibri" w:hAnsi="Arial" w:cs="Arial"/>
          <w:b/>
          <w:bCs/>
          <w:iCs/>
          <w:color w:val="000000" w:themeColor="text1"/>
          <w:sz w:val="40"/>
          <w:szCs w:val="38"/>
          <w:u w:val="single"/>
        </w:rPr>
        <w:t>ALL</w:t>
      </w:r>
      <w:r w:rsidR="00B07927" w:rsidRPr="003A5CAB">
        <w:rPr>
          <w:rFonts w:ascii="Arial" w:eastAsia="Calibri" w:hAnsi="Arial" w:cs="Arial"/>
          <w:iCs/>
          <w:color w:val="000000" w:themeColor="text1"/>
          <w:sz w:val="40"/>
          <w:szCs w:val="38"/>
        </w:rPr>
        <w:t xml:space="preserve"> community and care home </w:t>
      </w:r>
      <w:r w:rsidRPr="003A5CAB">
        <w:rPr>
          <w:rFonts w:ascii="Arial" w:eastAsia="Calibri" w:hAnsi="Arial" w:cs="Arial"/>
          <w:color w:val="000000" w:themeColor="text1"/>
          <w:sz w:val="40"/>
          <w:szCs w:val="38"/>
        </w:rPr>
        <w:t xml:space="preserve">staff </w:t>
      </w:r>
      <w:r w:rsidR="003A5CAB" w:rsidRPr="003A5CAB">
        <w:rPr>
          <w:rFonts w:ascii="Arial" w:eastAsia="Calibri" w:hAnsi="Arial" w:cs="Arial"/>
          <w:color w:val="000000" w:themeColor="text1"/>
          <w:sz w:val="40"/>
          <w:szCs w:val="38"/>
        </w:rPr>
        <w:t>supporting people</w:t>
      </w:r>
      <w:r w:rsidR="003D72F5" w:rsidRPr="003A5CAB">
        <w:rPr>
          <w:rFonts w:ascii="Arial" w:eastAsia="Calibri" w:hAnsi="Arial" w:cs="Arial"/>
          <w:color w:val="000000" w:themeColor="text1"/>
          <w:sz w:val="40"/>
          <w:szCs w:val="38"/>
        </w:rPr>
        <w:t xml:space="preserve"> living with inc</w:t>
      </w:r>
      <w:r w:rsidRPr="003A5CAB">
        <w:rPr>
          <w:rFonts w:ascii="Arial" w:eastAsia="Calibri" w:hAnsi="Arial" w:cs="Arial"/>
          <w:color w:val="000000" w:themeColor="text1"/>
          <w:sz w:val="40"/>
          <w:szCs w:val="38"/>
        </w:rPr>
        <w:t>ontinence.</w:t>
      </w:r>
    </w:p>
    <w:p w14:paraId="5202A267" w14:textId="594E7536" w:rsidR="001A3DC1" w:rsidRPr="003A5CAB" w:rsidRDefault="003D72F5" w:rsidP="25693FB7">
      <w:pPr>
        <w:jc w:val="center"/>
        <w:rPr>
          <w:rFonts w:ascii="Arial" w:eastAsia="Calibri" w:hAnsi="Arial" w:cs="Arial"/>
          <w:color w:val="000000" w:themeColor="text1"/>
          <w:sz w:val="40"/>
          <w:szCs w:val="38"/>
        </w:rPr>
      </w:pPr>
      <w:r w:rsidRPr="003A5CAB">
        <w:rPr>
          <w:rFonts w:ascii="Arial" w:eastAsia="Calibri" w:hAnsi="Arial" w:cs="Arial"/>
          <w:color w:val="000000" w:themeColor="text1"/>
          <w:sz w:val="40"/>
          <w:szCs w:val="38"/>
        </w:rPr>
        <w:t xml:space="preserve">Topics covered </w:t>
      </w:r>
      <w:r w:rsidR="7127229F" w:rsidRPr="003A5CAB">
        <w:rPr>
          <w:rFonts w:ascii="Arial" w:eastAsia="Calibri" w:hAnsi="Arial" w:cs="Arial"/>
          <w:color w:val="000000" w:themeColor="text1"/>
          <w:sz w:val="40"/>
          <w:szCs w:val="38"/>
        </w:rPr>
        <w:t xml:space="preserve">include continence assessment, </w:t>
      </w:r>
      <w:r w:rsidRPr="003A5CAB">
        <w:rPr>
          <w:rFonts w:ascii="Arial" w:eastAsia="Calibri" w:hAnsi="Arial" w:cs="Arial"/>
          <w:color w:val="000000" w:themeColor="text1"/>
          <w:sz w:val="40"/>
          <w:szCs w:val="38"/>
        </w:rPr>
        <w:t xml:space="preserve">continence </w:t>
      </w:r>
      <w:r w:rsidR="7127229F" w:rsidRPr="003A5CAB">
        <w:rPr>
          <w:rFonts w:ascii="Arial" w:eastAsia="Calibri" w:hAnsi="Arial" w:cs="Arial"/>
          <w:color w:val="000000" w:themeColor="text1"/>
          <w:sz w:val="40"/>
          <w:szCs w:val="38"/>
        </w:rPr>
        <w:t>promotion, containment &amp; skin care</w:t>
      </w:r>
      <w:r w:rsidRPr="003A5CAB">
        <w:rPr>
          <w:rFonts w:ascii="Arial" w:eastAsia="Calibri" w:hAnsi="Arial" w:cs="Arial"/>
          <w:color w:val="000000" w:themeColor="text1"/>
          <w:sz w:val="40"/>
          <w:szCs w:val="38"/>
        </w:rPr>
        <w:t>.</w:t>
      </w:r>
    </w:p>
    <w:p w14:paraId="54A0242B" w14:textId="1FF0700E" w:rsidR="003A5CAB" w:rsidRPr="003A5CAB" w:rsidRDefault="00B07927" w:rsidP="003A5CAB">
      <w:pPr>
        <w:pStyle w:val="Title"/>
        <w:jc w:val="center"/>
        <w:rPr>
          <w:color w:val="000000" w:themeColor="text1"/>
          <w:sz w:val="52"/>
        </w:rPr>
      </w:pPr>
      <w:r w:rsidRPr="003A5CAB">
        <w:rPr>
          <w:rFonts w:ascii="Arial Unicode MS" w:eastAsia="Arial Unicode MS" w:hAnsi="Arial Unicode MS" w:cs="Arial Unicode MS"/>
          <w:b/>
          <w:bCs/>
          <w:color w:val="000000" w:themeColor="text1"/>
          <w:sz w:val="40"/>
          <w:szCs w:val="48"/>
        </w:rPr>
        <w:t>S</w:t>
      </w:r>
      <w:r w:rsidR="003A5CAB" w:rsidRPr="003A5CAB">
        <w:rPr>
          <w:rFonts w:ascii="Arial Unicode MS" w:eastAsia="Arial Unicode MS" w:hAnsi="Arial Unicode MS" w:cs="Arial Unicode MS"/>
          <w:b/>
          <w:bCs/>
          <w:color w:val="000000" w:themeColor="text1"/>
          <w:sz w:val="40"/>
          <w:szCs w:val="48"/>
        </w:rPr>
        <w:t>ession</w:t>
      </w:r>
      <w:r w:rsidRPr="003A5CAB">
        <w:rPr>
          <w:rFonts w:ascii="Arial Unicode MS" w:eastAsia="Arial Unicode MS" w:hAnsi="Arial Unicode MS" w:cs="Arial Unicode MS"/>
          <w:b/>
          <w:bCs/>
          <w:color w:val="000000" w:themeColor="text1"/>
          <w:sz w:val="40"/>
          <w:szCs w:val="48"/>
        </w:rPr>
        <w:t xml:space="preserve"> </w:t>
      </w:r>
      <w:r w:rsidR="003A5CAB" w:rsidRPr="003A5CAB">
        <w:rPr>
          <w:rFonts w:ascii="Arial Unicode MS" w:eastAsia="Arial Unicode MS" w:hAnsi="Arial Unicode MS" w:cs="Arial Unicode MS"/>
          <w:b/>
          <w:bCs/>
          <w:color w:val="000000" w:themeColor="text1"/>
          <w:sz w:val="40"/>
          <w:szCs w:val="48"/>
        </w:rPr>
        <w:t>time</w:t>
      </w:r>
      <w:r w:rsidR="00FF0E73">
        <w:rPr>
          <w:rFonts w:ascii="Arial Unicode MS" w:eastAsia="Arial Unicode MS" w:hAnsi="Arial Unicode MS" w:cs="Arial Unicode MS"/>
          <w:b/>
          <w:bCs/>
          <w:color w:val="000000" w:themeColor="text1"/>
          <w:sz w:val="40"/>
          <w:szCs w:val="48"/>
        </w:rPr>
        <w:t xml:space="preserve"> </w:t>
      </w:r>
      <w:bookmarkStart w:id="0" w:name="_GoBack"/>
      <w:bookmarkEnd w:id="0"/>
      <w:r w:rsidRPr="003A5CAB">
        <w:rPr>
          <w:rFonts w:ascii="Arial Unicode MS" w:eastAsia="Arial Unicode MS" w:hAnsi="Arial Unicode MS" w:cs="Arial Unicode MS"/>
          <w:b/>
          <w:bCs/>
          <w:color w:val="000000" w:themeColor="text1"/>
          <w:sz w:val="40"/>
          <w:szCs w:val="48"/>
        </w:rPr>
        <w:t xml:space="preserve">1-3.30pm </w:t>
      </w:r>
    </w:p>
    <w:tbl>
      <w:tblPr>
        <w:tblStyle w:val="LightShading-Accent1"/>
        <w:tblW w:w="9616" w:type="dxa"/>
        <w:jc w:val="center"/>
        <w:tblLook w:val="04A0" w:firstRow="1" w:lastRow="0" w:firstColumn="1" w:lastColumn="0" w:noHBand="0" w:noVBand="1"/>
      </w:tblPr>
      <w:tblGrid>
        <w:gridCol w:w="2523"/>
        <w:gridCol w:w="3162"/>
        <w:gridCol w:w="1941"/>
        <w:gridCol w:w="1990"/>
      </w:tblGrid>
      <w:tr w:rsidR="001A3DC1" w14:paraId="397DB7EA" w14:textId="77777777" w:rsidTr="001A3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54BA0371" w14:textId="1CA48375" w:rsidR="001A3DC1" w:rsidRDefault="00FF0E73" w:rsidP="25693FB7">
            <w:pPr>
              <w:rPr>
                <w:b w:val="0"/>
                <w:bCs w:val="0"/>
                <w:sz w:val="32"/>
                <w:szCs w:val="32"/>
              </w:rPr>
            </w:pPr>
            <w:hyperlink r:id="rId7">
              <w:r w:rsidR="25693FB7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>Riverside</w:t>
              </w:r>
              <w:r w:rsidR="1A91375B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 xml:space="preserve"> </w:t>
              </w:r>
              <w:r w:rsidR="0119F189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 xml:space="preserve">Care Home </w:t>
              </w:r>
              <w:r w:rsidR="1A91375B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>13-May</w:t>
              </w:r>
            </w:hyperlink>
          </w:p>
        </w:tc>
        <w:tc>
          <w:tcPr>
            <w:tcW w:w="3168" w:type="dxa"/>
          </w:tcPr>
          <w:p w14:paraId="0779A2BC" w14:textId="73830263" w:rsidR="001A3DC1" w:rsidRDefault="00B25DF4" w:rsidP="00B25DF4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5DF4">
              <w:rPr>
                <w:rFonts w:ascii="Times New Roman" w:eastAsia="Times New Roman" w:hAnsi="Times New Roman" w:cs="Times New Roman"/>
                <w:noProof/>
                <w:kern w:val="0"/>
                <w:lang w:val="en-GB" w:eastAsia="en-GB"/>
                <w14:ligatures w14:val="none"/>
              </w:rPr>
              <w:drawing>
                <wp:inline distT="0" distB="0" distL="0" distR="0" wp14:anchorId="6B2A8D95" wp14:editId="7B571203">
                  <wp:extent cx="1041536" cy="1041536"/>
                  <wp:effectExtent l="0" t="0" r="6350" b="6350"/>
                  <wp:docPr id="4" name="Picture 4" descr="C:\Users\MILLEJ~1\AppData\Local\Temp\MicrosoftEdgeDownloads\7e2cf84e-e751-49b4-bdf7-dfae996026d2\Continence Information Day 13th May 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LLEJ~1\AppData\Local\Temp\MicrosoftEdgeDownloads\7e2cf84e-e751-49b4-bdf7-dfae996026d2\Continence Information Day 13th May 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35" cy="107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</w:tcPr>
          <w:p w14:paraId="2D148D6F" w14:textId="71402B16" w:rsidR="1E215AC9" w:rsidRDefault="00FF0E73" w:rsidP="25693F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9">
              <w:r w:rsidR="1E215AC9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>Hawthorn Care Home 08-July</w:t>
              </w:r>
            </w:hyperlink>
          </w:p>
          <w:p w14:paraId="76CB1FB5" w14:textId="1FE8284B" w:rsidR="25693FB7" w:rsidRDefault="25693FB7" w:rsidP="25693F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515984CA" w14:textId="34706A5B" w:rsidR="6AC5BF44" w:rsidRDefault="6AC5BF44" w:rsidP="25693F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26A4FE6" wp14:editId="0182106C">
                  <wp:extent cx="1090322" cy="1090322"/>
                  <wp:effectExtent l="0" t="0" r="0" b="0"/>
                  <wp:docPr id="18997957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977732" name="Picture 98097773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322" cy="1090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DC1" w14:paraId="665A0C81" w14:textId="77777777" w:rsidTr="001A3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7A70C88A" w14:textId="72B37480" w:rsidR="001A3DC1" w:rsidRDefault="00FF0E73" w:rsidP="25693FB7">
            <w:pPr>
              <w:rPr>
                <w:b w:val="0"/>
                <w:bCs w:val="0"/>
                <w:sz w:val="32"/>
                <w:szCs w:val="32"/>
              </w:rPr>
            </w:pPr>
            <w:hyperlink r:id="rId11">
              <w:proofErr w:type="spellStart"/>
              <w:r w:rsidR="25693FB7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>Meadowburn</w:t>
              </w:r>
              <w:proofErr w:type="spellEnd"/>
              <w:r w:rsidR="65F8F4CE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 xml:space="preserve"> Care Home 27-May</w:t>
              </w:r>
            </w:hyperlink>
          </w:p>
        </w:tc>
        <w:tc>
          <w:tcPr>
            <w:tcW w:w="3168" w:type="dxa"/>
          </w:tcPr>
          <w:p w14:paraId="60D0395E" w14:textId="3E9A4DD4" w:rsidR="001A3DC1" w:rsidRDefault="699C0C2A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0260A31" wp14:editId="2D56F297">
                  <wp:extent cx="1075765" cy="1075765"/>
                  <wp:effectExtent l="0" t="0" r="0" b="0"/>
                  <wp:docPr id="203760132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601327" name="Picture 203760132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67" cy="108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</w:tcPr>
          <w:p w14:paraId="2C073875" w14:textId="320DE268" w:rsidR="25693FB7" w:rsidRDefault="00FF0E73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 w:rsidR="0136EC2A" w:rsidRPr="25693FB7">
                <w:rPr>
                  <w:rStyle w:val="Hyperlink"/>
                  <w:sz w:val="32"/>
                  <w:szCs w:val="32"/>
                </w:rPr>
                <w:t>Victoria Gardens Care Home 22-July</w:t>
              </w:r>
            </w:hyperlink>
          </w:p>
          <w:p w14:paraId="23CFEF54" w14:textId="69B12B55" w:rsidR="25693FB7" w:rsidRDefault="25693FB7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0ED5DEB7" w14:textId="649D0BC8" w:rsidR="05897C21" w:rsidRDefault="05897C21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EE8CDB7" wp14:editId="4CDC1491">
                  <wp:extent cx="1031757" cy="1031757"/>
                  <wp:effectExtent l="0" t="0" r="0" b="0"/>
                  <wp:docPr id="204700805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08056" name="Picture 204700805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269" cy="103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DC1" w14:paraId="686277C5" w14:textId="77777777" w:rsidTr="001A3D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6402FF91" w14:textId="62FA5F11" w:rsidR="001A3DC1" w:rsidRDefault="00FF0E73" w:rsidP="25693FB7">
            <w:pPr>
              <w:rPr>
                <w:b w:val="0"/>
                <w:bCs w:val="0"/>
                <w:sz w:val="32"/>
                <w:szCs w:val="32"/>
              </w:rPr>
            </w:pPr>
            <w:hyperlink r:id="rId15">
              <w:r w:rsidR="25693FB7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>Renfrew</w:t>
              </w:r>
              <w:r w:rsidR="7320D856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 xml:space="preserve"> Care Home 04-June</w:t>
              </w:r>
            </w:hyperlink>
          </w:p>
        </w:tc>
        <w:tc>
          <w:tcPr>
            <w:tcW w:w="3168" w:type="dxa"/>
          </w:tcPr>
          <w:p w14:paraId="74850518" w14:textId="354932F1" w:rsidR="001A3DC1" w:rsidRDefault="64EE6842" w:rsidP="2569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30DCEE0" wp14:editId="233F7968">
                  <wp:extent cx="1121624" cy="1121624"/>
                  <wp:effectExtent l="0" t="0" r="0" b="0"/>
                  <wp:docPr id="3227210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21073" name="Picture 32272107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24" cy="112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</w:tcPr>
          <w:p w14:paraId="598625A8" w14:textId="2AADD6BB" w:rsidR="7608FD4D" w:rsidRDefault="00FF0E73" w:rsidP="2569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17">
              <w:r w:rsidR="7608FD4D" w:rsidRPr="25693FB7">
                <w:rPr>
                  <w:rStyle w:val="Hyperlink"/>
                  <w:sz w:val="32"/>
                  <w:szCs w:val="32"/>
                </w:rPr>
                <w:t>Orchard Grove Care Home 06-Aug</w:t>
              </w:r>
            </w:hyperlink>
          </w:p>
          <w:p w14:paraId="457D2877" w14:textId="287438FD" w:rsidR="25693FB7" w:rsidRDefault="25693FB7" w:rsidP="2569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292E5D4F" w14:textId="203A2AF5" w:rsidR="7608FD4D" w:rsidRDefault="7608FD4D" w:rsidP="2569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94002D0" wp14:editId="0843F7F0">
                  <wp:extent cx="1126747" cy="1126747"/>
                  <wp:effectExtent l="0" t="0" r="0" b="0"/>
                  <wp:docPr id="15251229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80096" name="Picture 138118009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747" cy="112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DC1" w14:paraId="3D92AE29" w14:textId="77777777" w:rsidTr="001A3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6AC7E407" w14:textId="25C87CDA" w:rsidR="001A3DC1" w:rsidRDefault="00FF0E73" w:rsidP="25693FB7">
            <w:pPr>
              <w:rPr>
                <w:b w:val="0"/>
                <w:bCs w:val="0"/>
                <w:sz w:val="32"/>
                <w:szCs w:val="32"/>
              </w:rPr>
            </w:pPr>
            <w:hyperlink r:id="rId19">
              <w:r w:rsidR="25693FB7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>Queens Quay</w:t>
              </w:r>
              <w:r w:rsidR="18AA0CDF" w:rsidRPr="25693FB7">
                <w:rPr>
                  <w:rStyle w:val="Hyperlink"/>
                  <w:b w:val="0"/>
                  <w:bCs w:val="0"/>
                  <w:sz w:val="32"/>
                  <w:szCs w:val="32"/>
                </w:rPr>
                <w:t xml:space="preserve"> Care Home 22-June</w:t>
              </w:r>
            </w:hyperlink>
          </w:p>
        </w:tc>
        <w:tc>
          <w:tcPr>
            <w:tcW w:w="3168" w:type="dxa"/>
          </w:tcPr>
          <w:p w14:paraId="2FF5EECA" w14:textId="2CE08CCE" w:rsidR="001A3DC1" w:rsidRDefault="18AA0CDF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C6D0512" wp14:editId="7E52F8F1">
                  <wp:extent cx="1160585" cy="1160585"/>
                  <wp:effectExtent l="0" t="0" r="0" b="0"/>
                  <wp:docPr id="149449910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499108" name="Picture 149449910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85" cy="116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</w:tcPr>
          <w:p w14:paraId="072A97F0" w14:textId="1F7F334A" w:rsidR="2F6537A1" w:rsidRDefault="00FF0E73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hyperlink r:id="rId21">
              <w:r w:rsidR="2F6537A1" w:rsidRPr="25693FB7">
                <w:rPr>
                  <w:rStyle w:val="Hyperlink"/>
                  <w:sz w:val="32"/>
                  <w:szCs w:val="32"/>
                </w:rPr>
                <w:t>Holy Rosary Care Home 19-Aug</w:t>
              </w:r>
            </w:hyperlink>
          </w:p>
          <w:p w14:paraId="7159BC6C" w14:textId="5E1B0BB4" w:rsidR="25693FB7" w:rsidRDefault="25693FB7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16E19952" w14:textId="4B23256A" w:rsidR="2F6537A1" w:rsidRDefault="2F6537A1" w:rsidP="2569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326F3C8" wp14:editId="1508B020">
                  <wp:extent cx="1125416" cy="1125416"/>
                  <wp:effectExtent l="0" t="0" r="0" b="0"/>
                  <wp:docPr id="4323736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04049" name="Picture 322604049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97" cy="112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DC1" w14:paraId="7519ABFE" w14:textId="77777777" w:rsidTr="001A3D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</w:tcPr>
          <w:p w14:paraId="526D11BC" w14:textId="17782EFB" w:rsidR="001A3DC1" w:rsidRDefault="001A3DC1" w:rsidP="25693FB7">
            <w:pPr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3168" w:type="dxa"/>
          </w:tcPr>
          <w:p w14:paraId="3B61DC2E" w14:textId="30FBAB2D" w:rsidR="001A3DC1" w:rsidRDefault="001A3DC1" w:rsidP="2569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</w:tcPr>
          <w:p w14:paraId="5D7E1072" w14:textId="7CEFE5ED" w:rsidR="25693FB7" w:rsidRDefault="25693FB7" w:rsidP="2569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0786A291" w14:textId="07E7F59E" w:rsidR="25693FB7" w:rsidRDefault="25693FB7" w:rsidP="25693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15F5DF" w14:textId="6817D34A" w:rsidR="25693FB7" w:rsidRDefault="00CE01AC" w:rsidP="00B07927">
      <w:pPr>
        <w:jc w:val="center"/>
      </w:pPr>
      <w:r>
        <w:t>Any questions call Jo Miller 07977 595 430</w:t>
      </w:r>
    </w:p>
    <w:sectPr w:rsidR="25693FB7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49D97" w14:textId="77777777" w:rsidR="00B07927" w:rsidRDefault="00B07927" w:rsidP="00B07927">
      <w:pPr>
        <w:spacing w:after="0" w:line="240" w:lineRule="auto"/>
      </w:pPr>
      <w:r>
        <w:separator/>
      </w:r>
    </w:p>
  </w:endnote>
  <w:endnote w:type="continuationSeparator" w:id="0">
    <w:p w14:paraId="051A9D32" w14:textId="77777777" w:rsidR="00B07927" w:rsidRDefault="00B07927" w:rsidP="00B0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54267" w14:textId="77777777" w:rsidR="00B07927" w:rsidRDefault="00B07927" w:rsidP="00B07927">
      <w:pPr>
        <w:spacing w:after="0" w:line="240" w:lineRule="auto"/>
      </w:pPr>
      <w:r>
        <w:separator/>
      </w:r>
    </w:p>
  </w:footnote>
  <w:footnote w:type="continuationSeparator" w:id="0">
    <w:p w14:paraId="55BCDDBB" w14:textId="77777777" w:rsidR="00B07927" w:rsidRDefault="00B07927" w:rsidP="00B07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AF986" w14:textId="39F16062" w:rsidR="00B07927" w:rsidRPr="00B07927" w:rsidRDefault="00B07927" w:rsidP="00B07927">
    <w:pPr>
      <w:pStyle w:val="Title"/>
      <w:jc w:val="center"/>
      <w:rPr>
        <w:rFonts w:ascii="Footlight MT Light" w:hAnsi="Footlight MT Light"/>
        <w:b/>
        <w:bCs/>
        <w:sz w:val="54"/>
        <w:szCs w:val="54"/>
        <w:u w:val="single"/>
      </w:rPr>
    </w:pPr>
    <w:r w:rsidRPr="00B07927">
      <w:rPr>
        <w:rFonts w:ascii="Footlight MT Light" w:hAnsi="Footlight MT Light"/>
        <w:b/>
        <w:bCs/>
        <w:sz w:val="54"/>
        <w:szCs w:val="54"/>
        <w:u w:val="single"/>
      </w:rPr>
      <w:t>Continence Information Sessions 2026</w:t>
    </w:r>
  </w:p>
</w:hdr>
</file>

<file path=word/intelligence2.xml><?xml version="1.0" encoding="utf-8"?>
<int2:intelligence xmlns:int2="http://schemas.microsoft.com/office/intelligence/2020/intelligence">
  <int2:observations>
    <int2:textHash int2:hashCode="BvppjPLPv8N9N1" int2:id="6oTc9arF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3E92161"/>
    <w:multiLevelType w:val="multilevel"/>
    <w:tmpl w:val="962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1A3DC1"/>
    <w:rsid w:val="001F40EA"/>
    <w:rsid w:val="002E51AB"/>
    <w:rsid w:val="00324B44"/>
    <w:rsid w:val="0036562D"/>
    <w:rsid w:val="003A5CAB"/>
    <w:rsid w:val="003D72F5"/>
    <w:rsid w:val="004976E0"/>
    <w:rsid w:val="005A534A"/>
    <w:rsid w:val="00774903"/>
    <w:rsid w:val="00827C87"/>
    <w:rsid w:val="00850A86"/>
    <w:rsid w:val="008B447C"/>
    <w:rsid w:val="00A20880"/>
    <w:rsid w:val="00A352C8"/>
    <w:rsid w:val="00B07927"/>
    <w:rsid w:val="00B25DF4"/>
    <w:rsid w:val="00B41C2B"/>
    <w:rsid w:val="00C26D93"/>
    <w:rsid w:val="00C27141"/>
    <w:rsid w:val="00CE01AC"/>
    <w:rsid w:val="00D32292"/>
    <w:rsid w:val="00D75435"/>
    <w:rsid w:val="00DA6C12"/>
    <w:rsid w:val="00DE5146"/>
    <w:rsid w:val="00DF2FBF"/>
    <w:rsid w:val="00DF6CBE"/>
    <w:rsid w:val="00EDD4C6"/>
    <w:rsid w:val="00FB3270"/>
    <w:rsid w:val="00FF0E73"/>
    <w:rsid w:val="0119F189"/>
    <w:rsid w:val="0136EC2A"/>
    <w:rsid w:val="028EABB9"/>
    <w:rsid w:val="0430D3A0"/>
    <w:rsid w:val="05897C21"/>
    <w:rsid w:val="07961ADA"/>
    <w:rsid w:val="07B9119D"/>
    <w:rsid w:val="0A0ADE6A"/>
    <w:rsid w:val="0CD3DE3A"/>
    <w:rsid w:val="113240C3"/>
    <w:rsid w:val="14508020"/>
    <w:rsid w:val="145DDC06"/>
    <w:rsid w:val="14D75826"/>
    <w:rsid w:val="18AA0CDF"/>
    <w:rsid w:val="18E3EA7E"/>
    <w:rsid w:val="19C841B1"/>
    <w:rsid w:val="1A91375B"/>
    <w:rsid w:val="1AE30756"/>
    <w:rsid w:val="1BC4765C"/>
    <w:rsid w:val="1BFCEDF6"/>
    <w:rsid w:val="1C55E555"/>
    <w:rsid w:val="1E0E370E"/>
    <w:rsid w:val="1E215AC9"/>
    <w:rsid w:val="1E7B68C1"/>
    <w:rsid w:val="1F8D6634"/>
    <w:rsid w:val="22F10F4D"/>
    <w:rsid w:val="23E47E6B"/>
    <w:rsid w:val="24C7011C"/>
    <w:rsid w:val="252C410C"/>
    <w:rsid w:val="25693FB7"/>
    <w:rsid w:val="2A6AAEE3"/>
    <w:rsid w:val="2E4CD3AD"/>
    <w:rsid w:val="2F6537A1"/>
    <w:rsid w:val="30A1ECF4"/>
    <w:rsid w:val="30A8A375"/>
    <w:rsid w:val="314A91E1"/>
    <w:rsid w:val="35DB06D7"/>
    <w:rsid w:val="36A8D382"/>
    <w:rsid w:val="370F4FAD"/>
    <w:rsid w:val="3AE4B9B4"/>
    <w:rsid w:val="3CAA3BD7"/>
    <w:rsid w:val="401418C0"/>
    <w:rsid w:val="42F51039"/>
    <w:rsid w:val="476C989A"/>
    <w:rsid w:val="4AED1482"/>
    <w:rsid w:val="4C9D2FD7"/>
    <w:rsid w:val="4D35C1F5"/>
    <w:rsid w:val="4D56DDB3"/>
    <w:rsid w:val="4DC79EA7"/>
    <w:rsid w:val="4EF1B1DB"/>
    <w:rsid w:val="4F6725FB"/>
    <w:rsid w:val="5027DB92"/>
    <w:rsid w:val="5DEBE129"/>
    <w:rsid w:val="5EA2901C"/>
    <w:rsid w:val="5EFBDD14"/>
    <w:rsid w:val="5F7A7043"/>
    <w:rsid w:val="6407A84A"/>
    <w:rsid w:val="64EE6842"/>
    <w:rsid w:val="65F8F4CE"/>
    <w:rsid w:val="66A76989"/>
    <w:rsid w:val="67356723"/>
    <w:rsid w:val="673B125F"/>
    <w:rsid w:val="68AD1580"/>
    <w:rsid w:val="690C0FE0"/>
    <w:rsid w:val="699C0C2A"/>
    <w:rsid w:val="69BAC6E0"/>
    <w:rsid w:val="6AC5BF44"/>
    <w:rsid w:val="6BC6D0C3"/>
    <w:rsid w:val="6C8F65A7"/>
    <w:rsid w:val="6CC66E0A"/>
    <w:rsid w:val="71020AD5"/>
    <w:rsid w:val="7127229F"/>
    <w:rsid w:val="72BF4368"/>
    <w:rsid w:val="7320D856"/>
    <w:rsid w:val="74DB1AE7"/>
    <w:rsid w:val="7608FD4D"/>
    <w:rsid w:val="77A6A9EF"/>
    <w:rsid w:val="77D9E4AE"/>
    <w:rsid w:val="787830A2"/>
    <w:rsid w:val="79FE54CA"/>
    <w:rsid w:val="7AB2FD35"/>
    <w:rsid w:val="7BB3B7E1"/>
    <w:rsid w:val="7DE5729E"/>
    <w:rsid w:val="7EF4D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374C80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4A66AC" w:themeColor="accent1"/>
        <w:left w:val="single" w:sz="2" w:space="10" w:color="4A66AC" w:themeColor="accent1"/>
        <w:bottom w:val="single" w:sz="2" w:space="10" w:color="4A66AC" w:themeColor="accent1"/>
        <w:right w:val="single" w:sz="2" w:space="10" w:color="4A66AC" w:themeColor="accent1"/>
      </w:pBdr>
      <w:ind w:left="1152" w:right="1152"/>
    </w:pPr>
    <w:rPr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8FA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A2A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BE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nk.webropol.com/ep/continenceawareness22ndjuly26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link.webropol.com/ep/continenceawareness19thaug26" TargetMode="External"/><Relationship Id="rId7" Type="http://schemas.openxmlformats.org/officeDocument/2006/relationships/hyperlink" Target="https://link.webropolsurveys.com/EP/37A034105F249D3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link.webropol.com/ep/continenceawareness6thaug2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09d418d5c0094222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webropol.com/ep/continenceawareness27thmay2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nk.webropol.com/ep/continenceawareness4thjune26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link.webropol.com/ep/continenceawareness22ndjune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webropol.com/ep/continenceawareness8thjuly26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Joanne Miller (NHS Greater Glasgow and Clyde)</cp:lastModifiedBy>
  <cp:revision>8</cp:revision>
  <dcterms:created xsi:type="dcterms:W3CDTF">2025-06-25T20:44:00Z</dcterms:created>
  <dcterms:modified xsi:type="dcterms:W3CDTF">2026-04-07T08:23:00Z</dcterms:modified>
</cp:coreProperties>
</file>