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C482A0" w14:textId="77777777" w:rsidR="00D52F38" w:rsidRPr="00120F08" w:rsidRDefault="00D52F38" w:rsidP="00372CF1">
      <w:pPr>
        <w:spacing w:after="0" w:line="240" w:lineRule="auto"/>
        <w:jc w:val="right"/>
        <w:rPr>
          <w:rFonts w:ascii="Arial" w:hAnsi="Arial" w:cs="Arial"/>
          <w:sz w:val="24"/>
          <w:szCs w:val="24"/>
        </w:rPr>
      </w:pPr>
    </w:p>
    <w:p w14:paraId="1BD411A3" w14:textId="77777777" w:rsidR="00A70F6F" w:rsidRPr="00372CF1" w:rsidRDefault="00D52F38" w:rsidP="00372CF1">
      <w:pPr>
        <w:spacing w:after="0" w:line="240" w:lineRule="auto"/>
        <w:jc w:val="center"/>
        <w:rPr>
          <w:rFonts w:ascii="Arial" w:hAnsi="Arial" w:cs="Arial"/>
          <w:b/>
          <w:sz w:val="28"/>
          <w:szCs w:val="24"/>
        </w:rPr>
      </w:pPr>
      <w:r w:rsidRPr="00372CF1">
        <w:rPr>
          <w:rFonts w:ascii="Arial" w:hAnsi="Arial" w:cs="Arial"/>
          <w:b/>
          <w:sz w:val="28"/>
          <w:szCs w:val="24"/>
        </w:rPr>
        <w:t>NHS Greater Glasgow and Clyde</w:t>
      </w:r>
    </w:p>
    <w:p w14:paraId="31B56811" w14:textId="4E97E315" w:rsidR="00D52F38" w:rsidRPr="00372CF1" w:rsidRDefault="00BD6841" w:rsidP="00372CF1">
      <w:pPr>
        <w:spacing w:after="0" w:line="240" w:lineRule="auto"/>
        <w:jc w:val="center"/>
        <w:rPr>
          <w:rFonts w:ascii="Arial" w:hAnsi="Arial" w:cs="Arial"/>
          <w:b/>
          <w:sz w:val="28"/>
          <w:szCs w:val="24"/>
        </w:rPr>
      </w:pPr>
      <w:r>
        <w:rPr>
          <w:rFonts w:ascii="Arial" w:hAnsi="Arial" w:cs="Arial"/>
          <w:b/>
          <w:sz w:val="28"/>
          <w:szCs w:val="24"/>
        </w:rPr>
        <w:t>Clinical and</w:t>
      </w:r>
      <w:r w:rsidR="00A70F6F" w:rsidRPr="00372CF1">
        <w:rPr>
          <w:rFonts w:ascii="Arial" w:hAnsi="Arial" w:cs="Arial"/>
          <w:b/>
          <w:sz w:val="28"/>
          <w:szCs w:val="24"/>
        </w:rPr>
        <w:t xml:space="preserve"> Care Governance Committee</w:t>
      </w:r>
    </w:p>
    <w:p w14:paraId="17662374" w14:textId="77777777" w:rsidR="00D52F38" w:rsidRPr="00372CF1" w:rsidRDefault="00D52F38" w:rsidP="00372CF1">
      <w:pPr>
        <w:spacing w:after="0" w:line="240" w:lineRule="auto"/>
        <w:jc w:val="center"/>
        <w:rPr>
          <w:rFonts w:ascii="Arial" w:hAnsi="Arial" w:cs="Arial"/>
          <w:sz w:val="28"/>
          <w:szCs w:val="24"/>
        </w:rPr>
      </w:pPr>
    </w:p>
    <w:p w14:paraId="446AD35C" w14:textId="77777777" w:rsidR="00D52F38" w:rsidRDefault="00D52F38" w:rsidP="00372CF1">
      <w:pPr>
        <w:spacing w:after="0" w:line="240" w:lineRule="auto"/>
        <w:jc w:val="center"/>
        <w:rPr>
          <w:rFonts w:ascii="Arial" w:hAnsi="Arial" w:cs="Arial"/>
          <w:b/>
          <w:sz w:val="28"/>
          <w:szCs w:val="24"/>
        </w:rPr>
      </w:pPr>
      <w:r w:rsidRPr="00372CF1">
        <w:rPr>
          <w:rFonts w:ascii="Arial" w:hAnsi="Arial" w:cs="Arial"/>
          <w:b/>
          <w:sz w:val="28"/>
          <w:szCs w:val="24"/>
        </w:rPr>
        <w:t>Terms of Reference</w:t>
      </w:r>
    </w:p>
    <w:p w14:paraId="513B4F6E" w14:textId="77777777" w:rsidR="00372CF1" w:rsidRPr="00372CF1" w:rsidRDefault="00372CF1" w:rsidP="00372CF1">
      <w:pPr>
        <w:spacing w:after="0" w:line="240" w:lineRule="auto"/>
        <w:jc w:val="center"/>
        <w:rPr>
          <w:rFonts w:ascii="Arial" w:hAnsi="Arial" w:cs="Arial"/>
          <w:b/>
          <w:sz w:val="28"/>
          <w:szCs w:val="24"/>
        </w:rPr>
      </w:pPr>
    </w:p>
    <w:p w14:paraId="6B631516" w14:textId="77777777" w:rsidR="00372CF1" w:rsidRPr="00372CF1" w:rsidRDefault="00372CF1" w:rsidP="00120F08">
      <w:pPr>
        <w:pStyle w:val="ListParagraph"/>
        <w:numPr>
          <w:ilvl w:val="0"/>
          <w:numId w:val="113"/>
        </w:numPr>
        <w:spacing w:after="0" w:line="240" w:lineRule="auto"/>
        <w:ind w:hanging="720"/>
        <w:rPr>
          <w:rFonts w:ascii="Arial" w:hAnsi="Arial" w:cs="Arial"/>
          <w:b/>
          <w:sz w:val="28"/>
          <w:szCs w:val="24"/>
        </w:rPr>
      </w:pPr>
      <w:r w:rsidRPr="00372CF1">
        <w:rPr>
          <w:rFonts w:ascii="Arial" w:hAnsi="Arial" w:cs="Arial"/>
          <w:b/>
          <w:sz w:val="28"/>
          <w:szCs w:val="24"/>
        </w:rPr>
        <w:t>Introduction</w:t>
      </w:r>
    </w:p>
    <w:p w14:paraId="532CDCEF" w14:textId="77777777" w:rsidR="00372CF1" w:rsidRDefault="00372CF1" w:rsidP="00372CF1">
      <w:pPr>
        <w:pStyle w:val="ListParagraph"/>
        <w:autoSpaceDE w:val="0"/>
        <w:autoSpaceDN w:val="0"/>
        <w:adjustRightInd w:val="0"/>
        <w:spacing w:after="0" w:line="240" w:lineRule="auto"/>
        <w:contextualSpacing/>
        <w:rPr>
          <w:rFonts w:ascii="Arial" w:hAnsi="Arial" w:cs="Arial"/>
          <w:color w:val="000000"/>
          <w:sz w:val="24"/>
          <w:szCs w:val="24"/>
        </w:rPr>
      </w:pPr>
    </w:p>
    <w:p w14:paraId="7B24A50C" w14:textId="5DFE7CF5" w:rsidR="00372CF1" w:rsidRPr="00120F08" w:rsidRDefault="00372CF1" w:rsidP="00120F08">
      <w:pPr>
        <w:pStyle w:val="ListParagraph"/>
        <w:numPr>
          <w:ilvl w:val="1"/>
          <w:numId w:val="55"/>
        </w:numPr>
        <w:autoSpaceDE w:val="0"/>
        <w:autoSpaceDN w:val="0"/>
        <w:adjustRightInd w:val="0"/>
        <w:spacing w:after="0" w:line="240" w:lineRule="auto"/>
        <w:ind w:left="720" w:hanging="720"/>
        <w:contextualSpacing/>
        <w:rPr>
          <w:rFonts w:ascii="Arial" w:hAnsi="Arial" w:cs="Arial"/>
          <w:color w:val="000000"/>
          <w:sz w:val="24"/>
          <w:szCs w:val="24"/>
        </w:rPr>
      </w:pPr>
      <w:r w:rsidRPr="00120F08">
        <w:rPr>
          <w:rFonts w:ascii="Arial" w:hAnsi="Arial" w:cs="Arial"/>
          <w:color w:val="000000"/>
          <w:sz w:val="24"/>
          <w:szCs w:val="24"/>
        </w:rPr>
        <w:t>The Terms of Reference for Standing Committees within NHS</w:t>
      </w:r>
      <w:r w:rsidR="00BD6841">
        <w:rPr>
          <w:rFonts w:ascii="Arial" w:hAnsi="Arial" w:cs="Arial"/>
          <w:color w:val="000000"/>
          <w:sz w:val="24"/>
          <w:szCs w:val="24"/>
        </w:rPr>
        <w:t xml:space="preserve"> Greater Glasgow and Clyde (NHS</w:t>
      </w:r>
      <w:r w:rsidRPr="00120F08">
        <w:rPr>
          <w:rFonts w:ascii="Arial" w:hAnsi="Arial" w:cs="Arial"/>
          <w:color w:val="000000"/>
          <w:sz w:val="24"/>
          <w:szCs w:val="24"/>
        </w:rPr>
        <w:t xml:space="preserve">GGC) are created in line with the approach to Active Governance ensuring effective Assurance Operating Requirements. </w:t>
      </w:r>
    </w:p>
    <w:p w14:paraId="47DCB099" w14:textId="77777777" w:rsidR="00372CF1" w:rsidRPr="00120F08" w:rsidRDefault="00372CF1" w:rsidP="00120F08">
      <w:pPr>
        <w:pStyle w:val="ListParagraph"/>
        <w:autoSpaceDE w:val="0"/>
        <w:autoSpaceDN w:val="0"/>
        <w:adjustRightInd w:val="0"/>
        <w:spacing w:after="0" w:line="240" w:lineRule="auto"/>
        <w:rPr>
          <w:rFonts w:ascii="Arial" w:hAnsi="Arial" w:cs="Arial"/>
          <w:color w:val="000000"/>
          <w:sz w:val="24"/>
          <w:szCs w:val="24"/>
        </w:rPr>
      </w:pPr>
    </w:p>
    <w:p w14:paraId="786FC581" w14:textId="38AB6D03" w:rsidR="00372CF1" w:rsidRPr="00120F08" w:rsidRDefault="00372CF1" w:rsidP="00120F08">
      <w:pPr>
        <w:pStyle w:val="ListParagraph"/>
        <w:numPr>
          <w:ilvl w:val="1"/>
          <w:numId w:val="55"/>
        </w:numPr>
        <w:autoSpaceDE w:val="0"/>
        <w:autoSpaceDN w:val="0"/>
        <w:adjustRightInd w:val="0"/>
        <w:spacing w:after="0" w:line="240" w:lineRule="auto"/>
        <w:ind w:left="720" w:hanging="720"/>
        <w:contextualSpacing/>
        <w:rPr>
          <w:rFonts w:ascii="Arial" w:hAnsi="Arial" w:cs="Arial"/>
          <w:color w:val="000000"/>
          <w:sz w:val="24"/>
          <w:szCs w:val="24"/>
        </w:rPr>
      </w:pPr>
      <w:r w:rsidRPr="00120F08">
        <w:rPr>
          <w:rFonts w:ascii="Arial" w:hAnsi="Arial" w:cs="Arial"/>
          <w:color w:val="000000"/>
          <w:sz w:val="24"/>
          <w:szCs w:val="24"/>
        </w:rPr>
        <w:t>The Clinical &amp; Care Governance Committee (C&amp;CGC) is established in accor</w:t>
      </w:r>
      <w:r w:rsidR="00BD6841">
        <w:rPr>
          <w:rFonts w:ascii="Arial" w:hAnsi="Arial" w:cs="Arial"/>
          <w:color w:val="000000"/>
          <w:sz w:val="24"/>
          <w:szCs w:val="24"/>
        </w:rPr>
        <w:t>dance with NHS Greater Glasgow and</w:t>
      </w:r>
      <w:r w:rsidRPr="00120F08">
        <w:rPr>
          <w:rFonts w:ascii="Arial" w:hAnsi="Arial" w:cs="Arial"/>
          <w:color w:val="000000"/>
          <w:sz w:val="24"/>
          <w:szCs w:val="24"/>
        </w:rPr>
        <w:t xml:space="preserve"> Clyde Board Standing Orders and Scheme of Delegation and is a Standing Committee of the NHS Board.  </w:t>
      </w:r>
    </w:p>
    <w:p w14:paraId="72F8E397" w14:textId="77777777" w:rsidR="00372CF1" w:rsidRPr="00120F08" w:rsidRDefault="00372CF1" w:rsidP="00120F08">
      <w:pPr>
        <w:autoSpaceDE w:val="0"/>
        <w:autoSpaceDN w:val="0"/>
        <w:adjustRightInd w:val="0"/>
        <w:spacing w:after="0" w:line="240" w:lineRule="auto"/>
        <w:rPr>
          <w:rFonts w:ascii="Arial" w:hAnsi="Arial" w:cs="Arial"/>
          <w:color w:val="000000"/>
          <w:sz w:val="24"/>
          <w:szCs w:val="24"/>
        </w:rPr>
      </w:pPr>
    </w:p>
    <w:p w14:paraId="51401044" w14:textId="77777777" w:rsidR="00372CF1" w:rsidRPr="00120F08" w:rsidRDefault="00372CF1" w:rsidP="00372CF1">
      <w:pPr>
        <w:pStyle w:val="ListParagraph"/>
        <w:numPr>
          <w:ilvl w:val="1"/>
          <w:numId w:val="55"/>
        </w:numPr>
        <w:autoSpaceDE w:val="0"/>
        <w:autoSpaceDN w:val="0"/>
        <w:adjustRightInd w:val="0"/>
        <w:spacing w:after="0" w:line="240" w:lineRule="auto"/>
        <w:ind w:left="720" w:hanging="720"/>
        <w:contextualSpacing/>
        <w:rPr>
          <w:rFonts w:ascii="Arial" w:hAnsi="Arial" w:cs="Arial"/>
          <w:sz w:val="24"/>
          <w:szCs w:val="24"/>
        </w:rPr>
      </w:pPr>
      <w:r w:rsidRPr="00120F08">
        <w:rPr>
          <w:rFonts w:ascii="Arial" w:hAnsi="Arial" w:cs="Arial"/>
          <w:color w:val="000000"/>
          <w:sz w:val="24"/>
          <w:szCs w:val="24"/>
        </w:rPr>
        <w:t xml:space="preserve">The Standing Orders for the Proceedings and Business of the NHS Board </w:t>
      </w:r>
      <w:r w:rsidRPr="00120F08">
        <w:rPr>
          <w:rFonts w:ascii="Arial" w:hAnsi="Arial" w:cs="Arial"/>
          <w:color w:val="000000"/>
          <w:sz w:val="24"/>
          <w:szCs w:val="24"/>
        </w:rPr>
        <w:tab/>
        <w:t>shall apply, where relevant, to the conduct of business of all Standing Committees of the NHS Board.</w:t>
      </w:r>
    </w:p>
    <w:p w14:paraId="21BCD6A6" w14:textId="77777777" w:rsidR="00372CF1" w:rsidRPr="00120F08" w:rsidRDefault="00372CF1" w:rsidP="00120F08">
      <w:pPr>
        <w:pStyle w:val="ListParagraph"/>
        <w:autoSpaceDE w:val="0"/>
        <w:autoSpaceDN w:val="0"/>
        <w:adjustRightInd w:val="0"/>
        <w:spacing w:after="0" w:line="240" w:lineRule="auto"/>
        <w:ind w:left="420"/>
        <w:rPr>
          <w:rFonts w:ascii="Arial" w:hAnsi="Arial" w:cs="Arial"/>
          <w:sz w:val="24"/>
          <w:szCs w:val="24"/>
        </w:rPr>
      </w:pPr>
    </w:p>
    <w:p w14:paraId="64835EE4" w14:textId="77777777" w:rsidR="00372CF1" w:rsidRPr="00120F08" w:rsidRDefault="00372CF1" w:rsidP="00372CF1">
      <w:pPr>
        <w:pStyle w:val="ListParagraph"/>
        <w:numPr>
          <w:ilvl w:val="1"/>
          <w:numId w:val="55"/>
        </w:numPr>
        <w:autoSpaceDE w:val="0"/>
        <w:autoSpaceDN w:val="0"/>
        <w:adjustRightInd w:val="0"/>
        <w:spacing w:after="0" w:line="240" w:lineRule="auto"/>
        <w:ind w:left="720" w:hanging="720"/>
        <w:contextualSpacing/>
        <w:rPr>
          <w:rFonts w:ascii="Arial" w:hAnsi="Arial" w:cs="Arial"/>
          <w:sz w:val="24"/>
          <w:szCs w:val="24"/>
        </w:rPr>
      </w:pPr>
      <w:r w:rsidRPr="00120F08">
        <w:rPr>
          <w:rFonts w:ascii="Arial" w:hAnsi="Arial" w:cs="Arial"/>
          <w:sz w:val="24"/>
          <w:szCs w:val="24"/>
        </w:rPr>
        <w:t xml:space="preserve">The overall purpose of the Clinical &amp; Care Governance Committee is to provide </w:t>
      </w:r>
      <w:r w:rsidRPr="00372CF1">
        <w:rPr>
          <w:rFonts w:ascii="Arial" w:hAnsi="Arial" w:cs="Arial"/>
          <w:color w:val="000000"/>
          <w:sz w:val="24"/>
          <w:szCs w:val="24"/>
        </w:rPr>
        <w:t>assurance</w:t>
      </w:r>
      <w:r w:rsidRPr="00120F08">
        <w:rPr>
          <w:rFonts w:ascii="Arial" w:hAnsi="Arial" w:cs="Arial"/>
          <w:sz w:val="24"/>
          <w:szCs w:val="24"/>
        </w:rPr>
        <w:t xml:space="preserve"> across the whole system regarding clinical and care</w:t>
      </w:r>
      <w:r>
        <w:rPr>
          <w:rFonts w:ascii="Arial" w:hAnsi="Arial" w:cs="Arial"/>
          <w:sz w:val="24"/>
          <w:szCs w:val="24"/>
        </w:rPr>
        <w:t xml:space="preserve"> </w:t>
      </w:r>
      <w:r w:rsidRPr="00120F08">
        <w:rPr>
          <w:rFonts w:ascii="Arial" w:hAnsi="Arial" w:cs="Arial"/>
          <w:sz w:val="24"/>
          <w:szCs w:val="24"/>
        </w:rPr>
        <w:t xml:space="preserve">governance ensuring escalation to the NHS Board.  </w:t>
      </w:r>
    </w:p>
    <w:p w14:paraId="1EDC40B3" w14:textId="77777777" w:rsidR="00372CF1" w:rsidRPr="00120F08" w:rsidRDefault="00372CF1" w:rsidP="00120F08">
      <w:pPr>
        <w:pStyle w:val="ListParagraph"/>
        <w:autoSpaceDE w:val="0"/>
        <w:autoSpaceDN w:val="0"/>
        <w:adjustRightInd w:val="0"/>
        <w:spacing w:after="0" w:line="240" w:lineRule="auto"/>
        <w:contextualSpacing/>
        <w:rPr>
          <w:rFonts w:ascii="Arial" w:hAnsi="Arial" w:cs="Arial"/>
          <w:color w:val="000000"/>
          <w:sz w:val="24"/>
          <w:szCs w:val="24"/>
        </w:rPr>
      </w:pPr>
    </w:p>
    <w:p w14:paraId="02AACDC6" w14:textId="77777777" w:rsidR="00372CF1" w:rsidRPr="00BD6841" w:rsidRDefault="00372CF1" w:rsidP="00120F08">
      <w:pPr>
        <w:pStyle w:val="ListParagraph"/>
        <w:numPr>
          <w:ilvl w:val="0"/>
          <w:numId w:val="113"/>
        </w:numPr>
        <w:spacing w:after="0" w:line="240" w:lineRule="auto"/>
        <w:ind w:hanging="720"/>
        <w:rPr>
          <w:rFonts w:ascii="Arial" w:hAnsi="Arial" w:cs="Arial"/>
          <w:b/>
          <w:sz w:val="28"/>
          <w:szCs w:val="28"/>
        </w:rPr>
      </w:pPr>
      <w:r w:rsidRPr="00BD6841">
        <w:rPr>
          <w:rFonts w:ascii="Arial" w:hAnsi="Arial" w:cs="Arial"/>
          <w:b/>
          <w:sz w:val="28"/>
          <w:szCs w:val="28"/>
        </w:rPr>
        <w:t>Membership</w:t>
      </w:r>
    </w:p>
    <w:p w14:paraId="6DA4E7FD" w14:textId="77777777" w:rsidR="00372CF1" w:rsidRPr="00120F08" w:rsidRDefault="00372CF1" w:rsidP="00120F08">
      <w:pPr>
        <w:spacing w:after="0" w:line="240" w:lineRule="auto"/>
        <w:rPr>
          <w:rFonts w:ascii="Arial" w:hAnsi="Arial" w:cs="Arial"/>
          <w:b/>
          <w:sz w:val="24"/>
          <w:szCs w:val="24"/>
        </w:rPr>
      </w:pPr>
    </w:p>
    <w:p w14:paraId="6A64C48E" w14:textId="77777777" w:rsidR="00372CF1" w:rsidRPr="00C1454C" w:rsidRDefault="00372CF1" w:rsidP="00120F08">
      <w:pPr>
        <w:spacing w:after="0" w:line="240" w:lineRule="auto"/>
        <w:ind w:left="720" w:hanging="720"/>
        <w:rPr>
          <w:rFonts w:ascii="Arial" w:hAnsi="Arial" w:cs="Arial"/>
          <w:color w:val="000000"/>
          <w:sz w:val="24"/>
          <w:szCs w:val="24"/>
        </w:rPr>
      </w:pPr>
      <w:r w:rsidRPr="00120F08">
        <w:rPr>
          <w:rFonts w:ascii="Arial" w:hAnsi="Arial" w:cs="Arial"/>
          <w:color w:val="000000"/>
          <w:sz w:val="24"/>
          <w:szCs w:val="24"/>
        </w:rPr>
        <w:t>2.1</w:t>
      </w:r>
      <w:r w:rsidRPr="00120F08">
        <w:rPr>
          <w:rFonts w:ascii="Arial" w:hAnsi="Arial" w:cs="Arial"/>
          <w:color w:val="000000"/>
          <w:sz w:val="24"/>
          <w:szCs w:val="24"/>
        </w:rPr>
        <w:tab/>
      </w:r>
      <w:r w:rsidR="00C1454C" w:rsidRPr="00C1454C">
        <w:rPr>
          <w:rFonts w:ascii="Arial" w:hAnsi="Arial" w:cs="Arial"/>
          <w:sz w:val="24"/>
          <w:szCs w:val="24"/>
        </w:rPr>
        <w:t>The Committee membership shall be nominated by the NHS Board Chair and be approved by the NHS Board.  Committee membership will consist of Non-Executive Board Members and the Executive Lead (when also a NHS Board Member). Other relevant members of the Executive Leadership team will be expected to attend as required. The Committee membership will be subject to review, at least annually and the allocation of Members will be recorded on the Board Members Responsibility template approved by the Board.  The NHS Board Chair and Chief Executive will be ex officio members of the Committee.</w:t>
      </w:r>
      <w:r w:rsidRPr="00C1454C">
        <w:rPr>
          <w:rFonts w:ascii="Arial" w:hAnsi="Arial" w:cs="Arial"/>
          <w:sz w:val="24"/>
          <w:szCs w:val="24"/>
        </w:rPr>
        <w:t xml:space="preserve"> </w:t>
      </w:r>
    </w:p>
    <w:p w14:paraId="36D55EDE" w14:textId="77777777" w:rsidR="00372CF1" w:rsidRDefault="00372CF1" w:rsidP="00120F08">
      <w:pPr>
        <w:autoSpaceDE w:val="0"/>
        <w:autoSpaceDN w:val="0"/>
        <w:adjustRightInd w:val="0"/>
        <w:spacing w:after="0" w:line="240" w:lineRule="auto"/>
        <w:rPr>
          <w:rFonts w:ascii="Arial" w:hAnsi="Arial" w:cs="Arial"/>
          <w:color w:val="000000"/>
          <w:sz w:val="24"/>
          <w:szCs w:val="24"/>
        </w:rPr>
      </w:pPr>
    </w:p>
    <w:p w14:paraId="32A537FA" w14:textId="77777777" w:rsidR="00372CF1" w:rsidRPr="00120F08" w:rsidRDefault="00372CF1" w:rsidP="00120F08">
      <w:pPr>
        <w:autoSpaceDE w:val="0"/>
        <w:autoSpaceDN w:val="0"/>
        <w:adjustRightInd w:val="0"/>
        <w:spacing w:after="0" w:line="240" w:lineRule="auto"/>
        <w:rPr>
          <w:rFonts w:ascii="Arial" w:hAnsi="Arial" w:cs="Arial"/>
          <w:color w:val="000000"/>
          <w:sz w:val="24"/>
          <w:szCs w:val="24"/>
        </w:rPr>
      </w:pPr>
      <w:r w:rsidRPr="00120F08">
        <w:rPr>
          <w:rFonts w:ascii="Arial" w:hAnsi="Arial" w:cs="Arial"/>
          <w:color w:val="000000"/>
          <w:sz w:val="24"/>
          <w:szCs w:val="24"/>
        </w:rPr>
        <w:t xml:space="preserve">2.2 </w:t>
      </w:r>
      <w:r w:rsidRPr="00120F08">
        <w:rPr>
          <w:rFonts w:ascii="Arial" w:hAnsi="Arial" w:cs="Arial"/>
          <w:color w:val="000000"/>
          <w:sz w:val="24"/>
          <w:szCs w:val="24"/>
        </w:rPr>
        <w:tab/>
        <w:t xml:space="preserve">Other officers may be invited to attend for all or part of any meeting as and </w:t>
      </w:r>
      <w:r w:rsidRPr="00120F08">
        <w:rPr>
          <w:rFonts w:ascii="Arial" w:hAnsi="Arial" w:cs="Arial"/>
          <w:color w:val="000000"/>
          <w:sz w:val="24"/>
          <w:szCs w:val="24"/>
        </w:rPr>
        <w:tab/>
        <w:t xml:space="preserve">when appropriate. </w:t>
      </w:r>
    </w:p>
    <w:p w14:paraId="076136AF" w14:textId="77777777" w:rsidR="00372CF1" w:rsidRPr="00120F08" w:rsidRDefault="00372CF1" w:rsidP="00120F08">
      <w:pPr>
        <w:autoSpaceDE w:val="0"/>
        <w:autoSpaceDN w:val="0"/>
        <w:adjustRightInd w:val="0"/>
        <w:spacing w:after="0" w:line="240" w:lineRule="auto"/>
        <w:rPr>
          <w:rFonts w:ascii="Arial" w:hAnsi="Arial" w:cs="Arial"/>
          <w:sz w:val="24"/>
          <w:szCs w:val="24"/>
        </w:rPr>
      </w:pPr>
    </w:p>
    <w:p w14:paraId="377B8847" w14:textId="77777777" w:rsidR="00372CF1" w:rsidRPr="00372CF1" w:rsidRDefault="00372CF1" w:rsidP="00120F08">
      <w:pPr>
        <w:pStyle w:val="ListParagraph"/>
        <w:numPr>
          <w:ilvl w:val="0"/>
          <w:numId w:val="113"/>
        </w:numPr>
        <w:spacing w:after="0" w:line="240" w:lineRule="auto"/>
        <w:ind w:hanging="720"/>
        <w:rPr>
          <w:rFonts w:ascii="Arial" w:hAnsi="Arial" w:cs="Arial"/>
          <w:b/>
          <w:sz w:val="28"/>
          <w:szCs w:val="24"/>
        </w:rPr>
      </w:pPr>
      <w:r w:rsidRPr="00372CF1">
        <w:rPr>
          <w:rFonts w:ascii="Arial" w:hAnsi="Arial" w:cs="Arial"/>
          <w:b/>
          <w:sz w:val="28"/>
          <w:szCs w:val="24"/>
        </w:rPr>
        <w:t>Arrangement for Conduct of Business</w:t>
      </w:r>
    </w:p>
    <w:p w14:paraId="1927E82F" w14:textId="77777777" w:rsidR="00372CF1" w:rsidRPr="00120F08" w:rsidRDefault="00372CF1" w:rsidP="00120F08">
      <w:pPr>
        <w:spacing w:after="0" w:line="240" w:lineRule="auto"/>
        <w:rPr>
          <w:rFonts w:ascii="Arial" w:hAnsi="Arial" w:cs="Arial"/>
          <w:b/>
          <w:sz w:val="24"/>
          <w:szCs w:val="24"/>
        </w:rPr>
      </w:pPr>
    </w:p>
    <w:p w14:paraId="2B030521" w14:textId="77777777" w:rsidR="00372CF1" w:rsidRPr="00120F08" w:rsidRDefault="00372CF1" w:rsidP="00120F08">
      <w:pPr>
        <w:autoSpaceDE w:val="0"/>
        <w:autoSpaceDN w:val="0"/>
        <w:adjustRightInd w:val="0"/>
        <w:spacing w:after="0" w:line="240" w:lineRule="auto"/>
        <w:rPr>
          <w:rFonts w:ascii="Arial" w:hAnsi="Arial" w:cs="Arial"/>
          <w:bCs/>
          <w:color w:val="000000"/>
          <w:sz w:val="24"/>
          <w:szCs w:val="24"/>
        </w:rPr>
      </w:pPr>
      <w:r w:rsidRPr="00120F08">
        <w:rPr>
          <w:rFonts w:ascii="Arial" w:hAnsi="Arial" w:cs="Arial"/>
          <w:bCs/>
          <w:color w:val="000000"/>
          <w:sz w:val="24"/>
          <w:szCs w:val="24"/>
        </w:rPr>
        <w:t xml:space="preserve">3.1 </w:t>
      </w:r>
      <w:r w:rsidRPr="00120F08">
        <w:rPr>
          <w:rFonts w:ascii="Arial" w:hAnsi="Arial" w:cs="Arial"/>
          <w:bCs/>
          <w:color w:val="000000"/>
          <w:sz w:val="24"/>
          <w:szCs w:val="24"/>
        </w:rPr>
        <w:tab/>
      </w:r>
      <w:r w:rsidRPr="00120F08">
        <w:rPr>
          <w:rFonts w:ascii="Arial" w:hAnsi="Arial" w:cs="Arial"/>
          <w:b/>
          <w:bCs/>
          <w:color w:val="000000"/>
          <w:sz w:val="24"/>
          <w:szCs w:val="24"/>
        </w:rPr>
        <w:t>Chairing the Committee</w:t>
      </w:r>
    </w:p>
    <w:p w14:paraId="2DE8835A" w14:textId="77777777" w:rsidR="00372CF1" w:rsidRPr="00120F08" w:rsidRDefault="00372CF1" w:rsidP="00120F08">
      <w:pPr>
        <w:autoSpaceDE w:val="0"/>
        <w:autoSpaceDN w:val="0"/>
        <w:adjustRightInd w:val="0"/>
        <w:spacing w:after="0" w:line="240" w:lineRule="auto"/>
        <w:rPr>
          <w:rFonts w:ascii="Arial" w:hAnsi="Arial" w:cs="Arial"/>
          <w:bCs/>
          <w:color w:val="000000"/>
          <w:sz w:val="24"/>
          <w:szCs w:val="24"/>
        </w:rPr>
      </w:pPr>
    </w:p>
    <w:p w14:paraId="4C03EEA8" w14:textId="77777777" w:rsidR="00372CF1" w:rsidRPr="00120F08" w:rsidRDefault="00372CF1" w:rsidP="00120F08">
      <w:pPr>
        <w:autoSpaceDE w:val="0"/>
        <w:autoSpaceDN w:val="0"/>
        <w:adjustRightInd w:val="0"/>
        <w:spacing w:after="0" w:line="240" w:lineRule="auto"/>
        <w:ind w:left="720" w:hanging="720"/>
        <w:rPr>
          <w:rFonts w:ascii="Arial" w:hAnsi="Arial" w:cs="Arial"/>
          <w:color w:val="000000"/>
          <w:sz w:val="24"/>
          <w:szCs w:val="24"/>
        </w:rPr>
      </w:pPr>
      <w:r w:rsidRPr="00120F08">
        <w:rPr>
          <w:rFonts w:ascii="Arial" w:hAnsi="Arial" w:cs="Arial"/>
          <w:color w:val="000000"/>
          <w:sz w:val="24"/>
          <w:szCs w:val="24"/>
        </w:rPr>
        <w:tab/>
        <w:t>The Chair and Vice Chair of Committees of the Board shall be nominated by the Board Chair and approved annually at the meeting of the Board in April or at a meeting to be held as soon as convenient thereafter.  In the event of the Chair of the Committee being unable to attend for all or part of the meeting, the meeting will be chaired by the Vice Chair.</w:t>
      </w:r>
    </w:p>
    <w:p w14:paraId="4DE79080" w14:textId="62CA45B3" w:rsidR="00372CF1" w:rsidRPr="00120F08" w:rsidRDefault="00F219ED" w:rsidP="00120F08">
      <w:pPr>
        <w:autoSpaceDE w:val="0"/>
        <w:autoSpaceDN w:val="0"/>
        <w:adjustRightInd w:val="0"/>
        <w:spacing w:after="0" w:line="240" w:lineRule="auto"/>
        <w:rPr>
          <w:rFonts w:ascii="Arial" w:hAnsi="Arial" w:cs="Arial"/>
          <w:bCs/>
          <w:color w:val="000000"/>
          <w:sz w:val="24"/>
          <w:szCs w:val="24"/>
        </w:rPr>
      </w:pPr>
      <w:r>
        <w:rPr>
          <w:rFonts w:ascii="Arial" w:hAnsi="Arial" w:cs="Arial"/>
          <w:bCs/>
          <w:color w:val="000000"/>
          <w:sz w:val="24"/>
          <w:szCs w:val="24"/>
        </w:rPr>
        <w:br/>
      </w:r>
      <w:r>
        <w:rPr>
          <w:rFonts w:ascii="Arial" w:hAnsi="Arial" w:cs="Arial"/>
          <w:bCs/>
          <w:color w:val="000000"/>
          <w:sz w:val="24"/>
          <w:szCs w:val="24"/>
        </w:rPr>
        <w:br/>
      </w:r>
      <w:r>
        <w:rPr>
          <w:rFonts w:ascii="Arial" w:hAnsi="Arial" w:cs="Arial"/>
          <w:bCs/>
          <w:color w:val="000000"/>
          <w:sz w:val="24"/>
          <w:szCs w:val="24"/>
        </w:rPr>
        <w:br/>
      </w:r>
    </w:p>
    <w:p w14:paraId="479F66CD" w14:textId="77777777" w:rsidR="00372CF1" w:rsidRPr="00120F08" w:rsidRDefault="00372CF1" w:rsidP="00120F08">
      <w:pPr>
        <w:autoSpaceDE w:val="0"/>
        <w:autoSpaceDN w:val="0"/>
        <w:adjustRightInd w:val="0"/>
        <w:spacing w:after="0" w:line="240" w:lineRule="auto"/>
        <w:rPr>
          <w:rFonts w:ascii="Arial" w:hAnsi="Arial" w:cs="Arial"/>
          <w:bCs/>
          <w:color w:val="000000"/>
          <w:sz w:val="24"/>
          <w:szCs w:val="24"/>
        </w:rPr>
      </w:pPr>
      <w:r w:rsidRPr="00120F08">
        <w:rPr>
          <w:rFonts w:ascii="Arial" w:hAnsi="Arial" w:cs="Arial"/>
          <w:bCs/>
          <w:color w:val="000000"/>
          <w:sz w:val="24"/>
          <w:szCs w:val="24"/>
        </w:rPr>
        <w:lastRenderedPageBreak/>
        <w:t>3.2</w:t>
      </w:r>
      <w:r w:rsidRPr="00120F08">
        <w:rPr>
          <w:rFonts w:ascii="Arial" w:hAnsi="Arial" w:cs="Arial"/>
          <w:bCs/>
          <w:color w:val="000000"/>
          <w:sz w:val="24"/>
          <w:szCs w:val="24"/>
        </w:rPr>
        <w:tab/>
      </w:r>
      <w:r w:rsidRPr="00120F08">
        <w:rPr>
          <w:rFonts w:ascii="Arial" w:hAnsi="Arial" w:cs="Arial"/>
          <w:b/>
          <w:bCs/>
          <w:color w:val="000000"/>
          <w:sz w:val="24"/>
          <w:szCs w:val="24"/>
        </w:rPr>
        <w:t>Quorum</w:t>
      </w:r>
    </w:p>
    <w:p w14:paraId="49379A51" w14:textId="77777777" w:rsidR="00372CF1" w:rsidRPr="00120F08" w:rsidRDefault="00372CF1" w:rsidP="00120F08">
      <w:pPr>
        <w:autoSpaceDE w:val="0"/>
        <w:autoSpaceDN w:val="0"/>
        <w:adjustRightInd w:val="0"/>
        <w:spacing w:after="0" w:line="240" w:lineRule="auto"/>
        <w:rPr>
          <w:rFonts w:ascii="Arial" w:hAnsi="Arial" w:cs="Arial"/>
          <w:color w:val="000000"/>
          <w:sz w:val="24"/>
          <w:szCs w:val="24"/>
        </w:rPr>
      </w:pPr>
    </w:p>
    <w:p w14:paraId="7527F914" w14:textId="5A8D3583" w:rsidR="00372CF1" w:rsidRPr="00120F08" w:rsidRDefault="00372CF1" w:rsidP="00F219ED">
      <w:pPr>
        <w:autoSpaceDE w:val="0"/>
        <w:autoSpaceDN w:val="0"/>
        <w:adjustRightInd w:val="0"/>
        <w:spacing w:after="0" w:line="240" w:lineRule="auto"/>
        <w:ind w:left="709"/>
        <w:rPr>
          <w:rFonts w:ascii="Arial" w:hAnsi="Arial" w:cs="Arial"/>
          <w:color w:val="000000"/>
          <w:sz w:val="24"/>
          <w:szCs w:val="24"/>
        </w:rPr>
      </w:pPr>
      <w:r w:rsidRPr="00120F08">
        <w:rPr>
          <w:rFonts w:ascii="Arial" w:hAnsi="Arial" w:cs="Arial"/>
          <w:color w:val="000000"/>
          <w:sz w:val="24"/>
          <w:szCs w:val="24"/>
        </w:rPr>
        <w:tab/>
        <w:t xml:space="preserve">Meetings will be considered quorate when four </w:t>
      </w:r>
      <w:r w:rsidR="00F219ED">
        <w:rPr>
          <w:rFonts w:ascii="Arial" w:hAnsi="Arial" w:cs="Arial"/>
          <w:color w:val="000000"/>
          <w:sz w:val="24"/>
          <w:szCs w:val="24"/>
        </w:rPr>
        <w:t xml:space="preserve">Non-Executive Directors of the </w:t>
      </w:r>
      <w:r w:rsidRPr="00120F08">
        <w:rPr>
          <w:rFonts w:ascii="Arial" w:hAnsi="Arial" w:cs="Arial"/>
          <w:color w:val="000000"/>
          <w:sz w:val="24"/>
          <w:szCs w:val="24"/>
        </w:rPr>
        <w:t>NHS Board are present.</w:t>
      </w:r>
    </w:p>
    <w:p w14:paraId="198B6470" w14:textId="77777777" w:rsidR="00372CF1" w:rsidRPr="00120F08" w:rsidRDefault="00372CF1" w:rsidP="00120F08">
      <w:pPr>
        <w:autoSpaceDE w:val="0"/>
        <w:autoSpaceDN w:val="0"/>
        <w:adjustRightInd w:val="0"/>
        <w:spacing w:after="0" w:line="240" w:lineRule="auto"/>
        <w:rPr>
          <w:rFonts w:ascii="Arial" w:hAnsi="Arial" w:cs="Arial"/>
          <w:bCs/>
          <w:color w:val="000000"/>
          <w:sz w:val="24"/>
          <w:szCs w:val="24"/>
        </w:rPr>
      </w:pPr>
    </w:p>
    <w:p w14:paraId="1398CD05" w14:textId="77777777" w:rsidR="00372CF1" w:rsidRPr="00120F08" w:rsidRDefault="00372CF1" w:rsidP="00120F08">
      <w:pPr>
        <w:autoSpaceDE w:val="0"/>
        <w:autoSpaceDN w:val="0"/>
        <w:adjustRightInd w:val="0"/>
        <w:spacing w:after="0" w:line="240" w:lineRule="auto"/>
        <w:rPr>
          <w:rFonts w:ascii="Arial" w:hAnsi="Arial" w:cs="Arial"/>
          <w:bCs/>
          <w:color w:val="000000"/>
          <w:sz w:val="24"/>
          <w:szCs w:val="24"/>
        </w:rPr>
      </w:pPr>
      <w:r w:rsidRPr="00120F08">
        <w:rPr>
          <w:rFonts w:ascii="Arial" w:hAnsi="Arial" w:cs="Arial"/>
          <w:bCs/>
          <w:color w:val="000000"/>
          <w:sz w:val="24"/>
          <w:szCs w:val="24"/>
        </w:rPr>
        <w:t xml:space="preserve">3.3 </w:t>
      </w:r>
      <w:r w:rsidRPr="00120F08">
        <w:rPr>
          <w:rFonts w:ascii="Arial" w:hAnsi="Arial" w:cs="Arial"/>
          <w:bCs/>
          <w:color w:val="000000"/>
          <w:sz w:val="24"/>
          <w:szCs w:val="24"/>
        </w:rPr>
        <w:tab/>
      </w:r>
      <w:r w:rsidRPr="00120F08">
        <w:rPr>
          <w:rFonts w:ascii="Arial" w:hAnsi="Arial" w:cs="Arial"/>
          <w:b/>
          <w:bCs/>
          <w:color w:val="000000"/>
          <w:sz w:val="24"/>
          <w:szCs w:val="24"/>
        </w:rPr>
        <w:t>Voting</w:t>
      </w:r>
    </w:p>
    <w:p w14:paraId="67FDF25C" w14:textId="77777777" w:rsidR="00372CF1" w:rsidRPr="00120F08" w:rsidRDefault="00372CF1" w:rsidP="00120F08">
      <w:pPr>
        <w:autoSpaceDE w:val="0"/>
        <w:autoSpaceDN w:val="0"/>
        <w:adjustRightInd w:val="0"/>
        <w:spacing w:after="0" w:line="240" w:lineRule="auto"/>
        <w:rPr>
          <w:rFonts w:ascii="Arial" w:hAnsi="Arial" w:cs="Arial"/>
          <w:color w:val="000000"/>
          <w:sz w:val="24"/>
          <w:szCs w:val="24"/>
        </w:rPr>
      </w:pPr>
    </w:p>
    <w:p w14:paraId="1447A072" w14:textId="77777777" w:rsidR="00372CF1" w:rsidRPr="00120F08" w:rsidRDefault="00372CF1" w:rsidP="00372CF1">
      <w:pPr>
        <w:autoSpaceDE w:val="0"/>
        <w:autoSpaceDN w:val="0"/>
        <w:adjustRightInd w:val="0"/>
        <w:spacing w:after="0" w:line="240" w:lineRule="auto"/>
        <w:ind w:left="720"/>
        <w:rPr>
          <w:rFonts w:ascii="Arial" w:hAnsi="Arial" w:cs="Arial"/>
          <w:color w:val="000000"/>
          <w:sz w:val="24"/>
          <w:szCs w:val="24"/>
        </w:rPr>
      </w:pPr>
      <w:r w:rsidRPr="00120F08">
        <w:rPr>
          <w:rFonts w:ascii="Arial" w:hAnsi="Arial" w:cs="Arial"/>
          <w:color w:val="000000"/>
          <w:sz w:val="24"/>
          <w:szCs w:val="24"/>
        </w:rPr>
        <w:t>Should a vote need to be taken, all of the voting members of the Committee shall be allowed to vote, either by show of hands, or a ballot.</w:t>
      </w:r>
    </w:p>
    <w:p w14:paraId="0FB3D17E" w14:textId="77777777" w:rsidR="00372CF1" w:rsidRPr="00120F08" w:rsidRDefault="00372CF1" w:rsidP="00120F08">
      <w:pPr>
        <w:autoSpaceDE w:val="0"/>
        <w:autoSpaceDN w:val="0"/>
        <w:adjustRightInd w:val="0"/>
        <w:spacing w:after="0" w:line="240" w:lineRule="auto"/>
        <w:rPr>
          <w:rFonts w:ascii="Arial" w:hAnsi="Arial" w:cs="Arial"/>
          <w:bCs/>
          <w:color w:val="000000"/>
          <w:sz w:val="24"/>
          <w:szCs w:val="24"/>
        </w:rPr>
      </w:pPr>
    </w:p>
    <w:p w14:paraId="007889D2" w14:textId="77777777" w:rsidR="00372CF1" w:rsidRPr="00120F08" w:rsidRDefault="00372CF1" w:rsidP="00120F08">
      <w:pPr>
        <w:autoSpaceDE w:val="0"/>
        <w:autoSpaceDN w:val="0"/>
        <w:adjustRightInd w:val="0"/>
        <w:spacing w:after="0" w:line="240" w:lineRule="auto"/>
        <w:rPr>
          <w:rFonts w:ascii="Arial" w:hAnsi="Arial" w:cs="Arial"/>
          <w:b/>
          <w:bCs/>
          <w:color w:val="000000"/>
          <w:sz w:val="24"/>
          <w:szCs w:val="24"/>
        </w:rPr>
      </w:pPr>
      <w:r w:rsidRPr="00120F08">
        <w:rPr>
          <w:rFonts w:ascii="Arial" w:hAnsi="Arial" w:cs="Arial"/>
          <w:bCs/>
          <w:color w:val="000000"/>
          <w:sz w:val="24"/>
          <w:szCs w:val="24"/>
        </w:rPr>
        <w:t xml:space="preserve">3.4 </w:t>
      </w:r>
      <w:r w:rsidRPr="00120F08">
        <w:rPr>
          <w:rFonts w:ascii="Arial" w:hAnsi="Arial" w:cs="Arial"/>
          <w:bCs/>
          <w:color w:val="000000"/>
          <w:sz w:val="24"/>
          <w:szCs w:val="24"/>
        </w:rPr>
        <w:tab/>
      </w:r>
      <w:r w:rsidRPr="00120F08">
        <w:rPr>
          <w:rFonts w:ascii="Arial" w:hAnsi="Arial" w:cs="Arial"/>
          <w:b/>
          <w:bCs/>
          <w:color w:val="000000"/>
          <w:sz w:val="24"/>
          <w:szCs w:val="24"/>
        </w:rPr>
        <w:t>Frequency of meetings</w:t>
      </w:r>
    </w:p>
    <w:p w14:paraId="2B4BF5DD" w14:textId="77777777" w:rsidR="00372CF1" w:rsidRPr="00120F08" w:rsidRDefault="00372CF1" w:rsidP="00120F08">
      <w:pPr>
        <w:autoSpaceDE w:val="0"/>
        <w:autoSpaceDN w:val="0"/>
        <w:adjustRightInd w:val="0"/>
        <w:spacing w:after="0" w:line="240" w:lineRule="auto"/>
        <w:rPr>
          <w:rFonts w:ascii="Arial" w:hAnsi="Arial" w:cs="Arial"/>
          <w:color w:val="000000"/>
          <w:sz w:val="24"/>
          <w:szCs w:val="24"/>
        </w:rPr>
      </w:pPr>
    </w:p>
    <w:p w14:paraId="1C23D816" w14:textId="77777777" w:rsidR="00372CF1" w:rsidRPr="00120F08" w:rsidRDefault="00372CF1" w:rsidP="00372CF1">
      <w:pPr>
        <w:autoSpaceDE w:val="0"/>
        <w:autoSpaceDN w:val="0"/>
        <w:adjustRightInd w:val="0"/>
        <w:spacing w:after="0" w:line="240" w:lineRule="auto"/>
        <w:ind w:left="720"/>
        <w:rPr>
          <w:rFonts w:ascii="Arial" w:hAnsi="Arial" w:cs="Arial"/>
          <w:color w:val="000000"/>
          <w:sz w:val="24"/>
          <w:szCs w:val="24"/>
        </w:rPr>
      </w:pPr>
      <w:r w:rsidRPr="00120F08">
        <w:rPr>
          <w:rFonts w:ascii="Arial" w:hAnsi="Arial" w:cs="Arial"/>
          <w:color w:val="000000"/>
          <w:sz w:val="24"/>
          <w:szCs w:val="24"/>
        </w:rPr>
        <w:t>The Clinical &amp; Care Governance Committee shall meet a mi</w:t>
      </w:r>
      <w:r>
        <w:rPr>
          <w:rFonts w:ascii="Arial" w:hAnsi="Arial" w:cs="Arial"/>
          <w:color w:val="000000"/>
          <w:sz w:val="24"/>
          <w:szCs w:val="24"/>
        </w:rPr>
        <w:t xml:space="preserve">nimum of four </w:t>
      </w:r>
      <w:r>
        <w:rPr>
          <w:rFonts w:ascii="Arial" w:hAnsi="Arial" w:cs="Arial"/>
          <w:color w:val="000000"/>
          <w:sz w:val="24"/>
          <w:szCs w:val="24"/>
        </w:rPr>
        <w:tab/>
        <w:t xml:space="preserve">times per year. </w:t>
      </w:r>
      <w:r w:rsidRPr="00120F08">
        <w:rPr>
          <w:rFonts w:ascii="Arial" w:hAnsi="Arial" w:cs="Arial"/>
          <w:color w:val="000000"/>
          <w:sz w:val="24"/>
          <w:szCs w:val="24"/>
        </w:rPr>
        <w:t>Additional meetings may be arranged at the discretion of the Committee Chair after consulting with the NHS Board Chair and Chief Executive.</w:t>
      </w:r>
    </w:p>
    <w:p w14:paraId="262576D5" w14:textId="77777777" w:rsidR="00372CF1" w:rsidRPr="00120F08" w:rsidRDefault="00372CF1" w:rsidP="00120F08">
      <w:pPr>
        <w:autoSpaceDE w:val="0"/>
        <w:autoSpaceDN w:val="0"/>
        <w:adjustRightInd w:val="0"/>
        <w:spacing w:after="0" w:line="240" w:lineRule="auto"/>
        <w:rPr>
          <w:rFonts w:ascii="Arial" w:hAnsi="Arial" w:cs="Arial"/>
          <w:color w:val="000000"/>
          <w:sz w:val="24"/>
          <w:szCs w:val="24"/>
        </w:rPr>
      </w:pPr>
    </w:p>
    <w:p w14:paraId="064C995E" w14:textId="77777777" w:rsidR="00372CF1" w:rsidRPr="00120F08" w:rsidRDefault="00372CF1" w:rsidP="00120F08">
      <w:pPr>
        <w:autoSpaceDE w:val="0"/>
        <w:autoSpaceDN w:val="0"/>
        <w:adjustRightInd w:val="0"/>
        <w:spacing w:after="0" w:line="240" w:lineRule="auto"/>
        <w:rPr>
          <w:rFonts w:ascii="Arial" w:hAnsi="Arial" w:cs="Arial"/>
          <w:bCs/>
          <w:color w:val="000000"/>
          <w:sz w:val="24"/>
          <w:szCs w:val="24"/>
        </w:rPr>
      </w:pPr>
      <w:r w:rsidRPr="00120F08">
        <w:rPr>
          <w:rFonts w:ascii="Arial" w:hAnsi="Arial" w:cs="Arial"/>
          <w:color w:val="000000"/>
          <w:sz w:val="24"/>
          <w:szCs w:val="24"/>
        </w:rPr>
        <w:t xml:space="preserve">3.5 </w:t>
      </w:r>
      <w:r w:rsidRPr="00120F08">
        <w:rPr>
          <w:rFonts w:ascii="Arial" w:hAnsi="Arial" w:cs="Arial"/>
          <w:color w:val="000000"/>
          <w:sz w:val="24"/>
          <w:szCs w:val="24"/>
        </w:rPr>
        <w:tab/>
      </w:r>
      <w:r w:rsidRPr="00120F08">
        <w:rPr>
          <w:rFonts w:ascii="Arial" w:hAnsi="Arial" w:cs="Arial"/>
          <w:b/>
          <w:bCs/>
          <w:color w:val="000000"/>
          <w:sz w:val="24"/>
          <w:szCs w:val="24"/>
        </w:rPr>
        <w:t>Declaration of Interests</w:t>
      </w:r>
    </w:p>
    <w:p w14:paraId="43A46E06" w14:textId="77777777" w:rsidR="00372CF1" w:rsidRPr="00120F08" w:rsidRDefault="00372CF1" w:rsidP="00120F08">
      <w:pPr>
        <w:autoSpaceDE w:val="0"/>
        <w:autoSpaceDN w:val="0"/>
        <w:adjustRightInd w:val="0"/>
        <w:spacing w:after="0" w:line="240" w:lineRule="auto"/>
        <w:rPr>
          <w:rFonts w:ascii="Arial" w:hAnsi="Arial" w:cs="Arial"/>
          <w:color w:val="000000"/>
          <w:sz w:val="24"/>
          <w:szCs w:val="24"/>
        </w:rPr>
      </w:pPr>
    </w:p>
    <w:p w14:paraId="161DA739" w14:textId="77777777" w:rsidR="00372CF1" w:rsidRPr="00120F08" w:rsidRDefault="00372CF1" w:rsidP="00120F08">
      <w:pPr>
        <w:autoSpaceDE w:val="0"/>
        <w:autoSpaceDN w:val="0"/>
        <w:adjustRightInd w:val="0"/>
        <w:spacing w:after="0" w:line="240" w:lineRule="auto"/>
        <w:ind w:left="720"/>
        <w:rPr>
          <w:rFonts w:ascii="Arial" w:hAnsi="Arial" w:cs="Arial"/>
          <w:color w:val="000000"/>
          <w:sz w:val="24"/>
          <w:szCs w:val="24"/>
        </w:rPr>
      </w:pPr>
      <w:r w:rsidRPr="00120F08">
        <w:rPr>
          <w:rFonts w:ascii="Arial" w:hAnsi="Arial" w:cs="Arial"/>
          <w:sz w:val="24"/>
          <w:szCs w:val="24"/>
        </w:rPr>
        <w:t>Declarations of Interest will be a standing agenda item. If any member has an    interest, pecuniary or otherwise, in any matter,  is present at the meeting at which the matter is under discussion, and considers the objective test is met, they will declare that interest as requested at the start of the meeting and shall not participate in the discussions. Should the member consider that the objective test has not been met, they do not require to declare the interest and can participate in the discussion and decisions made. The Chair will have the authority to request that member to withdraw until the Committee’s consideration has been completed.</w:t>
      </w:r>
    </w:p>
    <w:p w14:paraId="0AA4F8FF" w14:textId="77777777" w:rsidR="00372CF1" w:rsidRPr="00120F08" w:rsidRDefault="00372CF1" w:rsidP="00120F08">
      <w:pPr>
        <w:autoSpaceDE w:val="0"/>
        <w:autoSpaceDN w:val="0"/>
        <w:adjustRightInd w:val="0"/>
        <w:spacing w:after="0" w:line="240" w:lineRule="auto"/>
        <w:rPr>
          <w:rFonts w:ascii="Arial" w:hAnsi="Arial" w:cs="Arial"/>
          <w:color w:val="000000"/>
          <w:sz w:val="24"/>
          <w:szCs w:val="24"/>
        </w:rPr>
      </w:pPr>
    </w:p>
    <w:p w14:paraId="75F10675" w14:textId="77777777" w:rsidR="00372CF1" w:rsidRPr="00120F08" w:rsidRDefault="007C216A" w:rsidP="00120F08">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3.6</w:t>
      </w:r>
      <w:r w:rsidR="00372CF1" w:rsidRPr="00120F08">
        <w:rPr>
          <w:rFonts w:ascii="Arial" w:hAnsi="Arial" w:cs="Arial"/>
          <w:color w:val="000000"/>
          <w:sz w:val="24"/>
          <w:szCs w:val="24"/>
        </w:rPr>
        <w:tab/>
        <w:t xml:space="preserve">All declarations of interest will be </w:t>
      </w:r>
      <w:proofErr w:type="spellStart"/>
      <w:r w:rsidR="00372CF1" w:rsidRPr="00120F08">
        <w:rPr>
          <w:rFonts w:ascii="Arial" w:hAnsi="Arial" w:cs="Arial"/>
          <w:color w:val="000000"/>
          <w:sz w:val="24"/>
          <w:szCs w:val="24"/>
        </w:rPr>
        <w:t>minuted</w:t>
      </w:r>
      <w:proofErr w:type="spellEnd"/>
      <w:r w:rsidR="00372CF1" w:rsidRPr="00120F08">
        <w:rPr>
          <w:rFonts w:ascii="Arial" w:hAnsi="Arial" w:cs="Arial"/>
          <w:color w:val="000000"/>
          <w:sz w:val="24"/>
          <w:szCs w:val="24"/>
        </w:rPr>
        <w:t>.</w:t>
      </w:r>
    </w:p>
    <w:p w14:paraId="3A919CB5" w14:textId="77777777" w:rsidR="00372CF1" w:rsidRPr="00120F08" w:rsidRDefault="00372CF1" w:rsidP="00120F08">
      <w:pPr>
        <w:autoSpaceDE w:val="0"/>
        <w:autoSpaceDN w:val="0"/>
        <w:adjustRightInd w:val="0"/>
        <w:spacing w:after="0" w:line="240" w:lineRule="auto"/>
        <w:rPr>
          <w:rFonts w:ascii="Arial" w:hAnsi="Arial" w:cs="Arial"/>
          <w:color w:val="000000"/>
          <w:sz w:val="24"/>
          <w:szCs w:val="24"/>
        </w:rPr>
      </w:pPr>
    </w:p>
    <w:p w14:paraId="7F359C4C" w14:textId="77777777" w:rsidR="00372CF1" w:rsidRPr="00120F08" w:rsidRDefault="007C216A" w:rsidP="00372CF1">
      <w:pPr>
        <w:autoSpaceDE w:val="0"/>
        <w:autoSpaceDN w:val="0"/>
        <w:adjustRightInd w:val="0"/>
        <w:spacing w:after="0" w:line="240" w:lineRule="auto"/>
        <w:ind w:left="709" w:hanging="709"/>
        <w:rPr>
          <w:rFonts w:ascii="Arial" w:hAnsi="Arial" w:cs="Arial"/>
          <w:color w:val="000000"/>
          <w:sz w:val="24"/>
          <w:szCs w:val="24"/>
        </w:rPr>
      </w:pPr>
      <w:r>
        <w:rPr>
          <w:rFonts w:ascii="Arial" w:hAnsi="Arial" w:cs="Arial"/>
          <w:color w:val="000000"/>
          <w:sz w:val="24"/>
          <w:szCs w:val="24"/>
        </w:rPr>
        <w:t>3.7</w:t>
      </w:r>
      <w:r w:rsidR="00372CF1" w:rsidRPr="00120F08">
        <w:rPr>
          <w:rFonts w:ascii="Arial" w:hAnsi="Arial" w:cs="Arial"/>
          <w:color w:val="000000"/>
          <w:sz w:val="24"/>
          <w:szCs w:val="24"/>
        </w:rPr>
        <w:tab/>
        <w:t xml:space="preserve">Any actions taken outside the meeting will be reported and </w:t>
      </w:r>
      <w:proofErr w:type="spellStart"/>
      <w:r w:rsidR="00372CF1" w:rsidRPr="00120F08">
        <w:rPr>
          <w:rFonts w:ascii="Arial" w:hAnsi="Arial" w:cs="Arial"/>
          <w:color w:val="000000"/>
          <w:sz w:val="24"/>
          <w:szCs w:val="24"/>
        </w:rPr>
        <w:t>minuted</w:t>
      </w:r>
      <w:proofErr w:type="spellEnd"/>
      <w:r w:rsidR="00372CF1" w:rsidRPr="00120F08">
        <w:rPr>
          <w:rFonts w:ascii="Arial" w:hAnsi="Arial" w:cs="Arial"/>
          <w:color w:val="000000"/>
          <w:sz w:val="24"/>
          <w:szCs w:val="24"/>
        </w:rPr>
        <w:t xml:space="preserve"> at the </w:t>
      </w:r>
      <w:r w:rsidR="00372CF1" w:rsidRPr="00120F08">
        <w:rPr>
          <w:rFonts w:ascii="Arial" w:hAnsi="Arial" w:cs="Arial"/>
          <w:color w:val="000000"/>
          <w:sz w:val="24"/>
          <w:szCs w:val="24"/>
        </w:rPr>
        <w:tab/>
        <w:t>next available meeting of the Committee.</w:t>
      </w:r>
    </w:p>
    <w:p w14:paraId="46BA19ED" w14:textId="77777777" w:rsidR="00372CF1" w:rsidRPr="00120F08" w:rsidRDefault="00372CF1" w:rsidP="00120F08">
      <w:pPr>
        <w:autoSpaceDE w:val="0"/>
        <w:autoSpaceDN w:val="0"/>
        <w:adjustRightInd w:val="0"/>
        <w:spacing w:after="0" w:line="240" w:lineRule="auto"/>
        <w:rPr>
          <w:rFonts w:ascii="Arial" w:hAnsi="Arial" w:cs="Arial"/>
          <w:bCs/>
          <w:color w:val="000000"/>
          <w:sz w:val="24"/>
          <w:szCs w:val="24"/>
        </w:rPr>
      </w:pPr>
    </w:p>
    <w:p w14:paraId="6C817EEC" w14:textId="77777777" w:rsidR="00372CF1" w:rsidRPr="00120F08" w:rsidRDefault="00372CF1" w:rsidP="00120F08">
      <w:pPr>
        <w:autoSpaceDE w:val="0"/>
        <w:autoSpaceDN w:val="0"/>
        <w:adjustRightInd w:val="0"/>
        <w:spacing w:after="0" w:line="240" w:lineRule="auto"/>
        <w:rPr>
          <w:rFonts w:ascii="Arial" w:hAnsi="Arial" w:cs="Arial"/>
          <w:bCs/>
          <w:color w:val="000000"/>
          <w:sz w:val="24"/>
          <w:szCs w:val="24"/>
        </w:rPr>
      </w:pPr>
      <w:r w:rsidRPr="00120F08">
        <w:rPr>
          <w:rFonts w:ascii="Arial" w:hAnsi="Arial" w:cs="Arial"/>
          <w:bCs/>
          <w:color w:val="000000"/>
          <w:sz w:val="24"/>
          <w:szCs w:val="24"/>
        </w:rPr>
        <w:t>3.8</w:t>
      </w:r>
      <w:r w:rsidRPr="00120F08">
        <w:rPr>
          <w:rFonts w:ascii="Arial" w:hAnsi="Arial" w:cs="Arial"/>
          <w:bCs/>
          <w:color w:val="000000"/>
          <w:sz w:val="24"/>
          <w:szCs w:val="24"/>
        </w:rPr>
        <w:tab/>
      </w:r>
      <w:r w:rsidRPr="00120F08">
        <w:rPr>
          <w:rFonts w:ascii="Arial" w:hAnsi="Arial" w:cs="Arial"/>
          <w:b/>
          <w:bCs/>
          <w:color w:val="000000"/>
          <w:sz w:val="24"/>
          <w:szCs w:val="24"/>
        </w:rPr>
        <w:t>Administrative Support</w:t>
      </w:r>
    </w:p>
    <w:p w14:paraId="3EEF1E2B" w14:textId="77777777" w:rsidR="00372CF1" w:rsidRPr="00120F08" w:rsidRDefault="00372CF1" w:rsidP="00120F08">
      <w:pPr>
        <w:autoSpaceDE w:val="0"/>
        <w:autoSpaceDN w:val="0"/>
        <w:adjustRightInd w:val="0"/>
        <w:spacing w:after="0" w:line="240" w:lineRule="auto"/>
        <w:rPr>
          <w:rFonts w:ascii="Arial" w:hAnsi="Arial" w:cs="Arial"/>
          <w:color w:val="000000"/>
          <w:sz w:val="24"/>
          <w:szCs w:val="24"/>
        </w:rPr>
      </w:pPr>
    </w:p>
    <w:p w14:paraId="766529F7" w14:textId="77777777" w:rsidR="00372CF1" w:rsidRDefault="00372CF1" w:rsidP="00120F08">
      <w:pPr>
        <w:pStyle w:val="Default"/>
      </w:pPr>
      <w:r w:rsidRPr="00120F08">
        <w:tab/>
        <w:t xml:space="preserve">Administrative support for the Committee will be provided by a member of the </w:t>
      </w:r>
      <w:r w:rsidRPr="00120F08">
        <w:tab/>
        <w:t xml:space="preserve">Corporate Services Team. </w:t>
      </w:r>
    </w:p>
    <w:p w14:paraId="2381E987" w14:textId="77777777" w:rsidR="00BD6841" w:rsidRPr="00120F08" w:rsidRDefault="00BD6841" w:rsidP="00120F08">
      <w:pPr>
        <w:pStyle w:val="Default"/>
      </w:pPr>
    </w:p>
    <w:p w14:paraId="2207DA79" w14:textId="77777777" w:rsidR="00372CF1" w:rsidRPr="00120F08" w:rsidRDefault="00372CF1" w:rsidP="00120F08">
      <w:pPr>
        <w:pStyle w:val="Default"/>
        <w:ind w:left="720" w:hanging="720"/>
      </w:pPr>
      <w:r w:rsidRPr="00120F08">
        <w:tab/>
        <w:t xml:space="preserve">The administrative support to the Committee will attend to take the minutes of the meeting, maintain a log of actions and a Committee Annual Cycle of Business, provide appropriate support to the Chair and Committee members, and support the preparation of an Annual Report on the work of the Committee for presentation to the Board.  </w:t>
      </w:r>
    </w:p>
    <w:p w14:paraId="2255239C" w14:textId="77777777" w:rsidR="00372CF1" w:rsidRPr="00120F08" w:rsidRDefault="00372CF1" w:rsidP="00120F08">
      <w:pPr>
        <w:autoSpaceDE w:val="0"/>
        <w:autoSpaceDN w:val="0"/>
        <w:adjustRightInd w:val="0"/>
        <w:spacing w:after="0" w:line="240" w:lineRule="auto"/>
        <w:rPr>
          <w:rFonts w:ascii="Arial" w:hAnsi="Arial" w:cs="Arial"/>
          <w:bCs/>
          <w:color w:val="000000"/>
          <w:sz w:val="24"/>
          <w:szCs w:val="24"/>
        </w:rPr>
      </w:pPr>
    </w:p>
    <w:p w14:paraId="3743CE5F" w14:textId="7D58A57D" w:rsidR="00372CF1" w:rsidRPr="00372CF1" w:rsidRDefault="00BD6841" w:rsidP="00120F08">
      <w:pPr>
        <w:pStyle w:val="ListParagraph"/>
        <w:numPr>
          <w:ilvl w:val="0"/>
          <w:numId w:val="113"/>
        </w:numPr>
        <w:spacing w:after="0" w:line="240" w:lineRule="auto"/>
        <w:ind w:hanging="720"/>
        <w:rPr>
          <w:rFonts w:ascii="Arial" w:hAnsi="Arial" w:cs="Arial"/>
          <w:b/>
          <w:sz w:val="28"/>
          <w:szCs w:val="24"/>
        </w:rPr>
      </w:pPr>
      <w:r>
        <w:rPr>
          <w:rFonts w:ascii="Arial" w:hAnsi="Arial" w:cs="Arial"/>
          <w:b/>
          <w:sz w:val="28"/>
          <w:szCs w:val="24"/>
        </w:rPr>
        <w:t>Remit</w:t>
      </w:r>
    </w:p>
    <w:p w14:paraId="3F50DCEA" w14:textId="77777777" w:rsidR="00372CF1" w:rsidRPr="00120F08" w:rsidRDefault="00372CF1" w:rsidP="00120F08">
      <w:pPr>
        <w:spacing w:after="0" w:line="240" w:lineRule="auto"/>
        <w:rPr>
          <w:rFonts w:ascii="Arial" w:hAnsi="Arial" w:cs="Arial"/>
          <w:b/>
          <w:sz w:val="24"/>
          <w:szCs w:val="24"/>
        </w:rPr>
      </w:pPr>
    </w:p>
    <w:p w14:paraId="1C37E503" w14:textId="4EF9D59A" w:rsidR="00372CF1" w:rsidRPr="00120F08" w:rsidRDefault="00372CF1" w:rsidP="00120F08">
      <w:pPr>
        <w:autoSpaceDE w:val="0"/>
        <w:autoSpaceDN w:val="0"/>
        <w:adjustRightInd w:val="0"/>
        <w:spacing w:after="0" w:line="240" w:lineRule="auto"/>
        <w:ind w:left="720" w:hanging="720"/>
        <w:rPr>
          <w:rFonts w:ascii="Arial" w:hAnsi="Arial" w:cs="Arial"/>
          <w:sz w:val="24"/>
          <w:szCs w:val="24"/>
        </w:rPr>
      </w:pPr>
      <w:r w:rsidRPr="00120F08">
        <w:rPr>
          <w:rFonts w:ascii="Arial" w:hAnsi="Arial" w:cs="Arial"/>
          <w:color w:val="000000"/>
          <w:sz w:val="24"/>
          <w:szCs w:val="24"/>
        </w:rPr>
        <w:t>4.1</w:t>
      </w:r>
      <w:r w:rsidRPr="00120F08">
        <w:rPr>
          <w:rFonts w:ascii="Arial" w:hAnsi="Arial" w:cs="Arial"/>
          <w:color w:val="000000"/>
          <w:sz w:val="24"/>
          <w:szCs w:val="24"/>
        </w:rPr>
        <w:tab/>
      </w:r>
      <w:r w:rsidRPr="00120F08">
        <w:rPr>
          <w:rFonts w:ascii="Arial" w:hAnsi="Arial" w:cs="Arial"/>
          <w:sz w:val="24"/>
          <w:szCs w:val="24"/>
        </w:rPr>
        <w:t xml:space="preserve">The remit of the C&amp;CGC is to scrutinise and provide assurance to the NHS Board regarding the following key areas.  This includes </w:t>
      </w:r>
      <w:r w:rsidR="00A97A3A">
        <w:rPr>
          <w:rFonts w:ascii="Arial" w:hAnsi="Arial" w:cs="Arial"/>
          <w:sz w:val="24"/>
          <w:szCs w:val="24"/>
        </w:rPr>
        <w:t xml:space="preserve">approval of the </w:t>
      </w:r>
      <w:r w:rsidR="00D10FC1">
        <w:rPr>
          <w:rFonts w:ascii="Arial" w:hAnsi="Arial" w:cs="Arial"/>
          <w:sz w:val="24"/>
          <w:szCs w:val="24"/>
        </w:rPr>
        <w:t xml:space="preserve">delivery of Corporate Objectives (Appendix 1) and </w:t>
      </w:r>
      <w:r w:rsidRPr="00120F08">
        <w:rPr>
          <w:rFonts w:ascii="Arial" w:hAnsi="Arial" w:cs="Arial"/>
          <w:sz w:val="24"/>
          <w:szCs w:val="24"/>
        </w:rPr>
        <w:t xml:space="preserve">areas as outlined in the </w:t>
      </w:r>
      <w:r w:rsidR="00D10FC1">
        <w:rPr>
          <w:rFonts w:ascii="Arial" w:hAnsi="Arial" w:cs="Arial"/>
          <w:sz w:val="24"/>
          <w:szCs w:val="24"/>
        </w:rPr>
        <w:t xml:space="preserve">Scheme of Delegation (Appendix 2) </w:t>
      </w:r>
      <w:r w:rsidRPr="00120F08">
        <w:rPr>
          <w:rFonts w:ascii="Arial" w:hAnsi="Arial" w:cs="Arial"/>
          <w:sz w:val="24"/>
          <w:szCs w:val="24"/>
        </w:rPr>
        <w:t xml:space="preserve">as approved and allocated to the Committee by the NHS Board, and any operational objectives, as required. </w:t>
      </w:r>
    </w:p>
    <w:p w14:paraId="27595C10" w14:textId="77777777" w:rsidR="00372CF1" w:rsidRPr="00120F08" w:rsidRDefault="00372CF1" w:rsidP="00120F08">
      <w:pPr>
        <w:autoSpaceDE w:val="0"/>
        <w:autoSpaceDN w:val="0"/>
        <w:adjustRightInd w:val="0"/>
        <w:spacing w:after="0" w:line="240" w:lineRule="auto"/>
        <w:ind w:left="720" w:hanging="720"/>
        <w:rPr>
          <w:rFonts w:ascii="Arial" w:hAnsi="Arial" w:cs="Arial"/>
          <w:sz w:val="24"/>
          <w:szCs w:val="24"/>
        </w:rPr>
      </w:pPr>
    </w:p>
    <w:p w14:paraId="2A2D9F97" w14:textId="6A2F2E11" w:rsidR="00372CF1" w:rsidRPr="00120F08" w:rsidRDefault="00372CF1" w:rsidP="00372CF1">
      <w:pPr>
        <w:numPr>
          <w:ilvl w:val="0"/>
          <w:numId w:val="56"/>
        </w:numPr>
        <w:autoSpaceDE w:val="0"/>
        <w:autoSpaceDN w:val="0"/>
        <w:adjustRightInd w:val="0"/>
        <w:spacing w:after="0" w:line="240" w:lineRule="auto"/>
        <w:ind w:left="1080"/>
        <w:rPr>
          <w:rFonts w:ascii="Arial" w:hAnsi="Arial" w:cs="Arial"/>
          <w:color w:val="000000"/>
          <w:sz w:val="24"/>
          <w:szCs w:val="24"/>
        </w:rPr>
      </w:pPr>
      <w:r w:rsidRPr="00120F08">
        <w:rPr>
          <w:rFonts w:ascii="Arial" w:hAnsi="Arial" w:cs="Arial"/>
          <w:color w:val="000000"/>
          <w:sz w:val="24"/>
          <w:szCs w:val="24"/>
        </w:rPr>
        <w:lastRenderedPageBreak/>
        <w:t>Oversight of the development and implementation of the NHS Board’s Clinical Governa</w:t>
      </w:r>
      <w:r w:rsidR="00974C55">
        <w:rPr>
          <w:rFonts w:ascii="Arial" w:hAnsi="Arial" w:cs="Arial"/>
          <w:color w:val="000000"/>
          <w:sz w:val="24"/>
          <w:szCs w:val="24"/>
        </w:rPr>
        <w:t>nce Policy and Quality Strategy</w:t>
      </w:r>
    </w:p>
    <w:p w14:paraId="33502C2A" w14:textId="3F998DD0" w:rsidR="00372CF1" w:rsidRPr="00120F08" w:rsidRDefault="00372CF1" w:rsidP="00372CF1">
      <w:pPr>
        <w:pStyle w:val="ListParagraph"/>
        <w:numPr>
          <w:ilvl w:val="0"/>
          <w:numId w:val="56"/>
        </w:numPr>
        <w:autoSpaceDE w:val="0"/>
        <w:autoSpaceDN w:val="0"/>
        <w:adjustRightInd w:val="0"/>
        <w:spacing w:after="0" w:line="240" w:lineRule="auto"/>
        <w:ind w:left="1080"/>
        <w:contextualSpacing/>
        <w:rPr>
          <w:rFonts w:ascii="Arial" w:hAnsi="Arial" w:cs="Arial"/>
          <w:color w:val="000000"/>
          <w:sz w:val="24"/>
          <w:szCs w:val="24"/>
        </w:rPr>
      </w:pPr>
      <w:r w:rsidRPr="00120F08">
        <w:rPr>
          <w:rFonts w:ascii="Arial" w:hAnsi="Arial" w:cs="Arial"/>
          <w:color w:val="000000"/>
          <w:sz w:val="24"/>
          <w:szCs w:val="24"/>
        </w:rPr>
        <w:t>Ensuring clinical and care governance arrangements are effective in improving and monitoring the safe</w:t>
      </w:r>
      <w:r w:rsidR="00974C55">
        <w:rPr>
          <w:rFonts w:ascii="Arial" w:hAnsi="Arial" w:cs="Arial"/>
          <w:color w:val="000000"/>
          <w:sz w:val="24"/>
          <w:szCs w:val="24"/>
        </w:rPr>
        <w:t>ty and quality of clinical care</w:t>
      </w:r>
      <w:r w:rsidRPr="00120F08">
        <w:rPr>
          <w:rFonts w:ascii="Arial" w:hAnsi="Arial" w:cs="Arial"/>
          <w:color w:val="000000"/>
          <w:sz w:val="24"/>
          <w:szCs w:val="24"/>
        </w:rPr>
        <w:t xml:space="preserve">   </w:t>
      </w:r>
    </w:p>
    <w:p w14:paraId="25BB059A" w14:textId="03F67648" w:rsidR="00372CF1" w:rsidRPr="00120F08" w:rsidRDefault="00372CF1" w:rsidP="00372CF1">
      <w:pPr>
        <w:pStyle w:val="ListParagraph"/>
        <w:numPr>
          <w:ilvl w:val="0"/>
          <w:numId w:val="56"/>
        </w:numPr>
        <w:autoSpaceDE w:val="0"/>
        <w:autoSpaceDN w:val="0"/>
        <w:adjustRightInd w:val="0"/>
        <w:spacing w:after="0" w:line="240" w:lineRule="auto"/>
        <w:ind w:left="1080"/>
        <w:contextualSpacing/>
        <w:rPr>
          <w:rFonts w:ascii="Arial" w:hAnsi="Arial" w:cs="Arial"/>
          <w:color w:val="000000"/>
          <w:sz w:val="24"/>
          <w:szCs w:val="24"/>
        </w:rPr>
      </w:pPr>
      <w:r w:rsidRPr="00120F08">
        <w:rPr>
          <w:rFonts w:ascii="Arial" w:hAnsi="Arial" w:cs="Arial"/>
          <w:color w:val="000000"/>
          <w:sz w:val="24"/>
          <w:szCs w:val="24"/>
        </w:rPr>
        <w:t>Ensure oversight of person centred care a</w:t>
      </w:r>
      <w:r w:rsidR="00974C55">
        <w:rPr>
          <w:rFonts w:ascii="Arial" w:hAnsi="Arial" w:cs="Arial"/>
          <w:color w:val="000000"/>
          <w:sz w:val="24"/>
          <w:szCs w:val="24"/>
        </w:rPr>
        <w:t>nd feedback reflecting learning</w:t>
      </w:r>
      <w:r w:rsidRPr="00120F08">
        <w:rPr>
          <w:rFonts w:ascii="Arial" w:hAnsi="Arial" w:cs="Arial"/>
          <w:color w:val="000000"/>
          <w:sz w:val="24"/>
          <w:szCs w:val="24"/>
        </w:rPr>
        <w:t xml:space="preserve"> </w:t>
      </w:r>
    </w:p>
    <w:p w14:paraId="12D29D38" w14:textId="1E9E3B91" w:rsidR="00372CF1" w:rsidRPr="00120F08" w:rsidRDefault="00974C55" w:rsidP="00372CF1">
      <w:pPr>
        <w:pStyle w:val="ListParagraph"/>
        <w:numPr>
          <w:ilvl w:val="0"/>
          <w:numId w:val="56"/>
        </w:numPr>
        <w:autoSpaceDE w:val="0"/>
        <w:autoSpaceDN w:val="0"/>
        <w:adjustRightInd w:val="0"/>
        <w:spacing w:after="0" w:line="240" w:lineRule="auto"/>
        <w:ind w:left="1080"/>
        <w:contextualSpacing/>
        <w:rPr>
          <w:rFonts w:ascii="Arial" w:hAnsi="Arial" w:cs="Arial"/>
          <w:color w:val="000000"/>
          <w:sz w:val="24"/>
          <w:szCs w:val="24"/>
        </w:rPr>
      </w:pPr>
      <w:r>
        <w:rPr>
          <w:rFonts w:ascii="Arial" w:hAnsi="Arial" w:cs="Arial"/>
          <w:color w:val="000000"/>
          <w:sz w:val="24"/>
          <w:szCs w:val="24"/>
        </w:rPr>
        <w:t>That NHS</w:t>
      </w:r>
      <w:r w:rsidR="00372CF1" w:rsidRPr="00120F08">
        <w:rPr>
          <w:rFonts w:ascii="Arial" w:hAnsi="Arial" w:cs="Arial"/>
          <w:color w:val="000000"/>
          <w:sz w:val="24"/>
          <w:szCs w:val="24"/>
        </w:rPr>
        <w:t>GGC fulfils its statutory obligations relati</w:t>
      </w:r>
      <w:r>
        <w:rPr>
          <w:rFonts w:ascii="Arial" w:hAnsi="Arial" w:cs="Arial"/>
          <w:color w:val="000000"/>
          <w:sz w:val="24"/>
          <w:szCs w:val="24"/>
        </w:rPr>
        <w:t>ng the Board’s Duty of Quality -</w:t>
      </w:r>
      <w:r w:rsidR="00372CF1" w:rsidRPr="00120F08">
        <w:rPr>
          <w:rFonts w:ascii="Arial" w:hAnsi="Arial" w:cs="Arial"/>
          <w:color w:val="000000"/>
          <w:sz w:val="24"/>
          <w:szCs w:val="24"/>
        </w:rPr>
        <w:t xml:space="preserve"> including D</w:t>
      </w:r>
      <w:r>
        <w:rPr>
          <w:rFonts w:ascii="Arial" w:hAnsi="Arial" w:cs="Arial"/>
          <w:color w:val="000000"/>
          <w:sz w:val="24"/>
          <w:szCs w:val="24"/>
        </w:rPr>
        <w:t>uty of Candour</w:t>
      </w:r>
      <w:r w:rsidR="00372CF1" w:rsidRPr="00120F08">
        <w:rPr>
          <w:rFonts w:ascii="Arial" w:hAnsi="Arial" w:cs="Arial"/>
          <w:color w:val="000000"/>
          <w:sz w:val="24"/>
          <w:szCs w:val="24"/>
        </w:rPr>
        <w:t xml:space="preserve"> </w:t>
      </w:r>
    </w:p>
    <w:p w14:paraId="34E630A1" w14:textId="77F561D2" w:rsidR="00372CF1" w:rsidRPr="00120F08" w:rsidRDefault="00372CF1" w:rsidP="00372CF1">
      <w:pPr>
        <w:pStyle w:val="ListParagraph"/>
        <w:numPr>
          <w:ilvl w:val="0"/>
          <w:numId w:val="56"/>
        </w:numPr>
        <w:autoSpaceDE w:val="0"/>
        <w:autoSpaceDN w:val="0"/>
        <w:adjustRightInd w:val="0"/>
        <w:spacing w:after="0" w:line="240" w:lineRule="auto"/>
        <w:ind w:left="1080"/>
        <w:contextualSpacing/>
        <w:rPr>
          <w:rFonts w:ascii="Arial" w:hAnsi="Arial" w:cs="Arial"/>
          <w:color w:val="000000"/>
          <w:sz w:val="24"/>
          <w:szCs w:val="24"/>
        </w:rPr>
      </w:pPr>
      <w:r w:rsidRPr="00120F08">
        <w:rPr>
          <w:rFonts w:ascii="Arial" w:hAnsi="Arial" w:cs="Arial"/>
          <w:color w:val="000000"/>
          <w:sz w:val="24"/>
          <w:szCs w:val="24"/>
        </w:rPr>
        <w:t>Provide scrutiny in respect of clinical services proposals, to ensure that they are consistent with the continued provi</w:t>
      </w:r>
      <w:r w:rsidR="00974C55">
        <w:rPr>
          <w:rFonts w:ascii="Arial" w:hAnsi="Arial" w:cs="Arial"/>
          <w:color w:val="000000"/>
          <w:sz w:val="24"/>
          <w:szCs w:val="24"/>
        </w:rPr>
        <w:t>sion of safe and effective care</w:t>
      </w:r>
    </w:p>
    <w:p w14:paraId="7DE46EAB" w14:textId="4CF2C236" w:rsidR="00372CF1" w:rsidRPr="00120F08" w:rsidRDefault="00372CF1" w:rsidP="00372CF1">
      <w:pPr>
        <w:pStyle w:val="ListParagraph"/>
        <w:numPr>
          <w:ilvl w:val="0"/>
          <w:numId w:val="56"/>
        </w:numPr>
        <w:autoSpaceDE w:val="0"/>
        <w:autoSpaceDN w:val="0"/>
        <w:adjustRightInd w:val="0"/>
        <w:spacing w:after="0" w:line="240" w:lineRule="auto"/>
        <w:ind w:left="1080"/>
        <w:contextualSpacing/>
        <w:rPr>
          <w:rFonts w:ascii="Arial" w:hAnsi="Arial" w:cs="Arial"/>
          <w:sz w:val="24"/>
          <w:szCs w:val="24"/>
        </w:rPr>
      </w:pPr>
      <w:r w:rsidRPr="00120F08">
        <w:rPr>
          <w:rFonts w:ascii="Arial" w:hAnsi="Arial" w:cs="Arial"/>
          <w:color w:val="000000"/>
          <w:sz w:val="24"/>
          <w:szCs w:val="24"/>
        </w:rPr>
        <w:t>That the implications of the Safe Staffing legislation, as identified through  the Staff Governance Committee, are considered, and  any im</w:t>
      </w:r>
      <w:r w:rsidR="00974C55">
        <w:rPr>
          <w:rFonts w:ascii="Arial" w:hAnsi="Arial" w:cs="Arial"/>
          <w:color w:val="000000"/>
          <w:sz w:val="24"/>
          <w:szCs w:val="24"/>
        </w:rPr>
        <w:t>pact on clinical care escalated</w:t>
      </w:r>
    </w:p>
    <w:p w14:paraId="3F76A2B0" w14:textId="6CC15C75" w:rsidR="00372CF1" w:rsidRPr="00120F08" w:rsidRDefault="00372CF1" w:rsidP="00372CF1">
      <w:pPr>
        <w:pStyle w:val="Default"/>
        <w:numPr>
          <w:ilvl w:val="0"/>
          <w:numId w:val="56"/>
        </w:numPr>
        <w:ind w:left="1080"/>
      </w:pPr>
      <w:r w:rsidRPr="00120F08">
        <w:t>Appropriate governance in respect of risks, as allocated to the C</w:t>
      </w:r>
      <w:r w:rsidR="00974C55">
        <w:t>&amp;</w:t>
      </w:r>
      <w:r w:rsidRPr="00120F08">
        <w:t xml:space="preserve">CGC by the Audit </w:t>
      </w:r>
      <w:r w:rsidR="00974C55">
        <w:t xml:space="preserve">and Risk </w:t>
      </w:r>
      <w:r w:rsidRPr="00120F08">
        <w:t xml:space="preserve">Committee relating </w:t>
      </w:r>
      <w:r w:rsidRPr="00120F08">
        <w:rPr>
          <w:i/>
        </w:rPr>
        <w:t>to clinical care and safety</w:t>
      </w:r>
      <w:r w:rsidRPr="00120F08">
        <w:t xml:space="preserve"> reviewing risk identification, assessment and mitigation in line with the NHS Board’s risk appetite and </w:t>
      </w:r>
      <w:r w:rsidR="00974C55">
        <w:t>agreeing appropriate escalation</w:t>
      </w:r>
      <w:r w:rsidRPr="00120F08">
        <w:t xml:space="preserve"> </w:t>
      </w:r>
    </w:p>
    <w:p w14:paraId="454C0A7C" w14:textId="4691310D" w:rsidR="00372CF1" w:rsidRPr="00120F08" w:rsidRDefault="00372CF1" w:rsidP="00372CF1">
      <w:pPr>
        <w:pStyle w:val="ListParagraph"/>
        <w:numPr>
          <w:ilvl w:val="0"/>
          <w:numId w:val="56"/>
        </w:numPr>
        <w:autoSpaceDE w:val="0"/>
        <w:autoSpaceDN w:val="0"/>
        <w:adjustRightInd w:val="0"/>
        <w:spacing w:after="0" w:line="240" w:lineRule="auto"/>
        <w:ind w:left="1080"/>
        <w:contextualSpacing/>
        <w:rPr>
          <w:rFonts w:ascii="Arial" w:hAnsi="Arial" w:cs="Arial"/>
          <w:color w:val="000000"/>
          <w:sz w:val="24"/>
          <w:szCs w:val="24"/>
        </w:rPr>
      </w:pPr>
      <w:r w:rsidRPr="00120F08">
        <w:rPr>
          <w:rFonts w:ascii="Arial" w:hAnsi="Arial" w:cs="Arial"/>
          <w:color w:val="000000"/>
          <w:sz w:val="24"/>
          <w:szCs w:val="24"/>
        </w:rPr>
        <w:t xml:space="preserve">Promotion of clinical leadership and staff engagement in the improvement and monitoring </w:t>
      </w:r>
      <w:r w:rsidR="00974C55">
        <w:rPr>
          <w:rFonts w:ascii="Arial" w:hAnsi="Arial" w:cs="Arial"/>
          <w:color w:val="000000"/>
          <w:sz w:val="24"/>
          <w:szCs w:val="24"/>
        </w:rPr>
        <w:t>of the quality of clinical care</w:t>
      </w:r>
      <w:r w:rsidRPr="00120F08">
        <w:rPr>
          <w:rFonts w:ascii="Arial" w:hAnsi="Arial" w:cs="Arial"/>
          <w:color w:val="000000"/>
          <w:sz w:val="24"/>
          <w:szCs w:val="24"/>
        </w:rPr>
        <w:t xml:space="preserve">  </w:t>
      </w:r>
    </w:p>
    <w:p w14:paraId="113B1B01" w14:textId="77777777" w:rsidR="00372CF1" w:rsidRPr="00120F08" w:rsidRDefault="00372CF1" w:rsidP="00120F08">
      <w:pPr>
        <w:autoSpaceDE w:val="0"/>
        <w:autoSpaceDN w:val="0"/>
        <w:adjustRightInd w:val="0"/>
        <w:spacing w:after="0" w:line="240" w:lineRule="auto"/>
        <w:ind w:left="720" w:hanging="720"/>
        <w:rPr>
          <w:rFonts w:ascii="Arial" w:hAnsi="Arial" w:cs="Arial"/>
          <w:color w:val="000000"/>
          <w:sz w:val="24"/>
          <w:szCs w:val="24"/>
        </w:rPr>
      </w:pPr>
    </w:p>
    <w:p w14:paraId="2387B4AE" w14:textId="77777777" w:rsidR="00372CF1" w:rsidRPr="00372CF1" w:rsidRDefault="00372CF1" w:rsidP="00120F08">
      <w:pPr>
        <w:pStyle w:val="ListParagraph"/>
        <w:numPr>
          <w:ilvl w:val="0"/>
          <w:numId w:val="113"/>
        </w:numPr>
        <w:spacing w:after="0" w:line="240" w:lineRule="auto"/>
        <w:ind w:hanging="720"/>
        <w:rPr>
          <w:rFonts w:ascii="Arial" w:hAnsi="Arial" w:cs="Arial"/>
          <w:b/>
          <w:sz w:val="28"/>
          <w:szCs w:val="24"/>
        </w:rPr>
      </w:pPr>
      <w:r w:rsidRPr="00372CF1">
        <w:rPr>
          <w:rFonts w:ascii="Arial" w:hAnsi="Arial" w:cs="Arial"/>
          <w:b/>
          <w:sz w:val="28"/>
          <w:szCs w:val="24"/>
        </w:rPr>
        <w:t>Key Duties of the Committee</w:t>
      </w:r>
    </w:p>
    <w:p w14:paraId="282B3D58" w14:textId="77777777" w:rsidR="00372CF1" w:rsidRPr="00120F08" w:rsidRDefault="00372CF1" w:rsidP="00120F08">
      <w:pPr>
        <w:spacing w:after="0" w:line="240" w:lineRule="auto"/>
        <w:rPr>
          <w:rFonts w:ascii="Arial" w:hAnsi="Arial" w:cs="Arial"/>
          <w:b/>
          <w:sz w:val="24"/>
          <w:szCs w:val="24"/>
        </w:rPr>
      </w:pPr>
    </w:p>
    <w:p w14:paraId="1DDD3369" w14:textId="1B8AFBCA" w:rsidR="00372CF1" w:rsidRPr="00120F08" w:rsidRDefault="00372CF1" w:rsidP="00120F08">
      <w:pPr>
        <w:spacing w:after="0" w:line="240" w:lineRule="auto"/>
        <w:ind w:left="720" w:hanging="720"/>
        <w:rPr>
          <w:rFonts w:ascii="Arial" w:hAnsi="Arial" w:cs="Arial"/>
          <w:color w:val="000000"/>
          <w:sz w:val="24"/>
          <w:szCs w:val="24"/>
        </w:rPr>
      </w:pPr>
      <w:r w:rsidRPr="00120F08">
        <w:rPr>
          <w:rFonts w:ascii="Arial" w:hAnsi="Arial" w:cs="Arial"/>
          <w:sz w:val="24"/>
          <w:szCs w:val="24"/>
        </w:rPr>
        <w:t>5.1</w:t>
      </w:r>
      <w:r w:rsidRPr="00120F08">
        <w:rPr>
          <w:rFonts w:ascii="Arial" w:hAnsi="Arial" w:cs="Arial"/>
          <w:sz w:val="24"/>
          <w:szCs w:val="24"/>
        </w:rPr>
        <w:tab/>
        <w:t>T</w:t>
      </w:r>
      <w:r w:rsidRPr="00120F08">
        <w:rPr>
          <w:rFonts w:ascii="Arial" w:hAnsi="Arial" w:cs="Arial"/>
          <w:color w:val="000000"/>
          <w:sz w:val="24"/>
          <w:szCs w:val="24"/>
        </w:rPr>
        <w:t xml:space="preserve">he </w:t>
      </w:r>
      <w:r w:rsidR="00974C55">
        <w:rPr>
          <w:rFonts w:ascii="Arial" w:hAnsi="Arial" w:cs="Arial"/>
          <w:color w:val="000000"/>
          <w:sz w:val="24"/>
          <w:szCs w:val="24"/>
        </w:rPr>
        <w:t>key duties of the C&amp;C</w:t>
      </w:r>
      <w:r w:rsidRPr="00120F08">
        <w:rPr>
          <w:rFonts w:ascii="Arial" w:hAnsi="Arial" w:cs="Arial"/>
          <w:color w:val="000000"/>
          <w:sz w:val="24"/>
          <w:szCs w:val="24"/>
        </w:rPr>
        <w:t>GC are to receive and review reports and, as appropriate, seek direct feedback from staff concerning:</w:t>
      </w:r>
    </w:p>
    <w:p w14:paraId="4A09FFD6" w14:textId="77777777" w:rsidR="00372CF1" w:rsidRDefault="00372CF1" w:rsidP="00372CF1">
      <w:pPr>
        <w:pStyle w:val="ListParagraph"/>
        <w:autoSpaceDE w:val="0"/>
        <w:autoSpaceDN w:val="0"/>
        <w:adjustRightInd w:val="0"/>
        <w:spacing w:after="0" w:line="240" w:lineRule="auto"/>
        <w:contextualSpacing/>
        <w:rPr>
          <w:rFonts w:ascii="Arial" w:hAnsi="Arial" w:cs="Arial"/>
          <w:color w:val="000000"/>
          <w:sz w:val="24"/>
          <w:szCs w:val="24"/>
        </w:rPr>
      </w:pPr>
    </w:p>
    <w:p w14:paraId="7CA89386" w14:textId="5ECDC923" w:rsidR="00372CF1" w:rsidRPr="00120F08" w:rsidRDefault="00372CF1" w:rsidP="00372CF1">
      <w:pPr>
        <w:pStyle w:val="ListParagraph"/>
        <w:numPr>
          <w:ilvl w:val="0"/>
          <w:numId w:val="57"/>
        </w:numPr>
        <w:autoSpaceDE w:val="0"/>
        <w:autoSpaceDN w:val="0"/>
        <w:adjustRightInd w:val="0"/>
        <w:spacing w:after="0" w:line="240" w:lineRule="auto"/>
        <w:ind w:left="1080"/>
        <w:contextualSpacing/>
        <w:rPr>
          <w:rFonts w:ascii="Arial" w:hAnsi="Arial" w:cs="Arial"/>
          <w:color w:val="000000"/>
          <w:sz w:val="24"/>
          <w:szCs w:val="24"/>
        </w:rPr>
      </w:pPr>
      <w:r w:rsidRPr="00120F08">
        <w:rPr>
          <w:rFonts w:ascii="Arial" w:hAnsi="Arial" w:cs="Arial"/>
          <w:color w:val="000000"/>
          <w:sz w:val="24"/>
          <w:szCs w:val="24"/>
        </w:rPr>
        <w:t>Implementation of a Clinical Governance Policy ensuring a robust system assurance is i</w:t>
      </w:r>
      <w:r w:rsidR="00974C55">
        <w:rPr>
          <w:rFonts w:ascii="Arial" w:hAnsi="Arial" w:cs="Arial"/>
          <w:color w:val="000000"/>
          <w:sz w:val="24"/>
          <w:szCs w:val="24"/>
        </w:rPr>
        <w:t>n place across the whole system</w:t>
      </w:r>
      <w:r w:rsidRPr="00120F08">
        <w:rPr>
          <w:rFonts w:ascii="Arial" w:hAnsi="Arial" w:cs="Arial"/>
          <w:color w:val="000000"/>
          <w:sz w:val="24"/>
          <w:szCs w:val="24"/>
        </w:rPr>
        <w:t xml:space="preserve"> </w:t>
      </w:r>
    </w:p>
    <w:p w14:paraId="6A307343" w14:textId="79612706" w:rsidR="00372CF1" w:rsidRPr="00120F08" w:rsidRDefault="00372CF1" w:rsidP="00372CF1">
      <w:pPr>
        <w:pStyle w:val="ListParagraph"/>
        <w:numPr>
          <w:ilvl w:val="0"/>
          <w:numId w:val="57"/>
        </w:numPr>
        <w:autoSpaceDE w:val="0"/>
        <w:autoSpaceDN w:val="0"/>
        <w:adjustRightInd w:val="0"/>
        <w:spacing w:after="0" w:line="240" w:lineRule="auto"/>
        <w:ind w:left="1080"/>
        <w:contextualSpacing/>
        <w:rPr>
          <w:rFonts w:ascii="Arial" w:hAnsi="Arial" w:cs="Arial"/>
          <w:color w:val="000000"/>
          <w:sz w:val="24"/>
          <w:szCs w:val="24"/>
        </w:rPr>
      </w:pPr>
      <w:r w:rsidRPr="00120F08">
        <w:rPr>
          <w:rFonts w:ascii="Arial" w:hAnsi="Arial" w:cs="Arial"/>
          <w:color w:val="000000"/>
          <w:sz w:val="24"/>
          <w:szCs w:val="24"/>
        </w:rPr>
        <w:t>Implementation of the Quality Strategy and  monitoring de</w:t>
      </w:r>
      <w:r w:rsidR="00974C55">
        <w:rPr>
          <w:rFonts w:ascii="Arial" w:hAnsi="Arial" w:cs="Arial"/>
          <w:color w:val="000000"/>
          <w:sz w:val="24"/>
          <w:szCs w:val="24"/>
        </w:rPr>
        <w:t>livery of the agreed priorities</w:t>
      </w:r>
    </w:p>
    <w:p w14:paraId="5FC2CDA5" w14:textId="1E283C51" w:rsidR="00372CF1" w:rsidRPr="00120F08" w:rsidRDefault="00372CF1" w:rsidP="00372CF1">
      <w:pPr>
        <w:pStyle w:val="ListParagraph"/>
        <w:numPr>
          <w:ilvl w:val="0"/>
          <w:numId w:val="57"/>
        </w:numPr>
        <w:autoSpaceDE w:val="0"/>
        <w:autoSpaceDN w:val="0"/>
        <w:adjustRightInd w:val="0"/>
        <w:spacing w:after="0" w:line="240" w:lineRule="auto"/>
        <w:ind w:left="1080"/>
        <w:contextualSpacing/>
        <w:rPr>
          <w:rFonts w:ascii="Arial" w:hAnsi="Arial" w:cs="Arial"/>
          <w:color w:val="000000"/>
          <w:sz w:val="24"/>
          <w:szCs w:val="24"/>
        </w:rPr>
      </w:pPr>
      <w:r w:rsidRPr="00120F08">
        <w:rPr>
          <w:rFonts w:ascii="Arial" w:hAnsi="Arial" w:cs="Arial"/>
          <w:color w:val="000000"/>
          <w:sz w:val="24"/>
          <w:szCs w:val="24"/>
        </w:rPr>
        <w:t>Ensure learning is share</w:t>
      </w:r>
      <w:r w:rsidR="00974C55">
        <w:rPr>
          <w:rFonts w:ascii="Arial" w:hAnsi="Arial" w:cs="Arial"/>
          <w:color w:val="000000"/>
          <w:sz w:val="24"/>
          <w:szCs w:val="24"/>
        </w:rPr>
        <w:t>d and best practice highlighted</w:t>
      </w:r>
    </w:p>
    <w:p w14:paraId="4F5819E4" w14:textId="4D4BB681" w:rsidR="00372CF1" w:rsidRPr="00120F08" w:rsidRDefault="00372CF1" w:rsidP="00372CF1">
      <w:pPr>
        <w:pStyle w:val="ListParagraph"/>
        <w:numPr>
          <w:ilvl w:val="0"/>
          <w:numId w:val="57"/>
        </w:numPr>
        <w:autoSpaceDE w:val="0"/>
        <w:autoSpaceDN w:val="0"/>
        <w:adjustRightInd w:val="0"/>
        <w:spacing w:after="0" w:line="240" w:lineRule="auto"/>
        <w:ind w:left="1080"/>
        <w:contextualSpacing/>
        <w:rPr>
          <w:rFonts w:ascii="Arial" w:hAnsi="Arial" w:cs="Arial"/>
          <w:color w:val="000000"/>
          <w:sz w:val="24"/>
          <w:szCs w:val="24"/>
        </w:rPr>
      </w:pPr>
      <w:r w:rsidRPr="00120F08">
        <w:rPr>
          <w:rFonts w:ascii="Arial" w:hAnsi="Arial" w:cs="Arial"/>
          <w:color w:val="000000"/>
          <w:sz w:val="24"/>
          <w:szCs w:val="24"/>
        </w:rPr>
        <w:t xml:space="preserve">Relevant data and trends in patient safety, experience and outcomes, including feedback from patient safety </w:t>
      </w:r>
      <w:proofErr w:type="spellStart"/>
      <w:r w:rsidRPr="00120F08">
        <w:rPr>
          <w:rFonts w:ascii="Arial" w:hAnsi="Arial" w:cs="Arial"/>
          <w:color w:val="000000"/>
          <w:sz w:val="24"/>
          <w:szCs w:val="24"/>
        </w:rPr>
        <w:t>walkrounds</w:t>
      </w:r>
      <w:proofErr w:type="spellEnd"/>
      <w:r w:rsidRPr="00120F08">
        <w:rPr>
          <w:rFonts w:ascii="Arial" w:hAnsi="Arial" w:cs="Arial"/>
          <w:color w:val="000000"/>
          <w:sz w:val="24"/>
          <w:szCs w:val="24"/>
        </w:rPr>
        <w:t>, to provide assurance to the NHS Board on standa</w:t>
      </w:r>
      <w:r w:rsidR="00974C55">
        <w:rPr>
          <w:rFonts w:ascii="Arial" w:hAnsi="Arial" w:cs="Arial"/>
          <w:color w:val="000000"/>
          <w:sz w:val="24"/>
          <w:szCs w:val="24"/>
        </w:rPr>
        <w:t>rds of quality in clinical care</w:t>
      </w:r>
    </w:p>
    <w:p w14:paraId="01E62FB3" w14:textId="1FAFA235" w:rsidR="00372CF1" w:rsidRPr="00120F08" w:rsidRDefault="00372CF1" w:rsidP="00372CF1">
      <w:pPr>
        <w:pStyle w:val="ListParagraph"/>
        <w:numPr>
          <w:ilvl w:val="0"/>
          <w:numId w:val="57"/>
        </w:numPr>
        <w:autoSpaceDE w:val="0"/>
        <w:autoSpaceDN w:val="0"/>
        <w:adjustRightInd w:val="0"/>
        <w:spacing w:after="0" w:line="240" w:lineRule="auto"/>
        <w:ind w:left="1080"/>
        <w:contextualSpacing/>
        <w:rPr>
          <w:rFonts w:ascii="Arial" w:hAnsi="Arial" w:cs="Arial"/>
          <w:color w:val="000000"/>
          <w:sz w:val="24"/>
          <w:szCs w:val="24"/>
        </w:rPr>
      </w:pPr>
      <w:r w:rsidRPr="00120F08">
        <w:rPr>
          <w:rFonts w:ascii="Arial" w:hAnsi="Arial" w:cs="Arial"/>
          <w:color w:val="000000"/>
          <w:sz w:val="24"/>
          <w:szCs w:val="24"/>
        </w:rPr>
        <w:t xml:space="preserve">Compliance with relevant regulatory requirements </w:t>
      </w:r>
      <w:r w:rsidR="00974C55">
        <w:rPr>
          <w:rFonts w:ascii="Arial" w:hAnsi="Arial" w:cs="Arial"/>
          <w:color w:val="000000"/>
          <w:sz w:val="24"/>
          <w:szCs w:val="24"/>
        </w:rPr>
        <w:t>and national clinical standards</w:t>
      </w:r>
    </w:p>
    <w:p w14:paraId="76C0A0C5" w14:textId="6DA884C6" w:rsidR="00372CF1" w:rsidRPr="00120F08" w:rsidRDefault="00372CF1" w:rsidP="00372CF1">
      <w:pPr>
        <w:pStyle w:val="ListParagraph"/>
        <w:numPr>
          <w:ilvl w:val="0"/>
          <w:numId w:val="57"/>
        </w:numPr>
        <w:autoSpaceDE w:val="0"/>
        <w:autoSpaceDN w:val="0"/>
        <w:adjustRightInd w:val="0"/>
        <w:spacing w:after="0" w:line="240" w:lineRule="auto"/>
        <w:ind w:left="1080"/>
        <w:contextualSpacing/>
        <w:rPr>
          <w:rFonts w:ascii="Arial" w:hAnsi="Arial" w:cs="Arial"/>
          <w:color w:val="000000"/>
          <w:sz w:val="24"/>
          <w:szCs w:val="24"/>
        </w:rPr>
      </w:pPr>
      <w:r w:rsidRPr="00120F08">
        <w:rPr>
          <w:rFonts w:ascii="Arial" w:hAnsi="Arial" w:cs="Arial"/>
          <w:color w:val="000000"/>
          <w:sz w:val="24"/>
          <w:szCs w:val="24"/>
        </w:rPr>
        <w:t xml:space="preserve">The processes within NHSGGC to ensure that appropriate action is taken in response to </w:t>
      </w:r>
      <w:r w:rsidRPr="00120F08">
        <w:rPr>
          <w:rFonts w:ascii="Arial" w:hAnsi="Arial" w:cs="Arial"/>
          <w:i/>
          <w:color w:val="000000"/>
          <w:sz w:val="24"/>
          <w:szCs w:val="24"/>
        </w:rPr>
        <w:t>adverse clinical incidents</w:t>
      </w:r>
      <w:r w:rsidRPr="00120F08">
        <w:rPr>
          <w:rFonts w:ascii="Arial" w:hAnsi="Arial" w:cs="Arial"/>
          <w:color w:val="000000"/>
          <w:sz w:val="24"/>
          <w:szCs w:val="24"/>
        </w:rPr>
        <w:t xml:space="preserve">, </w:t>
      </w:r>
      <w:r w:rsidRPr="00120F08">
        <w:rPr>
          <w:rFonts w:ascii="Arial" w:hAnsi="Arial" w:cs="Arial"/>
          <w:i/>
          <w:color w:val="000000"/>
          <w:sz w:val="24"/>
          <w:szCs w:val="24"/>
        </w:rPr>
        <w:t>infection control,</w:t>
      </w:r>
      <w:r w:rsidRPr="00120F08">
        <w:rPr>
          <w:rFonts w:ascii="Arial" w:hAnsi="Arial" w:cs="Arial"/>
          <w:color w:val="000000"/>
          <w:sz w:val="24"/>
          <w:szCs w:val="24"/>
        </w:rPr>
        <w:t xml:space="preserve"> </w:t>
      </w:r>
      <w:r w:rsidRPr="00120F08">
        <w:rPr>
          <w:rFonts w:ascii="Arial" w:hAnsi="Arial" w:cs="Arial"/>
          <w:i/>
          <w:color w:val="000000"/>
          <w:sz w:val="24"/>
          <w:szCs w:val="24"/>
        </w:rPr>
        <w:t>complaints, feedback from patients, carers and families,</w:t>
      </w:r>
      <w:r w:rsidRPr="00120F08">
        <w:rPr>
          <w:rFonts w:ascii="Arial" w:hAnsi="Arial" w:cs="Arial"/>
          <w:color w:val="000000"/>
          <w:sz w:val="24"/>
          <w:szCs w:val="24"/>
        </w:rPr>
        <w:t xml:space="preserve"> and </w:t>
      </w:r>
      <w:r w:rsidRPr="00120F08">
        <w:rPr>
          <w:rFonts w:ascii="Arial" w:hAnsi="Arial" w:cs="Arial"/>
          <w:i/>
          <w:color w:val="000000"/>
          <w:sz w:val="24"/>
          <w:szCs w:val="24"/>
        </w:rPr>
        <w:t>SPSO feedback</w:t>
      </w:r>
      <w:r w:rsidRPr="00120F08">
        <w:rPr>
          <w:rFonts w:ascii="Arial" w:hAnsi="Arial" w:cs="Arial"/>
          <w:color w:val="000000"/>
          <w:sz w:val="24"/>
          <w:szCs w:val="24"/>
        </w:rPr>
        <w:t xml:space="preserve">, that learning is disseminated (internally or externally if appropriate) and lessons are applied to provide for sustainable improvement in the </w:t>
      </w:r>
      <w:r w:rsidR="00974C55">
        <w:rPr>
          <w:rFonts w:ascii="Arial" w:hAnsi="Arial" w:cs="Arial"/>
          <w:color w:val="000000"/>
          <w:sz w:val="24"/>
          <w:szCs w:val="24"/>
        </w:rPr>
        <w:t>quality of care</w:t>
      </w:r>
    </w:p>
    <w:p w14:paraId="56E48EFE" w14:textId="4A34F442" w:rsidR="00372CF1" w:rsidRPr="00120F08" w:rsidRDefault="00372CF1" w:rsidP="00372CF1">
      <w:pPr>
        <w:pStyle w:val="ListParagraph"/>
        <w:numPr>
          <w:ilvl w:val="0"/>
          <w:numId w:val="57"/>
        </w:numPr>
        <w:autoSpaceDE w:val="0"/>
        <w:autoSpaceDN w:val="0"/>
        <w:adjustRightInd w:val="0"/>
        <w:spacing w:after="0" w:line="240" w:lineRule="auto"/>
        <w:ind w:left="1080"/>
        <w:contextualSpacing/>
        <w:rPr>
          <w:rFonts w:ascii="Arial" w:hAnsi="Arial" w:cs="Arial"/>
          <w:color w:val="000000"/>
          <w:sz w:val="24"/>
          <w:szCs w:val="24"/>
        </w:rPr>
      </w:pPr>
      <w:r w:rsidRPr="00120F08">
        <w:rPr>
          <w:rFonts w:ascii="Arial" w:hAnsi="Arial" w:cs="Arial"/>
          <w:color w:val="000000"/>
          <w:sz w:val="24"/>
          <w:szCs w:val="24"/>
        </w:rPr>
        <w:t>Quality and safety related externally led inquiries or reviews and regulatory inspections, including the provision of external or public assurance with regard to the preparation and implementation</w:t>
      </w:r>
      <w:r w:rsidR="00974C55">
        <w:rPr>
          <w:rFonts w:ascii="Arial" w:hAnsi="Arial" w:cs="Arial"/>
          <w:color w:val="000000"/>
          <w:sz w:val="24"/>
          <w:szCs w:val="24"/>
        </w:rPr>
        <w:t xml:space="preserve"> of associated action plans</w:t>
      </w:r>
    </w:p>
    <w:p w14:paraId="194E868F" w14:textId="3B4E13ED" w:rsidR="00372CF1" w:rsidRPr="00120F08" w:rsidRDefault="00372CF1" w:rsidP="00372CF1">
      <w:pPr>
        <w:pStyle w:val="ListParagraph"/>
        <w:numPr>
          <w:ilvl w:val="0"/>
          <w:numId w:val="57"/>
        </w:numPr>
        <w:autoSpaceDE w:val="0"/>
        <w:autoSpaceDN w:val="0"/>
        <w:adjustRightInd w:val="0"/>
        <w:spacing w:after="0" w:line="240" w:lineRule="auto"/>
        <w:ind w:left="1080"/>
        <w:contextualSpacing/>
        <w:rPr>
          <w:rFonts w:ascii="Arial" w:hAnsi="Arial" w:cs="Arial"/>
          <w:sz w:val="24"/>
          <w:szCs w:val="24"/>
        </w:rPr>
      </w:pPr>
      <w:r w:rsidRPr="00120F08">
        <w:rPr>
          <w:rFonts w:ascii="Arial" w:hAnsi="Arial" w:cs="Arial"/>
          <w:color w:val="000000"/>
          <w:sz w:val="24"/>
          <w:szCs w:val="24"/>
        </w:rPr>
        <w:t>Promotion of public transparency including the provision of the Annual Clinical Governance report, the reporting of any situation that may impact the quality of patient care, involvement of patients and public in clinical governance processes and compliance with the requ</w:t>
      </w:r>
      <w:r w:rsidR="00974C55">
        <w:rPr>
          <w:rFonts w:ascii="Arial" w:hAnsi="Arial" w:cs="Arial"/>
          <w:color w:val="000000"/>
          <w:sz w:val="24"/>
          <w:szCs w:val="24"/>
        </w:rPr>
        <w:t>irements of the Duty of Candour</w:t>
      </w:r>
    </w:p>
    <w:p w14:paraId="748CDF15" w14:textId="07CB208F" w:rsidR="00372CF1" w:rsidRPr="00120F08" w:rsidRDefault="00372CF1" w:rsidP="00372CF1">
      <w:pPr>
        <w:pStyle w:val="ListParagraph"/>
        <w:numPr>
          <w:ilvl w:val="0"/>
          <w:numId w:val="57"/>
        </w:numPr>
        <w:autoSpaceDE w:val="0"/>
        <w:autoSpaceDN w:val="0"/>
        <w:adjustRightInd w:val="0"/>
        <w:spacing w:after="0" w:line="240" w:lineRule="auto"/>
        <w:ind w:left="1080"/>
        <w:contextualSpacing/>
        <w:rPr>
          <w:rFonts w:ascii="Arial" w:hAnsi="Arial" w:cs="Arial"/>
          <w:sz w:val="24"/>
          <w:szCs w:val="24"/>
        </w:rPr>
      </w:pPr>
      <w:r w:rsidRPr="00120F08">
        <w:rPr>
          <w:rFonts w:ascii="Arial" w:hAnsi="Arial" w:cs="Arial"/>
          <w:sz w:val="24"/>
          <w:szCs w:val="24"/>
        </w:rPr>
        <w:t>Review the Complaints Handling Procedure as per national guidance and make recommendatio</w:t>
      </w:r>
      <w:r w:rsidR="00974C55">
        <w:rPr>
          <w:rFonts w:ascii="Arial" w:hAnsi="Arial" w:cs="Arial"/>
          <w:sz w:val="24"/>
          <w:szCs w:val="24"/>
        </w:rPr>
        <w:t>ns to the NHS Board as required</w:t>
      </w:r>
    </w:p>
    <w:p w14:paraId="5B571F3D" w14:textId="77777777" w:rsidR="00372CF1" w:rsidRPr="00120F08" w:rsidRDefault="00372CF1" w:rsidP="00372CF1">
      <w:pPr>
        <w:numPr>
          <w:ilvl w:val="0"/>
          <w:numId w:val="57"/>
        </w:numPr>
        <w:spacing w:after="0" w:line="240" w:lineRule="auto"/>
        <w:ind w:left="1080"/>
        <w:rPr>
          <w:rFonts w:ascii="Arial" w:hAnsi="Arial" w:cs="Arial"/>
          <w:color w:val="000000"/>
          <w:sz w:val="24"/>
          <w:szCs w:val="24"/>
        </w:rPr>
      </w:pPr>
      <w:r w:rsidRPr="00120F08">
        <w:rPr>
          <w:rFonts w:ascii="Arial" w:hAnsi="Arial" w:cs="Arial"/>
          <w:color w:val="000000"/>
          <w:sz w:val="24"/>
          <w:szCs w:val="24"/>
        </w:rPr>
        <w:t>Oversee the West of Scotland Research Ethics Service responsibilities in managing the West of Scotland Research Ethics Committees through the receipt of an Annual Report.</w:t>
      </w:r>
    </w:p>
    <w:p w14:paraId="385655AE" w14:textId="0AF1C4C0" w:rsidR="00372CF1" w:rsidRDefault="00372CF1" w:rsidP="00372CF1">
      <w:pPr>
        <w:pStyle w:val="ListParagraph"/>
        <w:numPr>
          <w:ilvl w:val="0"/>
          <w:numId w:val="57"/>
        </w:numPr>
        <w:autoSpaceDE w:val="0"/>
        <w:autoSpaceDN w:val="0"/>
        <w:adjustRightInd w:val="0"/>
        <w:spacing w:after="0" w:line="240" w:lineRule="auto"/>
        <w:ind w:left="1080"/>
        <w:contextualSpacing/>
        <w:rPr>
          <w:rFonts w:ascii="Arial" w:hAnsi="Arial" w:cs="Arial"/>
          <w:sz w:val="24"/>
          <w:szCs w:val="24"/>
        </w:rPr>
      </w:pPr>
      <w:r w:rsidRPr="00120F08">
        <w:rPr>
          <w:rFonts w:ascii="Arial" w:hAnsi="Arial" w:cs="Arial"/>
          <w:color w:val="000000"/>
          <w:sz w:val="24"/>
          <w:szCs w:val="24"/>
        </w:rPr>
        <w:lastRenderedPageBreak/>
        <w:t xml:space="preserve">Seek assurance regarding </w:t>
      </w:r>
      <w:r w:rsidRPr="00120F08">
        <w:rPr>
          <w:rFonts w:ascii="Arial" w:hAnsi="Arial" w:cs="Arial"/>
          <w:sz w:val="24"/>
          <w:szCs w:val="24"/>
        </w:rPr>
        <w:t xml:space="preserve">executive and professional oversight </w:t>
      </w:r>
      <w:r w:rsidR="00BD6841">
        <w:rPr>
          <w:rFonts w:ascii="Arial" w:hAnsi="Arial" w:cs="Arial"/>
          <w:sz w:val="24"/>
          <w:szCs w:val="24"/>
        </w:rPr>
        <w:t xml:space="preserve">of </w:t>
      </w:r>
      <w:r w:rsidRPr="00120F08">
        <w:rPr>
          <w:rFonts w:ascii="Arial" w:hAnsi="Arial" w:cs="Arial"/>
          <w:sz w:val="24"/>
          <w:szCs w:val="24"/>
        </w:rPr>
        <w:t>NHSGGC Child Protection and Adult Support and Protection arrangements</w:t>
      </w:r>
      <w:r w:rsidR="00974C55">
        <w:rPr>
          <w:rFonts w:ascii="Arial" w:hAnsi="Arial" w:cs="Arial"/>
          <w:sz w:val="24"/>
          <w:szCs w:val="24"/>
        </w:rPr>
        <w:t>,</w:t>
      </w:r>
      <w:r w:rsidRPr="00120F08">
        <w:rPr>
          <w:rFonts w:ascii="Arial" w:hAnsi="Arial" w:cs="Arial"/>
          <w:sz w:val="24"/>
          <w:szCs w:val="24"/>
        </w:rPr>
        <w:t xml:space="preserve"> taking into account the other public protection agendas identifi</w:t>
      </w:r>
      <w:r w:rsidR="00974C55">
        <w:rPr>
          <w:rFonts w:ascii="Arial" w:hAnsi="Arial" w:cs="Arial"/>
          <w:sz w:val="24"/>
          <w:szCs w:val="24"/>
        </w:rPr>
        <w:t>ed in National policy including</w:t>
      </w:r>
      <w:r w:rsidRPr="00120F08">
        <w:rPr>
          <w:rFonts w:ascii="Arial" w:hAnsi="Arial" w:cs="Arial"/>
          <w:sz w:val="24"/>
          <w:szCs w:val="24"/>
        </w:rPr>
        <w:t xml:space="preserve"> Multi-agency Public Protection Arrangements (MAPPA), Gender Based Violence (GBV), and </w:t>
      </w:r>
      <w:r w:rsidR="00974C55">
        <w:rPr>
          <w:rFonts w:ascii="Arial" w:hAnsi="Arial" w:cs="Arial"/>
          <w:sz w:val="24"/>
          <w:szCs w:val="24"/>
        </w:rPr>
        <w:t>Alcohol and Drug Services (ADS)</w:t>
      </w:r>
    </w:p>
    <w:p w14:paraId="778E954B" w14:textId="3266EBAC" w:rsidR="009F69BD" w:rsidRPr="00974C55" w:rsidRDefault="009F69BD" w:rsidP="00974C55">
      <w:pPr>
        <w:pStyle w:val="ListParagraph"/>
        <w:numPr>
          <w:ilvl w:val="0"/>
          <w:numId w:val="57"/>
        </w:numPr>
        <w:rPr>
          <w:rFonts w:ascii="Arial" w:hAnsi="Arial" w:cs="Arial"/>
          <w:sz w:val="24"/>
          <w:szCs w:val="24"/>
        </w:rPr>
      </w:pPr>
      <w:r w:rsidRPr="009F69BD">
        <w:rPr>
          <w:rFonts w:ascii="Arial" w:hAnsi="Arial" w:cs="Arial"/>
          <w:sz w:val="24"/>
          <w:szCs w:val="24"/>
        </w:rPr>
        <w:t>Monitor and scrutinise key data and information as per the Board’s Assurance Information Framework as part of Active Governance</w:t>
      </w:r>
    </w:p>
    <w:p w14:paraId="2274BFB3" w14:textId="77777777" w:rsidR="00372CF1" w:rsidRPr="00120F08" w:rsidRDefault="00372CF1" w:rsidP="00372CF1">
      <w:pPr>
        <w:pStyle w:val="Default"/>
        <w:ind w:left="720"/>
      </w:pPr>
      <w:r w:rsidRPr="00120F08">
        <w:t>The C&amp;CGC will receive minutes/reports from the:</w:t>
      </w:r>
    </w:p>
    <w:p w14:paraId="73EAF890" w14:textId="77777777" w:rsidR="00372CF1" w:rsidRPr="00120F08" w:rsidRDefault="00372CF1" w:rsidP="00120F08">
      <w:pPr>
        <w:pStyle w:val="Default"/>
        <w:ind w:left="720"/>
      </w:pPr>
    </w:p>
    <w:p w14:paraId="184E918B" w14:textId="77777777" w:rsidR="00372CF1" w:rsidRDefault="00372CF1" w:rsidP="00372CF1">
      <w:pPr>
        <w:pStyle w:val="Default"/>
        <w:numPr>
          <w:ilvl w:val="0"/>
          <w:numId w:val="57"/>
        </w:numPr>
        <w:ind w:left="1080"/>
      </w:pPr>
      <w:r w:rsidRPr="00120F08">
        <w:t xml:space="preserve">Board Clinical Governance Forum </w:t>
      </w:r>
    </w:p>
    <w:p w14:paraId="0440B8A7" w14:textId="16D32122" w:rsidR="00A931C8" w:rsidRPr="00120F08" w:rsidRDefault="00A931C8" w:rsidP="00372CF1">
      <w:pPr>
        <w:pStyle w:val="Default"/>
        <w:numPr>
          <w:ilvl w:val="0"/>
          <w:numId w:val="57"/>
        </w:numPr>
        <w:ind w:left="1080"/>
      </w:pPr>
      <w:r>
        <w:t>Board Infection Control Meeting</w:t>
      </w:r>
    </w:p>
    <w:p w14:paraId="19324443" w14:textId="77777777" w:rsidR="00372CF1" w:rsidRPr="00120F08" w:rsidRDefault="00372CF1" w:rsidP="00372CF1">
      <w:pPr>
        <w:pStyle w:val="Default"/>
        <w:numPr>
          <w:ilvl w:val="0"/>
          <w:numId w:val="57"/>
        </w:numPr>
        <w:ind w:left="1080"/>
      </w:pPr>
      <w:r w:rsidRPr="00120F08">
        <w:t xml:space="preserve">Public Protection Forum </w:t>
      </w:r>
    </w:p>
    <w:p w14:paraId="38716BBF" w14:textId="77777777" w:rsidR="00372CF1" w:rsidRPr="00372CF1" w:rsidRDefault="00372CF1" w:rsidP="00372CF1">
      <w:pPr>
        <w:autoSpaceDE w:val="0"/>
        <w:autoSpaceDN w:val="0"/>
        <w:adjustRightInd w:val="0"/>
        <w:spacing w:after="0" w:line="240" w:lineRule="auto"/>
        <w:ind w:left="360"/>
        <w:contextualSpacing/>
        <w:rPr>
          <w:rFonts w:ascii="Arial" w:hAnsi="Arial" w:cs="Arial"/>
          <w:sz w:val="24"/>
          <w:szCs w:val="24"/>
        </w:rPr>
      </w:pPr>
    </w:p>
    <w:p w14:paraId="723F5B12" w14:textId="77777777" w:rsidR="00372CF1" w:rsidRPr="00372CF1" w:rsidRDefault="00372CF1" w:rsidP="00120F08">
      <w:pPr>
        <w:pStyle w:val="ListParagraph"/>
        <w:numPr>
          <w:ilvl w:val="0"/>
          <w:numId w:val="113"/>
        </w:numPr>
        <w:spacing w:after="0" w:line="240" w:lineRule="auto"/>
        <w:ind w:hanging="720"/>
        <w:rPr>
          <w:rFonts w:ascii="Arial" w:hAnsi="Arial" w:cs="Arial"/>
          <w:b/>
          <w:sz w:val="28"/>
          <w:szCs w:val="24"/>
        </w:rPr>
      </w:pPr>
      <w:r w:rsidRPr="00372CF1">
        <w:rPr>
          <w:rFonts w:ascii="Arial" w:hAnsi="Arial" w:cs="Arial"/>
          <w:b/>
          <w:sz w:val="28"/>
          <w:szCs w:val="24"/>
        </w:rPr>
        <w:t>Authority</w:t>
      </w:r>
    </w:p>
    <w:p w14:paraId="0395B5D5" w14:textId="77777777" w:rsidR="00372CF1" w:rsidRPr="00120F08" w:rsidRDefault="00372CF1" w:rsidP="00120F08">
      <w:pPr>
        <w:spacing w:after="0" w:line="240" w:lineRule="auto"/>
        <w:rPr>
          <w:rFonts w:ascii="Arial" w:hAnsi="Arial" w:cs="Arial"/>
          <w:b/>
          <w:sz w:val="24"/>
          <w:szCs w:val="24"/>
        </w:rPr>
      </w:pPr>
    </w:p>
    <w:p w14:paraId="216D5C43" w14:textId="77777777" w:rsidR="00372CF1" w:rsidRPr="00120F08" w:rsidRDefault="00372CF1" w:rsidP="00120F08">
      <w:pPr>
        <w:autoSpaceDE w:val="0"/>
        <w:autoSpaceDN w:val="0"/>
        <w:adjustRightInd w:val="0"/>
        <w:spacing w:after="0" w:line="240" w:lineRule="auto"/>
        <w:rPr>
          <w:rFonts w:ascii="Arial" w:hAnsi="Arial" w:cs="Arial"/>
          <w:sz w:val="24"/>
          <w:szCs w:val="24"/>
        </w:rPr>
      </w:pPr>
      <w:r w:rsidRPr="00120F08">
        <w:rPr>
          <w:rFonts w:ascii="Arial" w:hAnsi="Arial" w:cs="Arial"/>
          <w:color w:val="000000"/>
          <w:sz w:val="24"/>
          <w:szCs w:val="24"/>
        </w:rPr>
        <w:t xml:space="preserve">6.1 </w:t>
      </w:r>
      <w:r w:rsidRPr="00120F08">
        <w:rPr>
          <w:rFonts w:ascii="Arial" w:hAnsi="Arial" w:cs="Arial"/>
          <w:color w:val="000000"/>
          <w:sz w:val="24"/>
          <w:szCs w:val="24"/>
        </w:rPr>
        <w:tab/>
        <w:t xml:space="preserve">The Clinical &amp; Care Governance Committee is a Standing Committee of the </w:t>
      </w:r>
      <w:r w:rsidRPr="00120F08">
        <w:rPr>
          <w:rFonts w:ascii="Arial" w:hAnsi="Arial" w:cs="Arial"/>
          <w:color w:val="000000"/>
          <w:sz w:val="24"/>
          <w:szCs w:val="24"/>
        </w:rPr>
        <w:tab/>
        <w:t>NHS Board.</w:t>
      </w:r>
    </w:p>
    <w:p w14:paraId="7B792C6F" w14:textId="77777777" w:rsidR="00372CF1" w:rsidRPr="00120F08" w:rsidRDefault="00372CF1" w:rsidP="00120F08">
      <w:pPr>
        <w:autoSpaceDE w:val="0"/>
        <w:autoSpaceDN w:val="0"/>
        <w:adjustRightInd w:val="0"/>
        <w:spacing w:after="0" w:line="240" w:lineRule="auto"/>
        <w:rPr>
          <w:rFonts w:ascii="Arial" w:hAnsi="Arial" w:cs="Arial"/>
          <w:color w:val="000000"/>
          <w:sz w:val="24"/>
          <w:szCs w:val="24"/>
        </w:rPr>
      </w:pPr>
    </w:p>
    <w:p w14:paraId="72AAA412" w14:textId="77777777" w:rsidR="00372CF1" w:rsidRPr="00372CF1" w:rsidRDefault="00372CF1" w:rsidP="00120F08">
      <w:pPr>
        <w:pStyle w:val="ListParagraph"/>
        <w:numPr>
          <w:ilvl w:val="0"/>
          <w:numId w:val="113"/>
        </w:numPr>
        <w:spacing w:after="0" w:line="240" w:lineRule="auto"/>
        <w:ind w:hanging="720"/>
        <w:rPr>
          <w:rFonts w:ascii="Arial" w:hAnsi="Arial" w:cs="Arial"/>
          <w:b/>
          <w:sz w:val="28"/>
          <w:szCs w:val="24"/>
        </w:rPr>
      </w:pPr>
      <w:r w:rsidRPr="00372CF1">
        <w:rPr>
          <w:rFonts w:ascii="Arial" w:hAnsi="Arial" w:cs="Arial"/>
          <w:b/>
          <w:sz w:val="28"/>
          <w:szCs w:val="24"/>
        </w:rPr>
        <w:t>Reporting Arrangements</w:t>
      </w:r>
    </w:p>
    <w:p w14:paraId="17652939" w14:textId="77777777" w:rsidR="00372CF1" w:rsidRDefault="00372CF1" w:rsidP="00372CF1">
      <w:pPr>
        <w:pStyle w:val="Default"/>
        <w:ind w:left="360"/>
      </w:pPr>
    </w:p>
    <w:p w14:paraId="1EEB2BBA" w14:textId="77777777" w:rsidR="00372CF1" w:rsidRPr="00120F08" w:rsidRDefault="00372CF1" w:rsidP="00120F08">
      <w:pPr>
        <w:pStyle w:val="Default"/>
        <w:numPr>
          <w:ilvl w:val="1"/>
          <w:numId w:val="114"/>
        </w:numPr>
      </w:pPr>
      <w:r w:rsidRPr="00120F08">
        <w:tab/>
        <w:t xml:space="preserve">The C&amp;CGC will report to the NHS Board. </w:t>
      </w:r>
    </w:p>
    <w:p w14:paraId="3EF94501" w14:textId="77777777" w:rsidR="00372CF1" w:rsidRDefault="00372CF1" w:rsidP="00120F08">
      <w:pPr>
        <w:pStyle w:val="Default"/>
        <w:ind w:left="743" w:hanging="743"/>
      </w:pPr>
    </w:p>
    <w:p w14:paraId="7BD9074F" w14:textId="77777777" w:rsidR="00372CF1" w:rsidRPr="00120F08" w:rsidRDefault="00372CF1" w:rsidP="00120F08">
      <w:pPr>
        <w:pStyle w:val="Default"/>
        <w:ind w:left="743" w:hanging="743"/>
      </w:pPr>
      <w:r w:rsidRPr="00120F08">
        <w:t>7.2</w:t>
      </w:r>
      <w:r w:rsidRPr="00120F08">
        <w:tab/>
        <w:t xml:space="preserve">The draft minutes will be reviewed by the nominated Executive Lead prior to clearance by the Chair of the C&amp;CGC and distribution to the C&amp;CGC for ratification at the next Committee meeting.  The ratified minutes of the C&amp;CGC will be presented to the NHS Board Meeting to ensure NHS Board members are aware of issues considered and decisions taken.  </w:t>
      </w:r>
    </w:p>
    <w:p w14:paraId="4FFA5AA2" w14:textId="77777777" w:rsidR="00372CF1" w:rsidRDefault="00372CF1" w:rsidP="00120F08">
      <w:pPr>
        <w:spacing w:after="0" w:line="240" w:lineRule="auto"/>
        <w:rPr>
          <w:rFonts w:ascii="Arial" w:hAnsi="Arial" w:cs="Arial"/>
          <w:sz w:val="24"/>
          <w:szCs w:val="24"/>
        </w:rPr>
      </w:pPr>
    </w:p>
    <w:p w14:paraId="5273D949" w14:textId="77777777" w:rsidR="00372CF1" w:rsidRPr="00120F08" w:rsidRDefault="00372CF1" w:rsidP="00372CF1">
      <w:pPr>
        <w:spacing w:after="0" w:line="240" w:lineRule="auto"/>
        <w:ind w:left="709" w:hanging="709"/>
        <w:rPr>
          <w:rFonts w:ascii="Arial" w:hAnsi="Arial" w:cs="Arial"/>
          <w:sz w:val="24"/>
          <w:szCs w:val="24"/>
        </w:rPr>
      </w:pPr>
      <w:r w:rsidRPr="00120F08">
        <w:rPr>
          <w:rFonts w:ascii="Arial" w:hAnsi="Arial" w:cs="Arial"/>
          <w:sz w:val="24"/>
          <w:szCs w:val="24"/>
        </w:rPr>
        <w:t>7.3</w:t>
      </w:r>
      <w:r w:rsidRPr="00120F08">
        <w:rPr>
          <w:rFonts w:ascii="Arial" w:hAnsi="Arial" w:cs="Arial"/>
          <w:sz w:val="24"/>
          <w:szCs w:val="24"/>
        </w:rPr>
        <w:tab/>
        <w:t>In addition, the NHS Board Meeting will r</w:t>
      </w:r>
      <w:r>
        <w:rPr>
          <w:rFonts w:ascii="Arial" w:hAnsi="Arial" w:cs="Arial"/>
          <w:sz w:val="24"/>
          <w:szCs w:val="24"/>
        </w:rPr>
        <w:t xml:space="preserve">eceive a Chair’s Report, which </w:t>
      </w:r>
      <w:r w:rsidRPr="00120F08">
        <w:rPr>
          <w:rFonts w:ascii="Arial" w:hAnsi="Arial" w:cs="Arial"/>
          <w:sz w:val="24"/>
          <w:szCs w:val="24"/>
        </w:rPr>
        <w:t>summarises the key issues considered at the most recent meeting of the</w:t>
      </w:r>
      <w:r>
        <w:rPr>
          <w:rFonts w:ascii="Arial" w:hAnsi="Arial" w:cs="Arial"/>
          <w:sz w:val="24"/>
          <w:szCs w:val="24"/>
        </w:rPr>
        <w:t xml:space="preserve"> </w:t>
      </w:r>
      <w:r w:rsidRPr="00120F08">
        <w:rPr>
          <w:rFonts w:ascii="Arial" w:hAnsi="Arial" w:cs="Arial"/>
          <w:sz w:val="24"/>
          <w:szCs w:val="24"/>
        </w:rPr>
        <w:t xml:space="preserve">Committee. </w:t>
      </w:r>
    </w:p>
    <w:p w14:paraId="41639698" w14:textId="77777777" w:rsidR="00372CF1" w:rsidRDefault="00372CF1" w:rsidP="00372CF1">
      <w:pPr>
        <w:spacing w:after="0" w:line="240" w:lineRule="auto"/>
        <w:ind w:left="709" w:hanging="709"/>
        <w:rPr>
          <w:rFonts w:ascii="Arial" w:hAnsi="Arial" w:cs="Arial"/>
          <w:sz w:val="24"/>
          <w:szCs w:val="24"/>
        </w:rPr>
      </w:pPr>
    </w:p>
    <w:p w14:paraId="24950D3A" w14:textId="77777777" w:rsidR="00372CF1" w:rsidRPr="00120F08" w:rsidRDefault="00372CF1" w:rsidP="00372CF1">
      <w:pPr>
        <w:spacing w:after="0" w:line="240" w:lineRule="auto"/>
        <w:ind w:left="709" w:hanging="709"/>
        <w:rPr>
          <w:rFonts w:ascii="Arial" w:hAnsi="Arial" w:cs="Arial"/>
          <w:sz w:val="24"/>
          <w:szCs w:val="24"/>
        </w:rPr>
      </w:pPr>
      <w:r w:rsidRPr="00120F08">
        <w:rPr>
          <w:rFonts w:ascii="Arial" w:hAnsi="Arial" w:cs="Arial"/>
          <w:sz w:val="24"/>
          <w:szCs w:val="24"/>
        </w:rPr>
        <w:t xml:space="preserve">7.4 </w:t>
      </w:r>
      <w:r w:rsidRPr="00120F08">
        <w:rPr>
          <w:rFonts w:ascii="Arial" w:hAnsi="Arial" w:cs="Arial"/>
          <w:sz w:val="24"/>
          <w:szCs w:val="24"/>
        </w:rPr>
        <w:tab/>
        <w:t>The Chair of the Committee shall routinely draw to the attention of the NHS Board any issues that require escalation or noting.</w:t>
      </w:r>
    </w:p>
    <w:p w14:paraId="052932E8" w14:textId="77777777" w:rsidR="00372CF1" w:rsidRPr="00120F08" w:rsidRDefault="00372CF1" w:rsidP="00120F08">
      <w:pPr>
        <w:pStyle w:val="Default"/>
      </w:pPr>
    </w:p>
    <w:p w14:paraId="189290AD" w14:textId="77777777" w:rsidR="00372CF1" w:rsidRPr="00BD6841" w:rsidRDefault="00372CF1" w:rsidP="00120F08">
      <w:pPr>
        <w:pStyle w:val="ListParagraph"/>
        <w:numPr>
          <w:ilvl w:val="0"/>
          <w:numId w:val="113"/>
        </w:numPr>
        <w:spacing w:after="0" w:line="240" w:lineRule="auto"/>
        <w:ind w:hanging="720"/>
        <w:rPr>
          <w:rFonts w:ascii="Arial" w:hAnsi="Arial" w:cs="Arial"/>
          <w:b/>
          <w:sz w:val="28"/>
          <w:szCs w:val="28"/>
        </w:rPr>
      </w:pPr>
      <w:r w:rsidRPr="00BD6841">
        <w:rPr>
          <w:rFonts w:ascii="Arial" w:hAnsi="Arial" w:cs="Arial"/>
          <w:b/>
          <w:sz w:val="28"/>
          <w:szCs w:val="28"/>
        </w:rPr>
        <w:t>Conduct of the Committee</w:t>
      </w:r>
    </w:p>
    <w:p w14:paraId="49C4FEA2" w14:textId="77777777" w:rsidR="00372CF1" w:rsidRPr="00120F08" w:rsidRDefault="00372CF1" w:rsidP="00120F08">
      <w:pPr>
        <w:spacing w:after="0" w:line="240" w:lineRule="auto"/>
        <w:rPr>
          <w:rFonts w:ascii="Arial" w:hAnsi="Arial" w:cs="Arial"/>
          <w:b/>
          <w:sz w:val="24"/>
          <w:szCs w:val="24"/>
        </w:rPr>
      </w:pPr>
    </w:p>
    <w:p w14:paraId="25697920" w14:textId="77777777" w:rsidR="00372CF1" w:rsidRPr="00120F08" w:rsidRDefault="00372CF1" w:rsidP="00372CF1">
      <w:pPr>
        <w:autoSpaceDE w:val="0"/>
        <w:autoSpaceDN w:val="0"/>
        <w:adjustRightInd w:val="0"/>
        <w:spacing w:after="0" w:line="240" w:lineRule="auto"/>
        <w:ind w:left="709" w:hanging="709"/>
        <w:rPr>
          <w:rFonts w:ascii="Arial" w:hAnsi="Arial" w:cs="Arial"/>
          <w:color w:val="000000"/>
          <w:sz w:val="24"/>
          <w:szCs w:val="24"/>
        </w:rPr>
      </w:pPr>
      <w:r w:rsidRPr="00120F08">
        <w:rPr>
          <w:rFonts w:ascii="Arial" w:hAnsi="Arial" w:cs="Arial"/>
          <w:color w:val="000000"/>
          <w:sz w:val="24"/>
          <w:szCs w:val="24"/>
        </w:rPr>
        <w:t xml:space="preserve">8.1 </w:t>
      </w:r>
      <w:r w:rsidRPr="00120F08">
        <w:rPr>
          <w:rFonts w:ascii="Arial" w:hAnsi="Arial" w:cs="Arial"/>
          <w:color w:val="000000"/>
          <w:sz w:val="24"/>
          <w:szCs w:val="24"/>
        </w:rPr>
        <w:tab/>
        <w:t>All members will have due regard to and opera</w:t>
      </w:r>
      <w:r>
        <w:rPr>
          <w:rFonts w:ascii="Arial" w:hAnsi="Arial" w:cs="Arial"/>
          <w:color w:val="000000"/>
          <w:sz w:val="24"/>
          <w:szCs w:val="24"/>
        </w:rPr>
        <w:t xml:space="preserve">te within the Board’s Standing </w:t>
      </w:r>
      <w:r w:rsidRPr="00120F08">
        <w:rPr>
          <w:rFonts w:ascii="Arial" w:hAnsi="Arial" w:cs="Arial"/>
          <w:color w:val="000000"/>
          <w:sz w:val="24"/>
          <w:szCs w:val="24"/>
        </w:rPr>
        <w:t>Orders, Standing Financial Instructions and the Code of Conduct for Members.</w:t>
      </w:r>
    </w:p>
    <w:p w14:paraId="5A588628" w14:textId="77777777" w:rsidR="00372CF1" w:rsidRPr="00120F08" w:rsidRDefault="00372CF1" w:rsidP="00120F08">
      <w:pPr>
        <w:autoSpaceDE w:val="0"/>
        <w:autoSpaceDN w:val="0"/>
        <w:adjustRightInd w:val="0"/>
        <w:spacing w:after="0" w:line="240" w:lineRule="auto"/>
        <w:rPr>
          <w:rFonts w:ascii="Arial" w:hAnsi="Arial" w:cs="Arial"/>
          <w:color w:val="000000"/>
          <w:sz w:val="24"/>
          <w:szCs w:val="24"/>
        </w:rPr>
      </w:pPr>
    </w:p>
    <w:p w14:paraId="111F9BF4" w14:textId="57914C88" w:rsidR="00372CF1" w:rsidRPr="00120F08" w:rsidRDefault="00372CF1" w:rsidP="00372CF1">
      <w:pPr>
        <w:autoSpaceDE w:val="0"/>
        <w:autoSpaceDN w:val="0"/>
        <w:adjustRightInd w:val="0"/>
        <w:spacing w:after="0" w:line="240" w:lineRule="auto"/>
        <w:ind w:left="709" w:hanging="709"/>
        <w:rPr>
          <w:rFonts w:ascii="Arial" w:hAnsi="Arial" w:cs="Arial"/>
          <w:sz w:val="24"/>
          <w:szCs w:val="24"/>
        </w:rPr>
      </w:pPr>
      <w:r w:rsidRPr="00120F08">
        <w:rPr>
          <w:rFonts w:ascii="Arial" w:hAnsi="Arial" w:cs="Arial"/>
          <w:color w:val="000000"/>
          <w:sz w:val="24"/>
          <w:szCs w:val="24"/>
        </w:rPr>
        <w:t xml:space="preserve">8.2 </w:t>
      </w:r>
      <w:r w:rsidRPr="00120F08">
        <w:rPr>
          <w:rFonts w:ascii="Arial" w:hAnsi="Arial" w:cs="Arial"/>
          <w:color w:val="000000"/>
          <w:sz w:val="24"/>
          <w:szCs w:val="24"/>
        </w:rPr>
        <w:tab/>
        <w:t xml:space="preserve">The Committee will participate in an annual </w:t>
      </w:r>
      <w:r>
        <w:rPr>
          <w:rFonts w:ascii="Arial" w:hAnsi="Arial" w:cs="Arial"/>
          <w:color w:val="000000"/>
          <w:sz w:val="24"/>
          <w:szCs w:val="24"/>
        </w:rPr>
        <w:t>review of the Committee’s remit</w:t>
      </w:r>
      <w:r w:rsidR="00175A9E">
        <w:rPr>
          <w:rFonts w:ascii="Arial" w:hAnsi="Arial" w:cs="Arial"/>
          <w:color w:val="000000"/>
          <w:sz w:val="24"/>
          <w:szCs w:val="24"/>
        </w:rPr>
        <w:t xml:space="preserve"> </w:t>
      </w:r>
      <w:r w:rsidRPr="00120F08">
        <w:rPr>
          <w:rFonts w:ascii="Arial" w:hAnsi="Arial" w:cs="Arial"/>
          <w:color w:val="000000"/>
          <w:sz w:val="24"/>
          <w:szCs w:val="24"/>
        </w:rPr>
        <w:t>and membership, to be submitted to the NHS Board for approval.</w:t>
      </w:r>
    </w:p>
    <w:p w14:paraId="04AE96F1" w14:textId="77777777" w:rsidR="00D52F38" w:rsidRPr="00120F08" w:rsidRDefault="00D52F38" w:rsidP="00120F08">
      <w:pPr>
        <w:spacing w:after="0" w:line="240" w:lineRule="auto"/>
        <w:rPr>
          <w:rFonts w:ascii="Arial" w:hAnsi="Arial" w:cs="Arial"/>
          <w:sz w:val="24"/>
          <w:szCs w:val="24"/>
        </w:rPr>
      </w:pPr>
    </w:p>
    <w:p w14:paraId="38E150FA" w14:textId="77777777" w:rsidR="00372CF1" w:rsidRDefault="00372CF1">
      <w:r>
        <w:br w:type="page"/>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4"/>
        <w:gridCol w:w="4512"/>
      </w:tblGrid>
      <w:tr w:rsidR="00D52F38" w:rsidRPr="009F69BD" w14:paraId="44D66402" w14:textId="77777777" w:rsidTr="00D52F38">
        <w:tc>
          <w:tcPr>
            <w:tcW w:w="4504" w:type="dxa"/>
            <w:shd w:val="clear" w:color="auto" w:fill="auto"/>
          </w:tcPr>
          <w:p w14:paraId="36EC4DDA" w14:textId="77777777" w:rsidR="00D52F38" w:rsidRPr="009F69BD" w:rsidRDefault="00D52F38" w:rsidP="00120F08">
            <w:pPr>
              <w:autoSpaceDE w:val="0"/>
              <w:autoSpaceDN w:val="0"/>
              <w:adjustRightInd w:val="0"/>
              <w:spacing w:after="0" w:line="240" w:lineRule="auto"/>
              <w:rPr>
                <w:rFonts w:ascii="Arial" w:hAnsi="Arial" w:cs="Arial"/>
                <w:b/>
                <w:color w:val="000000"/>
                <w:sz w:val="24"/>
                <w:szCs w:val="24"/>
              </w:rPr>
            </w:pPr>
            <w:r w:rsidRPr="009F69BD">
              <w:rPr>
                <w:rFonts w:ascii="Arial" w:hAnsi="Arial" w:cs="Arial"/>
                <w:b/>
                <w:color w:val="000000"/>
                <w:sz w:val="24"/>
                <w:szCs w:val="24"/>
              </w:rPr>
              <w:lastRenderedPageBreak/>
              <w:t>Version Control</w:t>
            </w:r>
          </w:p>
        </w:tc>
        <w:tc>
          <w:tcPr>
            <w:tcW w:w="4512" w:type="dxa"/>
            <w:shd w:val="clear" w:color="auto" w:fill="auto"/>
          </w:tcPr>
          <w:p w14:paraId="22738587" w14:textId="696FB0C7" w:rsidR="00D52F38" w:rsidRPr="009F69BD" w:rsidRDefault="009F69BD" w:rsidP="00120F08">
            <w:pPr>
              <w:autoSpaceDE w:val="0"/>
              <w:autoSpaceDN w:val="0"/>
              <w:adjustRightInd w:val="0"/>
              <w:spacing w:after="0" w:line="240" w:lineRule="auto"/>
              <w:rPr>
                <w:rFonts w:ascii="Arial" w:hAnsi="Arial" w:cs="Arial"/>
                <w:b/>
                <w:color w:val="000000"/>
                <w:sz w:val="24"/>
                <w:szCs w:val="24"/>
              </w:rPr>
            </w:pPr>
            <w:r w:rsidRPr="009F69BD">
              <w:rPr>
                <w:rFonts w:ascii="Arial" w:hAnsi="Arial" w:cs="Arial"/>
                <w:b/>
                <w:color w:val="000000"/>
                <w:sz w:val="24"/>
                <w:szCs w:val="24"/>
              </w:rPr>
              <w:t>June 2023</w:t>
            </w:r>
            <w:r w:rsidR="00D52F38" w:rsidRPr="009F69BD">
              <w:rPr>
                <w:rFonts w:ascii="Arial" w:hAnsi="Arial" w:cs="Arial"/>
                <w:b/>
                <w:color w:val="000000"/>
                <w:sz w:val="24"/>
                <w:szCs w:val="24"/>
              </w:rPr>
              <w:t xml:space="preserve"> </w:t>
            </w:r>
          </w:p>
        </w:tc>
      </w:tr>
      <w:tr w:rsidR="00D52F38" w:rsidRPr="009F69BD" w14:paraId="6CC7F3F1" w14:textId="77777777" w:rsidTr="00D52F38">
        <w:tc>
          <w:tcPr>
            <w:tcW w:w="4504" w:type="dxa"/>
            <w:shd w:val="clear" w:color="auto" w:fill="auto"/>
          </w:tcPr>
          <w:p w14:paraId="6FC78401" w14:textId="77777777" w:rsidR="00D52F38" w:rsidRPr="009F69BD" w:rsidRDefault="00D52F38" w:rsidP="00120F08">
            <w:pPr>
              <w:autoSpaceDE w:val="0"/>
              <w:autoSpaceDN w:val="0"/>
              <w:adjustRightInd w:val="0"/>
              <w:spacing w:after="0" w:line="240" w:lineRule="auto"/>
              <w:rPr>
                <w:rFonts w:ascii="Arial" w:hAnsi="Arial" w:cs="Arial"/>
                <w:color w:val="000000"/>
                <w:sz w:val="24"/>
                <w:szCs w:val="24"/>
              </w:rPr>
            </w:pPr>
            <w:r w:rsidRPr="009F69BD">
              <w:rPr>
                <w:rFonts w:ascii="Arial" w:hAnsi="Arial" w:cs="Arial"/>
                <w:color w:val="000000"/>
                <w:sz w:val="24"/>
                <w:szCs w:val="24"/>
              </w:rPr>
              <w:t>Author:</w:t>
            </w:r>
          </w:p>
        </w:tc>
        <w:tc>
          <w:tcPr>
            <w:tcW w:w="4512" w:type="dxa"/>
            <w:shd w:val="clear" w:color="auto" w:fill="auto"/>
          </w:tcPr>
          <w:p w14:paraId="54200E0D" w14:textId="77777777" w:rsidR="00D52F38" w:rsidRPr="009F69BD" w:rsidRDefault="00D52F38" w:rsidP="00120F08">
            <w:pPr>
              <w:autoSpaceDE w:val="0"/>
              <w:autoSpaceDN w:val="0"/>
              <w:adjustRightInd w:val="0"/>
              <w:spacing w:after="0" w:line="240" w:lineRule="auto"/>
              <w:rPr>
                <w:rFonts w:ascii="Arial" w:hAnsi="Arial" w:cs="Arial"/>
                <w:color w:val="000000"/>
                <w:sz w:val="24"/>
                <w:szCs w:val="24"/>
              </w:rPr>
            </w:pPr>
            <w:r w:rsidRPr="009F69BD">
              <w:rPr>
                <w:rFonts w:ascii="Arial" w:hAnsi="Arial" w:cs="Arial"/>
                <w:color w:val="000000"/>
                <w:sz w:val="24"/>
                <w:szCs w:val="24"/>
              </w:rPr>
              <w:t xml:space="preserve">Director of Corporate Governance and Administration </w:t>
            </w:r>
          </w:p>
        </w:tc>
      </w:tr>
      <w:tr w:rsidR="00D52F38" w:rsidRPr="009F69BD" w14:paraId="18F39733" w14:textId="77777777" w:rsidTr="00D52F38">
        <w:tc>
          <w:tcPr>
            <w:tcW w:w="4504" w:type="dxa"/>
            <w:shd w:val="clear" w:color="auto" w:fill="auto"/>
          </w:tcPr>
          <w:p w14:paraId="4DE661FB" w14:textId="77777777" w:rsidR="00D52F38" w:rsidRPr="009F69BD" w:rsidRDefault="00D52F38" w:rsidP="00120F08">
            <w:pPr>
              <w:autoSpaceDE w:val="0"/>
              <w:autoSpaceDN w:val="0"/>
              <w:adjustRightInd w:val="0"/>
              <w:spacing w:after="0" w:line="240" w:lineRule="auto"/>
              <w:rPr>
                <w:rFonts w:ascii="Arial" w:hAnsi="Arial" w:cs="Arial"/>
                <w:color w:val="000000"/>
                <w:sz w:val="24"/>
                <w:szCs w:val="24"/>
              </w:rPr>
            </w:pPr>
            <w:r w:rsidRPr="009F69BD">
              <w:rPr>
                <w:rFonts w:ascii="Arial" w:hAnsi="Arial" w:cs="Arial"/>
                <w:color w:val="000000"/>
                <w:sz w:val="24"/>
                <w:szCs w:val="24"/>
              </w:rPr>
              <w:t>Responsible Executive Lead:</w:t>
            </w:r>
          </w:p>
        </w:tc>
        <w:tc>
          <w:tcPr>
            <w:tcW w:w="4512" w:type="dxa"/>
            <w:shd w:val="clear" w:color="auto" w:fill="auto"/>
          </w:tcPr>
          <w:p w14:paraId="1A49B6B9" w14:textId="77777777" w:rsidR="00D52F38" w:rsidRPr="009F69BD" w:rsidRDefault="00D52F38" w:rsidP="00120F08">
            <w:pPr>
              <w:autoSpaceDE w:val="0"/>
              <w:autoSpaceDN w:val="0"/>
              <w:adjustRightInd w:val="0"/>
              <w:spacing w:after="0" w:line="240" w:lineRule="auto"/>
              <w:rPr>
                <w:rFonts w:ascii="Arial" w:hAnsi="Arial" w:cs="Arial"/>
                <w:color w:val="000000"/>
                <w:sz w:val="24"/>
                <w:szCs w:val="24"/>
              </w:rPr>
            </w:pPr>
            <w:r w:rsidRPr="009F69BD">
              <w:rPr>
                <w:rFonts w:ascii="Arial" w:hAnsi="Arial" w:cs="Arial"/>
                <w:color w:val="000000"/>
                <w:sz w:val="24"/>
                <w:szCs w:val="24"/>
              </w:rPr>
              <w:t xml:space="preserve">Medical Director </w:t>
            </w:r>
          </w:p>
        </w:tc>
      </w:tr>
      <w:tr w:rsidR="00D52F38" w:rsidRPr="009F69BD" w14:paraId="404CFAE1" w14:textId="77777777" w:rsidTr="00D52F38">
        <w:tc>
          <w:tcPr>
            <w:tcW w:w="4504" w:type="dxa"/>
            <w:shd w:val="clear" w:color="auto" w:fill="auto"/>
          </w:tcPr>
          <w:p w14:paraId="53FC37A6" w14:textId="77777777" w:rsidR="00D52F38" w:rsidRPr="009F69BD" w:rsidRDefault="00D52F38" w:rsidP="00120F08">
            <w:pPr>
              <w:autoSpaceDE w:val="0"/>
              <w:autoSpaceDN w:val="0"/>
              <w:adjustRightInd w:val="0"/>
              <w:spacing w:after="0" w:line="240" w:lineRule="auto"/>
              <w:rPr>
                <w:rFonts w:ascii="Arial" w:hAnsi="Arial" w:cs="Arial"/>
                <w:color w:val="000000"/>
                <w:sz w:val="24"/>
                <w:szCs w:val="24"/>
              </w:rPr>
            </w:pPr>
            <w:r w:rsidRPr="009F69BD">
              <w:rPr>
                <w:rFonts w:ascii="Arial" w:hAnsi="Arial" w:cs="Arial"/>
                <w:color w:val="000000"/>
                <w:sz w:val="24"/>
                <w:szCs w:val="24"/>
              </w:rPr>
              <w:t>Approved by:</w:t>
            </w:r>
          </w:p>
        </w:tc>
        <w:tc>
          <w:tcPr>
            <w:tcW w:w="4512" w:type="dxa"/>
            <w:shd w:val="clear" w:color="auto" w:fill="auto"/>
          </w:tcPr>
          <w:p w14:paraId="0DEFB705" w14:textId="77777777" w:rsidR="00D52F38" w:rsidRPr="009F69BD" w:rsidRDefault="00D52F38" w:rsidP="00120F08">
            <w:pPr>
              <w:autoSpaceDE w:val="0"/>
              <w:autoSpaceDN w:val="0"/>
              <w:adjustRightInd w:val="0"/>
              <w:spacing w:after="0" w:line="240" w:lineRule="auto"/>
              <w:rPr>
                <w:rFonts w:ascii="Arial" w:hAnsi="Arial" w:cs="Arial"/>
                <w:color w:val="000000"/>
                <w:sz w:val="24"/>
                <w:szCs w:val="24"/>
              </w:rPr>
            </w:pPr>
            <w:r w:rsidRPr="009F69BD">
              <w:rPr>
                <w:rFonts w:ascii="Arial" w:hAnsi="Arial" w:cs="Arial"/>
                <w:color w:val="000000"/>
                <w:sz w:val="24"/>
                <w:szCs w:val="24"/>
              </w:rPr>
              <w:t xml:space="preserve">Clinical and Care Governance Committee </w:t>
            </w:r>
          </w:p>
        </w:tc>
      </w:tr>
      <w:tr w:rsidR="00D52F38" w:rsidRPr="009F69BD" w14:paraId="47BE1D21" w14:textId="77777777" w:rsidTr="00D52F38">
        <w:tc>
          <w:tcPr>
            <w:tcW w:w="4504" w:type="dxa"/>
            <w:shd w:val="clear" w:color="auto" w:fill="auto"/>
          </w:tcPr>
          <w:p w14:paraId="64416F30" w14:textId="77777777" w:rsidR="00D52F38" w:rsidRPr="009F69BD" w:rsidRDefault="00D52F38" w:rsidP="00120F08">
            <w:pPr>
              <w:autoSpaceDE w:val="0"/>
              <w:autoSpaceDN w:val="0"/>
              <w:adjustRightInd w:val="0"/>
              <w:spacing w:after="0" w:line="240" w:lineRule="auto"/>
              <w:rPr>
                <w:rFonts w:ascii="Arial" w:hAnsi="Arial" w:cs="Arial"/>
                <w:color w:val="000000"/>
                <w:sz w:val="24"/>
                <w:szCs w:val="24"/>
              </w:rPr>
            </w:pPr>
            <w:r w:rsidRPr="009F69BD">
              <w:rPr>
                <w:rFonts w:ascii="Arial" w:hAnsi="Arial" w:cs="Arial"/>
                <w:color w:val="000000"/>
                <w:sz w:val="24"/>
                <w:szCs w:val="24"/>
              </w:rPr>
              <w:t>Approved date:</w:t>
            </w:r>
          </w:p>
        </w:tc>
        <w:tc>
          <w:tcPr>
            <w:tcW w:w="4512" w:type="dxa"/>
            <w:shd w:val="clear" w:color="auto" w:fill="auto"/>
          </w:tcPr>
          <w:p w14:paraId="3D538264" w14:textId="71BAEC0C" w:rsidR="00D52F38" w:rsidRPr="009F69BD" w:rsidRDefault="009F69BD" w:rsidP="00120F08">
            <w:pPr>
              <w:autoSpaceDE w:val="0"/>
              <w:autoSpaceDN w:val="0"/>
              <w:adjustRightInd w:val="0"/>
              <w:spacing w:after="0" w:line="240" w:lineRule="auto"/>
              <w:rPr>
                <w:rFonts w:ascii="Arial" w:hAnsi="Arial" w:cs="Arial"/>
                <w:color w:val="000000"/>
                <w:sz w:val="24"/>
                <w:szCs w:val="24"/>
              </w:rPr>
            </w:pPr>
            <w:r w:rsidRPr="009F69BD">
              <w:rPr>
                <w:rFonts w:ascii="Arial" w:hAnsi="Arial" w:cs="Arial"/>
                <w:color w:val="000000"/>
                <w:sz w:val="24"/>
                <w:szCs w:val="24"/>
              </w:rPr>
              <w:t>June 2023</w:t>
            </w:r>
          </w:p>
        </w:tc>
      </w:tr>
      <w:tr w:rsidR="00D52F38" w:rsidRPr="009F69BD" w14:paraId="4B885785" w14:textId="77777777" w:rsidTr="00D52F38">
        <w:tc>
          <w:tcPr>
            <w:tcW w:w="4504" w:type="dxa"/>
            <w:shd w:val="clear" w:color="auto" w:fill="auto"/>
          </w:tcPr>
          <w:p w14:paraId="63705CEB" w14:textId="77777777" w:rsidR="00D52F38" w:rsidRPr="009F69BD" w:rsidRDefault="00D52F38" w:rsidP="00120F08">
            <w:pPr>
              <w:autoSpaceDE w:val="0"/>
              <w:autoSpaceDN w:val="0"/>
              <w:adjustRightInd w:val="0"/>
              <w:spacing w:after="0" w:line="240" w:lineRule="auto"/>
              <w:rPr>
                <w:rFonts w:ascii="Arial" w:hAnsi="Arial" w:cs="Arial"/>
                <w:color w:val="000000"/>
                <w:sz w:val="24"/>
                <w:szCs w:val="24"/>
              </w:rPr>
            </w:pPr>
            <w:r w:rsidRPr="009F69BD">
              <w:rPr>
                <w:rFonts w:ascii="Arial" w:hAnsi="Arial" w:cs="Arial"/>
                <w:color w:val="000000"/>
                <w:sz w:val="24"/>
                <w:szCs w:val="24"/>
              </w:rPr>
              <w:t xml:space="preserve">Date for review: </w:t>
            </w:r>
          </w:p>
        </w:tc>
        <w:tc>
          <w:tcPr>
            <w:tcW w:w="4512" w:type="dxa"/>
            <w:shd w:val="clear" w:color="auto" w:fill="auto"/>
          </w:tcPr>
          <w:p w14:paraId="68A98CB8" w14:textId="4E6C6533" w:rsidR="00D52F38" w:rsidRPr="009F69BD" w:rsidRDefault="009F69BD" w:rsidP="00120F08">
            <w:pPr>
              <w:autoSpaceDE w:val="0"/>
              <w:autoSpaceDN w:val="0"/>
              <w:adjustRightInd w:val="0"/>
              <w:spacing w:after="0" w:line="240" w:lineRule="auto"/>
              <w:rPr>
                <w:rFonts w:ascii="Arial" w:hAnsi="Arial" w:cs="Arial"/>
                <w:color w:val="000000"/>
                <w:sz w:val="24"/>
                <w:szCs w:val="24"/>
              </w:rPr>
            </w:pPr>
            <w:r w:rsidRPr="009F69BD">
              <w:rPr>
                <w:rFonts w:ascii="Arial" w:hAnsi="Arial" w:cs="Arial"/>
                <w:color w:val="000000"/>
                <w:sz w:val="24"/>
                <w:szCs w:val="24"/>
              </w:rPr>
              <w:t>April 2024</w:t>
            </w:r>
          </w:p>
        </w:tc>
      </w:tr>
      <w:tr w:rsidR="00D52F38" w:rsidRPr="00120F08" w14:paraId="71E2672A" w14:textId="77777777" w:rsidTr="00D52F38">
        <w:tc>
          <w:tcPr>
            <w:tcW w:w="4504" w:type="dxa"/>
            <w:shd w:val="clear" w:color="auto" w:fill="auto"/>
          </w:tcPr>
          <w:p w14:paraId="489259A4" w14:textId="77777777" w:rsidR="00D52F38" w:rsidRPr="009F69BD" w:rsidRDefault="00D52F38" w:rsidP="00120F08">
            <w:pPr>
              <w:autoSpaceDE w:val="0"/>
              <w:autoSpaceDN w:val="0"/>
              <w:adjustRightInd w:val="0"/>
              <w:spacing w:after="0" w:line="240" w:lineRule="auto"/>
              <w:rPr>
                <w:rFonts w:ascii="Arial" w:hAnsi="Arial" w:cs="Arial"/>
                <w:color w:val="000000"/>
                <w:sz w:val="24"/>
                <w:szCs w:val="24"/>
              </w:rPr>
            </w:pPr>
            <w:r w:rsidRPr="009F69BD">
              <w:rPr>
                <w:rFonts w:ascii="Arial" w:hAnsi="Arial" w:cs="Arial"/>
                <w:color w:val="000000"/>
                <w:sz w:val="24"/>
                <w:szCs w:val="24"/>
              </w:rPr>
              <w:t xml:space="preserve">Replaces previous version: </w:t>
            </w:r>
          </w:p>
        </w:tc>
        <w:tc>
          <w:tcPr>
            <w:tcW w:w="4512" w:type="dxa"/>
            <w:shd w:val="clear" w:color="auto" w:fill="auto"/>
          </w:tcPr>
          <w:p w14:paraId="3185B7A1" w14:textId="05348FDC" w:rsidR="00D52F38" w:rsidRPr="009F69BD" w:rsidRDefault="009F69BD" w:rsidP="00120F08">
            <w:pPr>
              <w:autoSpaceDE w:val="0"/>
              <w:autoSpaceDN w:val="0"/>
              <w:adjustRightInd w:val="0"/>
              <w:spacing w:after="0" w:line="240" w:lineRule="auto"/>
              <w:rPr>
                <w:rFonts w:ascii="Arial" w:hAnsi="Arial" w:cs="Arial"/>
                <w:color w:val="000000"/>
                <w:sz w:val="24"/>
                <w:szCs w:val="24"/>
              </w:rPr>
            </w:pPr>
            <w:r w:rsidRPr="009F69BD">
              <w:rPr>
                <w:rFonts w:ascii="Arial" w:hAnsi="Arial" w:cs="Arial"/>
                <w:color w:val="000000"/>
                <w:sz w:val="24"/>
                <w:szCs w:val="24"/>
              </w:rPr>
              <w:t>June 2022</w:t>
            </w:r>
          </w:p>
        </w:tc>
      </w:tr>
    </w:tbl>
    <w:p w14:paraId="159CA1A2" w14:textId="77777777" w:rsidR="00D52F38" w:rsidRPr="00120F08" w:rsidRDefault="00D52F38" w:rsidP="00120F08">
      <w:pPr>
        <w:spacing w:after="0" w:line="240" w:lineRule="auto"/>
        <w:rPr>
          <w:rFonts w:ascii="Arial" w:hAnsi="Arial" w:cs="Arial"/>
          <w:sz w:val="24"/>
          <w:szCs w:val="24"/>
        </w:rPr>
      </w:pPr>
    </w:p>
    <w:p w14:paraId="34F18291" w14:textId="77777777" w:rsidR="00D52F38" w:rsidRPr="00120F08" w:rsidRDefault="00D52F38" w:rsidP="00120F08">
      <w:pPr>
        <w:spacing w:after="0" w:line="240" w:lineRule="auto"/>
        <w:rPr>
          <w:rFonts w:ascii="Arial" w:hAnsi="Arial" w:cs="Arial"/>
          <w:sz w:val="24"/>
          <w:szCs w:val="24"/>
        </w:rPr>
      </w:pPr>
    </w:p>
    <w:p w14:paraId="302ACFCA" w14:textId="77777777" w:rsidR="00D52F38" w:rsidRPr="00120F08" w:rsidRDefault="00D52F38" w:rsidP="00120F08">
      <w:pPr>
        <w:spacing w:after="0" w:line="240" w:lineRule="auto"/>
        <w:rPr>
          <w:rFonts w:ascii="Arial" w:hAnsi="Arial" w:cs="Arial"/>
          <w:sz w:val="24"/>
          <w:szCs w:val="24"/>
        </w:rPr>
      </w:pPr>
    </w:p>
    <w:p w14:paraId="75724D6C" w14:textId="77777777" w:rsidR="00372CF1" w:rsidRDefault="00372CF1">
      <w:pPr>
        <w:spacing w:after="0" w:line="240" w:lineRule="auto"/>
        <w:rPr>
          <w:rFonts w:ascii="Arial" w:hAnsi="Arial" w:cs="Arial"/>
          <w:b/>
          <w:color w:val="000000"/>
          <w:sz w:val="24"/>
          <w:szCs w:val="24"/>
        </w:rPr>
      </w:pPr>
      <w:r>
        <w:rPr>
          <w:rFonts w:ascii="Arial" w:hAnsi="Arial" w:cs="Arial"/>
          <w:b/>
          <w:color w:val="000000"/>
          <w:sz w:val="24"/>
          <w:szCs w:val="24"/>
        </w:rPr>
        <w:br w:type="page"/>
      </w:r>
    </w:p>
    <w:p w14:paraId="3D112EA8" w14:textId="77777777" w:rsidR="00D52F38" w:rsidRPr="00372CF1" w:rsidRDefault="00372CF1" w:rsidP="00120F08">
      <w:pPr>
        <w:autoSpaceDE w:val="0"/>
        <w:autoSpaceDN w:val="0"/>
        <w:adjustRightInd w:val="0"/>
        <w:spacing w:after="0" w:line="240" w:lineRule="auto"/>
        <w:rPr>
          <w:rFonts w:ascii="Arial" w:hAnsi="Arial" w:cs="Arial"/>
          <w:b/>
          <w:color w:val="000000"/>
          <w:sz w:val="28"/>
          <w:szCs w:val="24"/>
        </w:rPr>
      </w:pPr>
      <w:r w:rsidRPr="00372CF1">
        <w:rPr>
          <w:rFonts w:ascii="Arial" w:hAnsi="Arial" w:cs="Arial"/>
          <w:b/>
          <w:color w:val="000000"/>
          <w:sz w:val="28"/>
          <w:szCs w:val="24"/>
        </w:rPr>
        <w:lastRenderedPageBreak/>
        <w:t xml:space="preserve">APPENDIX 1 </w:t>
      </w:r>
    </w:p>
    <w:p w14:paraId="75F53040" w14:textId="77777777" w:rsidR="00ED10EE" w:rsidRDefault="00ED10EE" w:rsidP="00120F08">
      <w:pPr>
        <w:spacing w:after="0" w:line="240" w:lineRule="auto"/>
        <w:rPr>
          <w:rFonts w:ascii="Arial" w:hAnsi="Arial" w:cs="Arial"/>
          <w:b/>
          <w:sz w:val="28"/>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A1A5D" w:rsidRPr="004C5073" w14:paraId="4CA01FE2" w14:textId="77777777" w:rsidTr="009F52D4">
        <w:tc>
          <w:tcPr>
            <w:tcW w:w="14174" w:type="dxa"/>
            <w:shd w:val="clear" w:color="auto" w:fill="auto"/>
          </w:tcPr>
          <w:p w14:paraId="2C51791D" w14:textId="77777777" w:rsidR="008A1A5D" w:rsidRPr="004C5073" w:rsidRDefault="008A1A5D" w:rsidP="009F52D4">
            <w:pPr>
              <w:spacing w:after="0" w:line="240" w:lineRule="auto"/>
              <w:rPr>
                <w:rFonts w:ascii="Arial" w:hAnsi="Arial" w:cs="Arial"/>
                <w:b/>
                <w:sz w:val="28"/>
                <w:szCs w:val="24"/>
              </w:rPr>
            </w:pPr>
            <w:r w:rsidRPr="004C5073">
              <w:rPr>
                <w:rFonts w:ascii="Arial" w:hAnsi="Arial" w:cs="Arial"/>
                <w:b/>
                <w:sz w:val="28"/>
                <w:szCs w:val="24"/>
              </w:rPr>
              <w:t>Corporate O</w:t>
            </w:r>
            <w:r>
              <w:rPr>
                <w:rFonts w:ascii="Arial" w:hAnsi="Arial" w:cs="Arial"/>
                <w:b/>
                <w:sz w:val="28"/>
                <w:szCs w:val="24"/>
              </w:rPr>
              <w:t>bjectives Approved June 2022</w:t>
            </w:r>
          </w:p>
        </w:tc>
      </w:tr>
    </w:tbl>
    <w:p w14:paraId="35F3EC7B" w14:textId="77777777" w:rsidR="008A1A5D" w:rsidRPr="00120F08" w:rsidRDefault="008A1A5D" w:rsidP="008A1A5D">
      <w:pPr>
        <w:spacing w:after="0" w:line="240" w:lineRule="auto"/>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5315"/>
        <w:gridCol w:w="3238"/>
      </w:tblGrid>
      <w:tr w:rsidR="008A1A5D" w:rsidRPr="00120F08" w14:paraId="45D8C63C" w14:textId="77777777" w:rsidTr="009F52D4">
        <w:tc>
          <w:tcPr>
            <w:tcW w:w="1101" w:type="dxa"/>
            <w:shd w:val="clear" w:color="auto" w:fill="auto"/>
          </w:tcPr>
          <w:p w14:paraId="69C3FA2E" w14:textId="77777777" w:rsidR="008A1A5D" w:rsidRPr="00120F08" w:rsidRDefault="008A1A5D" w:rsidP="009F52D4">
            <w:pPr>
              <w:spacing w:after="0" w:line="240" w:lineRule="auto"/>
              <w:rPr>
                <w:rFonts w:ascii="Arial" w:hAnsi="Arial" w:cs="Arial"/>
                <w:b/>
                <w:sz w:val="24"/>
                <w:szCs w:val="24"/>
              </w:rPr>
            </w:pPr>
            <w:r w:rsidRPr="00120F08">
              <w:rPr>
                <w:rFonts w:ascii="Arial" w:hAnsi="Arial" w:cs="Arial"/>
                <w:b/>
                <w:sz w:val="24"/>
                <w:szCs w:val="24"/>
              </w:rPr>
              <w:t xml:space="preserve">Code </w:t>
            </w:r>
          </w:p>
        </w:tc>
        <w:tc>
          <w:tcPr>
            <w:tcW w:w="8348" w:type="dxa"/>
            <w:shd w:val="clear" w:color="auto" w:fill="auto"/>
          </w:tcPr>
          <w:p w14:paraId="1E61AC33" w14:textId="77777777" w:rsidR="008A1A5D" w:rsidRPr="00120F08" w:rsidRDefault="008A1A5D" w:rsidP="009F52D4">
            <w:pPr>
              <w:spacing w:after="0" w:line="240" w:lineRule="auto"/>
              <w:rPr>
                <w:rFonts w:ascii="Arial" w:hAnsi="Arial" w:cs="Arial"/>
                <w:b/>
                <w:sz w:val="24"/>
                <w:szCs w:val="24"/>
              </w:rPr>
            </w:pPr>
            <w:r w:rsidRPr="00120F08">
              <w:rPr>
                <w:rFonts w:ascii="Arial" w:hAnsi="Arial" w:cs="Arial"/>
                <w:b/>
                <w:sz w:val="24"/>
                <w:szCs w:val="24"/>
              </w:rPr>
              <w:t xml:space="preserve">Corporate Objective </w:t>
            </w:r>
          </w:p>
        </w:tc>
        <w:tc>
          <w:tcPr>
            <w:tcW w:w="4725" w:type="dxa"/>
            <w:shd w:val="clear" w:color="auto" w:fill="auto"/>
          </w:tcPr>
          <w:p w14:paraId="2417F32D" w14:textId="77777777" w:rsidR="008A1A5D" w:rsidRPr="00120F08" w:rsidRDefault="008A1A5D" w:rsidP="009F52D4">
            <w:pPr>
              <w:spacing w:after="0" w:line="240" w:lineRule="auto"/>
              <w:rPr>
                <w:rFonts w:ascii="Arial" w:hAnsi="Arial" w:cs="Arial"/>
                <w:b/>
                <w:sz w:val="24"/>
                <w:szCs w:val="24"/>
              </w:rPr>
            </w:pPr>
            <w:r w:rsidRPr="00120F08">
              <w:rPr>
                <w:rFonts w:ascii="Arial" w:hAnsi="Arial" w:cs="Arial"/>
                <w:b/>
                <w:sz w:val="24"/>
                <w:szCs w:val="24"/>
              </w:rPr>
              <w:t>Lead Committee</w:t>
            </w:r>
          </w:p>
        </w:tc>
      </w:tr>
      <w:tr w:rsidR="008A1A5D" w:rsidRPr="00120F08" w14:paraId="46F6AF02" w14:textId="77777777" w:rsidTr="009F52D4">
        <w:trPr>
          <w:trHeight w:val="417"/>
        </w:trPr>
        <w:tc>
          <w:tcPr>
            <w:tcW w:w="1101" w:type="dxa"/>
            <w:shd w:val="clear" w:color="auto" w:fill="auto"/>
          </w:tcPr>
          <w:p w14:paraId="2839D12D" w14:textId="77777777" w:rsidR="008A1A5D" w:rsidRPr="00120F08" w:rsidRDefault="008A1A5D" w:rsidP="009F52D4">
            <w:pPr>
              <w:spacing w:after="0" w:line="240" w:lineRule="auto"/>
              <w:rPr>
                <w:rFonts w:ascii="Arial" w:hAnsi="Arial" w:cs="Arial"/>
                <w:b/>
                <w:sz w:val="24"/>
                <w:szCs w:val="24"/>
              </w:rPr>
            </w:pPr>
          </w:p>
        </w:tc>
        <w:tc>
          <w:tcPr>
            <w:tcW w:w="8348" w:type="dxa"/>
            <w:shd w:val="clear" w:color="auto" w:fill="auto"/>
          </w:tcPr>
          <w:p w14:paraId="4D1A7BF8" w14:textId="77777777" w:rsidR="008A1A5D" w:rsidRPr="00120F08" w:rsidRDefault="008A1A5D" w:rsidP="009F52D4">
            <w:pPr>
              <w:spacing w:after="0" w:line="240" w:lineRule="auto"/>
              <w:rPr>
                <w:rFonts w:ascii="Arial" w:hAnsi="Arial" w:cs="Arial"/>
                <w:b/>
                <w:sz w:val="24"/>
                <w:szCs w:val="24"/>
              </w:rPr>
            </w:pPr>
            <w:r w:rsidRPr="00120F08">
              <w:rPr>
                <w:rFonts w:ascii="Arial" w:hAnsi="Arial" w:cs="Arial"/>
                <w:b/>
                <w:sz w:val="24"/>
                <w:szCs w:val="24"/>
              </w:rPr>
              <w:t xml:space="preserve">Better Health </w:t>
            </w:r>
          </w:p>
        </w:tc>
        <w:tc>
          <w:tcPr>
            <w:tcW w:w="4725" w:type="dxa"/>
            <w:shd w:val="clear" w:color="auto" w:fill="auto"/>
          </w:tcPr>
          <w:p w14:paraId="0C12C405" w14:textId="77777777" w:rsidR="008A1A5D" w:rsidRPr="00120F08" w:rsidRDefault="008A1A5D" w:rsidP="009F52D4">
            <w:pPr>
              <w:spacing w:after="0" w:line="240" w:lineRule="auto"/>
              <w:rPr>
                <w:rFonts w:ascii="Arial" w:hAnsi="Arial" w:cs="Arial"/>
                <w:b/>
                <w:sz w:val="24"/>
                <w:szCs w:val="24"/>
              </w:rPr>
            </w:pPr>
          </w:p>
        </w:tc>
      </w:tr>
      <w:tr w:rsidR="008A1A5D" w:rsidRPr="00120F08" w14:paraId="0E98C267" w14:textId="77777777" w:rsidTr="009F52D4">
        <w:trPr>
          <w:trHeight w:val="892"/>
        </w:trPr>
        <w:tc>
          <w:tcPr>
            <w:tcW w:w="1101" w:type="dxa"/>
            <w:shd w:val="clear" w:color="auto" w:fill="auto"/>
          </w:tcPr>
          <w:p w14:paraId="00A4CC9A" w14:textId="77777777" w:rsidR="008A1A5D" w:rsidRPr="00120F08" w:rsidRDefault="008A1A5D" w:rsidP="009F52D4">
            <w:pPr>
              <w:spacing w:after="0" w:line="240" w:lineRule="auto"/>
              <w:rPr>
                <w:rFonts w:ascii="Arial" w:hAnsi="Arial" w:cs="Arial"/>
                <w:sz w:val="24"/>
                <w:szCs w:val="24"/>
              </w:rPr>
            </w:pPr>
            <w:r w:rsidRPr="00120F08">
              <w:rPr>
                <w:rFonts w:ascii="Arial" w:hAnsi="Arial" w:cs="Arial"/>
                <w:sz w:val="24"/>
                <w:szCs w:val="24"/>
              </w:rPr>
              <w:t>COBH1</w:t>
            </w:r>
          </w:p>
        </w:tc>
        <w:tc>
          <w:tcPr>
            <w:tcW w:w="8348" w:type="dxa"/>
            <w:shd w:val="clear" w:color="auto" w:fill="auto"/>
          </w:tcPr>
          <w:p w14:paraId="4D49E080" w14:textId="77777777" w:rsidR="008A1A5D" w:rsidRPr="00120F08" w:rsidRDefault="008A1A5D" w:rsidP="009F52D4">
            <w:pPr>
              <w:spacing w:after="0" w:line="240" w:lineRule="auto"/>
              <w:rPr>
                <w:rFonts w:ascii="Arial" w:hAnsi="Arial" w:cs="Arial"/>
                <w:sz w:val="24"/>
                <w:szCs w:val="24"/>
              </w:rPr>
            </w:pPr>
            <w:r w:rsidRPr="00120F08">
              <w:rPr>
                <w:rFonts w:ascii="Arial" w:hAnsi="Arial" w:cs="Arial"/>
                <w:sz w:val="24"/>
                <w:szCs w:val="24"/>
              </w:rPr>
              <w:t>To reduce the burden of disease on the population through health impr</w:t>
            </w:r>
            <w:r>
              <w:rPr>
                <w:rFonts w:ascii="Arial" w:hAnsi="Arial" w:cs="Arial"/>
                <w:sz w:val="24"/>
                <w:szCs w:val="24"/>
              </w:rPr>
              <w:t>ovement programmes that deliver</w:t>
            </w:r>
            <w:r w:rsidRPr="00120F08">
              <w:rPr>
                <w:rFonts w:ascii="Arial" w:hAnsi="Arial" w:cs="Arial"/>
                <w:sz w:val="24"/>
                <w:szCs w:val="24"/>
              </w:rPr>
              <w:t xml:space="preserve"> a measurable shift to prevention rather than treatment. </w:t>
            </w:r>
          </w:p>
        </w:tc>
        <w:tc>
          <w:tcPr>
            <w:tcW w:w="4725" w:type="dxa"/>
            <w:shd w:val="clear" w:color="auto" w:fill="auto"/>
          </w:tcPr>
          <w:p w14:paraId="26365CF4" w14:textId="77777777" w:rsidR="008A1A5D" w:rsidRPr="00120F08" w:rsidRDefault="008A1A5D" w:rsidP="009F52D4">
            <w:pPr>
              <w:spacing w:after="0" w:line="240" w:lineRule="auto"/>
              <w:rPr>
                <w:rFonts w:ascii="Arial" w:hAnsi="Arial" w:cs="Arial"/>
                <w:sz w:val="24"/>
                <w:szCs w:val="24"/>
              </w:rPr>
            </w:pPr>
            <w:r w:rsidRPr="00120F08">
              <w:rPr>
                <w:rFonts w:ascii="Arial" w:hAnsi="Arial" w:cs="Arial"/>
                <w:sz w:val="24"/>
                <w:szCs w:val="24"/>
              </w:rPr>
              <w:t xml:space="preserve">Population Health and Wellbeing Committee </w:t>
            </w:r>
          </w:p>
        </w:tc>
      </w:tr>
      <w:tr w:rsidR="008A1A5D" w:rsidRPr="00120F08" w14:paraId="2DE56F3A" w14:textId="77777777" w:rsidTr="009F52D4">
        <w:tc>
          <w:tcPr>
            <w:tcW w:w="1101" w:type="dxa"/>
            <w:shd w:val="clear" w:color="auto" w:fill="auto"/>
          </w:tcPr>
          <w:p w14:paraId="1566A105" w14:textId="77777777" w:rsidR="008A1A5D" w:rsidRPr="00120F08" w:rsidRDefault="008A1A5D" w:rsidP="009F52D4">
            <w:pPr>
              <w:spacing w:after="0" w:line="240" w:lineRule="auto"/>
              <w:rPr>
                <w:rFonts w:ascii="Arial" w:hAnsi="Arial" w:cs="Arial"/>
                <w:sz w:val="24"/>
                <w:szCs w:val="24"/>
              </w:rPr>
            </w:pPr>
            <w:r w:rsidRPr="00120F08">
              <w:rPr>
                <w:rFonts w:ascii="Arial" w:hAnsi="Arial" w:cs="Arial"/>
                <w:sz w:val="24"/>
                <w:szCs w:val="24"/>
              </w:rPr>
              <w:t>COBH2</w:t>
            </w:r>
          </w:p>
        </w:tc>
        <w:tc>
          <w:tcPr>
            <w:tcW w:w="8348" w:type="dxa"/>
            <w:shd w:val="clear" w:color="auto" w:fill="auto"/>
          </w:tcPr>
          <w:p w14:paraId="1D3BE7C1" w14:textId="77777777" w:rsidR="008A1A5D" w:rsidRPr="00120F08" w:rsidRDefault="008A1A5D" w:rsidP="009F52D4">
            <w:pPr>
              <w:spacing w:after="0" w:line="240" w:lineRule="auto"/>
              <w:rPr>
                <w:rFonts w:ascii="Arial" w:hAnsi="Arial" w:cs="Arial"/>
                <w:sz w:val="24"/>
                <w:szCs w:val="24"/>
              </w:rPr>
            </w:pPr>
            <w:r w:rsidRPr="00120F08">
              <w:rPr>
                <w:rFonts w:ascii="Arial" w:hAnsi="Arial" w:cs="Arial"/>
                <w:sz w:val="24"/>
                <w:szCs w:val="24"/>
              </w:rPr>
              <w:t>To reduce health inequalities through advocacy and community planning.</w:t>
            </w:r>
          </w:p>
        </w:tc>
        <w:tc>
          <w:tcPr>
            <w:tcW w:w="4725" w:type="dxa"/>
            <w:shd w:val="clear" w:color="auto" w:fill="auto"/>
          </w:tcPr>
          <w:p w14:paraId="1E368DAA" w14:textId="77777777" w:rsidR="008A1A5D" w:rsidRPr="00120F08" w:rsidRDefault="008A1A5D" w:rsidP="009F52D4">
            <w:pPr>
              <w:spacing w:after="0" w:line="240" w:lineRule="auto"/>
              <w:rPr>
                <w:rFonts w:ascii="Arial" w:hAnsi="Arial" w:cs="Arial"/>
                <w:sz w:val="24"/>
                <w:szCs w:val="24"/>
              </w:rPr>
            </w:pPr>
            <w:r w:rsidRPr="00120F08">
              <w:rPr>
                <w:rFonts w:ascii="Arial" w:hAnsi="Arial" w:cs="Arial"/>
                <w:sz w:val="24"/>
                <w:szCs w:val="24"/>
              </w:rPr>
              <w:t>Population Health and Wellbeing Committee</w:t>
            </w:r>
          </w:p>
        </w:tc>
      </w:tr>
      <w:tr w:rsidR="008A1A5D" w:rsidRPr="00120F08" w14:paraId="05A3DDF7" w14:textId="77777777" w:rsidTr="009F52D4">
        <w:tc>
          <w:tcPr>
            <w:tcW w:w="1101" w:type="dxa"/>
            <w:shd w:val="clear" w:color="auto" w:fill="auto"/>
          </w:tcPr>
          <w:p w14:paraId="55E8CDF3" w14:textId="77777777" w:rsidR="008A1A5D" w:rsidRPr="00120F08" w:rsidRDefault="008A1A5D" w:rsidP="009F52D4">
            <w:pPr>
              <w:spacing w:after="0" w:line="240" w:lineRule="auto"/>
              <w:rPr>
                <w:rFonts w:ascii="Arial" w:hAnsi="Arial" w:cs="Arial"/>
                <w:sz w:val="24"/>
                <w:szCs w:val="24"/>
              </w:rPr>
            </w:pPr>
            <w:r w:rsidRPr="00120F08">
              <w:rPr>
                <w:rFonts w:ascii="Arial" w:hAnsi="Arial" w:cs="Arial"/>
                <w:sz w:val="24"/>
                <w:szCs w:val="24"/>
              </w:rPr>
              <w:t>COBH3</w:t>
            </w:r>
          </w:p>
        </w:tc>
        <w:tc>
          <w:tcPr>
            <w:tcW w:w="8348" w:type="dxa"/>
            <w:shd w:val="clear" w:color="auto" w:fill="auto"/>
          </w:tcPr>
          <w:p w14:paraId="5F31C0DC" w14:textId="77777777" w:rsidR="008A1A5D" w:rsidRPr="00120F08" w:rsidRDefault="008A1A5D" w:rsidP="009F52D4">
            <w:pPr>
              <w:spacing w:after="0" w:line="240" w:lineRule="auto"/>
              <w:ind w:right="50"/>
              <w:rPr>
                <w:rFonts w:ascii="Arial" w:hAnsi="Arial" w:cs="Arial"/>
                <w:sz w:val="24"/>
                <w:szCs w:val="24"/>
              </w:rPr>
            </w:pPr>
            <w:r w:rsidRPr="00120F08">
              <w:rPr>
                <w:rFonts w:ascii="Arial" w:hAnsi="Arial" w:cs="Arial"/>
                <w:sz w:val="24"/>
                <w:szCs w:val="24"/>
              </w:rPr>
              <w:t xml:space="preserve">To reduce the premature mortality rate of the population and the variance in this between communities. </w:t>
            </w:r>
          </w:p>
        </w:tc>
        <w:tc>
          <w:tcPr>
            <w:tcW w:w="4725" w:type="dxa"/>
            <w:shd w:val="clear" w:color="auto" w:fill="auto"/>
          </w:tcPr>
          <w:p w14:paraId="12C0B31B" w14:textId="77777777" w:rsidR="008A1A5D" w:rsidRPr="00120F08" w:rsidRDefault="008A1A5D" w:rsidP="009F52D4">
            <w:pPr>
              <w:spacing w:after="0" w:line="240" w:lineRule="auto"/>
              <w:rPr>
                <w:rFonts w:ascii="Arial" w:hAnsi="Arial" w:cs="Arial"/>
                <w:sz w:val="24"/>
                <w:szCs w:val="24"/>
              </w:rPr>
            </w:pPr>
            <w:r w:rsidRPr="00120F08">
              <w:rPr>
                <w:rFonts w:ascii="Arial" w:hAnsi="Arial" w:cs="Arial"/>
                <w:sz w:val="24"/>
                <w:szCs w:val="24"/>
              </w:rPr>
              <w:t>Population Health and Wellbeing Committee</w:t>
            </w:r>
          </w:p>
        </w:tc>
      </w:tr>
      <w:tr w:rsidR="008A1A5D" w:rsidRPr="00120F08" w14:paraId="13FD47C6" w14:textId="77777777" w:rsidTr="009F52D4">
        <w:tc>
          <w:tcPr>
            <w:tcW w:w="1101" w:type="dxa"/>
            <w:shd w:val="clear" w:color="auto" w:fill="auto"/>
          </w:tcPr>
          <w:p w14:paraId="7A870752" w14:textId="77777777" w:rsidR="008A1A5D" w:rsidRPr="00120F08" w:rsidRDefault="008A1A5D" w:rsidP="009F52D4">
            <w:pPr>
              <w:spacing w:after="0" w:line="240" w:lineRule="auto"/>
              <w:rPr>
                <w:rFonts w:ascii="Arial" w:hAnsi="Arial" w:cs="Arial"/>
                <w:sz w:val="24"/>
                <w:szCs w:val="24"/>
              </w:rPr>
            </w:pPr>
            <w:r w:rsidRPr="00120F08">
              <w:rPr>
                <w:rFonts w:ascii="Arial" w:hAnsi="Arial" w:cs="Arial"/>
                <w:sz w:val="24"/>
                <w:szCs w:val="24"/>
              </w:rPr>
              <w:t>COBH4</w:t>
            </w:r>
          </w:p>
        </w:tc>
        <w:tc>
          <w:tcPr>
            <w:tcW w:w="8348" w:type="dxa"/>
            <w:shd w:val="clear" w:color="auto" w:fill="auto"/>
          </w:tcPr>
          <w:p w14:paraId="2930D6A4" w14:textId="77777777" w:rsidR="008A1A5D" w:rsidRPr="00120F08" w:rsidRDefault="008A1A5D" w:rsidP="009F52D4">
            <w:pPr>
              <w:spacing w:after="0" w:line="240" w:lineRule="auto"/>
              <w:rPr>
                <w:rFonts w:ascii="Arial" w:hAnsi="Arial" w:cs="Arial"/>
                <w:sz w:val="24"/>
                <w:szCs w:val="24"/>
              </w:rPr>
            </w:pPr>
            <w:r w:rsidRPr="00120F08">
              <w:rPr>
                <w:rFonts w:ascii="Arial" w:hAnsi="Arial" w:cs="Arial"/>
                <w:sz w:val="24"/>
                <w:szCs w:val="24"/>
              </w:rPr>
              <w:t>To ensure the best start for children with a focus on developing good health and wellbeing in their early years.</w:t>
            </w:r>
          </w:p>
        </w:tc>
        <w:tc>
          <w:tcPr>
            <w:tcW w:w="4725" w:type="dxa"/>
            <w:shd w:val="clear" w:color="auto" w:fill="auto"/>
          </w:tcPr>
          <w:p w14:paraId="51A7232D" w14:textId="77777777" w:rsidR="008A1A5D" w:rsidRPr="00120F08" w:rsidRDefault="008A1A5D" w:rsidP="009F52D4">
            <w:pPr>
              <w:spacing w:after="0" w:line="240" w:lineRule="auto"/>
              <w:rPr>
                <w:rFonts w:ascii="Arial" w:hAnsi="Arial" w:cs="Arial"/>
                <w:sz w:val="24"/>
                <w:szCs w:val="24"/>
              </w:rPr>
            </w:pPr>
            <w:r w:rsidRPr="00120F08">
              <w:rPr>
                <w:rFonts w:ascii="Arial" w:hAnsi="Arial" w:cs="Arial"/>
                <w:sz w:val="24"/>
                <w:szCs w:val="24"/>
              </w:rPr>
              <w:t>Population Health and Wellbeing Committee</w:t>
            </w:r>
          </w:p>
        </w:tc>
      </w:tr>
      <w:tr w:rsidR="008A1A5D" w:rsidRPr="00120F08" w14:paraId="4AD0BB19" w14:textId="77777777" w:rsidTr="009F52D4">
        <w:tc>
          <w:tcPr>
            <w:tcW w:w="1101" w:type="dxa"/>
            <w:shd w:val="clear" w:color="auto" w:fill="auto"/>
          </w:tcPr>
          <w:p w14:paraId="76B722E9" w14:textId="77777777" w:rsidR="008A1A5D" w:rsidRPr="00120F08" w:rsidRDefault="008A1A5D" w:rsidP="009F52D4">
            <w:pPr>
              <w:spacing w:after="0" w:line="240" w:lineRule="auto"/>
              <w:rPr>
                <w:rFonts w:ascii="Arial" w:hAnsi="Arial" w:cs="Arial"/>
                <w:sz w:val="24"/>
                <w:szCs w:val="24"/>
              </w:rPr>
            </w:pPr>
            <w:r w:rsidRPr="00120F08">
              <w:rPr>
                <w:rFonts w:ascii="Arial" w:hAnsi="Arial" w:cs="Arial"/>
                <w:sz w:val="24"/>
                <w:szCs w:val="24"/>
              </w:rPr>
              <w:t>COBH5</w:t>
            </w:r>
          </w:p>
        </w:tc>
        <w:tc>
          <w:tcPr>
            <w:tcW w:w="8348" w:type="dxa"/>
            <w:shd w:val="clear" w:color="auto" w:fill="auto"/>
          </w:tcPr>
          <w:p w14:paraId="6AC33662" w14:textId="77777777" w:rsidR="008A1A5D" w:rsidRPr="00120F08" w:rsidRDefault="008A1A5D" w:rsidP="009F52D4">
            <w:pPr>
              <w:spacing w:after="0" w:line="240" w:lineRule="auto"/>
              <w:rPr>
                <w:rFonts w:ascii="Arial" w:hAnsi="Arial" w:cs="Arial"/>
                <w:sz w:val="24"/>
                <w:szCs w:val="24"/>
              </w:rPr>
            </w:pPr>
            <w:r w:rsidRPr="00120F08">
              <w:rPr>
                <w:rFonts w:ascii="Arial" w:hAnsi="Arial" w:cs="Arial"/>
                <w:sz w:val="24"/>
                <w:szCs w:val="24"/>
              </w:rPr>
              <w:t>To promote and support good mental health and wellbeing at all ages.</w:t>
            </w:r>
          </w:p>
        </w:tc>
        <w:tc>
          <w:tcPr>
            <w:tcW w:w="4725" w:type="dxa"/>
            <w:shd w:val="clear" w:color="auto" w:fill="auto"/>
          </w:tcPr>
          <w:p w14:paraId="5E0A439D" w14:textId="77777777" w:rsidR="008A1A5D" w:rsidRPr="00120F08" w:rsidRDefault="008A1A5D" w:rsidP="009F52D4">
            <w:pPr>
              <w:spacing w:after="0" w:line="240" w:lineRule="auto"/>
              <w:rPr>
                <w:rFonts w:ascii="Arial" w:hAnsi="Arial" w:cs="Arial"/>
                <w:sz w:val="24"/>
                <w:szCs w:val="24"/>
              </w:rPr>
            </w:pPr>
            <w:r w:rsidRPr="00120F08">
              <w:rPr>
                <w:rFonts w:ascii="Arial" w:hAnsi="Arial" w:cs="Arial"/>
                <w:sz w:val="24"/>
                <w:szCs w:val="24"/>
              </w:rPr>
              <w:t>Population Health and Wellbeing Committee</w:t>
            </w:r>
          </w:p>
        </w:tc>
      </w:tr>
    </w:tbl>
    <w:p w14:paraId="44A6787C" w14:textId="77777777" w:rsidR="008A1A5D" w:rsidRPr="00120F08" w:rsidRDefault="008A1A5D" w:rsidP="008A1A5D">
      <w:pPr>
        <w:spacing w:after="0" w:line="240" w:lineRule="auto"/>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7"/>
        <w:gridCol w:w="5185"/>
        <w:gridCol w:w="3266"/>
      </w:tblGrid>
      <w:tr w:rsidR="008A1A5D" w:rsidRPr="00120F08" w14:paraId="6B0BEC81" w14:textId="77777777" w:rsidTr="009F52D4">
        <w:tc>
          <w:tcPr>
            <w:tcW w:w="1177" w:type="dxa"/>
            <w:shd w:val="clear" w:color="auto" w:fill="auto"/>
          </w:tcPr>
          <w:p w14:paraId="4169150C" w14:textId="77777777" w:rsidR="008A1A5D" w:rsidRPr="00120F08" w:rsidRDefault="008A1A5D" w:rsidP="009F52D4">
            <w:pPr>
              <w:spacing w:after="0" w:line="240" w:lineRule="auto"/>
              <w:rPr>
                <w:rFonts w:ascii="Arial" w:hAnsi="Arial" w:cs="Arial"/>
                <w:b/>
                <w:sz w:val="24"/>
                <w:szCs w:val="24"/>
              </w:rPr>
            </w:pPr>
            <w:r w:rsidRPr="00120F08">
              <w:rPr>
                <w:rFonts w:ascii="Arial" w:hAnsi="Arial" w:cs="Arial"/>
                <w:b/>
                <w:sz w:val="24"/>
                <w:szCs w:val="24"/>
              </w:rPr>
              <w:t xml:space="preserve">Code </w:t>
            </w:r>
          </w:p>
        </w:tc>
        <w:tc>
          <w:tcPr>
            <w:tcW w:w="5185" w:type="dxa"/>
            <w:shd w:val="clear" w:color="auto" w:fill="auto"/>
          </w:tcPr>
          <w:p w14:paraId="77594BB1" w14:textId="77777777" w:rsidR="008A1A5D" w:rsidRPr="00120F08" w:rsidRDefault="008A1A5D" w:rsidP="009F52D4">
            <w:pPr>
              <w:spacing w:after="0" w:line="240" w:lineRule="auto"/>
              <w:rPr>
                <w:rFonts w:ascii="Arial" w:hAnsi="Arial" w:cs="Arial"/>
                <w:b/>
                <w:sz w:val="24"/>
                <w:szCs w:val="24"/>
              </w:rPr>
            </w:pPr>
            <w:r w:rsidRPr="00120F08">
              <w:rPr>
                <w:rFonts w:ascii="Arial" w:hAnsi="Arial" w:cs="Arial"/>
                <w:b/>
                <w:sz w:val="24"/>
                <w:szCs w:val="24"/>
              </w:rPr>
              <w:t xml:space="preserve">Corporate Objective </w:t>
            </w:r>
          </w:p>
        </w:tc>
        <w:tc>
          <w:tcPr>
            <w:tcW w:w="3266" w:type="dxa"/>
            <w:shd w:val="clear" w:color="auto" w:fill="auto"/>
          </w:tcPr>
          <w:p w14:paraId="37B9B971" w14:textId="77777777" w:rsidR="008A1A5D" w:rsidRPr="00120F08" w:rsidRDefault="008A1A5D" w:rsidP="009F52D4">
            <w:pPr>
              <w:spacing w:after="0" w:line="240" w:lineRule="auto"/>
              <w:rPr>
                <w:rFonts w:ascii="Arial" w:hAnsi="Arial" w:cs="Arial"/>
                <w:b/>
                <w:sz w:val="24"/>
                <w:szCs w:val="24"/>
              </w:rPr>
            </w:pPr>
            <w:r w:rsidRPr="00120F08">
              <w:rPr>
                <w:rFonts w:ascii="Arial" w:hAnsi="Arial" w:cs="Arial"/>
                <w:b/>
                <w:sz w:val="24"/>
                <w:szCs w:val="24"/>
              </w:rPr>
              <w:t>Lead Committee</w:t>
            </w:r>
          </w:p>
        </w:tc>
      </w:tr>
      <w:tr w:rsidR="008A1A5D" w:rsidRPr="00120F08" w14:paraId="418EF803" w14:textId="77777777" w:rsidTr="009F52D4">
        <w:trPr>
          <w:trHeight w:val="417"/>
        </w:trPr>
        <w:tc>
          <w:tcPr>
            <w:tcW w:w="1177" w:type="dxa"/>
            <w:shd w:val="clear" w:color="auto" w:fill="auto"/>
          </w:tcPr>
          <w:p w14:paraId="437D0381" w14:textId="77777777" w:rsidR="008A1A5D" w:rsidRPr="00120F08" w:rsidRDefault="008A1A5D" w:rsidP="009F52D4">
            <w:pPr>
              <w:spacing w:after="0" w:line="240" w:lineRule="auto"/>
              <w:rPr>
                <w:rFonts w:ascii="Arial" w:hAnsi="Arial" w:cs="Arial"/>
                <w:b/>
                <w:sz w:val="24"/>
                <w:szCs w:val="24"/>
              </w:rPr>
            </w:pPr>
          </w:p>
        </w:tc>
        <w:tc>
          <w:tcPr>
            <w:tcW w:w="5185" w:type="dxa"/>
            <w:shd w:val="clear" w:color="auto" w:fill="auto"/>
          </w:tcPr>
          <w:p w14:paraId="2DFC4268" w14:textId="77777777" w:rsidR="008A1A5D" w:rsidRPr="00120F08" w:rsidRDefault="008A1A5D" w:rsidP="009F52D4">
            <w:pPr>
              <w:spacing w:after="0" w:line="240" w:lineRule="auto"/>
              <w:rPr>
                <w:rFonts w:ascii="Arial" w:hAnsi="Arial" w:cs="Arial"/>
                <w:b/>
                <w:sz w:val="24"/>
                <w:szCs w:val="24"/>
              </w:rPr>
            </w:pPr>
            <w:r w:rsidRPr="00120F08">
              <w:rPr>
                <w:rFonts w:ascii="Arial" w:hAnsi="Arial" w:cs="Arial"/>
                <w:b/>
                <w:sz w:val="24"/>
                <w:szCs w:val="24"/>
              </w:rPr>
              <w:t>Better Care</w:t>
            </w:r>
          </w:p>
        </w:tc>
        <w:tc>
          <w:tcPr>
            <w:tcW w:w="3266" w:type="dxa"/>
            <w:shd w:val="clear" w:color="auto" w:fill="auto"/>
          </w:tcPr>
          <w:p w14:paraId="418C61C1" w14:textId="77777777" w:rsidR="008A1A5D" w:rsidRPr="00120F08" w:rsidRDefault="008A1A5D" w:rsidP="009F52D4">
            <w:pPr>
              <w:spacing w:after="0" w:line="240" w:lineRule="auto"/>
              <w:rPr>
                <w:rFonts w:ascii="Arial" w:hAnsi="Arial" w:cs="Arial"/>
                <w:b/>
                <w:sz w:val="24"/>
                <w:szCs w:val="24"/>
              </w:rPr>
            </w:pPr>
          </w:p>
        </w:tc>
      </w:tr>
      <w:tr w:rsidR="008A1A5D" w:rsidRPr="00120F08" w14:paraId="210B102E" w14:textId="77777777" w:rsidTr="009F52D4">
        <w:trPr>
          <w:trHeight w:val="892"/>
        </w:trPr>
        <w:tc>
          <w:tcPr>
            <w:tcW w:w="1177" w:type="dxa"/>
            <w:shd w:val="clear" w:color="auto" w:fill="auto"/>
          </w:tcPr>
          <w:p w14:paraId="24CD6F32" w14:textId="77777777" w:rsidR="008A1A5D" w:rsidRPr="00120F08" w:rsidRDefault="008A1A5D" w:rsidP="009F52D4">
            <w:pPr>
              <w:spacing w:after="0" w:line="240" w:lineRule="auto"/>
              <w:rPr>
                <w:rFonts w:ascii="Arial" w:hAnsi="Arial" w:cs="Arial"/>
                <w:sz w:val="24"/>
                <w:szCs w:val="24"/>
              </w:rPr>
            </w:pPr>
            <w:r w:rsidRPr="00120F08">
              <w:rPr>
                <w:rFonts w:ascii="Arial" w:hAnsi="Arial" w:cs="Arial"/>
                <w:sz w:val="24"/>
                <w:szCs w:val="24"/>
              </w:rPr>
              <w:t>COBC6</w:t>
            </w:r>
          </w:p>
        </w:tc>
        <w:tc>
          <w:tcPr>
            <w:tcW w:w="5185" w:type="dxa"/>
            <w:shd w:val="clear" w:color="auto" w:fill="auto"/>
          </w:tcPr>
          <w:p w14:paraId="782F9E69" w14:textId="77777777" w:rsidR="008A1A5D" w:rsidRPr="00120F08" w:rsidRDefault="008A1A5D" w:rsidP="009F52D4">
            <w:pPr>
              <w:spacing w:after="0" w:line="240" w:lineRule="auto"/>
              <w:rPr>
                <w:rFonts w:ascii="Arial" w:hAnsi="Arial" w:cs="Arial"/>
                <w:sz w:val="24"/>
                <w:szCs w:val="24"/>
              </w:rPr>
            </w:pPr>
            <w:r>
              <w:rPr>
                <w:rFonts w:ascii="Arial" w:hAnsi="Arial" w:cs="Arial"/>
                <w:sz w:val="24"/>
                <w:szCs w:val="24"/>
              </w:rPr>
              <w:t>To provide</w:t>
            </w:r>
            <w:r w:rsidRPr="00120F08">
              <w:rPr>
                <w:rFonts w:ascii="Arial" w:hAnsi="Arial" w:cs="Arial"/>
                <w:sz w:val="24"/>
                <w:szCs w:val="24"/>
              </w:rPr>
              <w:t xml:space="preserve"> safe and appropriate working practices that minimise the risk of infection, injury or harm to our patients and our people</w:t>
            </w:r>
            <w:r>
              <w:rPr>
                <w:rFonts w:ascii="Arial" w:hAnsi="Arial" w:cs="Arial"/>
                <w:sz w:val="24"/>
                <w:szCs w:val="24"/>
              </w:rPr>
              <w:t>.</w:t>
            </w:r>
          </w:p>
        </w:tc>
        <w:tc>
          <w:tcPr>
            <w:tcW w:w="3266" w:type="dxa"/>
            <w:shd w:val="clear" w:color="auto" w:fill="auto"/>
          </w:tcPr>
          <w:p w14:paraId="55DD2CC3" w14:textId="77777777" w:rsidR="008A1A5D" w:rsidRPr="00120F08" w:rsidRDefault="008A1A5D" w:rsidP="009F52D4">
            <w:pPr>
              <w:spacing w:after="0" w:line="240" w:lineRule="auto"/>
              <w:rPr>
                <w:rFonts w:ascii="Arial" w:hAnsi="Arial" w:cs="Arial"/>
                <w:sz w:val="24"/>
                <w:szCs w:val="24"/>
              </w:rPr>
            </w:pPr>
            <w:r w:rsidRPr="00120F08">
              <w:rPr>
                <w:rFonts w:ascii="Arial" w:hAnsi="Arial" w:cs="Arial"/>
                <w:sz w:val="24"/>
                <w:szCs w:val="24"/>
              </w:rPr>
              <w:t xml:space="preserve">Clinical &amp; Care Governance Committee </w:t>
            </w:r>
          </w:p>
        </w:tc>
      </w:tr>
      <w:tr w:rsidR="008A1A5D" w:rsidRPr="00120F08" w14:paraId="63A18E38" w14:textId="77777777" w:rsidTr="009F52D4">
        <w:tc>
          <w:tcPr>
            <w:tcW w:w="1177" w:type="dxa"/>
            <w:shd w:val="clear" w:color="auto" w:fill="auto"/>
          </w:tcPr>
          <w:p w14:paraId="4078784C" w14:textId="77777777" w:rsidR="008A1A5D" w:rsidRPr="00120F08" w:rsidRDefault="008A1A5D" w:rsidP="009F52D4">
            <w:pPr>
              <w:spacing w:after="0" w:line="240" w:lineRule="auto"/>
              <w:rPr>
                <w:rFonts w:ascii="Arial" w:hAnsi="Arial" w:cs="Arial"/>
                <w:sz w:val="24"/>
                <w:szCs w:val="24"/>
              </w:rPr>
            </w:pPr>
            <w:r w:rsidRPr="00120F08">
              <w:rPr>
                <w:rFonts w:ascii="Arial" w:hAnsi="Arial" w:cs="Arial"/>
                <w:sz w:val="24"/>
                <w:szCs w:val="24"/>
              </w:rPr>
              <w:t>COBC7</w:t>
            </w:r>
          </w:p>
        </w:tc>
        <w:tc>
          <w:tcPr>
            <w:tcW w:w="5185" w:type="dxa"/>
            <w:shd w:val="clear" w:color="auto" w:fill="auto"/>
          </w:tcPr>
          <w:p w14:paraId="68ABCF4D" w14:textId="77777777" w:rsidR="008A1A5D" w:rsidRPr="00120F08" w:rsidRDefault="008A1A5D" w:rsidP="009F52D4">
            <w:pPr>
              <w:spacing w:after="0" w:line="240" w:lineRule="auto"/>
              <w:rPr>
                <w:rFonts w:ascii="Arial" w:hAnsi="Arial" w:cs="Arial"/>
                <w:sz w:val="24"/>
                <w:szCs w:val="24"/>
              </w:rPr>
            </w:pPr>
            <w:r w:rsidRPr="00120F08">
              <w:rPr>
                <w:rFonts w:ascii="Arial" w:hAnsi="Arial" w:cs="Arial"/>
                <w:sz w:val="24"/>
                <w:szCs w:val="24"/>
              </w:rPr>
              <w:t>To ensure services are timely and accessible to all parts of the community we serve.</w:t>
            </w:r>
          </w:p>
        </w:tc>
        <w:tc>
          <w:tcPr>
            <w:tcW w:w="3266" w:type="dxa"/>
            <w:shd w:val="clear" w:color="auto" w:fill="auto"/>
          </w:tcPr>
          <w:p w14:paraId="223CB90E" w14:textId="77777777" w:rsidR="008A1A5D" w:rsidRPr="00120F08" w:rsidRDefault="008A1A5D" w:rsidP="009F52D4">
            <w:pPr>
              <w:spacing w:after="0" w:line="240" w:lineRule="auto"/>
              <w:rPr>
                <w:rFonts w:ascii="Arial" w:hAnsi="Arial" w:cs="Arial"/>
                <w:sz w:val="24"/>
                <w:szCs w:val="24"/>
              </w:rPr>
            </w:pPr>
            <w:r w:rsidRPr="00120F08">
              <w:rPr>
                <w:rFonts w:ascii="Arial" w:hAnsi="Arial" w:cs="Arial"/>
                <w:sz w:val="24"/>
                <w:szCs w:val="24"/>
              </w:rPr>
              <w:t xml:space="preserve">Finance, Planning and Performance Committee </w:t>
            </w:r>
          </w:p>
          <w:p w14:paraId="0E942023" w14:textId="77777777" w:rsidR="008A1A5D" w:rsidRPr="00120F08" w:rsidRDefault="008A1A5D" w:rsidP="009F52D4">
            <w:pPr>
              <w:spacing w:after="0" w:line="240" w:lineRule="auto"/>
              <w:rPr>
                <w:rFonts w:ascii="Arial" w:hAnsi="Arial" w:cs="Arial"/>
                <w:sz w:val="24"/>
                <w:szCs w:val="24"/>
              </w:rPr>
            </w:pPr>
            <w:r w:rsidRPr="00120F08">
              <w:rPr>
                <w:rFonts w:ascii="Arial" w:hAnsi="Arial" w:cs="Arial"/>
                <w:sz w:val="24"/>
                <w:szCs w:val="24"/>
              </w:rPr>
              <w:t xml:space="preserve">/Acute Services Committee </w:t>
            </w:r>
          </w:p>
        </w:tc>
      </w:tr>
      <w:tr w:rsidR="008A1A5D" w:rsidRPr="00120F08" w14:paraId="126E6E54" w14:textId="77777777" w:rsidTr="009F52D4">
        <w:tc>
          <w:tcPr>
            <w:tcW w:w="1177" w:type="dxa"/>
            <w:shd w:val="clear" w:color="auto" w:fill="auto"/>
          </w:tcPr>
          <w:p w14:paraId="47D9DA54" w14:textId="77777777" w:rsidR="008A1A5D" w:rsidRPr="00120F08" w:rsidRDefault="008A1A5D" w:rsidP="009F52D4">
            <w:pPr>
              <w:spacing w:after="0" w:line="240" w:lineRule="auto"/>
              <w:rPr>
                <w:rFonts w:ascii="Arial" w:hAnsi="Arial" w:cs="Arial"/>
                <w:sz w:val="24"/>
                <w:szCs w:val="24"/>
              </w:rPr>
            </w:pPr>
            <w:r w:rsidRPr="00120F08">
              <w:rPr>
                <w:rFonts w:ascii="Arial" w:hAnsi="Arial" w:cs="Arial"/>
                <w:sz w:val="24"/>
                <w:szCs w:val="24"/>
              </w:rPr>
              <w:t>COBC8</w:t>
            </w:r>
          </w:p>
        </w:tc>
        <w:tc>
          <w:tcPr>
            <w:tcW w:w="5185" w:type="dxa"/>
            <w:shd w:val="clear" w:color="auto" w:fill="auto"/>
          </w:tcPr>
          <w:p w14:paraId="0B999625" w14:textId="77777777" w:rsidR="008A1A5D" w:rsidRPr="00120F08" w:rsidRDefault="008A1A5D" w:rsidP="009F52D4">
            <w:pPr>
              <w:spacing w:after="0" w:line="240" w:lineRule="auto"/>
              <w:rPr>
                <w:rFonts w:ascii="Arial" w:hAnsi="Arial" w:cs="Arial"/>
                <w:sz w:val="24"/>
                <w:szCs w:val="24"/>
              </w:rPr>
            </w:pPr>
            <w:r w:rsidRPr="00120F08">
              <w:rPr>
                <w:rFonts w:ascii="Arial" w:hAnsi="Arial" w:cs="Arial"/>
                <w:sz w:val="24"/>
                <w:szCs w:val="24"/>
              </w:rPr>
              <w:t>To deliver person centred care through a partnership approach built on respect, compassion and shared decision making.</w:t>
            </w:r>
          </w:p>
        </w:tc>
        <w:tc>
          <w:tcPr>
            <w:tcW w:w="3266" w:type="dxa"/>
            <w:shd w:val="clear" w:color="auto" w:fill="auto"/>
          </w:tcPr>
          <w:p w14:paraId="1E21C3D0" w14:textId="77777777" w:rsidR="008A1A5D" w:rsidRPr="00120F08" w:rsidRDefault="008A1A5D" w:rsidP="009F52D4">
            <w:pPr>
              <w:spacing w:after="0" w:line="240" w:lineRule="auto"/>
              <w:rPr>
                <w:rFonts w:ascii="Arial" w:hAnsi="Arial" w:cs="Arial"/>
                <w:sz w:val="24"/>
                <w:szCs w:val="24"/>
              </w:rPr>
            </w:pPr>
            <w:r w:rsidRPr="00120F08">
              <w:rPr>
                <w:rFonts w:ascii="Arial" w:hAnsi="Arial" w:cs="Arial"/>
                <w:sz w:val="24"/>
                <w:szCs w:val="24"/>
              </w:rPr>
              <w:t xml:space="preserve">Clinical &amp; Care Governance Committee </w:t>
            </w:r>
          </w:p>
          <w:p w14:paraId="1061C926" w14:textId="77777777" w:rsidR="008A1A5D" w:rsidRPr="00120F08" w:rsidRDefault="008A1A5D" w:rsidP="009F52D4">
            <w:pPr>
              <w:spacing w:after="0" w:line="240" w:lineRule="auto"/>
              <w:rPr>
                <w:rFonts w:ascii="Arial" w:hAnsi="Arial" w:cs="Arial"/>
                <w:sz w:val="24"/>
                <w:szCs w:val="24"/>
              </w:rPr>
            </w:pPr>
            <w:r>
              <w:rPr>
                <w:rFonts w:ascii="Arial" w:hAnsi="Arial" w:cs="Arial"/>
                <w:sz w:val="24"/>
                <w:szCs w:val="24"/>
              </w:rPr>
              <w:t>/</w:t>
            </w:r>
            <w:r w:rsidRPr="00120F08">
              <w:rPr>
                <w:rFonts w:ascii="Arial" w:hAnsi="Arial" w:cs="Arial"/>
                <w:sz w:val="24"/>
                <w:szCs w:val="24"/>
              </w:rPr>
              <w:t xml:space="preserve">Acute Services Committee </w:t>
            </w:r>
          </w:p>
        </w:tc>
      </w:tr>
      <w:tr w:rsidR="008A1A5D" w:rsidRPr="00120F08" w14:paraId="4E23569C" w14:textId="77777777" w:rsidTr="009F52D4">
        <w:tc>
          <w:tcPr>
            <w:tcW w:w="1177" w:type="dxa"/>
            <w:shd w:val="clear" w:color="auto" w:fill="auto"/>
          </w:tcPr>
          <w:p w14:paraId="318B56D8" w14:textId="77777777" w:rsidR="008A1A5D" w:rsidRPr="00120F08" w:rsidRDefault="008A1A5D" w:rsidP="009F52D4">
            <w:pPr>
              <w:spacing w:after="0" w:line="240" w:lineRule="auto"/>
              <w:rPr>
                <w:rFonts w:ascii="Arial" w:hAnsi="Arial" w:cs="Arial"/>
                <w:sz w:val="24"/>
                <w:szCs w:val="24"/>
              </w:rPr>
            </w:pPr>
            <w:r w:rsidRPr="00120F08">
              <w:rPr>
                <w:rFonts w:ascii="Arial" w:hAnsi="Arial" w:cs="Arial"/>
                <w:sz w:val="24"/>
                <w:szCs w:val="24"/>
              </w:rPr>
              <w:t>COBC9</w:t>
            </w:r>
          </w:p>
        </w:tc>
        <w:tc>
          <w:tcPr>
            <w:tcW w:w="5185" w:type="dxa"/>
            <w:shd w:val="clear" w:color="auto" w:fill="auto"/>
          </w:tcPr>
          <w:p w14:paraId="498F7D80" w14:textId="77777777" w:rsidR="008A1A5D" w:rsidRPr="00120F08" w:rsidRDefault="008A1A5D" w:rsidP="009F52D4">
            <w:pPr>
              <w:spacing w:after="0" w:line="240" w:lineRule="auto"/>
              <w:rPr>
                <w:rFonts w:ascii="Arial" w:hAnsi="Arial" w:cs="Arial"/>
                <w:sz w:val="24"/>
                <w:szCs w:val="24"/>
              </w:rPr>
            </w:pPr>
            <w:r w:rsidRPr="00120F08">
              <w:rPr>
                <w:rFonts w:ascii="Arial" w:hAnsi="Arial" w:cs="Arial"/>
                <w:sz w:val="24"/>
                <w:szCs w:val="24"/>
              </w:rPr>
              <w:t>To continuously improve the quality of care, engaging with our patients and our people to ensure healthcare services meet their needs.</w:t>
            </w:r>
          </w:p>
        </w:tc>
        <w:tc>
          <w:tcPr>
            <w:tcW w:w="3266" w:type="dxa"/>
            <w:shd w:val="clear" w:color="auto" w:fill="auto"/>
          </w:tcPr>
          <w:p w14:paraId="20CE79F5" w14:textId="77777777" w:rsidR="008A1A5D" w:rsidRPr="00120F08" w:rsidRDefault="008A1A5D" w:rsidP="009F52D4">
            <w:pPr>
              <w:spacing w:after="0" w:line="240" w:lineRule="auto"/>
              <w:rPr>
                <w:rFonts w:ascii="Arial" w:hAnsi="Arial" w:cs="Arial"/>
                <w:sz w:val="24"/>
                <w:szCs w:val="24"/>
              </w:rPr>
            </w:pPr>
            <w:r w:rsidRPr="00120F08">
              <w:rPr>
                <w:rFonts w:ascii="Arial" w:hAnsi="Arial" w:cs="Arial"/>
                <w:sz w:val="24"/>
                <w:szCs w:val="24"/>
              </w:rPr>
              <w:t>Clinical &amp; Care Governance Committee</w:t>
            </w:r>
          </w:p>
          <w:p w14:paraId="2C297968" w14:textId="77777777" w:rsidR="008A1A5D" w:rsidRPr="00120F08" w:rsidRDefault="008A1A5D" w:rsidP="009F52D4">
            <w:pPr>
              <w:spacing w:after="0" w:line="240" w:lineRule="auto"/>
              <w:rPr>
                <w:rFonts w:ascii="Arial" w:hAnsi="Arial" w:cs="Arial"/>
                <w:sz w:val="24"/>
                <w:szCs w:val="24"/>
              </w:rPr>
            </w:pPr>
            <w:r>
              <w:rPr>
                <w:rFonts w:ascii="Arial" w:hAnsi="Arial" w:cs="Arial"/>
                <w:sz w:val="24"/>
                <w:szCs w:val="24"/>
              </w:rPr>
              <w:t>/</w:t>
            </w:r>
            <w:r w:rsidRPr="00120F08">
              <w:rPr>
                <w:rFonts w:ascii="Arial" w:hAnsi="Arial" w:cs="Arial"/>
                <w:sz w:val="24"/>
                <w:szCs w:val="24"/>
              </w:rPr>
              <w:t xml:space="preserve">Acute Services Committee </w:t>
            </w:r>
          </w:p>
        </w:tc>
      </w:tr>
      <w:tr w:rsidR="008A1A5D" w:rsidRPr="00120F08" w14:paraId="1C981B95" w14:textId="77777777" w:rsidTr="009F52D4">
        <w:tc>
          <w:tcPr>
            <w:tcW w:w="1177" w:type="dxa"/>
            <w:shd w:val="clear" w:color="auto" w:fill="auto"/>
          </w:tcPr>
          <w:p w14:paraId="3CBE719E" w14:textId="77777777" w:rsidR="008A1A5D" w:rsidRPr="00120F08" w:rsidRDefault="008A1A5D" w:rsidP="009F52D4">
            <w:pPr>
              <w:spacing w:after="0" w:line="240" w:lineRule="auto"/>
              <w:rPr>
                <w:rFonts w:ascii="Arial" w:hAnsi="Arial" w:cs="Arial"/>
                <w:sz w:val="24"/>
                <w:szCs w:val="24"/>
              </w:rPr>
            </w:pPr>
            <w:r w:rsidRPr="00120F08">
              <w:rPr>
                <w:rFonts w:ascii="Arial" w:hAnsi="Arial" w:cs="Arial"/>
                <w:sz w:val="24"/>
                <w:szCs w:val="24"/>
              </w:rPr>
              <w:t>COBC10</w:t>
            </w:r>
          </w:p>
        </w:tc>
        <w:tc>
          <w:tcPr>
            <w:tcW w:w="5185" w:type="dxa"/>
            <w:shd w:val="clear" w:color="auto" w:fill="auto"/>
          </w:tcPr>
          <w:p w14:paraId="71199728" w14:textId="77777777" w:rsidR="008A1A5D" w:rsidRPr="00120F08" w:rsidRDefault="008A1A5D" w:rsidP="009F52D4">
            <w:pPr>
              <w:spacing w:after="0" w:line="240" w:lineRule="auto"/>
              <w:rPr>
                <w:rFonts w:ascii="Arial" w:hAnsi="Arial" w:cs="Arial"/>
                <w:sz w:val="24"/>
                <w:szCs w:val="24"/>
              </w:rPr>
            </w:pPr>
            <w:r w:rsidRPr="00120F08">
              <w:rPr>
                <w:rFonts w:ascii="Arial" w:hAnsi="Arial" w:cs="Arial"/>
                <w:sz w:val="24"/>
                <w:szCs w:val="24"/>
              </w:rPr>
              <w:t>To shift the reliance on hospital care towards proactive and co-ordinated care and support in the community.</w:t>
            </w:r>
          </w:p>
        </w:tc>
        <w:tc>
          <w:tcPr>
            <w:tcW w:w="3266" w:type="dxa"/>
            <w:shd w:val="clear" w:color="auto" w:fill="auto"/>
          </w:tcPr>
          <w:p w14:paraId="7DC8D4C9" w14:textId="77777777" w:rsidR="008A1A5D" w:rsidRPr="00120F08" w:rsidRDefault="008A1A5D" w:rsidP="009F52D4">
            <w:pPr>
              <w:spacing w:after="0" w:line="240" w:lineRule="auto"/>
              <w:rPr>
                <w:rFonts w:ascii="Arial" w:hAnsi="Arial" w:cs="Arial"/>
                <w:sz w:val="24"/>
                <w:szCs w:val="24"/>
              </w:rPr>
            </w:pPr>
            <w:r w:rsidRPr="00120F08">
              <w:rPr>
                <w:rFonts w:ascii="Arial" w:hAnsi="Arial" w:cs="Arial"/>
                <w:sz w:val="24"/>
                <w:szCs w:val="24"/>
              </w:rPr>
              <w:t xml:space="preserve">Finance, Planning &amp; Performance Committee </w:t>
            </w:r>
          </w:p>
        </w:tc>
      </w:tr>
    </w:tbl>
    <w:p w14:paraId="0FC4F8A7" w14:textId="77777777" w:rsidR="008A1A5D" w:rsidRPr="00120F08" w:rsidRDefault="008A1A5D" w:rsidP="008A1A5D">
      <w:pPr>
        <w:spacing w:after="0" w:line="240" w:lineRule="auto"/>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4"/>
        <w:gridCol w:w="5214"/>
        <w:gridCol w:w="3250"/>
      </w:tblGrid>
      <w:tr w:rsidR="008A1A5D" w:rsidRPr="00120F08" w14:paraId="0A0B7BF8" w14:textId="77777777" w:rsidTr="009F52D4">
        <w:tc>
          <w:tcPr>
            <w:tcW w:w="1101" w:type="dxa"/>
            <w:shd w:val="clear" w:color="auto" w:fill="auto"/>
          </w:tcPr>
          <w:p w14:paraId="1283E8ED" w14:textId="77777777" w:rsidR="008A1A5D" w:rsidRPr="00120F08" w:rsidRDefault="008A1A5D" w:rsidP="009F52D4">
            <w:pPr>
              <w:spacing w:after="0" w:line="240" w:lineRule="auto"/>
              <w:rPr>
                <w:rFonts w:ascii="Arial" w:hAnsi="Arial" w:cs="Arial"/>
                <w:b/>
                <w:sz w:val="24"/>
                <w:szCs w:val="24"/>
              </w:rPr>
            </w:pPr>
            <w:r w:rsidRPr="00120F08">
              <w:rPr>
                <w:rFonts w:ascii="Arial" w:hAnsi="Arial" w:cs="Arial"/>
                <w:b/>
                <w:sz w:val="24"/>
                <w:szCs w:val="24"/>
              </w:rPr>
              <w:t xml:space="preserve">Code </w:t>
            </w:r>
          </w:p>
        </w:tc>
        <w:tc>
          <w:tcPr>
            <w:tcW w:w="8348" w:type="dxa"/>
            <w:shd w:val="clear" w:color="auto" w:fill="auto"/>
          </w:tcPr>
          <w:p w14:paraId="698B7FCC" w14:textId="77777777" w:rsidR="008A1A5D" w:rsidRPr="00120F08" w:rsidRDefault="008A1A5D" w:rsidP="009F52D4">
            <w:pPr>
              <w:spacing w:after="0" w:line="240" w:lineRule="auto"/>
              <w:rPr>
                <w:rFonts w:ascii="Arial" w:hAnsi="Arial" w:cs="Arial"/>
                <w:b/>
                <w:sz w:val="24"/>
                <w:szCs w:val="24"/>
              </w:rPr>
            </w:pPr>
            <w:r w:rsidRPr="00120F08">
              <w:rPr>
                <w:rFonts w:ascii="Arial" w:hAnsi="Arial" w:cs="Arial"/>
                <w:b/>
                <w:sz w:val="24"/>
                <w:szCs w:val="24"/>
              </w:rPr>
              <w:t xml:space="preserve">Corporate Objective </w:t>
            </w:r>
          </w:p>
        </w:tc>
        <w:tc>
          <w:tcPr>
            <w:tcW w:w="4725" w:type="dxa"/>
            <w:shd w:val="clear" w:color="auto" w:fill="auto"/>
          </w:tcPr>
          <w:p w14:paraId="27B29BB0" w14:textId="77777777" w:rsidR="008A1A5D" w:rsidRPr="00120F08" w:rsidRDefault="008A1A5D" w:rsidP="009F52D4">
            <w:pPr>
              <w:spacing w:after="0" w:line="240" w:lineRule="auto"/>
              <w:rPr>
                <w:rFonts w:ascii="Arial" w:hAnsi="Arial" w:cs="Arial"/>
                <w:b/>
                <w:sz w:val="24"/>
                <w:szCs w:val="24"/>
              </w:rPr>
            </w:pPr>
            <w:r w:rsidRPr="00120F08">
              <w:rPr>
                <w:rFonts w:ascii="Arial" w:hAnsi="Arial" w:cs="Arial"/>
                <w:b/>
                <w:sz w:val="24"/>
                <w:szCs w:val="24"/>
              </w:rPr>
              <w:t>Lead Committee</w:t>
            </w:r>
          </w:p>
        </w:tc>
      </w:tr>
      <w:tr w:rsidR="008A1A5D" w:rsidRPr="00120F08" w14:paraId="2EBCEDCF" w14:textId="77777777" w:rsidTr="009F52D4">
        <w:trPr>
          <w:trHeight w:val="417"/>
        </w:trPr>
        <w:tc>
          <w:tcPr>
            <w:tcW w:w="1101" w:type="dxa"/>
            <w:shd w:val="clear" w:color="auto" w:fill="auto"/>
          </w:tcPr>
          <w:p w14:paraId="759F8214" w14:textId="77777777" w:rsidR="008A1A5D" w:rsidRPr="00120F08" w:rsidRDefault="008A1A5D" w:rsidP="009F52D4">
            <w:pPr>
              <w:spacing w:after="0" w:line="240" w:lineRule="auto"/>
              <w:rPr>
                <w:rFonts w:ascii="Arial" w:hAnsi="Arial" w:cs="Arial"/>
                <w:b/>
                <w:sz w:val="24"/>
                <w:szCs w:val="24"/>
              </w:rPr>
            </w:pPr>
          </w:p>
        </w:tc>
        <w:tc>
          <w:tcPr>
            <w:tcW w:w="8348" w:type="dxa"/>
            <w:shd w:val="clear" w:color="auto" w:fill="auto"/>
          </w:tcPr>
          <w:p w14:paraId="034E20D2" w14:textId="77777777" w:rsidR="008A1A5D" w:rsidRPr="00120F08" w:rsidRDefault="008A1A5D" w:rsidP="009F52D4">
            <w:pPr>
              <w:spacing w:after="0" w:line="240" w:lineRule="auto"/>
              <w:rPr>
                <w:rFonts w:ascii="Arial" w:hAnsi="Arial" w:cs="Arial"/>
                <w:b/>
                <w:sz w:val="24"/>
                <w:szCs w:val="24"/>
              </w:rPr>
            </w:pPr>
            <w:r w:rsidRPr="00120F08">
              <w:rPr>
                <w:rFonts w:ascii="Arial" w:hAnsi="Arial" w:cs="Arial"/>
                <w:b/>
                <w:sz w:val="24"/>
                <w:szCs w:val="24"/>
              </w:rPr>
              <w:t xml:space="preserve">Better Value </w:t>
            </w:r>
          </w:p>
        </w:tc>
        <w:tc>
          <w:tcPr>
            <w:tcW w:w="4725" w:type="dxa"/>
            <w:shd w:val="clear" w:color="auto" w:fill="auto"/>
          </w:tcPr>
          <w:p w14:paraId="674DCCF6" w14:textId="77777777" w:rsidR="008A1A5D" w:rsidRPr="00120F08" w:rsidRDefault="008A1A5D" w:rsidP="009F52D4">
            <w:pPr>
              <w:spacing w:after="0" w:line="240" w:lineRule="auto"/>
              <w:rPr>
                <w:rFonts w:ascii="Arial" w:hAnsi="Arial" w:cs="Arial"/>
                <w:b/>
                <w:sz w:val="24"/>
                <w:szCs w:val="24"/>
              </w:rPr>
            </w:pPr>
          </w:p>
        </w:tc>
      </w:tr>
      <w:tr w:rsidR="008A1A5D" w:rsidRPr="00120F08" w14:paraId="6025E65C" w14:textId="77777777" w:rsidTr="009F52D4">
        <w:trPr>
          <w:trHeight w:val="892"/>
        </w:trPr>
        <w:tc>
          <w:tcPr>
            <w:tcW w:w="1101" w:type="dxa"/>
            <w:shd w:val="clear" w:color="auto" w:fill="auto"/>
          </w:tcPr>
          <w:p w14:paraId="20FBF305" w14:textId="77777777" w:rsidR="008A1A5D" w:rsidRPr="00120F08" w:rsidRDefault="008A1A5D" w:rsidP="009F52D4">
            <w:pPr>
              <w:spacing w:after="0" w:line="240" w:lineRule="auto"/>
              <w:rPr>
                <w:rFonts w:ascii="Arial" w:hAnsi="Arial" w:cs="Arial"/>
                <w:sz w:val="24"/>
                <w:szCs w:val="24"/>
              </w:rPr>
            </w:pPr>
            <w:r w:rsidRPr="00120F08">
              <w:rPr>
                <w:rFonts w:ascii="Arial" w:hAnsi="Arial" w:cs="Arial"/>
                <w:sz w:val="24"/>
                <w:szCs w:val="24"/>
              </w:rPr>
              <w:t>COBV11</w:t>
            </w:r>
          </w:p>
        </w:tc>
        <w:tc>
          <w:tcPr>
            <w:tcW w:w="8348" w:type="dxa"/>
            <w:shd w:val="clear" w:color="auto" w:fill="auto"/>
          </w:tcPr>
          <w:p w14:paraId="7CA6D1F7" w14:textId="77777777" w:rsidR="008A1A5D" w:rsidRPr="00120F08" w:rsidRDefault="008A1A5D" w:rsidP="009F52D4">
            <w:pPr>
              <w:spacing w:after="0" w:line="240" w:lineRule="auto"/>
              <w:rPr>
                <w:rFonts w:ascii="Arial" w:hAnsi="Arial" w:cs="Arial"/>
                <w:sz w:val="24"/>
                <w:szCs w:val="24"/>
              </w:rPr>
            </w:pPr>
            <w:r w:rsidRPr="00120F08">
              <w:rPr>
                <w:rFonts w:ascii="Arial" w:hAnsi="Arial" w:cs="Arial"/>
                <w:sz w:val="24"/>
                <w:szCs w:val="24"/>
              </w:rPr>
              <w:t>To ensure effective financial planning across the healthcare system that supports financial sustainability and balance</w:t>
            </w:r>
            <w:r>
              <w:rPr>
                <w:rFonts w:ascii="Arial" w:hAnsi="Arial" w:cs="Arial"/>
                <w:sz w:val="24"/>
                <w:szCs w:val="24"/>
              </w:rPr>
              <w:t>d</w:t>
            </w:r>
            <w:r w:rsidRPr="00120F08">
              <w:rPr>
                <w:rFonts w:ascii="Arial" w:hAnsi="Arial" w:cs="Arial"/>
                <w:sz w:val="24"/>
                <w:szCs w:val="24"/>
              </w:rPr>
              <w:t xml:space="preserve"> budgets.</w:t>
            </w:r>
          </w:p>
        </w:tc>
        <w:tc>
          <w:tcPr>
            <w:tcW w:w="4725" w:type="dxa"/>
            <w:shd w:val="clear" w:color="auto" w:fill="auto"/>
          </w:tcPr>
          <w:p w14:paraId="26D1F80E" w14:textId="77777777" w:rsidR="008A1A5D" w:rsidRPr="00120F08" w:rsidRDefault="008A1A5D" w:rsidP="009F52D4">
            <w:pPr>
              <w:spacing w:after="0" w:line="240" w:lineRule="auto"/>
              <w:rPr>
                <w:rFonts w:ascii="Arial" w:hAnsi="Arial" w:cs="Arial"/>
                <w:sz w:val="24"/>
                <w:szCs w:val="24"/>
              </w:rPr>
            </w:pPr>
            <w:r w:rsidRPr="00120F08">
              <w:rPr>
                <w:rFonts w:ascii="Arial" w:hAnsi="Arial" w:cs="Arial"/>
                <w:sz w:val="24"/>
                <w:szCs w:val="24"/>
              </w:rPr>
              <w:t xml:space="preserve">Finance, Planning &amp; Performance Committee </w:t>
            </w:r>
          </w:p>
        </w:tc>
      </w:tr>
      <w:tr w:rsidR="008A1A5D" w:rsidRPr="00120F08" w14:paraId="574E091D" w14:textId="77777777" w:rsidTr="009F52D4">
        <w:trPr>
          <w:trHeight w:val="892"/>
        </w:trPr>
        <w:tc>
          <w:tcPr>
            <w:tcW w:w="1101" w:type="dxa"/>
            <w:shd w:val="clear" w:color="auto" w:fill="auto"/>
          </w:tcPr>
          <w:p w14:paraId="290336E2" w14:textId="77777777" w:rsidR="008A1A5D" w:rsidRPr="00120F08" w:rsidRDefault="008A1A5D" w:rsidP="009F52D4">
            <w:pPr>
              <w:spacing w:after="0" w:line="240" w:lineRule="auto"/>
              <w:rPr>
                <w:rFonts w:ascii="Arial" w:hAnsi="Arial" w:cs="Arial"/>
                <w:sz w:val="24"/>
                <w:szCs w:val="24"/>
              </w:rPr>
            </w:pPr>
            <w:r w:rsidRPr="00120F08">
              <w:rPr>
                <w:rFonts w:ascii="Arial" w:hAnsi="Arial" w:cs="Arial"/>
                <w:sz w:val="24"/>
                <w:szCs w:val="24"/>
              </w:rPr>
              <w:t>COBV12</w:t>
            </w:r>
          </w:p>
        </w:tc>
        <w:tc>
          <w:tcPr>
            <w:tcW w:w="8348" w:type="dxa"/>
            <w:shd w:val="clear" w:color="auto" w:fill="auto"/>
          </w:tcPr>
          <w:p w14:paraId="7B5D3F4F" w14:textId="77777777" w:rsidR="008A1A5D" w:rsidRPr="00120F08" w:rsidRDefault="008A1A5D" w:rsidP="009F52D4">
            <w:pPr>
              <w:spacing w:after="0" w:line="240" w:lineRule="auto"/>
              <w:rPr>
                <w:rFonts w:ascii="Arial" w:hAnsi="Arial" w:cs="Arial"/>
                <w:sz w:val="24"/>
                <w:szCs w:val="24"/>
              </w:rPr>
            </w:pPr>
            <w:r w:rsidRPr="00120F08">
              <w:rPr>
                <w:rFonts w:ascii="Arial" w:hAnsi="Arial" w:cs="Arial"/>
                <w:sz w:val="24"/>
                <w:szCs w:val="24"/>
              </w:rPr>
              <w:t>To reduce variation, improve productivity and eliminate waste through clinical engagement and a robust system of efficiency savings management.</w:t>
            </w:r>
          </w:p>
        </w:tc>
        <w:tc>
          <w:tcPr>
            <w:tcW w:w="4725" w:type="dxa"/>
            <w:shd w:val="clear" w:color="auto" w:fill="auto"/>
          </w:tcPr>
          <w:p w14:paraId="4352B747" w14:textId="77777777" w:rsidR="008A1A5D" w:rsidRPr="00120F08" w:rsidRDefault="008A1A5D" w:rsidP="009F52D4">
            <w:pPr>
              <w:spacing w:after="0" w:line="240" w:lineRule="auto"/>
              <w:rPr>
                <w:rFonts w:ascii="Arial" w:hAnsi="Arial" w:cs="Arial"/>
                <w:sz w:val="24"/>
                <w:szCs w:val="24"/>
              </w:rPr>
            </w:pPr>
            <w:r w:rsidRPr="00120F08">
              <w:rPr>
                <w:rFonts w:ascii="Arial" w:hAnsi="Arial" w:cs="Arial"/>
                <w:sz w:val="24"/>
                <w:szCs w:val="24"/>
              </w:rPr>
              <w:t xml:space="preserve">Finance, Planning &amp; Performance Committee </w:t>
            </w:r>
          </w:p>
        </w:tc>
      </w:tr>
      <w:tr w:rsidR="008A1A5D" w:rsidRPr="00120F08" w14:paraId="0D7E8E23" w14:textId="77777777" w:rsidTr="009F52D4">
        <w:trPr>
          <w:trHeight w:val="892"/>
        </w:trPr>
        <w:tc>
          <w:tcPr>
            <w:tcW w:w="1101" w:type="dxa"/>
            <w:shd w:val="clear" w:color="auto" w:fill="auto"/>
          </w:tcPr>
          <w:p w14:paraId="67C09412" w14:textId="77777777" w:rsidR="008A1A5D" w:rsidRPr="00120F08" w:rsidRDefault="008A1A5D" w:rsidP="009F52D4">
            <w:pPr>
              <w:spacing w:after="0" w:line="240" w:lineRule="auto"/>
              <w:rPr>
                <w:rFonts w:ascii="Arial" w:hAnsi="Arial" w:cs="Arial"/>
                <w:sz w:val="24"/>
                <w:szCs w:val="24"/>
              </w:rPr>
            </w:pPr>
            <w:r w:rsidRPr="00120F08">
              <w:rPr>
                <w:rFonts w:ascii="Arial" w:hAnsi="Arial" w:cs="Arial"/>
                <w:sz w:val="24"/>
                <w:szCs w:val="24"/>
              </w:rPr>
              <w:lastRenderedPageBreak/>
              <w:t>COBV13</w:t>
            </w:r>
          </w:p>
        </w:tc>
        <w:tc>
          <w:tcPr>
            <w:tcW w:w="8348" w:type="dxa"/>
            <w:shd w:val="clear" w:color="auto" w:fill="auto"/>
          </w:tcPr>
          <w:p w14:paraId="61FD5E03" w14:textId="77777777" w:rsidR="008A1A5D" w:rsidRPr="00120F08" w:rsidRDefault="008A1A5D" w:rsidP="009F52D4">
            <w:pPr>
              <w:spacing w:after="0" w:line="240" w:lineRule="auto"/>
              <w:rPr>
                <w:rFonts w:ascii="Arial" w:hAnsi="Arial" w:cs="Arial"/>
                <w:sz w:val="24"/>
                <w:szCs w:val="24"/>
              </w:rPr>
            </w:pPr>
            <w:r w:rsidRPr="00120F08">
              <w:rPr>
                <w:rFonts w:ascii="Arial" w:hAnsi="Arial" w:cs="Arial"/>
                <w:sz w:val="24"/>
                <w:szCs w:val="24"/>
              </w:rPr>
              <w:t>To exploit the potential for research, digital technology and innovation to reform service delivery and reduce costs</w:t>
            </w:r>
            <w:r>
              <w:rPr>
                <w:rFonts w:ascii="Arial" w:hAnsi="Arial" w:cs="Arial"/>
                <w:sz w:val="24"/>
                <w:szCs w:val="24"/>
              </w:rPr>
              <w:t>.</w:t>
            </w:r>
          </w:p>
        </w:tc>
        <w:tc>
          <w:tcPr>
            <w:tcW w:w="4725" w:type="dxa"/>
            <w:shd w:val="clear" w:color="auto" w:fill="auto"/>
          </w:tcPr>
          <w:p w14:paraId="500C935F" w14:textId="77777777" w:rsidR="008A1A5D" w:rsidRPr="00120F08" w:rsidRDefault="008A1A5D" w:rsidP="009F52D4">
            <w:pPr>
              <w:spacing w:after="0" w:line="240" w:lineRule="auto"/>
              <w:rPr>
                <w:rFonts w:ascii="Arial" w:hAnsi="Arial" w:cs="Arial"/>
                <w:sz w:val="24"/>
                <w:szCs w:val="24"/>
              </w:rPr>
            </w:pPr>
            <w:r w:rsidRPr="00120F08">
              <w:rPr>
                <w:rFonts w:ascii="Arial" w:hAnsi="Arial" w:cs="Arial"/>
                <w:sz w:val="24"/>
                <w:szCs w:val="24"/>
              </w:rPr>
              <w:t>Finance, Planning &amp; Performance Committee</w:t>
            </w:r>
          </w:p>
        </w:tc>
      </w:tr>
      <w:tr w:rsidR="008A1A5D" w:rsidRPr="00120F08" w14:paraId="1E044DD5" w14:textId="77777777" w:rsidTr="009F52D4">
        <w:trPr>
          <w:trHeight w:val="892"/>
        </w:trPr>
        <w:tc>
          <w:tcPr>
            <w:tcW w:w="1101" w:type="dxa"/>
            <w:shd w:val="clear" w:color="auto" w:fill="auto"/>
          </w:tcPr>
          <w:p w14:paraId="4B1F9A66" w14:textId="77777777" w:rsidR="008A1A5D" w:rsidRPr="00120F08" w:rsidRDefault="008A1A5D" w:rsidP="009F52D4">
            <w:pPr>
              <w:spacing w:after="0" w:line="240" w:lineRule="auto"/>
              <w:rPr>
                <w:rFonts w:ascii="Arial" w:hAnsi="Arial" w:cs="Arial"/>
                <w:sz w:val="24"/>
                <w:szCs w:val="24"/>
              </w:rPr>
            </w:pPr>
            <w:r w:rsidRPr="00120F08">
              <w:rPr>
                <w:rFonts w:ascii="Arial" w:hAnsi="Arial" w:cs="Arial"/>
                <w:sz w:val="24"/>
                <w:szCs w:val="24"/>
              </w:rPr>
              <w:t>COBV14</w:t>
            </w:r>
          </w:p>
        </w:tc>
        <w:tc>
          <w:tcPr>
            <w:tcW w:w="8348" w:type="dxa"/>
            <w:shd w:val="clear" w:color="auto" w:fill="auto"/>
          </w:tcPr>
          <w:p w14:paraId="1673120D" w14:textId="77777777" w:rsidR="008A1A5D" w:rsidRPr="00120F08" w:rsidRDefault="008A1A5D" w:rsidP="009F52D4">
            <w:pPr>
              <w:spacing w:after="0" w:line="240" w:lineRule="auto"/>
              <w:rPr>
                <w:rFonts w:ascii="Arial" w:hAnsi="Arial" w:cs="Arial"/>
                <w:sz w:val="24"/>
                <w:szCs w:val="24"/>
              </w:rPr>
            </w:pPr>
            <w:r w:rsidRPr="00120F08">
              <w:rPr>
                <w:rFonts w:ascii="Arial" w:hAnsi="Arial" w:cs="Arial"/>
                <w:sz w:val="24"/>
                <w:szCs w:val="24"/>
              </w:rPr>
              <w:t>To utilise and improve our capital assets to support the reform of healthcare</w:t>
            </w:r>
            <w:r w:rsidRPr="00120F08">
              <w:rPr>
                <w:rFonts w:ascii="Arial" w:hAnsi="Arial" w:cs="Arial"/>
                <w:color w:val="000000"/>
                <w:sz w:val="24"/>
                <w:szCs w:val="24"/>
              </w:rPr>
              <w:t>.</w:t>
            </w:r>
          </w:p>
        </w:tc>
        <w:tc>
          <w:tcPr>
            <w:tcW w:w="4725" w:type="dxa"/>
            <w:shd w:val="clear" w:color="auto" w:fill="auto"/>
          </w:tcPr>
          <w:p w14:paraId="57882BC7" w14:textId="77777777" w:rsidR="008A1A5D" w:rsidRPr="00120F08" w:rsidRDefault="008A1A5D" w:rsidP="009F52D4">
            <w:pPr>
              <w:spacing w:after="0" w:line="240" w:lineRule="auto"/>
              <w:rPr>
                <w:rFonts w:ascii="Arial" w:hAnsi="Arial" w:cs="Arial"/>
                <w:sz w:val="24"/>
                <w:szCs w:val="24"/>
              </w:rPr>
            </w:pPr>
            <w:r w:rsidRPr="00120F08">
              <w:rPr>
                <w:rFonts w:ascii="Arial" w:hAnsi="Arial" w:cs="Arial"/>
                <w:sz w:val="24"/>
                <w:szCs w:val="24"/>
              </w:rPr>
              <w:t>Finance, Planning &amp; Performance Committee</w:t>
            </w:r>
          </w:p>
        </w:tc>
      </w:tr>
    </w:tbl>
    <w:p w14:paraId="262AA45F" w14:textId="77777777" w:rsidR="008A1A5D" w:rsidRPr="00120F08" w:rsidRDefault="008A1A5D" w:rsidP="008A1A5D">
      <w:pPr>
        <w:spacing w:after="0" w:line="240" w:lineRule="auto"/>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0"/>
        <w:gridCol w:w="5178"/>
        <w:gridCol w:w="3220"/>
      </w:tblGrid>
      <w:tr w:rsidR="008A1A5D" w:rsidRPr="00120F08" w14:paraId="2FFFE41D" w14:textId="77777777" w:rsidTr="009F52D4">
        <w:tc>
          <w:tcPr>
            <w:tcW w:w="1230" w:type="dxa"/>
            <w:shd w:val="clear" w:color="auto" w:fill="auto"/>
          </w:tcPr>
          <w:p w14:paraId="4CF088A2" w14:textId="77777777" w:rsidR="008A1A5D" w:rsidRPr="00120F08" w:rsidRDefault="008A1A5D" w:rsidP="009F52D4">
            <w:pPr>
              <w:spacing w:after="0" w:line="240" w:lineRule="auto"/>
              <w:rPr>
                <w:rFonts w:ascii="Arial" w:hAnsi="Arial" w:cs="Arial"/>
                <w:b/>
                <w:sz w:val="24"/>
                <w:szCs w:val="24"/>
              </w:rPr>
            </w:pPr>
            <w:r w:rsidRPr="00120F08">
              <w:rPr>
                <w:rFonts w:ascii="Arial" w:hAnsi="Arial" w:cs="Arial"/>
                <w:b/>
                <w:sz w:val="24"/>
                <w:szCs w:val="24"/>
              </w:rPr>
              <w:t xml:space="preserve">Code </w:t>
            </w:r>
          </w:p>
        </w:tc>
        <w:tc>
          <w:tcPr>
            <w:tcW w:w="5178" w:type="dxa"/>
            <w:shd w:val="clear" w:color="auto" w:fill="auto"/>
          </w:tcPr>
          <w:p w14:paraId="42B68A90" w14:textId="77777777" w:rsidR="008A1A5D" w:rsidRPr="00120F08" w:rsidRDefault="008A1A5D" w:rsidP="009F52D4">
            <w:pPr>
              <w:spacing w:after="0" w:line="240" w:lineRule="auto"/>
              <w:rPr>
                <w:rFonts w:ascii="Arial" w:hAnsi="Arial" w:cs="Arial"/>
                <w:b/>
                <w:sz w:val="24"/>
                <w:szCs w:val="24"/>
              </w:rPr>
            </w:pPr>
            <w:r w:rsidRPr="00120F08">
              <w:rPr>
                <w:rFonts w:ascii="Arial" w:hAnsi="Arial" w:cs="Arial"/>
                <w:b/>
                <w:sz w:val="24"/>
                <w:szCs w:val="24"/>
              </w:rPr>
              <w:t xml:space="preserve">Corporate Objective </w:t>
            </w:r>
          </w:p>
        </w:tc>
        <w:tc>
          <w:tcPr>
            <w:tcW w:w="3220" w:type="dxa"/>
            <w:shd w:val="clear" w:color="auto" w:fill="auto"/>
          </w:tcPr>
          <w:p w14:paraId="6FEE9CBD" w14:textId="77777777" w:rsidR="008A1A5D" w:rsidRPr="00120F08" w:rsidRDefault="008A1A5D" w:rsidP="009F52D4">
            <w:pPr>
              <w:spacing w:after="0" w:line="240" w:lineRule="auto"/>
              <w:rPr>
                <w:rFonts w:ascii="Arial" w:hAnsi="Arial" w:cs="Arial"/>
                <w:b/>
                <w:sz w:val="24"/>
                <w:szCs w:val="24"/>
              </w:rPr>
            </w:pPr>
            <w:r w:rsidRPr="00120F08">
              <w:rPr>
                <w:rFonts w:ascii="Arial" w:hAnsi="Arial" w:cs="Arial"/>
                <w:b/>
                <w:sz w:val="24"/>
                <w:szCs w:val="24"/>
              </w:rPr>
              <w:t>Lead Committee</w:t>
            </w:r>
          </w:p>
        </w:tc>
      </w:tr>
      <w:tr w:rsidR="008A1A5D" w:rsidRPr="00120F08" w14:paraId="1A4A95CD" w14:textId="77777777" w:rsidTr="009F52D4">
        <w:trPr>
          <w:trHeight w:val="417"/>
        </w:trPr>
        <w:tc>
          <w:tcPr>
            <w:tcW w:w="1230" w:type="dxa"/>
            <w:shd w:val="clear" w:color="auto" w:fill="auto"/>
          </w:tcPr>
          <w:p w14:paraId="06DF0448" w14:textId="77777777" w:rsidR="008A1A5D" w:rsidRPr="00120F08" w:rsidRDefault="008A1A5D" w:rsidP="009F52D4">
            <w:pPr>
              <w:spacing w:after="0" w:line="240" w:lineRule="auto"/>
              <w:rPr>
                <w:rFonts w:ascii="Arial" w:hAnsi="Arial" w:cs="Arial"/>
                <w:b/>
                <w:sz w:val="24"/>
                <w:szCs w:val="24"/>
              </w:rPr>
            </w:pPr>
          </w:p>
        </w:tc>
        <w:tc>
          <w:tcPr>
            <w:tcW w:w="5178" w:type="dxa"/>
            <w:shd w:val="clear" w:color="auto" w:fill="auto"/>
          </w:tcPr>
          <w:p w14:paraId="34B3E62B" w14:textId="77777777" w:rsidR="008A1A5D" w:rsidRPr="00120F08" w:rsidRDefault="008A1A5D" w:rsidP="009F52D4">
            <w:pPr>
              <w:spacing w:after="0" w:line="240" w:lineRule="auto"/>
              <w:rPr>
                <w:rFonts w:ascii="Arial" w:hAnsi="Arial" w:cs="Arial"/>
                <w:b/>
                <w:sz w:val="24"/>
                <w:szCs w:val="24"/>
              </w:rPr>
            </w:pPr>
            <w:r w:rsidRPr="00120F08">
              <w:rPr>
                <w:rFonts w:ascii="Arial" w:hAnsi="Arial" w:cs="Arial"/>
                <w:b/>
                <w:sz w:val="24"/>
                <w:szCs w:val="24"/>
              </w:rPr>
              <w:t xml:space="preserve">Better Workplace  </w:t>
            </w:r>
          </w:p>
        </w:tc>
        <w:tc>
          <w:tcPr>
            <w:tcW w:w="3220" w:type="dxa"/>
            <w:shd w:val="clear" w:color="auto" w:fill="auto"/>
          </w:tcPr>
          <w:p w14:paraId="7491D94F" w14:textId="77777777" w:rsidR="008A1A5D" w:rsidRPr="00120F08" w:rsidRDefault="008A1A5D" w:rsidP="009F52D4">
            <w:pPr>
              <w:spacing w:after="0" w:line="240" w:lineRule="auto"/>
              <w:rPr>
                <w:rFonts w:ascii="Arial" w:hAnsi="Arial" w:cs="Arial"/>
                <w:b/>
                <w:sz w:val="24"/>
                <w:szCs w:val="24"/>
              </w:rPr>
            </w:pPr>
          </w:p>
        </w:tc>
      </w:tr>
      <w:tr w:rsidR="008A1A5D" w:rsidRPr="00120F08" w14:paraId="177C6970" w14:textId="77777777" w:rsidTr="009F52D4">
        <w:trPr>
          <w:trHeight w:val="892"/>
        </w:trPr>
        <w:tc>
          <w:tcPr>
            <w:tcW w:w="1230" w:type="dxa"/>
            <w:shd w:val="clear" w:color="auto" w:fill="auto"/>
          </w:tcPr>
          <w:p w14:paraId="3A6194BE" w14:textId="77777777" w:rsidR="008A1A5D" w:rsidRPr="00120F08" w:rsidRDefault="008A1A5D" w:rsidP="009F52D4">
            <w:pPr>
              <w:spacing w:after="0" w:line="240" w:lineRule="auto"/>
              <w:rPr>
                <w:rFonts w:ascii="Arial" w:hAnsi="Arial" w:cs="Arial"/>
                <w:sz w:val="24"/>
                <w:szCs w:val="24"/>
              </w:rPr>
            </w:pPr>
            <w:r w:rsidRPr="00120F08">
              <w:rPr>
                <w:rFonts w:ascii="Arial" w:hAnsi="Arial" w:cs="Arial"/>
                <w:sz w:val="24"/>
                <w:szCs w:val="24"/>
              </w:rPr>
              <w:t>COBW15</w:t>
            </w:r>
          </w:p>
        </w:tc>
        <w:tc>
          <w:tcPr>
            <w:tcW w:w="5178" w:type="dxa"/>
            <w:shd w:val="clear" w:color="auto" w:fill="auto"/>
          </w:tcPr>
          <w:p w14:paraId="4C940A80" w14:textId="77777777" w:rsidR="008A1A5D" w:rsidRPr="00120F08" w:rsidRDefault="008A1A5D" w:rsidP="009F52D4">
            <w:pPr>
              <w:spacing w:after="0" w:line="240" w:lineRule="auto"/>
              <w:rPr>
                <w:rFonts w:ascii="Arial" w:hAnsi="Arial" w:cs="Arial"/>
                <w:sz w:val="24"/>
                <w:szCs w:val="24"/>
              </w:rPr>
            </w:pPr>
            <w:r w:rsidRPr="00120F08">
              <w:rPr>
                <w:rFonts w:ascii="Arial" w:hAnsi="Arial" w:cs="Arial"/>
                <w:sz w:val="24"/>
                <w:szCs w:val="24"/>
              </w:rPr>
              <w:t>To ensure our people are treated fairly and consistently, with dignity and respect, and work in an environment where diversity is valued.</w:t>
            </w:r>
          </w:p>
        </w:tc>
        <w:tc>
          <w:tcPr>
            <w:tcW w:w="3220" w:type="dxa"/>
            <w:shd w:val="clear" w:color="auto" w:fill="auto"/>
          </w:tcPr>
          <w:p w14:paraId="6663A34B" w14:textId="77777777" w:rsidR="008A1A5D" w:rsidRPr="00120F08" w:rsidRDefault="008A1A5D" w:rsidP="009F52D4">
            <w:pPr>
              <w:spacing w:after="0" w:line="240" w:lineRule="auto"/>
              <w:rPr>
                <w:rFonts w:ascii="Arial" w:hAnsi="Arial" w:cs="Arial"/>
                <w:sz w:val="24"/>
                <w:szCs w:val="24"/>
              </w:rPr>
            </w:pPr>
            <w:r w:rsidRPr="00120F08">
              <w:rPr>
                <w:rFonts w:ascii="Arial" w:hAnsi="Arial" w:cs="Arial"/>
                <w:sz w:val="24"/>
                <w:szCs w:val="24"/>
              </w:rPr>
              <w:t>Staff Governance Committee</w:t>
            </w:r>
          </w:p>
        </w:tc>
      </w:tr>
      <w:tr w:rsidR="008A1A5D" w:rsidRPr="00120F08" w14:paraId="214DFA6B" w14:textId="77777777" w:rsidTr="009F52D4">
        <w:trPr>
          <w:trHeight w:val="892"/>
        </w:trPr>
        <w:tc>
          <w:tcPr>
            <w:tcW w:w="1230" w:type="dxa"/>
            <w:shd w:val="clear" w:color="auto" w:fill="auto"/>
          </w:tcPr>
          <w:p w14:paraId="1AE5A476" w14:textId="77777777" w:rsidR="008A1A5D" w:rsidRPr="00120F08" w:rsidRDefault="008A1A5D" w:rsidP="009F52D4">
            <w:pPr>
              <w:spacing w:after="0" w:line="240" w:lineRule="auto"/>
              <w:rPr>
                <w:rFonts w:ascii="Arial" w:hAnsi="Arial" w:cs="Arial"/>
                <w:sz w:val="24"/>
                <w:szCs w:val="24"/>
              </w:rPr>
            </w:pPr>
            <w:r w:rsidRPr="00120F08">
              <w:rPr>
                <w:rFonts w:ascii="Arial" w:hAnsi="Arial" w:cs="Arial"/>
                <w:sz w:val="24"/>
                <w:szCs w:val="24"/>
              </w:rPr>
              <w:t>COBW16</w:t>
            </w:r>
          </w:p>
        </w:tc>
        <w:tc>
          <w:tcPr>
            <w:tcW w:w="5178" w:type="dxa"/>
            <w:shd w:val="clear" w:color="auto" w:fill="auto"/>
          </w:tcPr>
          <w:p w14:paraId="76E3143C" w14:textId="77777777" w:rsidR="008A1A5D" w:rsidRPr="00120F08" w:rsidRDefault="008A1A5D" w:rsidP="009F52D4">
            <w:pPr>
              <w:spacing w:after="0" w:line="240" w:lineRule="auto"/>
              <w:rPr>
                <w:rFonts w:ascii="Arial" w:hAnsi="Arial" w:cs="Arial"/>
                <w:sz w:val="24"/>
                <w:szCs w:val="24"/>
              </w:rPr>
            </w:pPr>
            <w:r w:rsidRPr="00120F08">
              <w:rPr>
                <w:rFonts w:ascii="Arial" w:hAnsi="Arial" w:cs="Arial"/>
                <w:sz w:val="24"/>
                <w:szCs w:val="24"/>
              </w:rPr>
              <w:t>To ensure our people are well informed.</w:t>
            </w:r>
          </w:p>
        </w:tc>
        <w:tc>
          <w:tcPr>
            <w:tcW w:w="3220" w:type="dxa"/>
            <w:shd w:val="clear" w:color="auto" w:fill="auto"/>
          </w:tcPr>
          <w:p w14:paraId="008C4C0B" w14:textId="77777777" w:rsidR="008A1A5D" w:rsidRPr="00120F08" w:rsidRDefault="008A1A5D" w:rsidP="009F52D4">
            <w:pPr>
              <w:spacing w:after="0" w:line="240" w:lineRule="auto"/>
              <w:rPr>
                <w:rFonts w:ascii="Arial" w:hAnsi="Arial" w:cs="Arial"/>
                <w:sz w:val="24"/>
                <w:szCs w:val="24"/>
              </w:rPr>
            </w:pPr>
            <w:r w:rsidRPr="00120F08">
              <w:rPr>
                <w:rFonts w:ascii="Arial" w:hAnsi="Arial" w:cs="Arial"/>
                <w:sz w:val="24"/>
                <w:szCs w:val="24"/>
              </w:rPr>
              <w:t xml:space="preserve">Staff Governance Committee </w:t>
            </w:r>
          </w:p>
        </w:tc>
      </w:tr>
      <w:tr w:rsidR="008A1A5D" w:rsidRPr="00120F08" w14:paraId="470EDA23" w14:textId="77777777" w:rsidTr="009F52D4">
        <w:trPr>
          <w:trHeight w:val="892"/>
        </w:trPr>
        <w:tc>
          <w:tcPr>
            <w:tcW w:w="1230" w:type="dxa"/>
            <w:shd w:val="clear" w:color="auto" w:fill="auto"/>
          </w:tcPr>
          <w:p w14:paraId="478CAC18" w14:textId="77777777" w:rsidR="008A1A5D" w:rsidRPr="00120F08" w:rsidRDefault="008A1A5D" w:rsidP="009F52D4">
            <w:pPr>
              <w:spacing w:after="0" w:line="240" w:lineRule="auto"/>
              <w:rPr>
                <w:rFonts w:ascii="Arial" w:hAnsi="Arial" w:cs="Arial"/>
                <w:sz w:val="24"/>
                <w:szCs w:val="24"/>
              </w:rPr>
            </w:pPr>
            <w:r w:rsidRPr="00120F08">
              <w:rPr>
                <w:rFonts w:ascii="Arial" w:hAnsi="Arial" w:cs="Arial"/>
                <w:sz w:val="24"/>
                <w:szCs w:val="24"/>
              </w:rPr>
              <w:t>COBW17</w:t>
            </w:r>
          </w:p>
        </w:tc>
        <w:tc>
          <w:tcPr>
            <w:tcW w:w="5178" w:type="dxa"/>
            <w:shd w:val="clear" w:color="auto" w:fill="auto"/>
          </w:tcPr>
          <w:p w14:paraId="7AB2F629" w14:textId="77777777" w:rsidR="008A1A5D" w:rsidRPr="00120F08" w:rsidRDefault="008A1A5D" w:rsidP="009F52D4">
            <w:pPr>
              <w:spacing w:after="0" w:line="240" w:lineRule="auto"/>
              <w:rPr>
                <w:rFonts w:ascii="Arial" w:hAnsi="Arial" w:cs="Arial"/>
                <w:sz w:val="24"/>
                <w:szCs w:val="24"/>
              </w:rPr>
            </w:pPr>
            <w:r w:rsidRPr="00120F08">
              <w:rPr>
                <w:rFonts w:ascii="Arial" w:hAnsi="Arial" w:cs="Arial"/>
                <w:sz w:val="24"/>
                <w:szCs w:val="24"/>
              </w:rPr>
              <w:t>To ensure our people are appropriately trained and developed.</w:t>
            </w:r>
          </w:p>
        </w:tc>
        <w:tc>
          <w:tcPr>
            <w:tcW w:w="3220" w:type="dxa"/>
            <w:shd w:val="clear" w:color="auto" w:fill="auto"/>
          </w:tcPr>
          <w:p w14:paraId="3E9A7888" w14:textId="77777777" w:rsidR="008A1A5D" w:rsidRPr="00120F08" w:rsidRDefault="008A1A5D" w:rsidP="009F52D4">
            <w:pPr>
              <w:spacing w:after="0" w:line="240" w:lineRule="auto"/>
              <w:rPr>
                <w:rFonts w:ascii="Arial" w:hAnsi="Arial" w:cs="Arial"/>
                <w:sz w:val="24"/>
                <w:szCs w:val="24"/>
              </w:rPr>
            </w:pPr>
            <w:r w:rsidRPr="00120F08">
              <w:rPr>
                <w:rFonts w:ascii="Arial" w:hAnsi="Arial" w:cs="Arial"/>
                <w:sz w:val="24"/>
                <w:szCs w:val="24"/>
              </w:rPr>
              <w:t>Staff Governance Committee</w:t>
            </w:r>
          </w:p>
        </w:tc>
      </w:tr>
      <w:tr w:rsidR="008A1A5D" w:rsidRPr="00120F08" w14:paraId="6B9A8414" w14:textId="77777777" w:rsidTr="009F52D4">
        <w:trPr>
          <w:trHeight w:val="892"/>
        </w:trPr>
        <w:tc>
          <w:tcPr>
            <w:tcW w:w="1230" w:type="dxa"/>
            <w:shd w:val="clear" w:color="auto" w:fill="auto"/>
          </w:tcPr>
          <w:p w14:paraId="1FD35DAA" w14:textId="77777777" w:rsidR="008A1A5D" w:rsidRPr="00120F08" w:rsidRDefault="008A1A5D" w:rsidP="009F52D4">
            <w:pPr>
              <w:spacing w:after="0" w:line="240" w:lineRule="auto"/>
              <w:rPr>
                <w:rFonts w:ascii="Arial" w:hAnsi="Arial" w:cs="Arial"/>
                <w:sz w:val="24"/>
                <w:szCs w:val="24"/>
              </w:rPr>
            </w:pPr>
            <w:r w:rsidRPr="00120F08">
              <w:rPr>
                <w:rFonts w:ascii="Arial" w:hAnsi="Arial" w:cs="Arial"/>
                <w:sz w:val="24"/>
                <w:szCs w:val="24"/>
              </w:rPr>
              <w:t>COBW18</w:t>
            </w:r>
          </w:p>
        </w:tc>
        <w:tc>
          <w:tcPr>
            <w:tcW w:w="5178" w:type="dxa"/>
            <w:shd w:val="clear" w:color="auto" w:fill="auto"/>
          </w:tcPr>
          <w:p w14:paraId="0ABCFA49" w14:textId="77777777" w:rsidR="008A1A5D" w:rsidRPr="00120F08" w:rsidRDefault="008A1A5D" w:rsidP="009F52D4">
            <w:pPr>
              <w:spacing w:after="0" w:line="240" w:lineRule="auto"/>
              <w:rPr>
                <w:rFonts w:ascii="Arial" w:hAnsi="Arial" w:cs="Arial"/>
                <w:sz w:val="24"/>
                <w:szCs w:val="24"/>
              </w:rPr>
            </w:pPr>
            <w:r w:rsidRPr="00120F08">
              <w:rPr>
                <w:rFonts w:ascii="Arial" w:hAnsi="Arial" w:cs="Arial"/>
                <w:sz w:val="24"/>
                <w:szCs w:val="24"/>
              </w:rPr>
              <w:t>To ensure our people are involved in decisions that affect them.</w:t>
            </w:r>
          </w:p>
        </w:tc>
        <w:tc>
          <w:tcPr>
            <w:tcW w:w="3220" w:type="dxa"/>
            <w:shd w:val="clear" w:color="auto" w:fill="auto"/>
          </w:tcPr>
          <w:p w14:paraId="0EDA667D" w14:textId="77777777" w:rsidR="008A1A5D" w:rsidRPr="00120F08" w:rsidRDefault="008A1A5D" w:rsidP="009F52D4">
            <w:pPr>
              <w:spacing w:after="0" w:line="240" w:lineRule="auto"/>
              <w:rPr>
                <w:rFonts w:ascii="Arial" w:hAnsi="Arial" w:cs="Arial"/>
                <w:sz w:val="24"/>
                <w:szCs w:val="24"/>
              </w:rPr>
            </w:pPr>
            <w:r w:rsidRPr="00120F08">
              <w:rPr>
                <w:rFonts w:ascii="Arial" w:hAnsi="Arial" w:cs="Arial"/>
                <w:sz w:val="24"/>
                <w:szCs w:val="24"/>
              </w:rPr>
              <w:t>Staff Governance Committee</w:t>
            </w:r>
          </w:p>
        </w:tc>
      </w:tr>
      <w:tr w:rsidR="008A1A5D" w:rsidRPr="00120F08" w14:paraId="5071303A" w14:textId="77777777" w:rsidTr="009F52D4">
        <w:trPr>
          <w:trHeight w:val="892"/>
        </w:trPr>
        <w:tc>
          <w:tcPr>
            <w:tcW w:w="1230" w:type="dxa"/>
            <w:shd w:val="clear" w:color="auto" w:fill="auto"/>
          </w:tcPr>
          <w:p w14:paraId="21C9D5B9" w14:textId="77777777" w:rsidR="008A1A5D" w:rsidRPr="00120F08" w:rsidRDefault="008A1A5D" w:rsidP="009F52D4">
            <w:pPr>
              <w:spacing w:after="0" w:line="240" w:lineRule="auto"/>
              <w:rPr>
                <w:rFonts w:ascii="Arial" w:hAnsi="Arial" w:cs="Arial"/>
                <w:sz w:val="24"/>
                <w:szCs w:val="24"/>
              </w:rPr>
            </w:pPr>
            <w:r w:rsidRPr="00120F08">
              <w:rPr>
                <w:rFonts w:ascii="Arial" w:hAnsi="Arial" w:cs="Arial"/>
                <w:sz w:val="24"/>
                <w:szCs w:val="24"/>
              </w:rPr>
              <w:t>COBW19</w:t>
            </w:r>
          </w:p>
        </w:tc>
        <w:tc>
          <w:tcPr>
            <w:tcW w:w="5178" w:type="dxa"/>
            <w:shd w:val="clear" w:color="auto" w:fill="auto"/>
          </w:tcPr>
          <w:p w14:paraId="5718E7C2" w14:textId="77777777" w:rsidR="008A1A5D" w:rsidRPr="00120F08" w:rsidRDefault="008A1A5D" w:rsidP="009F52D4">
            <w:pPr>
              <w:spacing w:after="0" w:line="240" w:lineRule="auto"/>
              <w:rPr>
                <w:rFonts w:ascii="Arial" w:hAnsi="Arial" w:cs="Arial"/>
                <w:sz w:val="24"/>
                <w:szCs w:val="24"/>
              </w:rPr>
            </w:pPr>
            <w:r w:rsidRPr="00120F08">
              <w:rPr>
                <w:rFonts w:ascii="Arial" w:hAnsi="Arial" w:cs="Arial"/>
                <w:sz w:val="24"/>
                <w:szCs w:val="24"/>
              </w:rPr>
              <w:t>To promote the health and wellbeing of our people.</w:t>
            </w:r>
          </w:p>
        </w:tc>
        <w:tc>
          <w:tcPr>
            <w:tcW w:w="3220" w:type="dxa"/>
            <w:shd w:val="clear" w:color="auto" w:fill="auto"/>
          </w:tcPr>
          <w:p w14:paraId="717FD73D" w14:textId="77777777" w:rsidR="008A1A5D" w:rsidRPr="00120F08" w:rsidRDefault="008A1A5D" w:rsidP="009F52D4">
            <w:pPr>
              <w:spacing w:after="0" w:line="240" w:lineRule="auto"/>
              <w:rPr>
                <w:rFonts w:ascii="Arial" w:hAnsi="Arial" w:cs="Arial"/>
                <w:sz w:val="24"/>
                <w:szCs w:val="24"/>
              </w:rPr>
            </w:pPr>
            <w:r w:rsidRPr="00120F08">
              <w:rPr>
                <w:rFonts w:ascii="Arial" w:hAnsi="Arial" w:cs="Arial"/>
                <w:sz w:val="24"/>
                <w:szCs w:val="24"/>
              </w:rPr>
              <w:t xml:space="preserve">Staff Governance Committee </w:t>
            </w:r>
          </w:p>
        </w:tc>
      </w:tr>
      <w:tr w:rsidR="008A1A5D" w:rsidRPr="00120F08" w14:paraId="77C9D449" w14:textId="77777777" w:rsidTr="009F52D4">
        <w:trPr>
          <w:trHeight w:val="892"/>
        </w:trPr>
        <w:tc>
          <w:tcPr>
            <w:tcW w:w="1230" w:type="dxa"/>
            <w:shd w:val="clear" w:color="auto" w:fill="auto"/>
          </w:tcPr>
          <w:p w14:paraId="2153FEA8" w14:textId="77777777" w:rsidR="008A1A5D" w:rsidRPr="00120F08" w:rsidRDefault="008A1A5D" w:rsidP="009F52D4">
            <w:pPr>
              <w:spacing w:after="0" w:line="240" w:lineRule="auto"/>
              <w:rPr>
                <w:rFonts w:ascii="Arial" w:hAnsi="Arial" w:cs="Arial"/>
                <w:sz w:val="24"/>
                <w:szCs w:val="24"/>
              </w:rPr>
            </w:pPr>
            <w:r w:rsidRPr="00120F08">
              <w:rPr>
                <w:rFonts w:ascii="Arial" w:hAnsi="Arial" w:cs="Arial"/>
                <w:sz w:val="24"/>
                <w:szCs w:val="24"/>
              </w:rPr>
              <w:t>COBW20</w:t>
            </w:r>
          </w:p>
        </w:tc>
        <w:tc>
          <w:tcPr>
            <w:tcW w:w="5178" w:type="dxa"/>
            <w:shd w:val="clear" w:color="auto" w:fill="auto"/>
          </w:tcPr>
          <w:p w14:paraId="2E5D47DA" w14:textId="77777777" w:rsidR="008A1A5D" w:rsidRPr="00120F08" w:rsidRDefault="008A1A5D" w:rsidP="009F52D4">
            <w:pPr>
              <w:spacing w:after="0" w:line="240" w:lineRule="auto"/>
              <w:rPr>
                <w:rFonts w:ascii="Arial" w:hAnsi="Arial" w:cs="Arial"/>
                <w:sz w:val="24"/>
                <w:szCs w:val="24"/>
              </w:rPr>
            </w:pPr>
            <w:r w:rsidRPr="00120F08">
              <w:rPr>
                <w:rFonts w:ascii="Arial" w:hAnsi="Arial" w:cs="Arial"/>
                <w:sz w:val="24"/>
                <w:szCs w:val="24"/>
              </w:rPr>
              <w:t>To provide a continuously improving and safe working environment.</w:t>
            </w:r>
          </w:p>
        </w:tc>
        <w:tc>
          <w:tcPr>
            <w:tcW w:w="3220" w:type="dxa"/>
            <w:shd w:val="clear" w:color="auto" w:fill="auto"/>
          </w:tcPr>
          <w:p w14:paraId="4B9A4159" w14:textId="77777777" w:rsidR="008A1A5D" w:rsidRPr="00120F08" w:rsidRDefault="008A1A5D" w:rsidP="009F52D4">
            <w:pPr>
              <w:spacing w:after="0" w:line="240" w:lineRule="auto"/>
              <w:rPr>
                <w:rFonts w:ascii="Arial" w:hAnsi="Arial" w:cs="Arial"/>
                <w:sz w:val="24"/>
                <w:szCs w:val="24"/>
              </w:rPr>
            </w:pPr>
            <w:r w:rsidRPr="00120F08">
              <w:rPr>
                <w:rFonts w:ascii="Arial" w:hAnsi="Arial" w:cs="Arial"/>
                <w:sz w:val="24"/>
                <w:szCs w:val="24"/>
              </w:rPr>
              <w:t xml:space="preserve">Staff Governance Committee </w:t>
            </w:r>
          </w:p>
        </w:tc>
      </w:tr>
    </w:tbl>
    <w:p w14:paraId="14E1F660" w14:textId="77777777" w:rsidR="008A1A5D" w:rsidRPr="00120F08" w:rsidRDefault="008A1A5D" w:rsidP="008A1A5D">
      <w:pPr>
        <w:spacing w:after="0" w:line="240" w:lineRule="auto"/>
        <w:rPr>
          <w:rFonts w:ascii="Arial" w:hAnsi="Arial" w:cs="Arial"/>
          <w:sz w:val="24"/>
          <w:szCs w:val="24"/>
        </w:rPr>
      </w:pPr>
    </w:p>
    <w:p w14:paraId="3BB56C1C" w14:textId="77777777" w:rsidR="008A1A5D" w:rsidRPr="00120F08" w:rsidRDefault="008A1A5D" w:rsidP="008A1A5D">
      <w:pPr>
        <w:spacing w:after="0" w:line="240" w:lineRule="auto"/>
        <w:rPr>
          <w:rFonts w:ascii="Arial" w:hAnsi="Arial" w:cs="Arial"/>
          <w:sz w:val="24"/>
          <w:szCs w:val="24"/>
        </w:rPr>
      </w:pPr>
    </w:p>
    <w:p w14:paraId="3A014098" w14:textId="77777777" w:rsidR="008A1A5D" w:rsidRPr="00120F08" w:rsidRDefault="008A1A5D" w:rsidP="008A1A5D">
      <w:pPr>
        <w:pStyle w:val="BodyText"/>
        <w:rPr>
          <w:rFonts w:ascii="Arial" w:hAnsi="Arial" w:cs="Arial"/>
          <w:sz w:val="24"/>
          <w:szCs w:val="24"/>
        </w:rPr>
      </w:pPr>
    </w:p>
    <w:p w14:paraId="5D17D990" w14:textId="77777777" w:rsidR="008A1A5D" w:rsidRPr="00120F08" w:rsidRDefault="008A1A5D" w:rsidP="008A1A5D">
      <w:pPr>
        <w:pStyle w:val="BodyText"/>
        <w:rPr>
          <w:rFonts w:ascii="Arial" w:hAnsi="Arial" w:cs="Arial"/>
          <w:i/>
          <w:color w:val="FF0000"/>
          <w:sz w:val="24"/>
          <w:szCs w:val="24"/>
        </w:rPr>
      </w:pPr>
    </w:p>
    <w:p w14:paraId="77025B0D" w14:textId="77777777" w:rsidR="008A1A5D" w:rsidRPr="00120F08" w:rsidRDefault="008A1A5D" w:rsidP="008A1A5D">
      <w:pPr>
        <w:pStyle w:val="BodyText"/>
        <w:rPr>
          <w:rFonts w:ascii="Arial" w:hAnsi="Arial" w:cs="Arial"/>
          <w:i/>
          <w:color w:val="FF0000"/>
          <w:sz w:val="24"/>
          <w:szCs w:val="24"/>
        </w:rPr>
      </w:pPr>
    </w:p>
    <w:p w14:paraId="306BF796" w14:textId="77777777" w:rsidR="008A1A5D" w:rsidRPr="00120F08" w:rsidRDefault="008A1A5D" w:rsidP="008A1A5D">
      <w:pPr>
        <w:pStyle w:val="BodyText"/>
        <w:rPr>
          <w:rFonts w:ascii="Arial" w:hAnsi="Arial" w:cs="Arial"/>
          <w:i/>
          <w:color w:val="FF0000"/>
          <w:sz w:val="24"/>
          <w:szCs w:val="24"/>
        </w:rPr>
      </w:pPr>
    </w:p>
    <w:p w14:paraId="390604B1" w14:textId="77777777" w:rsidR="008A1A5D" w:rsidRPr="00120F08" w:rsidRDefault="008A1A5D" w:rsidP="008A1A5D">
      <w:pPr>
        <w:pStyle w:val="BodyText"/>
        <w:rPr>
          <w:rFonts w:ascii="Arial" w:hAnsi="Arial" w:cs="Arial"/>
          <w:i/>
          <w:color w:val="FF0000"/>
          <w:sz w:val="24"/>
          <w:szCs w:val="24"/>
        </w:rPr>
      </w:pPr>
    </w:p>
    <w:p w14:paraId="36EED3EA" w14:textId="77777777" w:rsidR="008A1A5D" w:rsidRPr="00120F08" w:rsidRDefault="008A1A5D" w:rsidP="008A1A5D">
      <w:pPr>
        <w:pStyle w:val="BodyText"/>
        <w:rPr>
          <w:rFonts w:ascii="Arial" w:hAnsi="Arial" w:cs="Arial"/>
          <w:i/>
          <w:color w:val="FF0000"/>
          <w:sz w:val="24"/>
          <w:szCs w:val="24"/>
        </w:rPr>
      </w:pPr>
    </w:p>
    <w:p w14:paraId="03449B24" w14:textId="77777777" w:rsidR="008A1A5D" w:rsidRPr="00120F08" w:rsidRDefault="008A1A5D" w:rsidP="008A1A5D">
      <w:pPr>
        <w:pStyle w:val="BodyText"/>
        <w:rPr>
          <w:rFonts w:ascii="Arial" w:hAnsi="Arial" w:cs="Arial"/>
          <w:i/>
          <w:color w:val="FF0000"/>
          <w:sz w:val="24"/>
          <w:szCs w:val="24"/>
        </w:rPr>
      </w:pPr>
    </w:p>
    <w:p w14:paraId="7A007377" w14:textId="77777777" w:rsidR="008A1A5D" w:rsidRPr="00120F08" w:rsidRDefault="008A1A5D" w:rsidP="008A1A5D">
      <w:pPr>
        <w:spacing w:after="0" w:line="240" w:lineRule="auto"/>
        <w:rPr>
          <w:rFonts w:ascii="Arial" w:hAnsi="Arial" w:cs="Arial"/>
          <w:sz w:val="24"/>
          <w:szCs w:val="24"/>
        </w:rPr>
      </w:pPr>
    </w:p>
    <w:p w14:paraId="2F2B5465" w14:textId="77777777" w:rsidR="008A1A5D" w:rsidRDefault="008A1A5D" w:rsidP="00120F08">
      <w:pPr>
        <w:spacing w:after="0" w:line="240" w:lineRule="auto"/>
        <w:rPr>
          <w:rFonts w:ascii="Arial" w:hAnsi="Arial" w:cs="Arial"/>
          <w:b/>
          <w:sz w:val="28"/>
          <w:szCs w:val="24"/>
        </w:rPr>
      </w:pPr>
    </w:p>
    <w:p w14:paraId="46554C01" w14:textId="77777777" w:rsidR="00E23B04" w:rsidRDefault="00E23B04" w:rsidP="00120F08">
      <w:pPr>
        <w:spacing w:after="0" w:line="240" w:lineRule="auto"/>
        <w:rPr>
          <w:rFonts w:ascii="Arial" w:hAnsi="Arial" w:cs="Arial"/>
          <w:b/>
          <w:sz w:val="28"/>
          <w:szCs w:val="24"/>
        </w:rPr>
      </w:pPr>
    </w:p>
    <w:p w14:paraId="51518E1D" w14:textId="77777777" w:rsidR="00E23B04" w:rsidRDefault="00E23B04" w:rsidP="00120F08">
      <w:pPr>
        <w:spacing w:after="0" w:line="240" w:lineRule="auto"/>
        <w:rPr>
          <w:rFonts w:ascii="Arial" w:hAnsi="Arial" w:cs="Arial"/>
          <w:b/>
          <w:sz w:val="28"/>
          <w:szCs w:val="24"/>
        </w:rPr>
      </w:pPr>
    </w:p>
    <w:p w14:paraId="40C5E0E0" w14:textId="77777777" w:rsidR="00E23B04" w:rsidRDefault="00E23B04" w:rsidP="00120F08">
      <w:pPr>
        <w:spacing w:after="0" w:line="240" w:lineRule="auto"/>
        <w:rPr>
          <w:rFonts w:ascii="Arial" w:hAnsi="Arial" w:cs="Arial"/>
          <w:b/>
          <w:sz w:val="28"/>
          <w:szCs w:val="24"/>
        </w:rPr>
      </w:pPr>
    </w:p>
    <w:p w14:paraId="0250D243" w14:textId="77777777" w:rsidR="00E23B04" w:rsidRDefault="00E23B04" w:rsidP="00120F08">
      <w:pPr>
        <w:spacing w:after="0" w:line="240" w:lineRule="auto"/>
        <w:rPr>
          <w:rFonts w:ascii="Arial" w:hAnsi="Arial" w:cs="Arial"/>
          <w:b/>
          <w:sz w:val="28"/>
          <w:szCs w:val="24"/>
        </w:rPr>
      </w:pPr>
    </w:p>
    <w:p w14:paraId="719F027E" w14:textId="77777777" w:rsidR="00E23B04" w:rsidRDefault="00E23B04" w:rsidP="00120F08">
      <w:pPr>
        <w:spacing w:after="0" w:line="240" w:lineRule="auto"/>
        <w:rPr>
          <w:rFonts w:ascii="Arial" w:hAnsi="Arial" w:cs="Arial"/>
          <w:b/>
          <w:sz w:val="28"/>
          <w:szCs w:val="24"/>
        </w:rPr>
      </w:pPr>
    </w:p>
    <w:p w14:paraId="7C2F97C7" w14:textId="77777777" w:rsidR="00E23B04" w:rsidRDefault="00E23B04" w:rsidP="00120F08">
      <w:pPr>
        <w:spacing w:after="0" w:line="240" w:lineRule="auto"/>
        <w:rPr>
          <w:rFonts w:ascii="Arial" w:hAnsi="Arial" w:cs="Arial"/>
          <w:b/>
          <w:sz w:val="28"/>
          <w:szCs w:val="24"/>
        </w:rPr>
      </w:pPr>
    </w:p>
    <w:p w14:paraId="48DEB5BD" w14:textId="77777777" w:rsidR="00E23B04" w:rsidRDefault="00E23B04" w:rsidP="00120F08">
      <w:pPr>
        <w:spacing w:after="0" w:line="240" w:lineRule="auto"/>
        <w:rPr>
          <w:rFonts w:ascii="Arial" w:hAnsi="Arial" w:cs="Arial"/>
          <w:b/>
          <w:sz w:val="28"/>
          <w:szCs w:val="24"/>
        </w:rPr>
      </w:pPr>
    </w:p>
    <w:p w14:paraId="22EEE4A9" w14:textId="77777777" w:rsidR="00E23B04" w:rsidRDefault="00E23B04" w:rsidP="00120F08">
      <w:pPr>
        <w:spacing w:after="0" w:line="240" w:lineRule="auto"/>
        <w:rPr>
          <w:rFonts w:ascii="Arial" w:hAnsi="Arial" w:cs="Arial"/>
          <w:b/>
          <w:sz w:val="28"/>
          <w:szCs w:val="24"/>
        </w:rPr>
      </w:pPr>
    </w:p>
    <w:p w14:paraId="41C6E86F" w14:textId="77777777" w:rsidR="00E23B04" w:rsidRDefault="00E23B04" w:rsidP="00120F08">
      <w:pPr>
        <w:spacing w:after="0" w:line="240" w:lineRule="auto"/>
        <w:rPr>
          <w:rFonts w:ascii="Arial" w:hAnsi="Arial" w:cs="Arial"/>
          <w:b/>
          <w:sz w:val="28"/>
          <w:szCs w:val="24"/>
        </w:rPr>
      </w:pPr>
    </w:p>
    <w:p w14:paraId="06CFB748" w14:textId="38D4FD8C" w:rsidR="00E23B04" w:rsidRDefault="00E23B04" w:rsidP="00120F08">
      <w:pPr>
        <w:spacing w:after="0" w:line="240" w:lineRule="auto"/>
        <w:rPr>
          <w:rFonts w:ascii="Arial" w:hAnsi="Arial" w:cs="Arial"/>
          <w:b/>
          <w:sz w:val="28"/>
          <w:szCs w:val="24"/>
        </w:rPr>
      </w:pPr>
      <w:r>
        <w:rPr>
          <w:rFonts w:ascii="Arial" w:hAnsi="Arial" w:cs="Arial"/>
          <w:b/>
          <w:sz w:val="28"/>
          <w:szCs w:val="24"/>
        </w:rPr>
        <w:t>APPENDIX 2</w:t>
      </w:r>
    </w:p>
    <w:p w14:paraId="28CF6EA8" w14:textId="77777777" w:rsidR="00E23B04" w:rsidRDefault="00E23B04" w:rsidP="00120F08">
      <w:pPr>
        <w:spacing w:after="0" w:line="240" w:lineRule="auto"/>
        <w:rPr>
          <w:rFonts w:ascii="Arial" w:hAnsi="Arial" w:cs="Arial"/>
          <w:b/>
          <w:sz w:val="28"/>
          <w:szCs w:val="24"/>
        </w:rPr>
      </w:pPr>
    </w:p>
    <w:tbl>
      <w:tblPr>
        <w:tblW w:w="4932" w:type="pct"/>
        <w:tblInd w:w="273" w:type="dxa"/>
        <w:tblBorders>
          <w:insideH w:val="single" w:sz="18" w:space="0" w:color="FFFFFF"/>
          <w:insideV w:val="single" w:sz="18" w:space="0" w:color="FFFFFF"/>
        </w:tblBorders>
        <w:tblLook w:val="00A0" w:firstRow="1" w:lastRow="0" w:firstColumn="1" w:lastColumn="0" w:noHBand="0" w:noVBand="0"/>
      </w:tblPr>
      <w:tblGrid>
        <w:gridCol w:w="709"/>
        <w:gridCol w:w="2689"/>
        <w:gridCol w:w="2297"/>
        <w:gridCol w:w="3812"/>
      </w:tblGrid>
      <w:tr w:rsidR="00E23B04" w:rsidRPr="00926C97" w14:paraId="556035C8" w14:textId="77777777" w:rsidTr="001C643C">
        <w:trPr>
          <w:cantSplit/>
        </w:trPr>
        <w:tc>
          <w:tcPr>
            <w:tcW w:w="5000" w:type="pct"/>
            <w:gridSpan w:val="4"/>
            <w:tcBorders>
              <w:top w:val="nil"/>
            </w:tcBorders>
            <w:shd w:val="pct20" w:color="000000" w:fill="FFFFFF"/>
          </w:tcPr>
          <w:p w14:paraId="199A73FB" w14:textId="77777777" w:rsidR="00E23B04" w:rsidRPr="00926C97" w:rsidRDefault="00E23B04" w:rsidP="001C643C">
            <w:pPr>
              <w:spacing w:beforeLines="40" w:before="96" w:afterLines="40" w:after="96" w:line="240" w:lineRule="auto"/>
              <w:rPr>
                <w:rFonts w:ascii="Arial" w:hAnsi="Arial" w:cs="Arial"/>
                <w:b/>
                <w:bCs/>
                <w:sz w:val="20"/>
                <w:szCs w:val="20"/>
              </w:rPr>
            </w:pPr>
            <w:r w:rsidRPr="00926C97">
              <w:rPr>
                <w:rFonts w:ascii="Arial" w:hAnsi="Arial" w:cs="Arial"/>
                <w:b/>
                <w:bCs/>
                <w:sz w:val="20"/>
                <w:szCs w:val="20"/>
              </w:rPr>
              <w:t>Table 5.1  Clinical Governance</w:t>
            </w:r>
          </w:p>
        </w:tc>
      </w:tr>
      <w:tr w:rsidR="00E23B04" w:rsidRPr="00926C97" w14:paraId="272AC898" w14:textId="77777777" w:rsidTr="001C643C">
        <w:trPr>
          <w:cantSplit/>
        </w:trPr>
        <w:tc>
          <w:tcPr>
            <w:tcW w:w="373" w:type="pct"/>
            <w:shd w:val="pct5" w:color="000000" w:fill="FFFFFF"/>
          </w:tcPr>
          <w:p w14:paraId="66FC0C13" w14:textId="77777777" w:rsidR="00E23B04" w:rsidRPr="00926C97" w:rsidRDefault="00E23B04" w:rsidP="001C643C">
            <w:pPr>
              <w:spacing w:beforeLines="40" w:before="96" w:afterLines="40" w:after="96" w:line="240" w:lineRule="auto"/>
              <w:rPr>
                <w:rFonts w:ascii="Arial" w:hAnsi="Arial" w:cs="Arial"/>
                <w:b/>
                <w:bCs/>
                <w:sz w:val="20"/>
                <w:szCs w:val="20"/>
              </w:rPr>
            </w:pPr>
            <w:r w:rsidRPr="00926C97">
              <w:rPr>
                <w:rFonts w:ascii="Arial" w:hAnsi="Arial" w:cs="Arial"/>
                <w:b/>
                <w:bCs/>
                <w:sz w:val="20"/>
                <w:szCs w:val="20"/>
              </w:rPr>
              <w:t>Line</w:t>
            </w:r>
          </w:p>
        </w:tc>
        <w:tc>
          <w:tcPr>
            <w:tcW w:w="1414" w:type="pct"/>
            <w:shd w:val="pct5" w:color="000000" w:fill="FFFFFF"/>
          </w:tcPr>
          <w:p w14:paraId="6E682D9C" w14:textId="77777777" w:rsidR="00E23B04" w:rsidRPr="00926C97" w:rsidRDefault="00E23B04" w:rsidP="001C643C">
            <w:pPr>
              <w:spacing w:beforeLines="40" w:before="96" w:afterLines="40" w:after="96" w:line="240" w:lineRule="auto"/>
              <w:rPr>
                <w:rFonts w:ascii="Arial" w:hAnsi="Arial" w:cs="Arial"/>
                <w:b/>
                <w:bCs/>
                <w:sz w:val="20"/>
                <w:szCs w:val="20"/>
              </w:rPr>
            </w:pPr>
            <w:r w:rsidRPr="00926C97">
              <w:rPr>
                <w:rFonts w:ascii="Arial" w:hAnsi="Arial" w:cs="Arial"/>
                <w:b/>
                <w:bCs/>
                <w:sz w:val="20"/>
                <w:szCs w:val="20"/>
              </w:rPr>
              <w:t>Area of Responsibility</w:t>
            </w:r>
          </w:p>
        </w:tc>
        <w:tc>
          <w:tcPr>
            <w:tcW w:w="1208" w:type="pct"/>
            <w:shd w:val="pct5" w:color="000000" w:fill="FFFFFF"/>
          </w:tcPr>
          <w:p w14:paraId="2DAAAB6A" w14:textId="77777777" w:rsidR="00E23B04" w:rsidRPr="00926C97" w:rsidRDefault="00E23B04" w:rsidP="001C643C">
            <w:pPr>
              <w:spacing w:beforeLines="40" w:before="96" w:afterLines="40" w:after="96" w:line="240" w:lineRule="auto"/>
              <w:rPr>
                <w:rFonts w:ascii="Arial" w:hAnsi="Arial" w:cs="Arial"/>
                <w:b/>
                <w:bCs/>
                <w:sz w:val="20"/>
                <w:szCs w:val="20"/>
              </w:rPr>
            </w:pPr>
            <w:r w:rsidRPr="00926C97">
              <w:rPr>
                <w:rFonts w:ascii="Arial" w:hAnsi="Arial" w:cs="Arial"/>
                <w:b/>
                <w:bCs/>
                <w:sz w:val="20"/>
                <w:szCs w:val="20"/>
              </w:rPr>
              <w:t>Committee Approval Required</w:t>
            </w:r>
          </w:p>
        </w:tc>
        <w:tc>
          <w:tcPr>
            <w:tcW w:w="2004" w:type="pct"/>
            <w:shd w:val="pct5" w:color="000000" w:fill="FFFFFF"/>
          </w:tcPr>
          <w:p w14:paraId="077ED129" w14:textId="77777777" w:rsidR="00E23B04" w:rsidRPr="00926C97" w:rsidRDefault="00E23B04" w:rsidP="001C643C">
            <w:pPr>
              <w:spacing w:beforeLines="40" w:before="96" w:afterLines="40" w:after="96" w:line="240" w:lineRule="auto"/>
              <w:rPr>
                <w:rFonts w:ascii="Arial" w:hAnsi="Arial" w:cs="Arial"/>
                <w:b/>
                <w:bCs/>
                <w:sz w:val="20"/>
                <w:szCs w:val="20"/>
              </w:rPr>
            </w:pPr>
            <w:r w:rsidRPr="00926C97">
              <w:rPr>
                <w:rFonts w:ascii="Arial" w:hAnsi="Arial" w:cs="Arial"/>
                <w:b/>
                <w:bCs/>
                <w:sz w:val="20"/>
                <w:szCs w:val="20"/>
              </w:rPr>
              <w:t>Officer Responsible</w:t>
            </w:r>
          </w:p>
        </w:tc>
      </w:tr>
      <w:tr w:rsidR="00E23B04" w:rsidRPr="00926C97" w14:paraId="77A5AEED" w14:textId="77777777" w:rsidTr="001C643C">
        <w:trPr>
          <w:cantSplit/>
        </w:trPr>
        <w:tc>
          <w:tcPr>
            <w:tcW w:w="373" w:type="pct"/>
            <w:shd w:val="pct20" w:color="000000" w:fill="FFFFFF"/>
            <w:vAlign w:val="center"/>
          </w:tcPr>
          <w:p w14:paraId="2F5E39A0" w14:textId="77777777" w:rsidR="00E23B04" w:rsidRPr="00926C97" w:rsidRDefault="00E23B04" w:rsidP="001C643C">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1</w:t>
            </w:r>
          </w:p>
        </w:tc>
        <w:tc>
          <w:tcPr>
            <w:tcW w:w="1414" w:type="pct"/>
            <w:shd w:val="pct20" w:color="000000" w:fill="FFFFFF"/>
            <w:vAlign w:val="center"/>
          </w:tcPr>
          <w:p w14:paraId="4CD570C3" w14:textId="77777777" w:rsidR="00E23B04" w:rsidRPr="00926C97" w:rsidRDefault="00E23B04" w:rsidP="001C643C">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 xml:space="preserve">Oversight of delivery of the relevant Corporate Objectives as delegated by the NHS Board. </w:t>
            </w:r>
          </w:p>
        </w:tc>
        <w:tc>
          <w:tcPr>
            <w:tcW w:w="1208" w:type="pct"/>
            <w:shd w:val="pct20" w:color="000000" w:fill="FFFFFF"/>
            <w:vAlign w:val="center"/>
          </w:tcPr>
          <w:p w14:paraId="3353C72D" w14:textId="77777777" w:rsidR="00E23B04" w:rsidRPr="00926C97" w:rsidRDefault="00E23B04" w:rsidP="001C643C">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 xml:space="preserve">Clinical and Care Governance Committee </w:t>
            </w:r>
          </w:p>
        </w:tc>
        <w:tc>
          <w:tcPr>
            <w:tcW w:w="2004" w:type="pct"/>
            <w:shd w:val="pct20" w:color="000000" w:fill="FFFFFF"/>
            <w:vAlign w:val="center"/>
          </w:tcPr>
          <w:p w14:paraId="300CD720" w14:textId="77777777" w:rsidR="00E23B04" w:rsidRPr="00926C97" w:rsidRDefault="00E23B04" w:rsidP="001C643C">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 xml:space="preserve">Medical Director and Nurse Director </w:t>
            </w:r>
          </w:p>
        </w:tc>
      </w:tr>
      <w:tr w:rsidR="00E23B04" w:rsidRPr="00926C97" w14:paraId="358F5F11" w14:textId="77777777" w:rsidTr="001C643C">
        <w:trPr>
          <w:cantSplit/>
        </w:trPr>
        <w:tc>
          <w:tcPr>
            <w:tcW w:w="373" w:type="pct"/>
            <w:shd w:val="clear" w:color="auto" w:fill="F2F2F2"/>
            <w:vAlign w:val="center"/>
          </w:tcPr>
          <w:p w14:paraId="2A34C52B" w14:textId="77777777" w:rsidR="00E23B04" w:rsidRPr="00926C97" w:rsidRDefault="00E23B04" w:rsidP="001C643C">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2</w:t>
            </w:r>
          </w:p>
        </w:tc>
        <w:tc>
          <w:tcPr>
            <w:tcW w:w="1414" w:type="pct"/>
            <w:shd w:val="clear" w:color="auto" w:fill="F2F2F2"/>
            <w:vAlign w:val="center"/>
          </w:tcPr>
          <w:p w14:paraId="457CBAE4" w14:textId="77777777" w:rsidR="00E23B04" w:rsidRPr="00926C97" w:rsidRDefault="00E23B04" w:rsidP="001C643C">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Oversight of relevant Corporate Strategies as delegated by the Board</w:t>
            </w:r>
          </w:p>
        </w:tc>
        <w:tc>
          <w:tcPr>
            <w:tcW w:w="1208" w:type="pct"/>
            <w:shd w:val="clear" w:color="auto" w:fill="F2F2F2"/>
            <w:vAlign w:val="center"/>
          </w:tcPr>
          <w:p w14:paraId="5D1AA67A" w14:textId="77777777" w:rsidR="00E23B04" w:rsidRPr="00926C97" w:rsidRDefault="00E23B04" w:rsidP="001C643C">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Clinical and Care Governance Committee</w:t>
            </w:r>
          </w:p>
        </w:tc>
        <w:tc>
          <w:tcPr>
            <w:tcW w:w="2004" w:type="pct"/>
            <w:shd w:val="clear" w:color="auto" w:fill="F2F2F2"/>
            <w:vAlign w:val="center"/>
          </w:tcPr>
          <w:p w14:paraId="62717481" w14:textId="77777777" w:rsidR="00E23B04" w:rsidRPr="00926C97" w:rsidRDefault="00E23B04" w:rsidP="001C643C">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Medical Director and Nurse Director</w:t>
            </w:r>
          </w:p>
        </w:tc>
      </w:tr>
      <w:tr w:rsidR="00E23B04" w:rsidRPr="00926C97" w14:paraId="480BB514" w14:textId="77777777" w:rsidTr="001C643C">
        <w:trPr>
          <w:cantSplit/>
        </w:trPr>
        <w:tc>
          <w:tcPr>
            <w:tcW w:w="373" w:type="pct"/>
            <w:shd w:val="pct20" w:color="000000" w:fill="FFFFFF"/>
            <w:vAlign w:val="center"/>
          </w:tcPr>
          <w:p w14:paraId="583EDFB9" w14:textId="77777777" w:rsidR="00E23B04" w:rsidRPr="00926C97" w:rsidRDefault="00E23B04" w:rsidP="001C643C">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3</w:t>
            </w:r>
          </w:p>
        </w:tc>
        <w:tc>
          <w:tcPr>
            <w:tcW w:w="1414" w:type="pct"/>
            <w:shd w:val="pct20" w:color="000000" w:fill="FFFFFF"/>
            <w:vAlign w:val="center"/>
          </w:tcPr>
          <w:p w14:paraId="7F19A028" w14:textId="77777777" w:rsidR="00E23B04" w:rsidRPr="00926C97" w:rsidRDefault="00E23B04" w:rsidP="001C643C">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 xml:space="preserve">Oversight of relevant risks allocated by the Audit and Risk Committee, reviewing risk identification, assessment and mitigation in line with the NHS Boards risk appetite and escalating as appropriate.  </w:t>
            </w:r>
          </w:p>
        </w:tc>
        <w:tc>
          <w:tcPr>
            <w:tcW w:w="1208" w:type="pct"/>
            <w:shd w:val="pct20" w:color="000000" w:fill="FFFFFF"/>
            <w:vAlign w:val="center"/>
          </w:tcPr>
          <w:p w14:paraId="15222A93" w14:textId="77777777" w:rsidR="00E23B04" w:rsidRPr="00926C97" w:rsidRDefault="00E23B04" w:rsidP="001C643C">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 xml:space="preserve">Clinical and Care Governance Committee </w:t>
            </w:r>
          </w:p>
        </w:tc>
        <w:tc>
          <w:tcPr>
            <w:tcW w:w="2004" w:type="pct"/>
            <w:shd w:val="pct20" w:color="000000" w:fill="FFFFFF"/>
            <w:vAlign w:val="center"/>
          </w:tcPr>
          <w:p w14:paraId="5AC80F9C" w14:textId="77777777" w:rsidR="00E23B04" w:rsidRPr="00926C97" w:rsidRDefault="00E23B04" w:rsidP="001C643C">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 xml:space="preserve">Medical Director and Nurse Director </w:t>
            </w:r>
          </w:p>
        </w:tc>
      </w:tr>
      <w:tr w:rsidR="00E23B04" w:rsidRPr="00926C97" w14:paraId="4A3039B7" w14:textId="77777777" w:rsidTr="001C643C">
        <w:trPr>
          <w:cantSplit/>
        </w:trPr>
        <w:tc>
          <w:tcPr>
            <w:tcW w:w="373" w:type="pct"/>
            <w:tcBorders>
              <w:top w:val="single" w:sz="18" w:space="0" w:color="FFFFFF"/>
              <w:bottom w:val="single" w:sz="18" w:space="0" w:color="FFFFFF"/>
            </w:tcBorders>
            <w:shd w:val="clear" w:color="auto" w:fill="F2F2F2"/>
            <w:vAlign w:val="center"/>
          </w:tcPr>
          <w:p w14:paraId="042E9F34" w14:textId="77777777" w:rsidR="00E23B04" w:rsidRPr="00926C97" w:rsidRDefault="00E23B04" w:rsidP="001C643C">
            <w:pPr>
              <w:spacing w:after="0" w:line="240" w:lineRule="auto"/>
              <w:rPr>
                <w:rFonts w:ascii="Arial" w:hAnsi="Arial" w:cs="Arial"/>
                <w:sz w:val="20"/>
                <w:szCs w:val="20"/>
                <w:lang w:val="en-US"/>
              </w:rPr>
            </w:pPr>
            <w:r w:rsidRPr="00926C97">
              <w:rPr>
                <w:rFonts w:ascii="Arial" w:hAnsi="Arial" w:cs="Arial"/>
                <w:sz w:val="20"/>
                <w:szCs w:val="20"/>
                <w:lang w:val="en-US"/>
              </w:rPr>
              <w:t>4</w:t>
            </w:r>
          </w:p>
        </w:tc>
        <w:tc>
          <w:tcPr>
            <w:tcW w:w="1414" w:type="pct"/>
            <w:tcBorders>
              <w:top w:val="single" w:sz="18" w:space="0" w:color="FFFFFF"/>
              <w:bottom w:val="single" w:sz="18" w:space="0" w:color="FFFFFF"/>
            </w:tcBorders>
            <w:shd w:val="clear" w:color="auto" w:fill="F2F2F2"/>
            <w:vAlign w:val="center"/>
          </w:tcPr>
          <w:p w14:paraId="0B9E46B1" w14:textId="77777777" w:rsidR="00E23B04" w:rsidRPr="00926C97" w:rsidRDefault="00E23B04" w:rsidP="001C643C">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Approval of research and development studies including associated clinical trials and indemnity agreements for commercial studies</w:t>
            </w:r>
          </w:p>
        </w:tc>
        <w:tc>
          <w:tcPr>
            <w:tcW w:w="1208" w:type="pct"/>
            <w:tcBorders>
              <w:top w:val="single" w:sz="18" w:space="0" w:color="FFFFFF"/>
              <w:bottom w:val="single" w:sz="18" w:space="0" w:color="FFFFFF"/>
            </w:tcBorders>
            <w:shd w:val="clear" w:color="auto" w:fill="F2F2F2"/>
            <w:vAlign w:val="center"/>
          </w:tcPr>
          <w:p w14:paraId="520A9BA3" w14:textId="77777777" w:rsidR="00E23B04" w:rsidRPr="00926C97" w:rsidRDefault="00E23B04" w:rsidP="001C643C">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Research and Ethics Committees with Annual Report to Clinical and Care Governance Committee</w:t>
            </w:r>
          </w:p>
        </w:tc>
        <w:tc>
          <w:tcPr>
            <w:tcW w:w="2004" w:type="pct"/>
            <w:tcBorders>
              <w:top w:val="single" w:sz="18" w:space="0" w:color="FFFFFF"/>
              <w:bottom w:val="single" w:sz="18" w:space="0" w:color="FFFFFF"/>
            </w:tcBorders>
            <w:shd w:val="clear" w:color="auto" w:fill="F2F2F2"/>
            <w:vAlign w:val="center"/>
          </w:tcPr>
          <w:p w14:paraId="7C01A3EA" w14:textId="77777777" w:rsidR="00E23B04" w:rsidRPr="00926C97" w:rsidRDefault="00E23B04" w:rsidP="001C643C">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Medical Director</w:t>
            </w:r>
          </w:p>
          <w:p w14:paraId="65FA30D5" w14:textId="77777777" w:rsidR="00E23B04" w:rsidRPr="00926C97" w:rsidRDefault="00E23B04" w:rsidP="001C643C">
            <w:pPr>
              <w:autoSpaceDE w:val="0"/>
              <w:autoSpaceDN w:val="0"/>
              <w:adjustRightInd w:val="0"/>
              <w:spacing w:beforeLines="40" w:before="96" w:afterLines="40" w:after="96" w:line="240" w:lineRule="auto"/>
              <w:rPr>
                <w:rFonts w:ascii="Arial" w:hAnsi="Arial" w:cs="Arial"/>
                <w:sz w:val="20"/>
                <w:szCs w:val="20"/>
                <w:lang w:val="en-US"/>
              </w:rPr>
            </w:pPr>
          </w:p>
        </w:tc>
      </w:tr>
      <w:tr w:rsidR="00E23B04" w:rsidRPr="00926C97" w14:paraId="4F1A083C" w14:textId="77777777" w:rsidTr="001C643C">
        <w:trPr>
          <w:cantSplit/>
        </w:trPr>
        <w:tc>
          <w:tcPr>
            <w:tcW w:w="373" w:type="pct"/>
            <w:tcBorders>
              <w:top w:val="single" w:sz="18" w:space="0" w:color="FFFFFF"/>
              <w:bottom w:val="single" w:sz="18" w:space="0" w:color="FFFFFF"/>
            </w:tcBorders>
            <w:shd w:val="clear" w:color="auto" w:fill="BFBFBF"/>
            <w:vAlign w:val="center"/>
          </w:tcPr>
          <w:p w14:paraId="3722EF42" w14:textId="77777777" w:rsidR="00E23B04" w:rsidRPr="00926C97" w:rsidRDefault="00E23B04" w:rsidP="001C643C">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5</w:t>
            </w:r>
          </w:p>
        </w:tc>
        <w:tc>
          <w:tcPr>
            <w:tcW w:w="1414" w:type="pct"/>
            <w:tcBorders>
              <w:top w:val="single" w:sz="18" w:space="0" w:color="FFFFFF"/>
              <w:bottom w:val="single" w:sz="18" w:space="0" w:color="FFFFFF"/>
            </w:tcBorders>
            <w:shd w:val="clear" w:color="auto" w:fill="BFBFBF"/>
            <w:vAlign w:val="center"/>
          </w:tcPr>
          <w:p w14:paraId="52417F48" w14:textId="203E5A24" w:rsidR="00E23B04" w:rsidRPr="00926C97" w:rsidRDefault="00E23B04" w:rsidP="001C643C">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rPr>
              <w:t>Approval of Patients Complaints Polic</w:t>
            </w:r>
            <w:r w:rsidR="00A931C8">
              <w:rPr>
                <w:rFonts w:ascii="Arial" w:hAnsi="Arial" w:cs="Arial"/>
                <w:sz w:val="20"/>
                <w:szCs w:val="20"/>
              </w:rPr>
              <w:t>y and Procedure as per model Complaints Handling Policy</w:t>
            </w:r>
            <w:bookmarkStart w:id="0" w:name="_GoBack"/>
            <w:bookmarkEnd w:id="0"/>
          </w:p>
        </w:tc>
        <w:tc>
          <w:tcPr>
            <w:tcW w:w="1208" w:type="pct"/>
            <w:tcBorders>
              <w:top w:val="single" w:sz="18" w:space="0" w:color="FFFFFF"/>
              <w:bottom w:val="single" w:sz="18" w:space="0" w:color="FFFFFF"/>
            </w:tcBorders>
            <w:shd w:val="clear" w:color="auto" w:fill="BFBFBF"/>
            <w:vAlign w:val="center"/>
          </w:tcPr>
          <w:p w14:paraId="35BCD1DC" w14:textId="77777777" w:rsidR="00E23B04" w:rsidRPr="00926C97" w:rsidRDefault="00E23B04" w:rsidP="001C643C">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Clinical and Care Governance Committee</w:t>
            </w:r>
          </w:p>
        </w:tc>
        <w:tc>
          <w:tcPr>
            <w:tcW w:w="2004" w:type="pct"/>
            <w:tcBorders>
              <w:top w:val="single" w:sz="18" w:space="0" w:color="FFFFFF"/>
              <w:bottom w:val="single" w:sz="18" w:space="0" w:color="FFFFFF"/>
            </w:tcBorders>
            <w:shd w:val="clear" w:color="auto" w:fill="BFBFBF"/>
            <w:vAlign w:val="center"/>
          </w:tcPr>
          <w:p w14:paraId="27CBC38F" w14:textId="77777777" w:rsidR="00E23B04" w:rsidRPr="00926C97" w:rsidRDefault="00E23B04" w:rsidP="001C643C">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Nurse Director</w:t>
            </w:r>
          </w:p>
        </w:tc>
      </w:tr>
      <w:tr w:rsidR="00E23B04" w:rsidRPr="00926C97" w14:paraId="5E39030B" w14:textId="77777777" w:rsidTr="001C643C">
        <w:trPr>
          <w:cantSplit/>
        </w:trPr>
        <w:tc>
          <w:tcPr>
            <w:tcW w:w="373" w:type="pct"/>
            <w:tcBorders>
              <w:top w:val="single" w:sz="18" w:space="0" w:color="FFFFFF"/>
              <w:bottom w:val="single" w:sz="18" w:space="0" w:color="FFFFFF"/>
            </w:tcBorders>
            <w:shd w:val="clear" w:color="auto" w:fill="F2F2F2"/>
            <w:vAlign w:val="center"/>
          </w:tcPr>
          <w:p w14:paraId="34BAC3FC" w14:textId="77777777" w:rsidR="00E23B04" w:rsidRPr="00926C97" w:rsidRDefault="00E23B04" w:rsidP="001C643C">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6</w:t>
            </w:r>
          </w:p>
        </w:tc>
        <w:tc>
          <w:tcPr>
            <w:tcW w:w="1414" w:type="pct"/>
            <w:tcBorders>
              <w:top w:val="single" w:sz="18" w:space="0" w:color="FFFFFF"/>
              <w:bottom w:val="single" w:sz="18" w:space="0" w:color="FFFFFF"/>
            </w:tcBorders>
            <w:shd w:val="clear" w:color="auto" w:fill="F2F2F2"/>
            <w:vAlign w:val="center"/>
          </w:tcPr>
          <w:p w14:paraId="7BFD5A62" w14:textId="77777777" w:rsidR="00E23B04" w:rsidRPr="00926C97" w:rsidRDefault="00E23B04" w:rsidP="001C643C">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 xml:space="preserve">Monitoring and reporting of Patients </w:t>
            </w:r>
            <w:r w:rsidRPr="00926C97">
              <w:rPr>
                <w:rFonts w:ascii="Arial" w:hAnsi="Arial" w:cs="Arial"/>
                <w:sz w:val="20"/>
                <w:szCs w:val="20"/>
                <w:shd w:val="clear" w:color="auto" w:fill="F2F2F2"/>
              </w:rPr>
              <w:t>complaints and feedback</w:t>
            </w:r>
            <w:r w:rsidRPr="00926C97">
              <w:rPr>
                <w:rFonts w:ascii="Arial" w:hAnsi="Arial" w:cs="Arial"/>
                <w:sz w:val="20"/>
                <w:szCs w:val="20"/>
              </w:rPr>
              <w:t xml:space="preserve"> including trends and learning</w:t>
            </w:r>
          </w:p>
        </w:tc>
        <w:tc>
          <w:tcPr>
            <w:tcW w:w="1208" w:type="pct"/>
            <w:tcBorders>
              <w:top w:val="single" w:sz="18" w:space="0" w:color="FFFFFF"/>
              <w:bottom w:val="single" w:sz="18" w:space="0" w:color="FFFFFF"/>
            </w:tcBorders>
            <w:shd w:val="clear" w:color="auto" w:fill="F2F2F2"/>
            <w:vAlign w:val="center"/>
          </w:tcPr>
          <w:p w14:paraId="41815883" w14:textId="77777777" w:rsidR="00E23B04" w:rsidRPr="00926C97" w:rsidRDefault="00E23B04" w:rsidP="001C643C">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Clinical and Care Governance Committee</w:t>
            </w:r>
          </w:p>
        </w:tc>
        <w:tc>
          <w:tcPr>
            <w:tcW w:w="2004" w:type="pct"/>
            <w:tcBorders>
              <w:top w:val="single" w:sz="18" w:space="0" w:color="FFFFFF"/>
              <w:bottom w:val="single" w:sz="18" w:space="0" w:color="FFFFFF"/>
            </w:tcBorders>
            <w:shd w:val="clear" w:color="auto" w:fill="F2F2F2"/>
            <w:vAlign w:val="center"/>
          </w:tcPr>
          <w:p w14:paraId="1A2D7D9F" w14:textId="77777777" w:rsidR="00E23B04" w:rsidRPr="00926C97" w:rsidRDefault="00E23B04" w:rsidP="001C643C">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Nurse Director</w:t>
            </w:r>
          </w:p>
        </w:tc>
      </w:tr>
      <w:tr w:rsidR="00E23B04" w:rsidRPr="00926C97" w14:paraId="2B38C2FF" w14:textId="77777777" w:rsidTr="001C643C">
        <w:trPr>
          <w:cantSplit/>
        </w:trPr>
        <w:tc>
          <w:tcPr>
            <w:tcW w:w="373" w:type="pct"/>
            <w:tcBorders>
              <w:top w:val="single" w:sz="18" w:space="0" w:color="FFFFFF"/>
              <w:bottom w:val="single" w:sz="18" w:space="0" w:color="FFFFFF"/>
            </w:tcBorders>
            <w:shd w:val="clear" w:color="auto" w:fill="BFBFBF"/>
            <w:vAlign w:val="center"/>
          </w:tcPr>
          <w:p w14:paraId="4C36A55F" w14:textId="77777777" w:rsidR="00E23B04" w:rsidRPr="00926C97" w:rsidRDefault="00E23B04" w:rsidP="001C643C">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7</w:t>
            </w:r>
          </w:p>
        </w:tc>
        <w:tc>
          <w:tcPr>
            <w:tcW w:w="1414" w:type="pct"/>
            <w:tcBorders>
              <w:top w:val="single" w:sz="18" w:space="0" w:color="FFFFFF"/>
              <w:bottom w:val="single" w:sz="18" w:space="0" w:color="FFFFFF"/>
            </w:tcBorders>
            <w:shd w:val="clear" w:color="auto" w:fill="BFBFBF"/>
            <w:vAlign w:val="center"/>
          </w:tcPr>
          <w:p w14:paraId="67730853" w14:textId="77777777" w:rsidR="00E23B04" w:rsidRPr="00926C97" w:rsidRDefault="00E23B04" w:rsidP="001C643C">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Achievement of SG  targets for reduction in Healthcare Associated Infection (HAI) rates</w:t>
            </w:r>
          </w:p>
        </w:tc>
        <w:tc>
          <w:tcPr>
            <w:tcW w:w="1208" w:type="pct"/>
            <w:tcBorders>
              <w:top w:val="single" w:sz="18" w:space="0" w:color="FFFFFF"/>
              <w:bottom w:val="single" w:sz="18" w:space="0" w:color="FFFFFF"/>
            </w:tcBorders>
            <w:shd w:val="clear" w:color="auto" w:fill="BFBFBF"/>
            <w:vAlign w:val="center"/>
          </w:tcPr>
          <w:p w14:paraId="431337B0" w14:textId="77777777" w:rsidR="00E23B04" w:rsidRPr="00926C97" w:rsidRDefault="00E23B04" w:rsidP="001C643C">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Clinical Care Governance Committee and onwards to Board</w:t>
            </w:r>
            <w:r w:rsidRPr="00926C97">
              <w:rPr>
                <w:rFonts w:ascii="Arial" w:hAnsi="Arial" w:cs="Arial"/>
                <w:sz w:val="20"/>
                <w:szCs w:val="20"/>
                <w:lang w:val="en-US"/>
              </w:rPr>
              <w:t>– this is presented in the HAIRT and therefore Board has oversight</w:t>
            </w:r>
          </w:p>
        </w:tc>
        <w:tc>
          <w:tcPr>
            <w:tcW w:w="2004" w:type="pct"/>
            <w:tcBorders>
              <w:top w:val="single" w:sz="18" w:space="0" w:color="FFFFFF"/>
              <w:bottom w:val="single" w:sz="18" w:space="0" w:color="FFFFFF"/>
            </w:tcBorders>
            <w:shd w:val="clear" w:color="auto" w:fill="BFBFBF"/>
            <w:vAlign w:val="center"/>
          </w:tcPr>
          <w:p w14:paraId="534C251E" w14:textId="77777777" w:rsidR="00E23B04" w:rsidRPr="00926C97" w:rsidRDefault="00E23B04" w:rsidP="001C643C">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 xml:space="preserve">Nurse Director </w:t>
            </w:r>
          </w:p>
        </w:tc>
      </w:tr>
    </w:tbl>
    <w:p w14:paraId="5E0FA785" w14:textId="77777777" w:rsidR="00E23B04" w:rsidRPr="00ED10EE" w:rsidRDefault="00E23B04" w:rsidP="00120F08">
      <w:pPr>
        <w:spacing w:after="0" w:line="240" w:lineRule="auto"/>
        <w:rPr>
          <w:rFonts w:ascii="Arial" w:hAnsi="Arial" w:cs="Arial"/>
          <w:b/>
          <w:sz w:val="28"/>
          <w:szCs w:val="24"/>
        </w:rPr>
      </w:pPr>
    </w:p>
    <w:sectPr w:rsidR="00E23B04" w:rsidRPr="00ED10EE" w:rsidSect="00D31C6D">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709" w:footer="41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B46386" w14:textId="77777777" w:rsidR="005C0587" w:rsidRDefault="005C0587" w:rsidP="00D52F38">
      <w:pPr>
        <w:spacing w:after="0" w:line="240" w:lineRule="auto"/>
      </w:pPr>
      <w:r>
        <w:separator/>
      </w:r>
    </w:p>
  </w:endnote>
  <w:endnote w:type="continuationSeparator" w:id="0">
    <w:p w14:paraId="68C1DE5D" w14:textId="77777777" w:rsidR="005C0587" w:rsidRDefault="005C0587" w:rsidP="00D52F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04C39" w14:textId="77777777" w:rsidR="00F8496C" w:rsidRDefault="00F849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FBBFBD" w14:textId="77777777" w:rsidR="00D31C6D" w:rsidRPr="00D31C6D" w:rsidRDefault="00D31C6D" w:rsidP="00D31C6D">
    <w:pPr>
      <w:pStyle w:val="Footer"/>
      <w:jc w:val="center"/>
      <w:rPr>
        <w:rFonts w:ascii="Arial" w:hAnsi="Arial" w:cs="Arial"/>
        <w:sz w:val="24"/>
        <w:szCs w:val="24"/>
      </w:rPr>
    </w:pPr>
    <w:r w:rsidRPr="00D31C6D">
      <w:rPr>
        <w:rFonts w:ascii="Arial" w:hAnsi="Arial" w:cs="Arial"/>
        <w:sz w:val="24"/>
        <w:szCs w:val="24"/>
      </w:rPr>
      <w:t xml:space="preserve">Page </w:t>
    </w:r>
    <w:r w:rsidRPr="00D31C6D">
      <w:rPr>
        <w:rFonts w:ascii="Arial" w:hAnsi="Arial" w:cs="Arial"/>
        <w:bCs/>
        <w:sz w:val="24"/>
        <w:szCs w:val="24"/>
      </w:rPr>
      <w:fldChar w:fldCharType="begin"/>
    </w:r>
    <w:r w:rsidRPr="00D31C6D">
      <w:rPr>
        <w:rFonts w:ascii="Arial" w:hAnsi="Arial" w:cs="Arial"/>
        <w:bCs/>
        <w:sz w:val="24"/>
        <w:szCs w:val="24"/>
      </w:rPr>
      <w:instrText xml:space="preserve"> PAGE </w:instrText>
    </w:r>
    <w:r w:rsidRPr="00D31C6D">
      <w:rPr>
        <w:rFonts w:ascii="Arial" w:hAnsi="Arial" w:cs="Arial"/>
        <w:bCs/>
        <w:sz w:val="24"/>
        <w:szCs w:val="24"/>
      </w:rPr>
      <w:fldChar w:fldCharType="separate"/>
    </w:r>
    <w:r w:rsidR="00A931C8">
      <w:rPr>
        <w:rFonts w:ascii="Arial" w:hAnsi="Arial" w:cs="Arial"/>
        <w:bCs/>
        <w:noProof/>
        <w:sz w:val="24"/>
        <w:szCs w:val="24"/>
      </w:rPr>
      <w:t>8</w:t>
    </w:r>
    <w:r w:rsidRPr="00D31C6D">
      <w:rPr>
        <w:rFonts w:ascii="Arial" w:hAnsi="Arial" w:cs="Arial"/>
        <w:bCs/>
        <w:sz w:val="24"/>
        <w:szCs w:val="24"/>
      </w:rPr>
      <w:fldChar w:fldCharType="end"/>
    </w:r>
    <w:r w:rsidRPr="00D31C6D">
      <w:rPr>
        <w:rFonts w:ascii="Arial" w:hAnsi="Arial" w:cs="Arial"/>
        <w:sz w:val="24"/>
        <w:szCs w:val="24"/>
      </w:rPr>
      <w:t xml:space="preserve"> of </w:t>
    </w:r>
    <w:r w:rsidRPr="00D31C6D">
      <w:rPr>
        <w:rFonts w:ascii="Arial" w:hAnsi="Arial" w:cs="Arial"/>
        <w:bCs/>
        <w:sz w:val="24"/>
        <w:szCs w:val="24"/>
      </w:rPr>
      <w:fldChar w:fldCharType="begin"/>
    </w:r>
    <w:r w:rsidRPr="00D31C6D">
      <w:rPr>
        <w:rFonts w:ascii="Arial" w:hAnsi="Arial" w:cs="Arial"/>
        <w:bCs/>
        <w:sz w:val="24"/>
        <w:szCs w:val="24"/>
      </w:rPr>
      <w:instrText xml:space="preserve"> NUMPAGES  </w:instrText>
    </w:r>
    <w:r w:rsidRPr="00D31C6D">
      <w:rPr>
        <w:rFonts w:ascii="Arial" w:hAnsi="Arial" w:cs="Arial"/>
        <w:bCs/>
        <w:sz w:val="24"/>
        <w:szCs w:val="24"/>
      </w:rPr>
      <w:fldChar w:fldCharType="separate"/>
    </w:r>
    <w:r w:rsidR="00A931C8">
      <w:rPr>
        <w:rFonts w:ascii="Arial" w:hAnsi="Arial" w:cs="Arial"/>
        <w:bCs/>
        <w:noProof/>
        <w:sz w:val="24"/>
        <w:szCs w:val="24"/>
      </w:rPr>
      <w:t>8</w:t>
    </w:r>
    <w:r w:rsidRPr="00D31C6D">
      <w:rPr>
        <w:rFonts w:ascii="Arial" w:hAnsi="Arial" w:cs="Arial"/>
        <w:bCs/>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B71D8B" w14:textId="77777777" w:rsidR="00F8496C" w:rsidRDefault="00F849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9A610F" w14:textId="77777777" w:rsidR="005C0587" w:rsidRDefault="005C0587" w:rsidP="00D52F38">
      <w:pPr>
        <w:spacing w:after="0" w:line="240" w:lineRule="auto"/>
      </w:pPr>
      <w:r>
        <w:separator/>
      </w:r>
    </w:p>
  </w:footnote>
  <w:footnote w:type="continuationSeparator" w:id="0">
    <w:p w14:paraId="06CFB58F" w14:textId="77777777" w:rsidR="005C0587" w:rsidRDefault="005C0587" w:rsidP="00D52F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64A45B" w14:textId="77777777" w:rsidR="00F8496C" w:rsidRDefault="00F8496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CFBC65" w14:textId="06A01620" w:rsidR="00996146" w:rsidRPr="00CD521A" w:rsidRDefault="00A931C8" w:rsidP="00CD521A">
    <w:pPr>
      <w:pStyle w:val="Header"/>
      <w:jc w:val="center"/>
      <w:rPr>
        <w:rFonts w:ascii="Arial" w:hAnsi="Arial" w:cs="Arial"/>
        <w:sz w:val="24"/>
        <w:szCs w:val="24"/>
      </w:rPr>
    </w:pPr>
    <w:sdt>
      <w:sdtPr>
        <w:rPr>
          <w:rFonts w:ascii="Arial" w:hAnsi="Arial" w:cs="Arial"/>
          <w:sz w:val="24"/>
          <w:szCs w:val="24"/>
        </w:rPr>
        <w:id w:val="-1929727010"/>
        <w:docPartObj>
          <w:docPartGallery w:val="Watermarks"/>
          <w:docPartUnique/>
        </w:docPartObj>
      </w:sdtPr>
      <w:sdtEndPr/>
      <w:sdtContent>
        <w:r>
          <w:rPr>
            <w:rFonts w:ascii="Arial" w:hAnsi="Arial" w:cs="Arial"/>
            <w:noProof/>
            <w:sz w:val="24"/>
            <w:szCs w:val="24"/>
            <w:lang w:val="en-US"/>
          </w:rPr>
          <w:pict w14:anchorId="06F52D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32769" type="#_x0000_t136" style="position:absolute;left:0;text-align:left;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996146" w:rsidRPr="00CD521A">
      <w:rPr>
        <w:rFonts w:ascii="Arial" w:hAnsi="Arial" w:cs="Arial"/>
        <w:noProof/>
        <w:sz w:val="24"/>
        <w:szCs w:val="24"/>
        <w:lang w:eastAsia="en-GB"/>
      </w:rPr>
      <w:drawing>
        <wp:anchor distT="0" distB="0" distL="114300" distR="114300" simplePos="0" relativeHeight="251657216" behindDoc="1" locked="0" layoutInCell="1" allowOverlap="1" wp14:anchorId="27A7E829" wp14:editId="6F823A71">
          <wp:simplePos x="0" y="0"/>
          <wp:positionH relativeFrom="column">
            <wp:posOffset>5689600</wp:posOffset>
          </wp:positionH>
          <wp:positionV relativeFrom="paragraph">
            <wp:posOffset>-263737</wp:posOffset>
          </wp:positionV>
          <wp:extent cx="918210" cy="661947"/>
          <wp:effectExtent l="0" t="0" r="0" b="5080"/>
          <wp:wrapTight wrapText="bothSides">
            <wp:wrapPolygon edited="0">
              <wp:start x="0" y="0"/>
              <wp:lineTo x="0" y="21144"/>
              <wp:lineTo x="21062" y="21144"/>
              <wp:lineTo x="21062"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8210" cy="661947"/>
                  </a:xfrm>
                  <a:prstGeom prst="rect">
                    <a:avLst/>
                  </a:prstGeom>
                  <a:noFill/>
                </pic:spPr>
              </pic:pic>
            </a:graphicData>
          </a:graphic>
          <wp14:sizeRelH relativeFrom="page">
            <wp14:pctWidth>0</wp14:pctWidth>
          </wp14:sizeRelH>
          <wp14:sizeRelV relativeFrom="page">
            <wp14:pctHeight>0</wp14:pctHeight>
          </wp14:sizeRelV>
        </wp:anchor>
      </w:drawing>
    </w:r>
    <w:r w:rsidR="00CD521A" w:rsidRPr="00CD521A">
      <w:rPr>
        <w:rFonts w:ascii="Arial" w:hAnsi="Arial" w:cs="Arial"/>
        <w:sz w:val="24"/>
        <w:szCs w:val="24"/>
      </w:rPr>
      <w:t>BOARD OFFICIAL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EE62D5" w14:textId="77777777" w:rsidR="00F8496C" w:rsidRDefault="00F849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B3A00"/>
    <w:multiLevelType w:val="hybridMultilevel"/>
    <w:tmpl w:val="AFCCC458"/>
    <w:lvl w:ilvl="0" w:tplc="04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 w15:restartNumberingAfterBreak="0">
    <w:nsid w:val="008F0DDD"/>
    <w:multiLevelType w:val="hybridMultilevel"/>
    <w:tmpl w:val="81B0BB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099170F"/>
    <w:multiLevelType w:val="hybridMultilevel"/>
    <w:tmpl w:val="9E28DAD2"/>
    <w:lvl w:ilvl="0" w:tplc="0409000F">
      <w:start w:val="1"/>
      <w:numFmt w:val="decimal"/>
      <w:lvlText w:val="%1."/>
      <w:lvlJc w:val="left"/>
      <w:pPr>
        <w:tabs>
          <w:tab w:val="num" w:pos="720"/>
        </w:tabs>
        <w:ind w:left="720" w:hanging="360"/>
      </w:pPr>
      <w:rPr>
        <w:rFonts w:cs="Times New Roman"/>
      </w:rPr>
    </w:lvl>
    <w:lvl w:ilvl="1" w:tplc="6A56EFDE">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6070280A">
      <w:numFmt w:val="bullet"/>
      <w:lvlText w:val="-"/>
      <w:lvlJc w:val="left"/>
      <w:pPr>
        <w:tabs>
          <w:tab w:val="num" w:pos="2880"/>
        </w:tabs>
        <w:ind w:left="2880" w:hanging="360"/>
      </w:pPr>
      <w:rPr>
        <w:rFonts w:ascii="Arial" w:eastAsia="Times New Roman" w:hAnsi="Arial"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13862D3"/>
    <w:multiLevelType w:val="hybridMultilevel"/>
    <w:tmpl w:val="FA28977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015E1530"/>
    <w:multiLevelType w:val="multilevel"/>
    <w:tmpl w:val="C5C25972"/>
    <w:lvl w:ilvl="0">
      <w:start w:val="2"/>
      <w:numFmt w:val="decimal"/>
      <w:lvlText w:val="%1"/>
      <w:lvlJc w:val="left"/>
      <w:pPr>
        <w:ind w:left="530" w:hanging="530"/>
      </w:pPr>
      <w:rPr>
        <w:rFonts w:hint="default"/>
      </w:rPr>
    </w:lvl>
    <w:lvl w:ilvl="1">
      <w:start w:val="4"/>
      <w:numFmt w:val="decimal"/>
      <w:lvlText w:val="%1.%2"/>
      <w:lvlJc w:val="left"/>
      <w:pPr>
        <w:ind w:left="530" w:hanging="53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1C875DA"/>
    <w:multiLevelType w:val="multilevel"/>
    <w:tmpl w:val="2E3E74B2"/>
    <w:lvl w:ilvl="0">
      <w:start w:val="1"/>
      <w:numFmt w:val="decimal"/>
      <w:lvlText w:val="%1."/>
      <w:lvlJc w:val="left"/>
      <w:pPr>
        <w:ind w:left="720" w:hanging="360"/>
      </w:pPr>
      <w:rPr>
        <w:rFonts w:hint="default"/>
      </w:rPr>
    </w:lvl>
    <w:lvl w:ilvl="1">
      <w:start w:val="8"/>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1F42D3E"/>
    <w:multiLevelType w:val="hybridMultilevel"/>
    <w:tmpl w:val="1B82B78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25802A06">
      <w:start w:val="1"/>
      <w:numFmt w:val="decimal"/>
      <w:pStyle w:val="AGHead1"/>
      <w:lvlText w:val="%4."/>
      <w:lvlJc w:val="left"/>
      <w:pPr>
        <w:ind w:left="2880" w:hanging="360"/>
      </w:pPr>
    </w:lvl>
    <w:lvl w:ilvl="4" w:tplc="1BF6146A">
      <w:start w:val="1"/>
      <w:numFmt w:val="upp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03C24C92"/>
    <w:multiLevelType w:val="multilevel"/>
    <w:tmpl w:val="AA9E0804"/>
    <w:lvl w:ilvl="0">
      <w:start w:val="2"/>
      <w:numFmt w:val="decimal"/>
      <w:lvlText w:val="%1"/>
      <w:lvlJc w:val="left"/>
      <w:pPr>
        <w:ind w:left="730" w:hanging="730"/>
      </w:pPr>
      <w:rPr>
        <w:rFonts w:hint="default"/>
      </w:rPr>
    </w:lvl>
    <w:lvl w:ilvl="1">
      <w:start w:val="4"/>
      <w:numFmt w:val="decimal"/>
      <w:lvlText w:val="%1.%2"/>
      <w:lvlJc w:val="left"/>
      <w:pPr>
        <w:ind w:left="872" w:hanging="730"/>
      </w:pPr>
      <w:rPr>
        <w:rFonts w:hint="default"/>
      </w:rPr>
    </w:lvl>
    <w:lvl w:ilvl="2">
      <w:start w:val="8"/>
      <w:numFmt w:val="decimal"/>
      <w:lvlText w:val="%1.%2.%3"/>
      <w:lvlJc w:val="left"/>
      <w:pPr>
        <w:ind w:left="1014" w:hanging="730"/>
      </w:pPr>
      <w:rPr>
        <w:rFonts w:hint="default"/>
      </w:rPr>
    </w:lvl>
    <w:lvl w:ilvl="3">
      <w:start w:val="3"/>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8" w15:restartNumberingAfterBreak="0">
    <w:nsid w:val="04170520"/>
    <w:multiLevelType w:val="hybridMultilevel"/>
    <w:tmpl w:val="ACCA40F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4E45631"/>
    <w:multiLevelType w:val="hybridMultilevel"/>
    <w:tmpl w:val="DC46EEAC"/>
    <w:lvl w:ilvl="0" w:tplc="1E96C5EE">
      <w:start w:val="2"/>
      <w:numFmt w:val="decimal"/>
      <w:lvlText w:val="%1."/>
      <w:lvlJc w:val="left"/>
      <w:pPr>
        <w:tabs>
          <w:tab w:val="num" w:pos="1091"/>
        </w:tabs>
        <w:ind w:left="1091" w:hanging="360"/>
      </w:pPr>
      <w:rPr>
        <w:rFonts w:cs="Times New Roman" w:hint="default"/>
      </w:rPr>
    </w:lvl>
    <w:lvl w:ilvl="1" w:tplc="04090019">
      <w:start w:val="1"/>
      <w:numFmt w:val="lowerLetter"/>
      <w:lvlText w:val="%2."/>
      <w:lvlJc w:val="left"/>
      <w:pPr>
        <w:tabs>
          <w:tab w:val="num" w:pos="1811"/>
        </w:tabs>
        <w:ind w:left="1811" w:hanging="360"/>
      </w:pPr>
      <w:rPr>
        <w:rFonts w:cs="Times New Roman"/>
      </w:rPr>
    </w:lvl>
    <w:lvl w:ilvl="2" w:tplc="0409001B" w:tentative="1">
      <w:start w:val="1"/>
      <w:numFmt w:val="lowerRoman"/>
      <w:lvlText w:val="%3."/>
      <w:lvlJc w:val="right"/>
      <w:pPr>
        <w:tabs>
          <w:tab w:val="num" w:pos="2531"/>
        </w:tabs>
        <w:ind w:left="2531" w:hanging="180"/>
      </w:pPr>
      <w:rPr>
        <w:rFonts w:cs="Times New Roman"/>
      </w:rPr>
    </w:lvl>
    <w:lvl w:ilvl="3" w:tplc="0409000F">
      <w:start w:val="1"/>
      <w:numFmt w:val="decimal"/>
      <w:lvlText w:val="%4."/>
      <w:lvlJc w:val="left"/>
      <w:pPr>
        <w:tabs>
          <w:tab w:val="num" w:pos="3251"/>
        </w:tabs>
        <w:ind w:left="3251" w:hanging="360"/>
      </w:pPr>
      <w:rPr>
        <w:rFonts w:cs="Times New Roman"/>
      </w:rPr>
    </w:lvl>
    <w:lvl w:ilvl="4" w:tplc="04090019" w:tentative="1">
      <w:start w:val="1"/>
      <w:numFmt w:val="lowerLetter"/>
      <w:lvlText w:val="%5."/>
      <w:lvlJc w:val="left"/>
      <w:pPr>
        <w:tabs>
          <w:tab w:val="num" w:pos="3971"/>
        </w:tabs>
        <w:ind w:left="3971" w:hanging="360"/>
      </w:pPr>
      <w:rPr>
        <w:rFonts w:cs="Times New Roman"/>
      </w:rPr>
    </w:lvl>
    <w:lvl w:ilvl="5" w:tplc="0409001B" w:tentative="1">
      <w:start w:val="1"/>
      <w:numFmt w:val="lowerRoman"/>
      <w:lvlText w:val="%6."/>
      <w:lvlJc w:val="right"/>
      <w:pPr>
        <w:tabs>
          <w:tab w:val="num" w:pos="4691"/>
        </w:tabs>
        <w:ind w:left="4691" w:hanging="180"/>
      </w:pPr>
      <w:rPr>
        <w:rFonts w:cs="Times New Roman"/>
      </w:rPr>
    </w:lvl>
    <w:lvl w:ilvl="6" w:tplc="0409000F" w:tentative="1">
      <w:start w:val="1"/>
      <w:numFmt w:val="decimal"/>
      <w:lvlText w:val="%7."/>
      <w:lvlJc w:val="left"/>
      <w:pPr>
        <w:tabs>
          <w:tab w:val="num" w:pos="5411"/>
        </w:tabs>
        <w:ind w:left="5411" w:hanging="360"/>
      </w:pPr>
      <w:rPr>
        <w:rFonts w:cs="Times New Roman"/>
      </w:rPr>
    </w:lvl>
    <w:lvl w:ilvl="7" w:tplc="04090019" w:tentative="1">
      <w:start w:val="1"/>
      <w:numFmt w:val="lowerLetter"/>
      <w:lvlText w:val="%8."/>
      <w:lvlJc w:val="left"/>
      <w:pPr>
        <w:tabs>
          <w:tab w:val="num" w:pos="6131"/>
        </w:tabs>
        <w:ind w:left="6131" w:hanging="360"/>
      </w:pPr>
      <w:rPr>
        <w:rFonts w:cs="Times New Roman"/>
      </w:rPr>
    </w:lvl>
    <w:lvl w:ilvl="8" w:tplc="0409001B" w:tentative="1">
      <w:start w:val="1"/>
      <w:numFmt w:val="lowerRoman"/>
      <w:lvlText w:val="%9."/>
      <w:lvlJc w:val="right"/>
      <w:pPr>
        <w:tabs>
          <w:tab w:val="num" w:pos="6851"/>
        </w:tabs>
        <w:ind w:left="6851" w:hanging="180"/>
      </w:pPr>
      <w:rPr>
        <w:rFonts w:cs="Times New Roman"/>
      </w:rPr>
    </w:lvl>
  </w:abstractNum>
  <w:abstractNum w:abstractNumId="10" w15:restartNumberingAfterBreak="0">
    <w:nsid w:val="059E38DF"/>
    <w:multiLevelType w:val="hybridMultilevel"/>
    <w:tmpl w:val="5040213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6CD12C4"/>
    <w:multiLevelType w:val="hybridMultilevel"/>
    <w:tmpl w:val="4FDE4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6E11D23"/>
    <w:multiLevelType w:val="hybridMultilevel"/>
    <w:tmpl w:val="23421A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083D2F31"/>
    <w:multiLevelType w:val="hybridMultilevel"/>
    <w:tmpl w:val="D4705D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86E1B63"/>
    <w:multiLevelType w:val="multilevel"/>
    <w:tmpl w:val="9F620402"/>
    <w:lvl w:ilvl="0">
      <w:start w:val="1"/>
      <w:numFmt w:val="decimal"/>
      <w:lvlText w:val="%1."/>
      <w:lvlJc w:val="left"/>
      <w:pPr>
        <w:ind w:left="390" w:hanging="360"/>
      </w:pPr>
      <w:rPr>
        <w:rFonts w:hint="default"/>
      </w:rPr>
    </w:lvl>
    <w:lvl w:ilvl="1">
      <w:start w:val="1"/>
      <w:numFmt w:val="decimal"/>
      <w:isLgl/>
      <w:lvlText w:val="%1.%2"/>
      <w:lvlJc w:val="left"/>
      <w:pPr>
        <w:ind w:left="750" w:hanging="720"/>
      </w:pPr>
      <w:rPr>
        <w:rFonts w:hint="default"/>
      </w:rPr>
    </w:lvl>
    <w:lvl w:ilvl="2">
      <w:start w:val="1"/>
      <w:numFmt w:val="decimal"/>
      <w:isLgl/>
      <w:lvlText w:val="%1.%2.%3"/>
      <w:lvlJc w:val="left"/>
      <w:pPr>
        <w:ind w:left="750" w:hanging="720"/>
      </w:pPr>
      <w:rPr>
        <w:rFonts w:hint="default"/>
      </w:rPr>
    </w:lvl>
    <w:lvl w:ilvl="3">
      <w:start w:val="1"/>
      <w:numFmt w:val="decimal"/>
      <w:isLgl/>
      <w:lvlText w:val="%1.%2.%3.%4"/>
      <w:lvlJc w:val="left"/>
      <w:pPr>
        <w:ind w:left="1110" w:hanging="1080"/>
      </w:pPr>
      <w:rPr>
        <w:rFonts w:hint="default"/>
      </w:rPr>
    </w:lvl>
    <w:lvl w:ilvl="4">
      <w:start w:val="1"/>
      <w:numFmt w:val="decimal"/>
      <w:isLgl/>
      <w:lvlText w:val="%1.%2.%3.%4.%5"/>
      <w:lvlJc w:val="left"/>
      <w:pPr>
        <w:ind w:left="1110" w:hanging="1080"/>
      </w:pPr>
      <w:rPr>
        <w:rFonts w:hint="default"/>
      </w:rPr>
    </w:lvl>
    <w:lvl w:ilvl="5">
      <w:start w:val="1"/>
      <w:numFmt w:val="decimal"/>
      <w:isLgl/>
      <w:lvlText w:val="%1.%2.%3.%4.%5.%6"/>
      <w:lvlJc w:val="left"/>
      <w:pPr>
        <w:ind w:left="1470" w:hanging="1440"/>
      </w:pPr>
      <w:rPr>
        <w:rFonts w:hint="default"/>
      </w:rPr>
    </w:lvl>
    <w:lvl w:ilvl="6">
      <w:start w:val="1"/>
      <w:numFmt w:val="decimal"/>
      <w:isLgl/>
      <w:lvlText w:val="%1.%2.%3.%4.%5.%6.%7"/>
      <w:lvlJc w:val="left"/>
      <w:pPr>
        <w:ind w:left="1470" w:hanging="1440"/>
      </w:pPr>
      <w:rPr>
        <w:rFonts w:hint="default"/>
      </w:rPr>
    </w:lvl>
    <w:lvl w:ilvl="7">
      <w:start w:val="1"/>
      <w:numFmt w:val="decimal"/>
      <w:isLgl/>
      <w:lvlText w:val="%1.%2.%3.%4.%5.%6.%7.%8"/>
      <w:lvlJc w:val="left"/>
      <w:pPr>
        <w:ind w:left="1830" w:hanging="1800"/>
      </w:pPr>
      <w:rPr>
        <w:rFonts w:hint="default"/>
      </w:rPr>
    </w:lvl>
    <w:lvl w:ilvl="8">
      <w:start w:val="1"/>
      <w:numFmt w:val="decimal"/>
      <w:isLgl/>
      <w:lvlText w:val="%1.%2.%3.%4.%5.%6.%7.%8.%9"/>
      <w:lvlJc w:val="left"/>
      <w:pPr>
        <w:ind w:left="1830" w:hanging="1800"/>
      </w:pPr>
      <w:rPr>
        <w:rFonts w:hint="default"/>
      </w:rPr>
    </w:lvl>
  </w:abstractNum>
  <w:abstractNum w:abstractNumId="15" w15:restartNumberingAfterBreak="0">
    <w:nsid w:val="09970A35"/>
    <w:multiLevelType w:val="multilevel"/>
    <w:tmpl w:val="AEC684F0"/>
    <w:lvl w:ilvl="0">
      <w:start w:val="18"/>
      <w:numFmt w:val="decimal"/>
      <w:lvlText w:val="%1"/>
      <w:lvlJc w:val="left"/>
      <w:pPr>
        <w:tabs>
          <w:tab w:val="num" w:pos="705"/>
        </w:tabs>
        <w:ind w:left="705" w:hanging="705"/>
      </w:pPr>
      <w:rPr>
        <w:rFonts w:cs="Times New Roman" w:hint="default"/>
        <w:u w:val="none"/>
      </w:rPr>
    </w:lvl>
    <w:lvl w:ilvl="1">
      <w:start w:val="6"/>
      <w:numFmt w:val="decimal"/>
      <w:lvlText w:val="%1.%2"/>
      <w:lvlJc w:val="left"/>
      <w:pPr>
        <w:tabs>
          <w:tab w:val="num" w:pos="705"/>
        </w:tabs>
        <w:ind w:left="705" w:hanging="705"/>
      </w:pPr>
      <w:rPr>
        <w:rFonts w:cs="Times New Roman" w:hint="default"/>
        <w:u w:val="none"/>
      </w:rPr>
    </w:lvl>
    <w:lvl w:ilvl="2">
      <w:start w:val="1"/>
      <w:numFmt w:val="decimal"/>
      <w:lvlText w:val="%1.%2.%3"/>
      <w:lvlJc w:val="left"/>
      <w:pPr>
        <w:tabs>
          <w:tab w:val="num" w:pos="720"/>
        </w:tabs>
        <w:ind w:left="720" w:hanging="720"/>
      </w:pPr>
      <w:rPr>
        <w:rFonts w:cs="Times New Roman" w:hint="default"/>
        <w:u w:val="none"/>
      </w:rPr>
    </w:lvl>
    <w:lvl w:ilvl="3">
      <w:start w:val="1"/>
      <w:numFmt w:val="decimal"/>
      <w:lvlText w:val="%1.%2.%3.%4"/>
      <w:lvlJc w:val="left"/>
      <w:pPr>
        <w:tabs>
          <w:tab w:val="num" w:pos="720"/>
        </w:tabs>
        <w:ind w:left="720" w:hanging="720"/>
      </w:pPr>
      <w:rPr>
        <w:rFonts w:cs="Times New Roman" w:hint="default"/>
        <w:u w:val="none"/>
      </w:rPr>
    </w:lvl>
    <w:lvl w:ilvl="4">
      <w:start w:val="1"/>
      <w:numFmt w:val="decimal"/>
      <w:lvlText w:val="%1.%2.%3.%4.%5"/>
      <w:lvlJc w:val="left"/>
      <w:pPr>
        <w:tabs>
          <w:tab w:val="num" w:pos="1080"/>
        </w:tabs>
        <w:ind w:left="1080" w:hanging="1080"/>
      </w:pPr>
      <w:rPr>
        <w:rFonts w:cs="Times New Roman" w:hint="default"/>
        <w:u w:val="none"/>
      </w:rPr>
    </w:lvl>
    <w:lvl w:ilvl="5">
      <w:start w:val="1"/>
      <w:numFmt w:val="decimal"/>
      <w:lvlText w:val="%1.%2.%3.%4.%5.%6"/>
      <w:lvlJc w:val="left"/>
      <w:pPr>
        <w:tabs>
          <w:tab w:val="num" w:pos="1080"/>
        </w:tabs>
        <w:ind w:left="1080" w:hanging="1080"/>
      </w:pPr>
      <w:rPr>
        <w:rFonts w:cs="Times New Roman" w:hint="default"/>
        <w:u w:val="none"/>
      </w:rPr>
    </w:lvl>
    <w:lvl w:ilvl="6">
      <w:start w:val="1"/>
      <w:numFmt w:val="decimal"/>
      <w:lvlText w:val="%1.%2.%3.%4.%5.%6.%7"/>
      <w:lvlJc w:val="left"/>
      <w:pPr>
        <w:tabs>
          <w:tab w:val="num" w:pos="1440"/>
        </w:tabs>
        <w:ind w:left="1440" w:hanging="1440"/>
      </w:pPr>
      <w:rPr>
        <w:rFonts w:cs="Times New Roman" w:hint="default"/>
        <w:u w:val="none"/>
      </w:rPr>
    </w:lvl>
    <w:lvl w:ilvl="7">
      <w:start w:val="1"/>
      <w:numFmt w:val="decimal"/>
      <w:lvlText w:val="%1.%2.%3.%4.%5.%6.%7.%8"/>
      <w:lvlJc w:val="left"/>
      <w:pPr>
        <w:tabs>
          <w:tab w:val="num" w:pos="1440"/>
        </w:tabs>
        <w:ind w:left="1440" w:hanging="1440"/>
      </w:pPr>
      <w:rPr>
        <w:rFonts w:cs="Times New Roman" w:hint="default"/>
        <w:u w:val="none"/>
      </w:rPr>
    </w:lvl>
    <w:lvl w:ilvl="8">
      <w:start w:val="1"/>
      <w:numFmt w:val="decimal"/>
      <w:lvlText w:val="%1.%2.%3.%4.%5.%6.%7.%8.%9"/>
      <w:lvlJc w:val="left"/>
      <w:pPr>
        <w:tabs>
          <w:tab w:val="num" w:pos="1800"/>
        </w:tabs>
        <w:ind w:left="1800" w:hanging="1800"/>
      </w:pPr>
      <w:rPr>
        <w:rFonts w:cs="Times New Roman" w:hint="default"/>
        <w:u w:val="none"/>
      </w:rPr>
    </w:lvl>
  </w:abstractNum>
  <w:abstractNum w:abstractNumId="16" w15:restartNumberingAfterBreak="0">
    <w:nsid w:val="09CD290E"/>
    <w:multiLevelType w:val="hybridMultilevel"/>
    <w:tmpl w:val="7330841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AE77B42"/>
    <w:multiLevelType w:val="hybridMultilevel"/>
    <w:tmpl w:val="F84E78C2"/>
    <w:lvl w:ilvl="0" w:tplc="EF9E02F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8" w15:restartNumberingAfterBreak="0">
    <w:nsid w:val="0B3823A7"/>
    <w:multiLevelType w:val="multilevel"/>
    <w:tmpl w:val="1B62F3CC"/>
    <w:lvl w:ilvl="0">
      <w:start w:val="1"/>
      <w:numFmt w:val="decimal"/>
      <w:pStyle w:val="Head1"/>
      <w:lvlText w:val="%1."/>
      <w:lvlJc w:val="left"/>
      <w:pPr>
        <w:ind w:left="360" w:hanging="360"/>
      </w:pPr>
    </w:lvl>
    <w:lvl w:ilvl="1">
      <w:start w:val="1"/>
      <w:numFmt w:val="decimal"/>
      <w:pStyle w:val="Head2"/>
      <w:lvlText w:val="%1.%2."/>
      <w:lvlJc w:val="left"/>
      <w:pPr>
        <w:ind w:left="792" w:hanging="432"/>
      </w:pPr>
    </w:lvl>
    <w:lvl w:ilvl="2">
      <w:start w:val="1"/>
      <w:numFmt w:val="decimal"/>
      <w:pStyle w:val="Head3"/>
      <w:lvlText w:val="%1.%2.%3."/>
      <w:lvlJc w:val="left"/>
      <w:pPr>
        <w:ind w:left="1639" w:hanging="50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Head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0B4516DB"/>
    <w:multiLevelType w:val="multilevel"/>
    <w:tmpl w:val="1AE40900"/>
    <w:lvl w:ilvl="0">
      <w:start w:val="2"/>
      <w:numFmt w:val="decimal"/>
      <w:lvlText w:val="%1"/>
      <w:lvlJc w:val="left"/>
      <w:pPr>
        <w:ind w:left="730" w:hanging="730"/>
      </w:pPr>
      <w:rPr>
        <w:rFonts w:hint="default"/>
      </w:rPr>
    </w:lvl>
    <w:lvl w:ilvl="1">
      <w:start w:val="4"/>
      <w:numFmt w:val="decimal"/>
      <w:lvlText w:val="%1.%2"/>
      <w:lvlJc w:val="left"/>
      <w:pPr>
        <w:ind w:left="730" w:hanging="730"/>
      </w:pPr>
      <w:rPr>
        <w:rFonts w:hint="default"/>
      </w:rPr>
    </w:lvl>
    <w:lvl w:ilvl="2">
      <w:start w:val="3"/>
      <w:numFmt w:val="decimal"/>
      <w:lvlText w:val="%1.%2.%3"/>
      <w:lvlJc w:val="left"/>
      <w:pPr>
        <w:ind w:left="730" w:hanging="730"/>
      </w:pPr>
      <w:rPr>
        <w:rFonts w:hint="default"/>
      </w:rPr>
    </w:lvl>
    <w:lvl w:ilvl="3">
      <w:start w:val="7"/>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0E935CAF"/>
    <w:multiLevelType w:val="hybridMultilevel"/>
    <w:tmpl w:val="DF0EA0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0EFA4495"/>
    <w:multiLevelType w:val="multilevel"/>
    <w:tmpl w:val="26E0B0C2"/>
    <w:lvl w:ilvl="0">
      <w:start w:val="1"/>
      <w:numFmt w:val="decimal"/>
      <w:lvlText w:val="%1."/>
      <w:lvlJc w:val="left"/>
      <w:pPr>
        <w:tabs>
          <w:tab w:val="num" w:pos="1800"/>
        </w:tabs>
        <w:ind w:left="1800" w:hanging="360"/>
      </w:pPr>
      <w:rPr>
        <w:rFonts w:cs="Times New Roman"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240" w:hanging="1800"/>
      </w:pPr>
      <w:rPr>
        <w:rFonts w:hint="default"/>
      </w:rPr>
    </w:lvl>
  </w:abstractNum>
  <w:abstractNum w:abstractNumId="22" w15:restartNumberingAfterBreak="0">
    <w:nsid w:val="0F9501EC"/>
    <w:multiLevelType w:val="hybridMultilevel"/>
    <w:tmpl w:val="CB40061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1289341C"/>
    <w:multiLevelType w:val="multilevel"/>
    <w:tmpl w:val="3E885172"/>
    <w:lvl w:ilvl="0">
      <w:start w:val="1"/>
      <w:numFmt w:val="decimal"/>
      <w:lvlText w:val="%1."/>
      <w:lvlJc w:val="left"/>
      <w:pPr>
        <w:ind w:left="390" w:hanging="360"/>
      </w:pPr>
      <w:rPr>
        <w:rFonts w:hint="default"/>
      </w:rPr>
    </w:lvl>
    <w:lvl w:ilvl="1">
      <w:start w:val="3"/>
      <w:numFmt w:val="decimal"/>
      <w:isLgl/>
      <w:lvlText w:val="%1.%2"/>
      <w:lvlJc w:val="left"/>
      <w:pPr>
        <w:ind w:left="750" w:hanging="720"/>
      </w:pPr>
      <w:rPr>
        <w:rFonts w:hint="default"/>
      </w:rPr>
    </w:lvl>
    <w:lvl w:ilvl="2">
      <w:start w:val="1"/>
      <w:numFmt w:val="decimal"/>
      <w:isLgl/>
      <w:lvlText w:val="%1.%2.%3"/>
      <w:lvlJc w:val="left"/>
      <w:pPr>
        <w:ind w:left="750" w:hanging="720"/>
      </w:pPr>
      <w:rPr>
        <w:rFonts w:hint="default"/>
      </w:rPr>
    </w:lvl>
    <w:lvl w:ilvl="3">
      <w:start w:val="1"/>
      <w:numFmt w:val="decimal"/>
      <w:isLgl/>
      <w:lvlText w:val="%1.%2.%3.%4"/>
      <w:lvlJc w:val="left"/>
      <w:pPr>
        <w:ind w:left="1110" w:hanging="1080"/>
      </w:pPr>
      <w:rPr>
        <w:rFonts w:hint="default"/>
      </w:rPr>
    </w:lvl>
    <w:lvl w:ilvl="4">
      <w:start w:val="1"/>
      <w:numFmt w:val="decimal"/>
      <w:isLgl/>
      <w:lvlText w:val="%1.%2.%3.%4.%5"/>
      <w:lvlJc w:val="left"/>
      <w:pPr>
        <w:ind w:left="1110" w:hanging="1080"/>
      </w:pPr>
      <w:rPr>
        <w:rFonts w:hint="default"/>
      </w:rPr>
    </w:lvl>
    <w:lvl w:ilvl="5">
      <w:start w:val="1"/>
      <w:numFmt w:val="decimal"/>
      <w:isLgl/>
      <w:lvlText w:val="%1.%2.%3.%4.%5.%6"/>
      <w:lvlJc w:val="left"/>
      <w:pPr>
        <w:ind w:left="1470" w:hanging="1440"/>
      </w:pPr>
      <w:rPr>
        <w:rFonts w:hint="default"/>
      </w:rPr>
    </w:lvl>
    <w:lvl w:ilvl="6">
      <w:start w:val="1"/>
      <w:numFmt w:val="decimal"/>
      <w:isLgl/>
      <w:lvlText w:val="%1.%2.%3.%4.%5.%6.%7"/>
      <w:lvlJc w:val="left"/>
      <w:pPr>
        <w:ind w:left="1470" w:hanging="1440"/>
      </w:pPr>
      <w:rPr>
        <w:rFonts w:hint="default"/>
      </w:rPr>
    </w:lvl>
    <w:lvl w:ilvl="7">
      <w:start w:val="1"/>
      <w:numFmt w:val="decimal"/>
      <w:isLgl/>
      <w:lvlText w:val="%1.%2.%3.%4.%5.%6.%7.%8"/>
      <w:lvlJc w:val="left"/>
      <w:pPr>
        <w:ind w:left="1830" w:hanging="1800"/>
      </w:pPr>
      <w:rPr>
        <w:rFonts w:hint="default"/>
      </w:rPr>
    </w:lvl>
    <w:lvl w:ilvl="8">
      <w:start w:val="1"/>
      <w:numFmt w:val="decimal"/>
      <w:isLgl/>
      <w:lvlText w:val="%1.%2.%3.%4.%5.%6.%7.%8.%9"/>
      <w:lvlJc w:val="left"/>
      <w:pPr>
        <w:ind w:left="1830" w:hanging="1800"/>
      </w:pPr>
      <w:rPr>
        <w:rFonts w:hint="default"/>
      </w:rPr>
    </w:lvl>
  </w:abstractNum>
  <w:abstractNum w:abstractNumId="24" w15:restartNumberingAfterBreak="0">
    <w:nsid w:val="12C5372B"/>
    <w:multiLevelType w:val="multilevel"/>
    <w:tmpl w:val="682CCEF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3A6744B"/>
    <w:multiLevelType w:val="hybridMultilevel"/>
    <w:tmpl w:val="18560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3C1129C"/>
    <w:multiLevelType w:val="hybridMultilevel"/>
    <w:tmpl w:val="61C07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4BA6ACE"/>
    <w:multiLevelType w:val="hybridMultilevel"/>
    <w:tmpl w:val="516611A4"/>
    <w:lvl w:ilvl="0" w:tplc="08090001">
      <w:start w:val="1"/>
      <w:numFmt w:val="bullet"/>
      <w:lvlText w:val=""/>
      <w:lvlJc w:val="left"/>
      <w:pPr>
        <w:ind w:left="2259" w:hanging="360"/>
      </w:pPr>
      <w:rPr>
        <w:rFonts w:ascii="Symbol" w:hAnsi="Symbol" w:hint="default"/>
      </w:rPr>
    </w:lvl>
    <w:lvl w:ilvl="1" w:tplc="08090003" w:tentative="1">
      <w:start w:val="1"/>
      <w:numFmt w:val="bullet"/>
      <w:lvlText w:val="o"/>
      <w:lvlJc w:val="left"/>
      <w:pPr>
        <w:ind w:left="2979" w:hanging="360"/>
      </w:pPr>
      <w:rPr>
        <w:rFonts w:ascii="Courier New" w:hAnsi="Courier New" w:hint="default"/>
      </w:rPr>
    </w:lvl>
    <w:lvl w:ilvl="2" w:tplc="08090005" w:tentative="1">
      <w:start w:val="1"/>
      <w:numFmt w:val="bullet"/>
      <w:lvlText w:val=""/>
      <w:lvlJc w:val="left"/>
      <w:pPr>
        <w:ind w:left="3699" w:hanging="360"/>
      </w:pPr>
      <w:rPr>
        <w:rFonts w:ascii="Wingdings" w:hAnsi="Wingdings" w:hint="default"/>
      </w:rPr>
    </w:lvl>
    <w:lvl w:ilvl="3" w:tplc="08090001" w:tentative="1">
      <w:start w:val="1"/>
      <w:numFmt w:val="bullet"/>
      <w:lvlText w:val=""/>
      <w:lvlJc w:val="left"/>
      <w:pPr>
        <w:ind w:left="4419" w:hanging="360"/>
      </w:pPr>
      <w:rPr>
        <w:rFonts w:ascii="Symbol" w:hAnsi="Symbol" w:hint="default"/>
      </w:rPr>
    </w:lvl>
    <w:lvl w:ilvl="4" w:tplc="08090003" w:tentative="1">
      <w:start w:val="1"/>
      <w:numFmt w:val="bullet"/>
      <w:lvlText w:val="o"/>
      <w:lvlJc w:val="left"/>
      <w:pPr>
        <w:ind w:left="5139" w:hanging="360"/>
      </w:pPr>
      <w:rPr>
        <w:rFonts w:ascii="Courier New" w:hAnsi="Courier New" w:hint="default"/>
      </w:rPr>
    </w:lvl>
    <w:lvl w:ilvl="5" w:tplc="08090005" w:tentative="1">
      <w:start w:val="1"/>
      <w:numFmt w:val="bullet"/>
      <w:lvlText w:val=""/>
      <w:lvlJc w:val="left"/>
      <w:pPr>
        <w:ind w:left="5859" w:hanging="360"/>
      </w:pPr>
      <w:rPr>
        <w:rFonts w:ascii="Wingdings" w:hAnsi="Wingdings" w:hint="default"/>
      </w:rPr>
    </w:lvl>
    <w:lvl w:ilvl="6" w:tplc="08090001" w:tentative="1">
      <w:start w:val="1"/>
      <w:numFmt w:val="bullet"/>
      <w:lvlText w:val=""/>
      <w:lvlJc w:val="left"/>
      <w:pPr>
        <w:ind w:left="6579" w:hanging="360"/>
      </w:pPr>
      <w:rPr>
        <w:rFonts w:ascii="Symbol" w:hAnsi="Symbol" w:hint="default"/>
      </w:rPr>
    </w:lvl>
    <w:lvl w:ilvl="7" w:tplc="08090003" w:tentative="1">
      <w:start w:val="1"/>
      <w:numFmt w:val="bullet"/>
      <w:lvlText w:val="o"/>
      <w:lvlJc w:val="left"/>
      <w:pPr>
        <w:ind w:left="7299" w:hanging="360"/>
      </w:pPr>
      <w:rPr>
        <w:rFonts w:ascii="Courier New" w:hAnsi="Courier New" w:hint="default"/>
      </w:rPr>
    </w:lvl>
    <w:lvl w:ilvl="8" w:tplc="08090005" w:tentative="1">
      <w:start w:val="1"/>
      <w:numFmt w:val="bullet"/>
      <w:lvlText w:val=""/>
      <w:lvlJc w:val="left"/>
      <w:pPr>
        <w:ind w:left="8019" w:hanging="360"/>
      </w:pPr>
      <w:rPr>
        <w:rFonts w:ascii="Wingdings" w:hAnsi="Wingdings" w:hint="default"/>
      </w:rPr>
    </w:lvl>
  </w:abstractNum>
  <w:abstractNum w:abstractNumId="28" w15:restartNumberingAfterBreak="0">
    <w:nsid w:val="157A2A79"/>
    <w:multiLevelType w:val="hybridMultilevel"/>
    <w:tmpl w:val="4A865A8C"/>
    <w:lvl w:ilvl="0" w:tplc="EF9E02F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9" w15:restartNumberingAfterBreak="0">
    <w:nsid w:val="15B31CC0"/>
    <w:multiLevelType w:val="hybridMultilevel"/>
    <w:tmpl w:val="3F7846B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6881E73"/>
    <w:multiLevelType w:val="hybridMultilevel"/>
    <w:tmpl w:val="41FE2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7B77BC8"/>
    <w:multiLevelType w:val="hybridMultilevel"/>
    <w:tmpl w:val="D3C834B8"/>
    <w:lvl w:ilvl="0" w:tplc="EF9E02F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2" w15:restartNumberingAfterBreak="0">
    <w:nsid w:val="181D542B"/>
    <w:multiLevelType w:val="hybridMultilevel"/>
    <w:tmpl w:val="3D8221AE"/>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3" w15:restartNumberingAfterBreak="0">
    <w:nsid w:val="18924DFE"/>
    <w:multiLevelType w:val="hybridMultilevel"/>
    <w:tmpl w:val="914EEBEA"/>
    <w:lvl w:ilvl="0" w:tplc="E7A086E2">
      <w:start w:val="1"/>
      <w:numFmt w:val="bullet"/>
      <w:lvlText w:val=""/>
      <w:lvlJc w:val="left"/>
      <w:pPr>
        <w:tabs>
          <w:tab w:val="num" w:pos="473"/>
        </w:tabs>
        <w:ind w:left="473"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18B2271A"/>
    <w:multiLevelType w:val="hybridMultilevel"/>
    <w:tmpl w:val="9264884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5" w15:restartNumberingAfterBreak="0">
    <w:nsid w:val="195039BC"/>
    <w:multiLevelType w:val="hybridMultilevel"/>
    <w:tmpl w:val="6008A6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1A0D2C24"/>
    <w:multiLevelType w:val="multilevel"/>
    <w:tmpl w:val="598262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B5A0B76"/>
    <w:multiLevelType w:val="hybridMultilevel"/>
    <w:tmpl w:val="AE8CD71C"/>
    <w:lvl w:ilvl="0" w:tplc="08090001">
      <w:start w:val="1"/>
      <w:numFmt w:val="bullet"/>
      <w:lvlText w:val=""/>
      <w:lvlJc w:val="left"/>
      <w:pPr>
        <w:ind w:left="930" w:hanging="360"/>
      </w:pPr>
      <w:rPr>
        <w:rFonts w:ascii="Symbol" w:hAnsi="Symbol" w:hint="default"/>
      </w:rPr>
    </w:lvl>
    <w:lvl w:ilvl="1" w:tplc="08090003" w:tentative="1">
      <w:start w:val="1"/>
      <w:numFmt w:val="bullet"/>
      <w:lvlText w:val="o"/>
      <w:lvlJc w:val="left"/>
      <w:pPr>
        <w:ind w:left="1650" w:hanging="360"/>
      </w:pPr>
      <w:rPr>
        <w:rFonts w:ascii="Courier New" w:hAnsi="Courier New" w:cs="Courier New" w:hint="default"/>
      </w:rPr>
    </w:lvl>
    <w:lvl w:ilvl="2" w:tplc="08090005" w:tentative="1">
      <w:start w:val="1"/>
      <w:numFmt w:val="bullet"/>
      <w:lvlText w:val=""/>
      <w:lvlJc w:val="left"/>
      <w:pPr>
        <w:ind w:left="2370" w:hanging="360"/>
      </w:pPr>
      <w:rPr>
        <w:rFonts w:ascii="Wingdings" w:hAnsi="Wingdings" w:hint="default"/>
      </w:rPr>
    </w:lvl>
    <w:lvl w:ilvl="3" w:tplc="08090001" w:tentative="1">
      <w:start w:val="1"/>
      <w:numFmt w:val="bullet"/>
      <w:lvlText w:val=""/>
      <w:lvlJc w:val="left"/>
      <w:pPr>
        <w:ind w:left="3090" w:hanging="360"/>
      </w:pPr>
      <w:rPr>
        <w:rFonts w:ascii="Symbol" w:hAnsi="Symbol" w:hint="default"/>
      </w:rPr>
    </w:lvl>
    <w:lvl w:ilvl="4" w:tplc="08090003" w:tentative="1">
      <w:start w:val="1"/>
      <w:numFmt w:val="bullet"/>
      <w:lvlText w:val="o"/>
      <w:lvlJc w:val="left"/>
      <w:pPr>
        <w:ind w:left="3810" w:hanging="360"/>
      </w:pPr>
      <w:rPr>
        <w:rFonts w:ascii="Courier New" w:hAnsi="Courier New" w:cs="Courier New" w:hint="default"/>
      </w:rPr>
    </w:lvl>
    <w:lvl w:ilvl="5" w:tplc="08090005" w:tentative="1">
      <w:start w:val="1"/>
      <w:numFmt w:val="bullet"/>
      <w:lvlText w:val=""/>
      <w:lvlJc w:val="left"/>
      <w:pPr>
        <w:ind w:left="4530" w:hanging="360"/>
      </w:pPr>
      <w:rPr>
        <w:rFonts w:ascii="Wingdings" w:hAnsi="Wingdings" w:hint="default"/>
      </w:rPr>
    </w:lvl>
    <w:lvl w:ilvl="6" w:tplc="08090001" w:tentative="1">
      <w:start w:val="1"/>
      <w:numFmt w:val="bullet"/>
      <w:lvlText w:val=""/>
      <w:lvlJc w:val="left"/>
      <w:pPr>
        <w:ind w:left="5250" w:hanging="360"/>
      </w:pPr>
      <w:rPr>
        <w:rFonts w:ascii="Symbol" w:hAnsi="Symbol" w:hint="default"/>
      </w:rPr>
    </w:lvl>
    <w:lvl w:ilvl="7" w:tplc="08090003" w:tentative="1">
      <w:start w:val="1"/>
      <w:numFmt w:val="bullet"/>
      <w:lvlText w:val="o"/>
      <w:lvlJc w:val="left"/>
      <w:pPr>
        <w:ind w:left="5970" w:hanging="360"/>
      </w:pPr>
      <w:rPr>
        <w:rFonts w:ascii="Courier New" w:hAnsi="Courier New" w:cs="Courier New" w:hint="default"/>
      </w:rPr>
    </w:lvl>
    <w:lvl w:ilvl="8" w:tplc="08090005" w:tentative="1">
      <w:start w:val="1"/>
      <w:numFmt w:val="bullet"/>
      <w:lvlText w:val=""/>
      <w:lvlJc w:val="left"/>
      <w:pPr>
        <w:ind w:left="6690" w:hanging="360"/>
      </w:pPr>
      <w:rPr>
        <w:rFonts w:ascii="Wingdings" w:hAnsi="Wingdings" w:hint="default"/>
      </w:rPr>
    </w:lvl>
  </w:abstractNum>
  <w:abstractNum w:abstractNumId="38" w15:restartNumberingAfterBreak="0">
    <w:nsid w:val="1B5B3367"/>
    <w:multiLevelType w:val="hybridMultilevel"/>
    <w:tmpl w:val="5BBCB6AC"/>
    <w:lvl w:ilvl="0" w:tplc="0409000F">
      <w:start w:val="1"/>
      <w:numFmt w:val="decimal"/>
      <w:lvlText w:val="%1."/>
      <w:lvlJc w:val="left"/>
      <w:pPr>
        <w:tabs>
          <w:tab w:val="num" w:pos="1800"/>
        </w:tabs>
        <w:ind w:left="1800" w:hanging="360"/>
      </w:pPr>
      <w:rPr>
        <w:rFonts w:cs="Times New Roman"/>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39" w15:restartNumberingAfterBreak="0">
    <w:nsid w:val="1BEF4681"/>
    <w:multiLevelType w:val="multilevel"/>
    <w:tmpl w:val="E8CEE34A"/>
    <w:lvl w:ilvl="0">
      <w:start w:val="1"/>
      <w:numFmt w:val="lowerLetter"/>
      <w:lvlText w:val="%1."/>
      <w:lvlJc w:val="left"/>
      <w:pPr>
        <w:tabs>
          <w:tab w:val="num" w:pos="720"/>
        </w:tabs>
        <w:ind w:left="72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0" w15:restartNumberingAfterBreak="0">
    <w:nsid w:val="1D6B43C6"/>
    <w:multiLevelType w:val="hybridMultilevel"/>
    <w:tmpl w:val="9B1299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1D9229B4"/>
    <w:multiLevelType w:val="multilevel"/>
    <w:tmpl w:val="35CAFDF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1EF41C8C"/>
    <w:multiLevelType w:val="hybridMultilevel"/>
    <w:tmpl w:val="9D4E5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EF96BAA"/>
    <w:multiLevelType w:val="hybridMultilevel"/>
    <w:tmpl w:val="EEC838B0"/>
    <w:lvl w:ilvl="0" w:tplc="7974F260">
      <w:start w:val="4"/>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1F2D4426"/>
    <w:multiLevelType w:val="hybridMultilevel"/>
    <w:tmpl w:val="73EEFF8A"/>
    <w:lvl w:ilvl="0" w:tplc="3B50C236">
      <w:start w:val="1"/>
      <w:numFmt w:val="bullet"/>
      <w:pStyle w:val="BulletCopy"/>
      <w:lvlText w:val=""/>
      <w:lvlJc w:val="left"/>
      <w:pPr>
        <w:ind w:left="720" w:hanging="360"/>
      </w:pPr>
      <w:rPr>
        <w:rFonts w:ascii="Symbol" w:hAnsi="Symbol" w:hint="default"/>
        <w:color w:val="5B9BD5"/>
        <w:sz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213A5B88"/>
    <w:multiLevelType w:val="multilevel"/>
    <w:tmpl w:val="79BE05D6"/>
    <w:lvl w:ilvl="0">
      <w:start w:val="2"/>
      <w:numFmt w:val="decimal"/>
      <w:lvlText w:val="%1"/>
      <w:lvlJc w:val="left"/>
      <w:pPr>
        <w:ind w:left="530" w:hanging="530"/>
      </w:pPr>
      <w:rPr>
        <w:rFonts w:hint="default"/>
      </w:rPr>
    </w:lvl>
    <w:lvl w:ilvl="1">
      <w:start w:val="4"/>
      <w:numFmt w:val="decimal"/>
      <w:lvlText w:val="%1.%2"/>
      <w:lvlJc w:val="left"/>
      <w:pPr>
        <w:ind w:left="577" w:hanging="530"/>
      </w:pPr>
      <w:rPr>
        <w:rFonts w:hint="default"/>
      </w:rPr>
    </w:lvl>
    <w:lvl w:ilvl="2">
      <w:start w:val="7"/>
      <w:numFmt w:val="decimal"/>
      <w:lvlText w:val="%1.%2.%3"/>
      <w:lvlJc w:val="left"/>
      <w:pPr>
        <w:ind w:left="814" w:hanging="720"/>
      </w:pPr>
      <w:rPr>
        <w:rFonts w:hint="default"/>
      </w:rPr>
    </w:lvl>
    <w:lvl w:ilvl="3">
      <w:start w:val="1"/>
      <w:numFmt w:val="decimal"/>
      <w:lvlText w:val="%1.%2.%3.%4"/>
      <w:lvlJc w:val="left"/>
      <w:pPr>
        <w:ind w:left="1221" w:hanging="1080"/>
      </w:pPr>
      <w:rPr>
        <w:rFonts w:hint="default"/>
      </w:rPr>
    </w:lvl>
    <w:lvl w:ilvl="4">
      <w:start w:val="1"/>
      <w:numFmt w:val="decimal"/>
      <w:lvlText w:val="%1.%2.%3.%4.%5"/>
      <w:lvlJc w:val="left"/>
      <w:pPr>
        <w:ind w:left="1268" w:hanging="1080"/>
      </w:pPr>
      <w:rPr>
        <w:rFonts w:hint="default"/>
      </w:rPr>
    </w:lvl>
    <w:lvl w:ilvl="5">
      <w:start w:val="1"/>
      <w:numFmt w:val="decimal"/>
      <w:lvlText w:val="%1.%2.%3.%4.%5.%6"/>
      <w:lvlJc w:val="left"/>
      <w:pPr>
        <w:ind w:left="1675" w:hanging="1440"/>
      </w:pPr>
      <w:rPr>
        <w:rFonts w:hint="default"/>
      </w:rPr>
    </w:lvl>
    <w:lvl w:ilvl="6">
      <w:start w:val="1"/>
      <w:numFmt w:val="decimal"/>
      <w:lvlText w:val="%1.%2.%3.%4.%5.%6.%7"/>
      <w:lvlJc w:val="left"/>
      <w:pPr>
        <w:ind w:left="1722" w:hanging="1440"/>
      </w:pPr>
      <w:rPr>
        <w:rFonts w:hint="default"/>
      </w:rPr>
    </w:lvl>
    <w:lvl w:ilvl="7">
      <w:start w:val="1"/>
      <w:numFmt w:val="decimal"/>
      <w:lvlText w:val="%1.%2.%3.%4.%5.%6.%7.%8"/>
      <w:lvlJc w:val="left"/>
      <w:pPr>
        <w:ind w:left="2129" w:hanging="1800"/>
      </w:pPr>
      <w:rPr>
        <w:rFonts w:hint="default"/>
      </w:rPr>
    </w:lvl>
    <w:lvl w:ilvl="8">
      <w:start w:val="1"/>
      <w:numFmt w:val="decimal"/>
      <w:lvlText w:val="%1.%2.%3.%4.%5.%6.%7.%8.%9"/>
      <w:lvlJc w:val="left"/>
      <w:pPr>
        <w:ind w:left="2176" w:hanging="1800"/>
      </w:pPr>
      <w:rPr>
        <w:rFonts w:hint="default"/>
      </w:rPr>
    </w:lvl>
  </w:abstractNum>
  <w:abstractNum w:abstractNumId="46" w15:restartNumberingAfterBreak="0">
    <w:nsid w:val="22677D7A"/>
    <w:multiLevelType w:val="hybridMultilevel"/>
    <w:tmpl w:val="22FCA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226C3E4D"/>
    <w:multiLevelType w:val="hybridMultilevel"/>
    <w:tmpl w:val="AD96D63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234B315F"/>
    <w:multiLevelType w:val="hybridMultilevel"/>
    <w:tmpl w:val="74B6FFF0"/>
    <w:lvl w:ilvl="0" w:tplc="08090001">
      <w:start w:val="1"/>
      <w:numFmt w:val="bullet"/>
      <w:lvlText w:val=""/>
      <w:lvlJc w:val="left"/>
      <w:pPr>
        <w:ind w:left="1485"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49" w15:restartNumberingAfterBreak="0">
    <w:nsid w:val="24A62568"/>
    <w:multiLevelType w:val="hybridMultilevel"/>
    <w:tmpl w:val="869ED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255A24B6"/>
    <w:multiLevelType w:val="multilevel"/>
    <w:tmpl w:val="3E3A8FB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25933763"/>
    <w:multiLevelType w:val="hybridMultilevel"/>
    <w:tmpl w:val="A8A8C08A"/>
    <w:lvl w:ilvl="0" w:tplc="C76C234E">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2" w15:restartNumberingAfterBreak="0">
    <w:nsid w:val="25BD02CE"/>
    <w:multiLevelType w:val="multilevel"/>
    <w:tmpl w:val="7906568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26CF0416"/>
    <w:multiLevelType w:val="hybridMultilevel"/>
    <w:tmpl w:val="F0D01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27E95CE3"/>
    <w:multiLevelType w:val="hybridMultilevel"/>
    <w:tmpl w:val="65061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28201971"/>
    <w:multiLevelType w:val="hybridMultilevel"/>
    <w:tmpl w:val="8AE4A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2CBB322F"/>
    <w:multiLevelType w:val="multilevel"/>
    <w:tmpl w:val="E0BC4E6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57" w15:restartNumberingAfterBreak="0">
    <w:nsid w:val="2DC23380"/>
    <w:multiLevelType w:val="hybridMultilevel"/>
    <w:tmpl w:val="DF7AC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2F7C739E"/>
    <w:multiLevelType w:val="hybridMultilevel"/>
    <w:tmpl w:val="EADA5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30BF53F3"/>
    <w:multiLevelType w:val="hybridMultilevel"/>
    <w:tmpl w:val="88688F4C"/>
    <w:lvl w:ilvl="0" w:tplc="ACA82BBE">
      <w:start w:val="1"/>
      <w:numFmt w:val="decimal"/>
      <w:lvlText w:val="%1."/>
      <w:lvlJc w:val="left"/>
      <w:pPr>
        <w:tabs>
          <w:tab w:val="num" w:pos="1069"/>
        </w:tabs>
        <w:ind w:left="1069" w:hanging="360"/>
      </w:pPr>
      <w:rPr>
        <w:rFonts w:cs="Times New Roman" w:hint="default"/>
      </w:rPr>
    </w:lvl>
    <w:lvl w:ilvl="1" w:tplc="04090019" w:tentative="1">
      <w:start w:val="1"/>
      <w:numFmt w:val="lowerLetter"/>
      <w:lvlText w:val="%2."/>
      <w:lvlJc w:val="left"/>
      <w:pPr>
        <w:tabs>
          <w:tab w:val="num" w:pos="1789"/>
        </w:tabs>
        <w:ind w:left="1789" w:hanging="360"/>
      </w:pPr>
      <w:rPr>
        <w:rFonts w:cs="Times New Roman"/>
      </w:rPr>
    </w:lvl>
    <w:lvl w:ilvl="2" w:tplc="0409001B" w:tentative="1">
      <w:start w:val="1"/>
      <w:numFmt w:val="lowerRoman"/>
      <w:lvlText w:val="%3."/>
      <w:lvlJc w:val="right"/>
      <w:pPr>
        <w:tabs>
          <w:tab w:val="num" w:pos="2509"/>
        </w:tabs>
        <w:ind w:left="2509" w:hanging="180"/>
      </w:pPr>
      <w:rPr>
        <w:rFonts w:cs="Times New Roman"/>
      </w:rPr>
    </w:lvl>
    <w:lvl w:ilvl="3" w:tplc="0409000F" w:tentative="1">
      <w:start w:val="1"/>
      <w:numFmt w:val="decimal"/>
      <w:lvlText w:val="%4."/>
      <w:lvlJc w:val="left"/>
      <w:pPr>
        <w:tabs>
          <w:tab w:val="num" w:pos="3229"/>
        </w:tabs>
        <w:ind w:left="3229" w:hanging="360"/>
      </w:pPr>
      <w:rPr>
        <w:rFonts w:cs="Times New Roman"/>
      </w:rPr>
    </w:lvl>
    <w:lvl w:ilvl="4" w:tplc="04090019" w:tentative="1">
      <w:start w:val="1"/>
      <w:numFmt w:val="lowerLetter"/>
      <w:lvlText w:val="%5."/>
      <w:lvlJc w:val="left"/>
      <w:pPr>
        <w:tabs>
          <w:tab w:val="num" w:pos="3949"/>
        </w:tabs>
        <w:ind w:left="3949" w:hanging="360"/>
      </w:pPr>
      <w:rPr>
        <w:rFonts w:cs="Times New Roman"/>
      </w:rPr>
    </w:lvl>
    <w:lvl w:ilvl="5" w:tplc="0409001B" w:tentative="1">
      <w:start w:val="1"/>
      <w:numFmt w:val="lowerRoman"/>
      <w:lvlText w:val="%6."/>
      <w:lvlJc w:val="right"/>
      <w:pPr>
        <w:tabs>
          <w:tab w:val="num" w:pos="4669"/>
        </w:tabs>
        <w:ind w:left="4669" w:hanging="180"/>
      </w:pPr>
      <w:rPr>
        <w:rFonts w:cs="Times New Roman"/>
      </w:rPr>
    </w:lvl>
    <w:lvl w:ilvl="6" w:tplc="0409000F" w:tentative="1">
      <w:start w:val="1"/>
      <w:numFmt w:val="decimal"/>
      <w:lvlText w:val="%7."/>
      <w:lvlJc w:val="left"/>
      <w:pPr>
        <w:tabs>
          <w:tab w:val="num" w:pos="5389"/>
        </w:tabs>
        <w:ind w:left="5389" w:hanging="360"/>
      </w:pPr>
      <w:rPr>
        <w:rFonts w:cs="Times New Roman"/>
      </w:rPr>
    </w:lvl>
    <w:lvl w:ilvl="7" w:tplc="04090019" w:tentative="1">
      <w:start w:val="1"/>
      <w:numFmt w:val="lowerLetter"/>
      <w:lvlText w:val="%8."/>
      <w:lvlJc w:val="left"/>
      <w:pPr>
        <w:tabs>
          <w:tab w:val="num" w:pos="6109"/>
        </w:tabs>
        <w:ind w:left="6109" w:hanging="360"/>
      </w:pPr>
      <w:rPr>
        <w:rFonts w:cs="Times New Roman"/>
      </w:rPr>
    </w:lvl>
    <w:lvl w:ilvl="8" w:tplc="0409001B" w:tentative="1">
      <w:start w:val="1"/>
      <w:numFmt w:val="lowerRoman"/>
      <w:lvlText w:val="%9."/>
      <w:lvlJc w:val="right"/>
      <w:pPr>
        <w:tabs>
          <w:tab w:val="num" w:pos="6829"/>
        </w:tabs>
        <w:ind w:left="6829" w:hanging="180"/>
      </w:pPr>
      <w:rPr>
        <w:rFonts w:cs="Times New Roman"/>
      </w:rPr>
    </w:lvl>
  </w:abstractNum>
  <w:abstractNum w:abstractNumId="60" w15:restartNumberingAfterBreak="0">
    <w:nsid w:val="316D5F3B"/>
    <w:multiLevelType w:val="hybridMultilevel"/>
    <w:tmpl w:val="AABC7094"/>
    <w:lvl w:ilvl="0" w:tplc="D2048BE0">
      <w:start w:val="2"/>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1" w15:restartNumberingAfterBreak="0">
    <w:nsid w:val="31B76950"/>
    <w:multiLevelType w:val="hybridMultilevel"/>
    <w:tmpl w:val="DF7E8766"/>
    <w:lvl w:ilvl="0" w:tplc="04090001">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62" w15:restartNumberingAfterBreak="0">
    <w:nsid w:val="32193703"/>
    <w:multiLevelType w:val="hybridMultilevel"/>
    <w:tmpl w:val="13FE74C0"/>
    <w:lvl w:ilvl="0" w:tplc="08090003">
      <w:start w:val="1"/>
      <w:numFmt w:val="bullet"/>
      <w:lvlText w:val="o"/>
      <w:lvlJc w:val="left"/>
      <w:pPr>
        <w:tabs>
          <w:tab w:val="num" w:pos="720"/>
        </w:tabs>
        <w:ind w:left="720" w:hanging="360"/>
      </w:pPr>
      <w:rPr>
        <w:rFonts w:ascii="Courier New" w:hAnsi="Courier New" w:cs="Courier New" w:hint="default"/>
      </w:rPr>
    </w:lvl>
    <w:lvl w:ilvl="1" w:tplc="102A7B8C">
      <w:start w:val="174"/>
      <w:numFmt w:val="bullet"/>
      <w:lvlText w:val="o"/>
      <w:lvlJc w:val="left"/>
      <w:pPr>
        <w:tabs>
          <w:tab w:val="num" w:pos="1440"/>
        </w:tabs>
        <w:ind w:left="1440" w:hanging="360"/>
      </w:pPr>
      <w:rPr>
        <w:rFonts w:ascii="Courier New" w:hAnsi="Courier New" w:hint="default"/>
      </w:rPr>
    </w:lvl>
    <w:lvl w:ilvl="2" w:tplc="41D84786" w:tentative="1">
      <w:start w:val="1"/>
      <w:numFmt w:val="bullet"/>
      <w:lvlText w:val="•"/>
      <w:lvlJc w:val="left"/>
      <w:pPr>
        <w:tabs>
          <w:tab w:val="num" w:pos="2160"/>
        </w:tabs>
        <w:ind w:left="2160" w:hanging="360"/>
      </w:pPr>
      <w:rPr>
        <w:rFonts w:ascii="Arial" w:hAnsi="Arial" w:hint="default"/>
      </w:rPr>
    </w:lvl>
    <w:lvl w:ilvl="3" w:tplc="62640D12" w:tentative="1">
      <w:start w:val="1"/>
      <w:numFmt w:val="bullet"/>
      <w:lvlText w:val="•"/>
      <w:lvlJc w:val="left"/>
      <w:pPr>
        <w:tabs>
          <w:tab w:val="num" w:pos="2880"/>
        </w:tabs>
        <w:ind w:left="2880" w:hanging="360"/>
      </w:pPr>
      <w:rPr>
        <w:rFonts w:ascii="Arial" w:hAnsi="Arial" w:hint="default"/>
      </w:rPr>
    </w:lvl>
    <w:lvl w:ilvl="4" w:tplc="D550F90E" w:tentative="1">
      <w:start w:val="1"/>
      <w:numFmt w:val="bullet"/>
      <w:lvlText w:val="•"/>
      <w:lvlJc w:val="left"/>
      <w:pPr>
        <w:tabs>
          <w:tab w:val="num" w:pos="3600"/>
        </w:tabs>
        <w:ind w:left="3600" w:hanging="360"/>
      </w:pPr>
      <w:rPr>
        <w:rFonts w:ascii="Arial" w:hAnsi="Arial" w:hint="default"/>
      </w:rPr>
    </w:lvl>
    <w:lvl w:ilvl="5" w:tplc="0FC44E0C" w:tentative="1">
      <w:start w:val="1"/>
      <w:numFmt w:val="bullet"/>
      <w:lvlText w:val="•"/>
      <w:lvlJc w:val="left"/>
      <w:pPr>
        <w:tabs>
          <w:tab w:val="num" w:pos="4320"/>
        </w:tabs>
        <w:ind w:left="4320" w:hanging="360"/>
      </w:pPr>
      <w:rPr>
        <w:rFonts w:ascii="Arial" w:hAnsi="Arial" w:hint="default"/>
      </w:rPr>
    </w:lvl>
    <w:lvl w:ilvl="6" w:tplc="9CCCC9C6" w:tentative="1">
      <w:start w:val="1"/>
      <w:numFmt w:val="bullet"/>
      <w:lvlText w:val="•"/>
      <w:lvlJc w:val="left"/>
      <w:pPr>
        <w:tabs>
          <w:tab w:val="num" w:pos="5040"/>
        </w:tabs>
        <w:ind w:left="5040" w:hanging="360"/>
      </w:pPr>
      <w:rPr>
        <w:rFonts w:ascii="Arial" w:hAnsi="Arial" w:hint="default"/>
      </w:rPr>
    </w:lvl>
    <w:lvl w:ilvl="7" w:tplc="3634C3E6" w:tentative="1">
      <w:start w:val="1"/>
      <w:numFmt w:val="bullet"/>
      <w:lvlText w:val="•"/>
      <w:lvlJc w:val="left"/>
      <w:pPr>
        <w:tabs>
          <w:tab w:val="num" w:pos="5760"/>
        </w:tabs>
        <w:ind w:left="5760" w:hanging="360"/>
      </w:pPr>
      <w:rPr>
        <w:rFonts w:ascii="Arial" w:hAnsi="Arial" w:hint="default"/>
      </w:rPr>
    </w:lvl>
    <w:lvl w:ilvl="8" w:tplc="CB5038DC" w:tentative="1">
      <w:start w:val="1"/>
      <w:numFmt w:val="bullet"/>
      <w:lvlText w:val="•"/>
      <w:lvlJc w:val="left"/>
      <w:pPr>
        <w:tabs>
          <w:tab w:val="num" w:pos="6480"/>
        </w:tabs>
        <w:ind w:left="6480" w:hanging="360"/>
      </w:pPr>
      <w:rPr>
        <w:rFonts w:ascii="Arial" w:hAnsi="Arial" w:hint="default"/>
      </w:rPr>
    </w:lvl>
  </w:abstractNum>
  <w:abstractNum w:abstractNumId="63" w15:restartNumberingAfterBreak="0">
    <w:nsid w:val="322207F9"/>
    <w:multiLevelType w:val="multilevel"/>
    <w:tmpl w:val="0D5A9144"/>
    <w:lvl w:ilvl="0">
      <w:start w:val="17"/>
      <w:numFmt w:val="decimal"/>
      <w:lvlText w:val="%1"/>
      <w:lvlJc w:val="left"/>
      <w:pPr>
        <w:ind w:left="375" w:hanging="375"/>
      </w:pPr>
      <w:rPr>
        <w:rFonts w:cs="Times New Roman" w:hint="default"/>
      </w:rPr>
    </w:lvl>
    <w:lvl w:ilvl="1">
      <w:start w:val="8"/>
      <w:numFmt w:val="decimal"/>
      <w:lvlText w:val="%1.%2"/>
      <w:lvlJc w:val="left"/>
      <w:pPr>
        <w:ind w:left="1095" w:hanging="37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64" w15:restartNumberingAfterBreak="0">
    <w:nsid w:val="36AD4E5E"/>
    <w:multiLevelType w:val="hybridMultilevel"/>
    <w:tmpl w:val="40DA7AC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36C858D0"/>
    <w:multiLevelType w:val="multilevel"/>
    <w:tmpl w:val="77F443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6" w15:restartNumberingAfterBreak="0">
    <w:nsid w:val="38721996"/>
    <w:multiLevelType w:val="hybridMultilevel"/>
    <w:tmpl w:val="AD96E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388207DF"/>
    <w:multiLevelType w:val="hybridMultilevel"/>
    <w:tmpl w:val="5CA0C860"/>
    <w:lvl w:ilvl="0" w:tplc="08090005">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68" w15:restartNumberingAfterBreak="0">
    <w:nsid w:val="3A411E2D"/>
    <w:multiLevelType w:val="hybridMultilevel"/>
    <w:tmpl w:val="8B6ACA36"/>
    <w:lvl w:ilvl="0" w:tplc="87541D4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3AF218BD"/>
    <w:multiLevelType w:val="hybridMultilevel"/>
    <w:tmpl w:val="5ADE4E58"/>
    <w:lvl w:ilvl="0" w:tplc="1450B6B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3B2E208D"/>
    <w:multiLevelType w:val="multilevel"/>
    <w:tmpl w:val="FCA4B900"/>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3B876B2F"/>
    <w:multiLevelType w:val="hybridMultilevel"/>
    <w:tmpl w:val="92DCA9E4"/>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72" w15:restartNumberingAfterBreak="0">
    <w:nsid w:val="3BB137B0"/>
    <w:multiLevelType w:val="hybridMultilevel"/>
    <w:tmpl w:val="34782F5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3BFF6C95"/>
    <w:multiLevelType w:val="multilevel"/>
    <w:tmpl w:val="46025024"/>
    <w:lvl w:ilvl="0">
      <w:start w:val="1"/>
      <w:numFmt w:val="decimal"/>
      <w:lvlText w:val="%1."/>
      <w:lvlJc w:val="left"/>
      <w:pPr>
        <w:ind w:left="72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4" w15:restartNumberingAfterBreak="0">
    <w:nsid w:val="3CBB1A85"/>
    <w:multiLevelType w:val="hybridMultilevel"/>
    <w:tmpl w:val="AD96D63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3D453AAE"/>
    <w:multiLevelType w:val="hybridMultilevel"/>
    <w:tmpl w:val="7D90A48E"/>
    <w:lvl w:ilvl="0" w:tplc="0409000F">
      <w:start w:val="1"/>
      <w:numFmt w:val="decimal"/>
      <w:lvlText w:val="%1."/>
      <w:lvlJc w:val="left"/>
      <w:pPr>
        <w:tabs>
          <w:tab w:val="num" w:pos="1440"/>
        </w:tabs>
        <w:ind w:left="1440" w:hanging="360"/>
      </w:pPr>
      <w:rPr>
        <w:rFonts w:cs="Times New Roman"/>
      </w:rPr>
    </w:lvl>
    <w:lvl w:ilvl="1" w:tplc="22101D66">
      <w:start w:val="4"/>
      <w:numFmt w:val="decimal"/>
      <w:lvlText w:val="%2"/>
      <w:lvlJc w:val="left"/>
      <w:pPr>
        <w:tabs>
          <w:tab w:val="num" w:pos="2160"/>
        </w:tabs>
        <w:ind w:left="2160" w:hanging="360"/>
      </w:pPr>
      <w:rPr>
        <w:rFonts w:cs="Times New Roman" w:hint="default"/>
      </w:rPr>
    </w:lvl>
    <w:lvl w:ilvl="2" w:tplc="8460F038">
      <w:start w:val="6"/>
      <w:numFmt w:val="bullet"/>
      <w:lvlText w:val="-"/>
      <w:lvlJc w:val="left"/>
      <w:pPr>
        <w:tabs>
          <w:tab w:val="num" w:pos="2880"/>
        </w:tabs>
        <w:ind w:left="2880" w:hanging="360"/>
      </w:pPr>
      <w:rPr>
        <w:rFonts w:ascii="Arial" w:eastAsia="Times New Roman" w:hAnsi="Arial"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76" w15:restartNumberingAfterBreak="0">
    <w:nsid w:val="3DA77EC6"/>
    <w:multiLevelType w:val="multilevel"/>
    <w:tmpl w:val="A504169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3ED77903"/>
    <w:multiLevelType w:val="hybridMultilevel"/>
    <w:tmpl w:val="686A1EE8"/>
    <w:lvl w:ilvl="0" w:tplc="938CC822">
      <w:start w:val="1"/>
      <w:numFmt w:val="bullet"/>
      <w:lvlText w:val="-"/>
      <w:lvlJc w:val="left"/>
      <w:pPr>
        <w:ind w:left="394" w:hanging="360"/>
      </w:pPr>
      <w:rPr>
        <w:rFonts w:ascii="Arial" w:eastAsia="Times New Roman" w:hAnsi="Arial" w:cs="Aria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78" w15:restartNumberingAfterBreak="0">
    <w:nsid w:val="3EF34057"/>
    <w:multiLevelType w:val="multilevel"/>
    <w:tmpl w:val="645201F2"/>
    <w:lvl w:ilvl="0">
      <w:start w:val="1"/>
      <w:numFmt w:val="decimal"/>
      <w:lvlText w:val="%1."/>
      <w:lvlJc w:val="left"/>
      <w:pPr>
        <w:ind w:left="1114" w:hanging="40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79" w15:restartNumberingAfterBreak="0">
    <w:nsid w:val="3FA845F3"/>
    <w:multiLevelType w:val="hybridMultilevel"/>
    <w:tmpl w:val="8FD44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3FB12C86"/>
    <w:multiLevelType w:val="multilevel"/>
    <w:tmpl w:val="BE008934"/>
    <w:lvl w:ilvl="0">
      <w:start w:val="3"/>
      <w:numFmt w:val="decimal"/>
      <w:lvlText w:val="%1."/>
      <w:lvlJc w:val="left"/>
      <w:pPr>
        <w:tabs>
          <w:tab w:val="num" w:pos="2160"/>
        </w:tabs>
        <w:ind w:left="2160" w:hanging="720"/>
      </w:pPr>
      <w:rPr>
        <w:rFonts w:cs="Times New Roman"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240" w:hanging="1800"/>
      </w:pPr>
      <w:rPr>
        <w:rFonts w:hint="default"/>
      </w:rPr>
    </w:lvl>
  </w:abstractNum>
  <w:abstractNum w:abstractNumId="81" w15:restartNumberingAfterBreak="0">
    <w:nsid w:val="41017AAC"/>
    <w:multiLevelType w:val="multilevel"/>
    <w:tmpl w:val="E61E9B9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42E812C5"/>
    <w:multiLevelType w:val="multilevel"/>
    <w:tmpl w:val="8F2039C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435D7F98"/>
    <w:multiLevelType w:val="hybridMultilevel"/>
    <w:tmpl w:val="71703546"/>
    <w:lvl w:ilvl="0" w:tplc="0809000F">
      <w:start w:val="1"/>
      <w:numFmt w:val="decimal"/>
      <w:lvlText w:val="%1."/>
      <w:lvlJc w:val="left"/>
      <w:pPr>
        <w:tabs>
          <w:tab w:val="num" w:pos="1080"/>
        </w:tabs>
        <w:ind w:left="1080" w:hanging="360"/>
      </w:pPr>
      <w:rPr>
        <w:rFonts w:cs="Times New Roman"/>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84" w15:restartNumberingAfterBreak="0">
    <w:nsid w:val="43EC6F7E"/>
    <w:multiLevelType w:val="multilevel"/>
    <w:tmpl w:val="2A8EEC7E"/>
    <w:lvl w:ilvl="0">
      <w:start w:val="2"/>
      <w:numFmt w:val="decimal"/>
      <w:lvlText w:val="%1"/>
      <w:lvlJc w:val="left"/>
      <w:pPr>
        <w:ind w:left="730" w:hanging="730"/>
      </w:pPr>
      <w:rPr>
        <w:rFonts w:hint="default"/>
      </w:rPr>
    </w:lvl>
    <w:lvl w:ilvl="1">
      <w:start w:val="4"/>
      <w:numFmt w:val="decimal"/>
      <w:lvlText w:val="%1.%2"/>
      <w:lvlJc w:val="left"/>
      <w:pPr>
        <w:ind w:left="872" w:hanging="730"/>
      </w:pPr>
      <w:rPr>
        <w:rFonts w:hint="default"/>
      </w:rPr>
    </w:lvl>
    <w:lvl w:ilvl="2">
      <w:start w:val="8"/>
      <w:numFmt w:val="decimal"/>
      <w:lvlText w:val="%1.%2.%3"/>
      <w:lvlJc w:val="left"/>
      <w:pPr>
        <w:ind w:left="1014" w:hanging="730"/>
      </w:pPr>
      <w:rPr>
        <w:rFonts w:hint="default"/>
      </w:rPr>
    </w:lvl>
    <w:lvl w:ilvl="3">
      <w:start w:val="2"/>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85" w15:restartNumberingAfterBreak="0">
    <w:nsid w:val="4480361C"/>
    <w:multiLevelType w:val="hybridMultilevel"/>
    <w:tmpl w:val="306E5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47705303"/>
    <w:multiLevelType w:val="hybridMultilevel"/>
    <w:tmpl w:val="B14C5D7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4A736EC8"/>
    <w:multiLevelType w:val="hybridMultilevel"/>
    <w:tmpl w:val="6A465984"/>
    <w:lvl w:ilvl="0" w:tplc="818EB468">
      <w:start w:val="1"/>
      <w:numFmt w:val="decimal"/>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88" w15:restartNumberingAfterBreak="0">
    <w:nsid w:val="4B27694B"/>
    <w:multiLevelType w:val="hybridMultilevel"/>
    <w:tmpl w:val="4A621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4D0D24BE"/>
    <w:multiLevelType w:val="hybridMultilevel"/>
    <w:tmpl w:val="8394674E"/>
    <w:lvl w:ilvl="0" w:tplc="60A88D98">
      <w:start w:val="7"/>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0" w15:restartNumberingAfterBreak="0">
    <w:nsid w:val="4DD05BB6"/>
    <w:multiLevelType w:val="hybridMultilevel"/>
    <w:tmpl w:val="583C8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4E624235"/>
    <w:multiLevelType w:val="hybridMultilevel"/>
    <w:tmpl w:val="4C48F2F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92" w15:restartNumberingAfterBreak="0">
    <w:nsid w:val="4ED20285"/>
    <w:multiLevelType w:val="hybridMultilevel"/>
    <w:tmpl w:val="D9E8518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4FC2190C"/>
    <w:multiLevelType w:val="hybridMultilevel"/>
    <w:tmpl w:val="0BDE8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50A216B7"/>
    <w:multiLevelType w:val="hybridMultilevel"/>
    <w:tmpl w:val="E87EBF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5" w15:restartNumberingAfterBreak="0">
    <w:nsid w:val="553C2178"/>
    <w:multiLevelType w:val="hybridMultilevel"/>
    <w:tmpl w:val="5CDA7E32"/>
    <w:lvl w:ilvl="0" w:tplc="E7A086E2">
      <w:start w:val="1"/>
      <w:numFmt w:val="bullet"/>
      <w:lvlText w:val=""/>
      <w:lvlJc w:val="left"/>
      <w:pPr>
        <w:tabs>
          <w:tab w:val="num" w:pos="720"/>
        </w:tabs>
        <w:ind w:left="720" w:hanging="360"/>
      </w:pPr>
      <w:rPr>
        <w:rFonts w:ascii="Symbol" w:hAnsi="Symbol" w:hint="default"/>
        <w:color w:val="auto"/>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6" w15:restartNumberingAfterBreak="0">
    <w:nsid w:val="55404CD6"/>
    <w:multiLevelType w:val="multilevel"/>
    <w:tmpl w:val="FE6293A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7" w15:restartNumberingAfterBreak="0">
    <w:nsid w:val="566F1E0E"/>
    <w:multiLevelType w:val="hybridMultilevel"/>
    <w:tmpl w:val="551EC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56CC2875"/>
    <w:multiLevelType w:val="multilevel"/>
    <w:tmpl w:val="8396B46E"/>
    <w:lvl w:ilvl="0">
      <w:start w:val="2"/>
      <w:numFmt w:val="decimal"/>
      <w:lvlText w:val="%1"/>
      <w:lvlJc w:val="left"/>
      <w:pPr>
        <w:ind w:left="730" w:hanging="730"/>
      </w:pPr>
      <w:rPr>
        <w:rFonts w:hint="default"/>
      </w:rPr>
    </w:lvl>
    <w:lvl w:ilvl="1">
      <w:start w:val="4"/>
      <w:numFmt w:val="decimal"/>
      <w:lvlText w:val="%1.%2"/>
      <w:lvlJc w:val="left"/>
      <w:pPr>
        <w:ind w:left="777" w:hanging="730"/>
      </w:pPr>
      <w:rPr>
        <w:rFonts w:hint="default"/>
      </w:rPr>
    </w:lvl>
    <w:lvl w:ilvl="2">
      <w:start w:val="4"/>
      <w:numFmt w:val="decimal"/>
      <w:lvlText w:val="%1.%2.%3"/>
      <w:lvlJc w:val="left"/>
      <w:pPr>
        <w:ind w:left="824" w:hanging="730"/>
      </w:pPr>
      <w:rPr>
        <w:rFonts w:hint="default"/>
      </w:rPr>
    </w:lvl>
    <w:lvl w:ilvl="3">
      <w:start w:val="3"/>
      <w:numFmt w:val="decimal"/>
      <w:lvlText w:val="%1.%2.%3.%4"/>
      <w:lvlJc w:val="left"/>
      <w:pPr>
        <w:ind w:left="1221" w:hanging="1080"/>
      </w:pPr>
      <w:rPr>
        <w:rFonts w:hint="default"/>
      </w:rPr>
    </w:lvl>
    <w:lvl w:ilvl="4">
      <w:start w:val="1"/>
      <w:numFmt w:val="decimal"/>
      <w:lvlText w:val="%1.%2.%3.%4.%5"/>
      <w:lvlJc w:val="left"/>
      <w:pPr>
        <w:ind w:left="1268" w:hanging="1080"/>
      </w:pPr>
      <w:rPr>
        <w:rFonts w:hint="default"/>
      </w:rPr>
    </w:lvl>
    <w:lvl w:ilvl="5">
      <w:start w:val="1"/>
      <w:numFmt w:val="decimal"/>
      <w:lvlText w:val="%1.%2.%3.%4.%5.%6"/>
      <w:lvlJc w:val="left"/>
      <w:pPr>
        <w:ind w:left="1675" w:hanging="1440"/>
      </w:pPr>
      <w:rPr>
        <w:rFonts w:hint="default"/>
      </w:rPr>
    </w:lvl>
    <w:lvl w:ilvl="6">
      <w:start w:val="1"/>
      <w:numFmt w:val="decimal"/>
      <w:lvlText w:val="%1.%2.%3.%4.%5.%6.%7"/>
      <w:lvlJc w:val="left"/>
      <w:pPr>
        <w:ind w:left="1722" w:hanging="1440"/>
      </w:pPr>
      <w:rPr>
        <w:rFonts w:hint="default"/>
      </w:rPr>
    </w:lvl>
    <w:lvl w:ilvl="7">
      <w:start w:val="1"/>
      <w:numFmt w:val="decimal"/>
      <w:lvlText w:val="%1.%2.%3.%4.%5.%6.%7.%8"/>
      <w:lvlJc w:val="left"/>
      <w:pPr>
        <w:ind w:left="2129" w:hanging="1800"/>
      </w:pPr>
      <w:rPr>
        <w:rFonts w:hint="default"/>
      </w:rPr>
    </w:lvl>
    <w:lvl w:ilvl="8">
      <w:start w:val="1"/>
      <w:numFmt w:val="decimal"/>
      <w:lvlText w:val="%1.%2.%3.%4.%5.%6.%7.%8.%9"/>
      <w:lvlJc w:val="left"/>
      <w:pPr>
        <w:ind w:left="2176" w:hanging="1800"/>
      </w:pPr>
      <w:rPr>
        <w:rFonts w:hint="default"/>
      </w:rPr>
    </w:lvl>
  </w:abstractNum>
  <w:abstractNum w:abstractNumId="99" w15:restartNumberingAfterBreak="0">
    <w:nsid w:val="576513B1"/>
    <w:multiLevelType w:val="hybridMultilevel"/>
    <w:tmpl w:val="97145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57D07ED8"/>
    <w:multiLevelType w:val="hybridMultilevel"/>
    <w:tmpl w:val="F6FA77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1" w15:restartNumberingAfterBreak="0">
    <w:nsid w:val="586E2AB9"/>
    <w:multiLevelType w:val="hybridMultilevel"/>
    <w:tmpl w:val="8E26B40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02" w15:restartNumberingAfterBreak="0">
    <w:nsid w:val="591245EB"/>
    <w:multiLevelType w:val="multilevel"/>
    <w:tmpl w:val="F1921736"/>
    <w:lvl w:ilvl="0">
      <w:start w:val="7"/>
      <w:numFmt w:val="decimal"/>
      <w:lvlText w:val="%1"/>
      <w:lvlJc w:val="left"/>
      <w:pPr>
        <w:tabs>
          <w:tab w:val="num" w:pos="705"/>
        </w:tabs>
        <w:ind w:left="705" w:hanging="705"/>
      </w:pPr>
      <w:rPr>
        <w:rFonts w:cs="Times New Roman" w:hint="default"/>
        <w:b/>
      </w:rPr>
    </w:lvl>
    <w:lvl w:ilvl="1">
      <w:start w:val="1"/>
      <w:numFmt w:val="decimal"/>
      <w:lvlText w:val="%1.%2"/>
      <w:lvlJc w:val="left"/>
      <w:pPr>
        <w:tabs>
          <w:tab w:val="num" w:pos="705"/>
        </w:tabs>
        <w:ind w:left="705" w:hanging="705"/>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03" w15:restartNumberingAfterBreak="0">
    <w:nsid w:val="59AD0620"/>
    <w:multiLevelType w:val="hybridMultilevel"/>
    <w:tmpl w:val="58B80F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4" w15:restartNumberingAfterBreak="0">
    <w:nsid w:val="59E33597"/>
    <w:multiLevelType w:val="hybridMultilevel"/>
    <w:tmpl w:val="48929DE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5AC344FB"/>
    <w:multiLevelType w:val="hybridMultilevel"/>
    <w:tmpl w:val="12943BE4"/>
    <w:lvl w:ilvl="0" w:tplc="F948E364">
      <w:start w:val="1"/>
      <w:numFmt w:val="lowerLetter"/>
      <w:lvlText w:val="%1)"/>
      <w:lvlJc w:val="left"/>
      <w:pPr>
        <w:tabs>
          <w:tab w:val="num" w:pos="2204"/>
        </w:tabs>
        <w:ind w:left="2204" w:hanging="360"/>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06" w15:restartNumberingAfterBreak="0">
    <w:nsid w:val="5ADE3837"/>
    <w:multiLevelType w:val="singleLevel"/>
    <w:tmpl w:val="8F82D8DC"/>
    <w:lvl w:ilvl="0">
      <w:start w:val="1"/>
      <w:numFmt w:val="bullet"/>
      <w:lvlText w:val=""/>
      <w:lvlJc w:val="left"/>
      <w:pPr>
        <w:tabs>
          <w:tab w:val="num" w:pos="360"/>
        </w:tabs>
        <w:ind w:left="340" w:hanging="340"/>
      </w:pPr>
      <w:rPr>
        <w:rFonts w:ascii="Symbol" w:hAnsi="Symbol" w:hint="default"/>
      </w:rPr>
    </w:lvl>
  </w:abstractNum>
  <w:abstractNum w:abstractNumId="107" w15:restartNumberingAfterBreak="0">
    <w:nsid w:val="5B2B575F"/>
    <w:multiLevelType w:val="hybridMultilevel"/>
    <w:tmpl w:val="524C8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5B2E4CA7"/>
    <w:multiLevelType w:val="hybridMultilevel"/>
    <w:tmpl w:val="CCF6A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5BEF17ED"/>
    <w:multiLevelType w:val="singleLevel"/>
    <w:tmpl w:val="8F82D8DC"/>
    <w:lvl w:ilvl="0">
      <w:start w:val="1"/>
      <w:numFmt w:val="bullet"/>
      <w:lvlText w:val=""/>
      <w:lvlJc w:val="left"/>
      <w:pPr>
        <w:tabs>
          <w:tab w:val="num" w:pos="360"/>
        </w:tabs>
        <w:ind w:left="340" w:hanging="340"/>
      </w:pPr>
      <w:rPr>
        <w:rFonts w:ascii="Symbol" w:hAnsi="Symbol" w:hint="default"/>
      </w:rPr>
    </w:lvl>
  </w:abstractNum>
  <w:abstractNum w:abstractNumId="110" w15:restartNumberingAfterBreak="0">
    <w:nsid w:val="5BF80DBB"/>
    <w:multiLevelType w:val="hybridMultilevel"/>
    <w:tmpl w:val="D84EA534"/>
    <w:lvl w:ilvl="0" w:tplc="61B82AB4">
      <w:start w:val="1"/>
      <w:numFmt w:val="bullet"/>
      <w:lvlText w:val=""/>
      <w:lvlJc w:val="left"/>
      <w:pPr>
        <w:tabs>
          <w:tab w:val="num" w:pos="1276"/>
        </w:tabs>
        <w:ind w:left="1276" w:hanging="454"/>
      </w:pPr>
      <w:rPr>
        <w:rFonts w:ascii="Symbol" w:hAnsi="Symbol" w:hint="default"/>
      </w:rPr>
    </w:lvl>
    <w:lvl w:ilvl="1" w:tplc="04090003">
      <w:start w:val="1"/>
      <w:numFmt w:val="bullet"/>
      <w:lvlText w:val="o"/>
      <w:lvlJc w:val="left"/>
      <w:pPr>
        <w:tabs>
          <w:tab w:val="num" w:pos="2149"/>
        </w:tabs>
        <w:ind w:left="2149" w:hanging="360"/>
      </w:pPr>
      <w:rPr>
        <w:rFonts w:ascii="Courier New" w:hAnsi="Courier New" w:hint="default"/>
      </w:rPr>
    </w:lvl>
    <w:lvl w:ilvl="2" w:tplc="04090005">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111" w15:restartNumberingAfterBreak="0">
    <w:nsid w:val="5CF731CA"/>
    <w:multiLevelType w:val="hybridMultilevel"/>
    <w:tmpl w:val="FB5234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5D22210A"/>
    <w:multiLevelType w:val="hybridMultilevel"/>
    <w:tmpl w:val="5DCE0116"/>
    <w:lvl w:ilvl="0" w:tplc="EF9E02FA">
      <w:start w:val="1"/>
      <w:numFmt w:val="lowerLetter"/>
      <w:lvlText w:val="%1)"/>
      <w:lvlJc w:val="left"/>
      <w:pPr>
        <w:tabs>
          <w:tab w:val="num" w:pos="1440"/>
        </w:tabs>
        <w:ind w:left="1440" w:hanging="360"/>
      </w:pPr>
      <w:rPr>
        <w:rFonts w:cs="Times New Roman" w:hint="default"/>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13" w15:restartNumberingAfterBreak="0">
    <w:nsid w:val="5D733FBF"/>
    <w:multiLevelType w:val="multilevel"/>
    <w:tmpl w:val="F15ACFCC"/>
    <w:lvl w:ilvl="0">
      <w:start w:val="1"/>
      <w:numFmt w:val="decimal"/>
      <w:lvlText w:val="%1."/>
      <w:lvlJc w:val="left"/>
      <w:pPr>
        <w:tabs>
          <w:tab w:val="num" w:pos="1440"/>
        </w:tabs>
        <w:ind w:left="1440" w:hanging="360"/>
      </w:pPr>
      <w:rPr>
        <w:rFonts w:cs="Times New Roman"/>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114" w15:restartNumberingAfterBreak="0">
    <w:nsid w:val="5D817A9C"/>
    <w:multiLevelType w:val="hybridMultilevel"/>
    <w:tmpl w:val="AD96D63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 w15:restartNumberingAfterBreak="0">
    <w:nsid w:val="5D9E4486"/>
    <w:multiLevelType w:val="multilevel"/>
    <w:tmpl w:val="103E7DA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F44785B"/>
    <w:multiLevelType w:val="hybridMultilevel"/>
    <w:tmpl w:val="FBC0924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 w15:restartNumberingAfterBreak="0">
    <w:nsid w:val="601540E7"/>
    <w:multiLevelType w:val="multilevel"/>
    <w:tmpl w:val="162880C6"/>
    <w:lvl w:ilvl="0">
      <w:start w:val="1"/>
      <w:numFmt w:val="bullet"/>
      <w:lvlText w:val=""/>
      <w:lvlJc w:val="left"/>
      <w:pPr>
        <w:ind w:left="530" w:hanging="530"/>
      </w:pPr>
      <w:rPr>
        <w:rFonts w:ascii="Symbol" w:hAnsi="Symbol" w:hint="default"/>
        <w:b/>
      </w:rPr>
    </w:lvl>
    <w:lvl w:ilvl="1">
      <w:start w:val="4"/>
      <w:numFmt w:val="decimal"/>
      <w:lvlText w:val="%1.%2"/>
      <w:lvlJc w:val="left"/>
      <w:pPr>
        <w:ind w:left="890" w:hanging="530"/>
      </w:pPr>
      <w:rPr>
        <w:rFonts w:hint="default"/>
        <w:b/>
      </w:rPr>
    </w:lvl>
    <w:lvl w:ilvl="2">
      <w:start w:val="2"/>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118" w15:restartNumberingAfterBreak="0">
    <w:nsid w:val="630335AB"/>
    <w:multiLevelType w:val="hybridMultilevel"/>
    <w:tmpl w:val="8496F2B0"/>
    <w:lvl w:ilvl="0" w:tplc="831C3F00">
      <w:start w:val="2"/>
      <w:numFmt w:val="decimal"/>
      <w:lvlText w:val="%1."/>
      <w:lvlJc w:val="left"/>
      <w:pPr>
        <w:tabs>
          <w:tab w:val="num" w:pos="1080"/>
        </w:tabs>
        <w:ind w:left="1080" w:hanging="360"/>
      </w:pPr>
      <w:rPr>
        <w:rFonts w:cs="Times New Roman" w:hint="default"/>
      </w:rPr>
    </w:lvl>
    <w:lvl w:ilvl="1" w:tplc="D362D4B8">
      <w:start w:val="2"/>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9" w15:restartNumberingAfterBreak="0">
    <w:nsid w:val="63F901E9"/>
    <w:multiLevelType w:val="hybridMultilevel"/>
    <w:tmpl w:val="E71A4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64501107"/>
    <w:multiLevelType w:val="multilevel"/>
    <w:tmpl w:val="828E1880"/>
    <w:lvl w:ilvl="0">
      <w:start w:val="1"/>
      <w:numFmt w:val="decimal"/>
      <w:lvlText w:val="%1."/>
      <w:lvlJc w:val="left"/>
      <w:pPr>
        <w:ind w:left="1086" w:hanging="726"/>
      </w:pPr>
      <w:rPr>
        <w:rFonts w:hint="default"/>
      </w:rPr>
    </w:lvl>
    <w:lvl w:ilvl="1">
      <w:start w:val="1"/>
      <w:numFmt w:val="decimal"/>
      <w:isLgl/>
      <w:lvlText w:val="%1.%2"/>
      <w:lvlJc w:val="left"/>
      <w:pPr>
        <w:ind w:left="1080" w:hanging="720"/>
      </w:pPr>
      <w:rPr>
        <w:rFonts w:hint="default"/>
        <w:color w:val="000000"/>
        <w:sz w:val="24"/>
      </w:rPr>
    </w:lvl>
    <w:lvl w:ilvl="2">
      <w:start w:val="1"/>
      <w:numFmt w:val="decimal"/>
      <w:isLgl/>
      <w:lvlText w:val="%1.%2.%3"/>
      <w:lvlJc w:val="left"/>
      <w:pPr>
        <w:ind w:left="1080" w:hanging="720"/>
      </w:pPr>
      <w:rPr>
        <w:rFonts w:hint="default"/>
        <w:color w:val="000000"/>
        <w:sz w:val="24"/>
      </w:rPr>
    </w:lvl>
    <w:lvl w:ilvl="3">
      <w:start w:val="1"/>
      <w:numFmt w:val="decimal"/>
      <w:isLgl/>
      <w:lvlText w:val="%1.%2.%3.%4"/>
      <w:lvlJc w:val="left"/>
      <w:pPr>
        <w:ind w:left="1440" w:hanging="1080"/>
      </w:pPr>
      <w:rPr>
        <w:rFonts w:hint="default"/>
        <w:color w:val="000000"/>
        <w:sz w:val="24"/>
      </w:rPr>
    </w:lvl>
    <w:lvl w:ilvl="4">
      <w:start w:val="1"/>
      <w:numFmt w:val="decimal"/>
      <w:isLgl/>
      <w:lvlText w:val="%1.%2.%3.%4.%5"/>
      <w:lvlJc w:val="left"/>
      <w:pPr>
        <w:ind w:left="1440" w:hanging="1080"/>
      </w:pPr>
      <w:rPr>
        <w:rFonts w:hint="default"/>
        <w:color w:val="000000"/>
        <w:sz w:val="24"/>
      </w:rPr>
    </w:lvl>
    <w:lvl w:ilvl="5">
      <w:start w:val="1"/>
      <w:numFmt w:val="decimal"/>
      <w:isLgl/>
      <w:lvlText w:val="%1.%2.%3.%4.%5.%6"/>
      <w:lvlJc w:val="left"/>
      <w:pPr>
        <w:ind w:left="1800" w:hanging="1440"/>
      </w:pPr>
      <w:rPr>
        <w:rFonts w:hint="default"/>
        <w:color w:val="000000"/>
        <w:sz w:val="24"/>
      </w:rPr>
    </w:lvl>
    <w:lvl w:ilvl="6">
      <w:start w:val="1"/>
      <w:numFmt w:val="decimal"/>
      <w:isLgl/>
      <w:lvlText w:val="%1.%2.%3.%4.%5.%6.%7"/>
      <w:lvlJc w:val="left"/>
      <w:pPr>
        <w:ind w:left="1800" w:hanging="1440"/>
      </w:pPr>
      <w:rPr>
        <w:rFonts w:hint="default"/>
        <w:color w:val="000000"/>
        <w:sz w:val="24"/>
      </w:rPr>
    </w:lvl>
    <w:lvl w:ilvl="7">
      <w:start w:val="1"/>
      <w:numFmt w:val="decimal"/>
      <w:isLgl/>
      <w:lvlText w:val="%1.%2.%3.%4.%5.%6.%7.%8"/>
      <w:lvlJc w:val="left"/>
      <w:pPr>
        <w:ind w:left="2160" w:hanging="1800"/>
      </w:pPr>
      <w:rPr>
        <w:rFonts w:hint="default"/>
        <w:color w:val="000000"/>
        <w:sz w:val="24"/>
      </w:rPr>
    </w:lvl>
    <w:lvl w:ilvl="8">
      <w:start w:val="1"/>
      <w:numFmt w:val="decimal"/>
      <w:isLgl/>
      <w:lvlText w:val="%1.%2.%3.%4.%5.%6.%7.%8.%9"/>
      <w:lvlJc w:val="left"/>
      <w:pPr>
        <w:ind w:left="2160" w:hanging="1800"/>
      </w:pPr>
      <w:rPr>
        <w:rFonts w:hint="default"/>
        <w:color w:val="000000"/>
        <w:sz w:val="24"/>
      </w:rPr>
    </w:lvl>
  </w:abstractNum>
  <w:abstractNum w:abstractNumId="121" w15:restartNumberingAfterBreak="0">
    <w:nsid w:val="646C5C1B"/>
    <w:multiLevelType w:val="hybridMultilevel"/>
    <w:tmpl w:val="DBD05CF8"/>
    <w:lvl w:ilvl="0" w:tplc="6A2477D6">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22" w15:restartNumberingAfterBreak="0">
    <w:nsid w:val="658C0BB5"/>
    <w:multiLevelType w:val="multilevel"/>
    <w:tmpl w:val="97B8FFB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5CB61B4"/>
    <w:multiLevelType w:val="hybridMultilevel"/>
    <w:tmpl w:val="0AD60A3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15:restartNumberingAfterBreak="0">
    <w:nsid w:val="662740C6"/>
    <w:multiLevelType w:val="hybridMultilevel"/>
    <w:tmpl w:val="52D41B06"/>
    <w:lvl w:ilvl="0" w:tplc="0409000F">
      <w:start w:val="1"/>
      <w:numFmt w:val="decimal"/>
      <w:lvlText w:val="%1."/>
      <w:lvlJc w:val="left"/>
      <w:pPr>
        <w:ind w:left="1800" w:hanging="360"/>
      </w:pPr>
      <w:rPr>
        <w:rFonts w:cs="Times New Roman"/>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5" w15:restartNumberingAfterBreak="0">
    <w:nsid w:val="67671D3C"/>
    <w:multiLevelType w:val="hybridMultilevel"/>
    <w:tmpl w:val="83A6F3BC"/>
    <w:lvl w:ilvl="0" w:tplc="08090005">
      <w:start w:val="1"/>
      <w:numFmt w:val="bullet"/>
      <w:lvlText w:val=""/>
      <w:lvlJc w:val="left"/>
      <w:pPr>
        <w:tabs>
          <w:tab w:val="num" w:pos="1440"/>
        </w:tabs>
        <w:ind w:left="1440" w:hanging="360"/>
      </w:pPr>
      <w:rPr>
        <w:rFonts w:ascii="Wingdings" w:hAnsi="Wingdings" w:hint="default"/>
        <w:color w:val="auto"/>
      </w:rPr>
    </w:lvl>
    <w:lvl w:ilvl="1" w:tplc="22101D66">
      <w:start w:val="4"/>
      <w:numFmt w:val="decimal"/>
      <w:lvlText w:val="%2"/>
      <w:lvlJc w:val="left"/>
      <w:pPr>
        <w:tabs>
          <w:tab w:val="num" w:pos="2160"/>
        </w:tabs>
        <w:ind w:left="2160" w:hanging="360"/>
      </w:pPr>
      <w:rPr>
        <w:rFonts w:cs="Times New Roman" w:hint="default"/>
      </w:rPr>
    </w:lvl>
    <w:lvl w:ilvl="2" w:tplc="8460F038">
      <w:start w:val="6"/>
      <w:numFmt w:val="bullet"/>
      <w:lvlText w:val="-"/>
      <w:lvlJc w:val="left"/>
      <w:pPr>
        <w:tabs>
          <w:tab w:val="num" w:pos="2880"/>
        </w:tabs>
        <w:ind w:left="2880" w:hanging="360"/>
      </w:pPr>
      <w:rPr>
        <w:rFonts w:ascii="Arial" w:eastAsia="Times New Roman" w:hAnsi="Arial"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26" w15:restartNumberingAfterBreak="0">
    <w:nsid w:val="68416606"/>
    <w:multiLevelType w:val="hybridMultilevel"/>
    <w:tmpl w:val="67D82A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7" w15:restartNumberingAfterBreak="0">
    <w:nsid w:val="685F5967"/>
    <w:multiLevelType w:val="hybridMultilevel"/>
    <w:tmpl w:val="33CC6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699C4FF3"/>
    <w:multiLevelType w:val="multilevel"/>
    <w:tmpl w:val="D868B69C"/>
    <w:lvl w:ilvl="0">
      <w:start w:val="2"/>
      <w:numFmt w:val="decimal"/>
      <w:lvlText w:val="%1"/>
      <w:lvlJc w:val="left"/>
      <w:pPr>
        <w:tabs>
          <w:tab w:val="num" w:pos="720"/>
        </w:tabs>
        <w:ind w:left="720" w:hanging="720"/>
      </w:pPr>
      <w:rPr>
        <w:rFonts w:cs="Times New Roman" w:hint="default"/>
      </w:rPr>
    </w:lvl>
    <w:lvl w:ilvl="1">
      <w:start w:val="10"/>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9" w15:restartNumberingAfterBreak="0">
    <w:nsid w:val="69B22D54"/>
    <w:multiLevelType w:val="hybridMultilevel"/>
    <w:tmpl w:val="D520D0A0"/>
    <w:lvl w:ilvl="0" w:tplc="0409000F">
      <w:start w:val="3"/>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0" w15:restartNumberingAfterBreak="0">
    <w:nsid w:val="69C03AAC"/>
    <w:multiLevelType w:val="hybridMultilevel"/>
    <w:tmpl w:val="E70C4CF6"/>
    <w:lvl w:ilvl="0" w:tplc="B17EB452">
      <w:start w:val="1"/>
      <w:numFmt w:val="decimal"/>
      <w:lvlText w:val="%1."/>
      <w:lvlJc w:val="left"/>
      <w:pPr>
        <w:tabs>
          <w:tab w:val="num" w:pos="1069"/>
        </w:tabs>
        <w:ind w:left="1069" w:hanging="360"/>
      </w:pPr>
      <w:rPr>
        <w:rFonts w:cs="Times New Roman" w:hint="default"/>
      </w:rPr>
    </w:lvl>
    <w:lvl w:ilvl="1" w:tplc="0EA4EB9A">
      <w:start w:val="1"/>
      <w:numFmt w:val="decimal"/>
      <w:lvlText w:val="%2."/>
      <w:lvlJc w:val="left"/>
      <w:pPr>
        <w:tabs>
          <w:tab w:val="num" w:pos="1789"/>
        </w:tabs>
        <w:ind w:left="1789" w:hanging="360"/>
      </w:pPr>
      <w:rPr>
        <w:rFonts w:cs="Times New Roman" w:hint="default"/>
      </w:rPr>
    </w:lvl>
    <w:lvl w:ilvl="2" w:tplc="0409001B" w:tentative="1">
      <w:start w:val="1"/>
      <w:numFmt w:val="lowerRoman"/>
      <w:lvlText w:val="%3."/>
      <w:lvlJc w:val="right"/>
      <w:pPr>
        <w:tabs>
          <w:tab w:val="num" w:pos="2509"/>
        </w:tabs>
        <w:ind w:left="2509" w:hanging="180"/>
      </w:pPr>
      <w:rPr>
        <w:rFonts w:cs="Times New Roman"/>
      </w:rPr>
    </w:lvl>
    <w:lvl w:ilvl="3" w:tplc="0409000F" w:tentative="1">
      <w:start w:val="1"/>
      <w:numFmt w:val="decimal"/>
      <w:lvlText w:val="%4."/>
      <w:lvlJc w:val="left"/>
      <w:pPr>
        <w:tabs>
          <w:tab w:val="num" w:pos="3229"/>
        </w:tabs>
        <w:ind w:left="3229" w:hanging="360"/>
      </w:pPr>
      <w:rPr>
        <w:rFonts w:cs="Times New Roman"/>
      </w:rPr>
    </w:lvl>
    <w:lvl w:ilvl="4" w:tplc="04090019" w:tentative="1">
      <w:start w:val="1"/>
      <w:numFmt w:val="lowerLetter"/>
      <w:lvlText w:val="%5."/>
      <w:lvlJc w:val="left"/>
      <w:pPr>
        <w:tabs>
          <w:tab w:val="num" w:pos="3949"/>
        </w:tabs>
        <w:ind w:left="3949" w:hanging="360"/>
      </w:pPr>
      <w:rPr>
        <w:rFonts w:cs="Times New Roman"/>
      </w:rPr>
    </w:lvl>
    <w:lvl w:ilvl="5" w:tplc="0409001B" w:tentative="1">
      <w:start w:val="1"/>
      <w:numFmt w:val="lowerRoman"/>
      <w:lvlText w:val="%6."/>
      <w:lvlJc w:val="right"/>
      <w:pPr>
        <w:tabs>
          <w:tab w:val="num" w:pos="4669"/>
        </w:tabs>
        <w:ind w:left="4669" w:hanging="180"/>
      </w:pPr>
      <w:rPr>
        <w:rFonts w:cs="Times New Roman"/>
      </w:rPr>
    </w:lvl>
    <w:lvl w:ilvl="6" w:tplc="0409000F" w:tentative="1">
      <w:start w:val="1"/>
      <w:numFmt w:val="decimal"/>
      <w:lvlText w:val="%7."/>
      <w:lvlJc w:val="left"/>
      <w:pPr>
        <w:tabs>
          <w:tab w:val="num" w:pos="5389"/>
        </w:tabs>
        <w:ind w:left="5389" w:hanging="360"/>
      </w:pPr>
      <w:rPr>
        <w:rFonts w:cs="Times New Roman"/>
      </w:rPr>
    </w:lvl>
    <w:lvl w:ilvl="7" w:tplc="04090019" w:tentative="1">
      <w:start w:val="1"/>
      <w:numFmt w:val="lowerLetter"/>
      <w:lvlText w:val="%8."/>
      <w:lvlJc w:val="left"/>
      <w:pPr>
        <w:tabs>
          <w:tab w:val="num" w:pos="6109"/>
        </w:tabs>
        <w:ind w:left="6109" w:hanging="360"/>
      </w:pPr>
      <w:rPr>
        <w:rFonts w:cs="Times New Roman"/>
      </w:rPr>
    </w:lvl>
    <w:lvl w:ilvl="8" w:tplc="0409001B" w:tentative="1">
      <w:start w:val="1"/>
      <w:numFmt w:val="lowerRoman"/>
      <w:lvlText w:val="%9."/>
      <w:lvlJc w:val="right"/>
      <w:pPr>
        <w:tabs>
          <w:tab w:val="num" w:pos="6829"/>
        </w:tabs>
        <w:ind w:left="6829" w:hanging="180"/>
      </w:pPr>
      <w:rPr>
        <w:rFonts w:cs="Times New Roman"/>
      </w:rPr>
    </w:lvl>
  </w:abstractNum>
  <w:abstractNum w:abstractNumId="131" w15:restartNumberingAfterBreak="0">
    <w:nsid w:val="6B5152E4"/>
    <w:multiLevelType w:val="multilevel"/>
    <w:tmpl w:val="9B0CC108"/>
    <w:lvl w:ilvl="0">
      <w:start w:val="1"/>
      <w:numFmt w:val="decimal"/>
      <w:lvlText w:val="%1"/>
      <w:lvlJc w:val="left"/>
      <w:pPr>
        <w:tabs>
          <w:tab w:val="num" w:pos="675"/>
        </w:tabs>
        <w:ind w:left="675" w:hanging="675"/>
      </w:pPr>
      <w:rPr>
        <w:rFonts w:cs="Times New Roman" w:hint="default"/>
      </w:rPr>
    </w:lvl>
    <w:lvl w:ilvl="1">
      <w:start w:val="5"/>
      <w:numFmt w:val="decimal"/>
      <w:lvlText w:val="%1.%2"/>
      <w:lvlJc w:val="left"/>
      <w:pPr>
        <w:tabs>
          <w:tab w:val="num" w:pos="675"/>
        </w:tabs>
        <w:ind w:left="675" w:hanging="6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2" w15:restartNumberingAfterBreak="0">
    <w:nsid w:val="6C7C1A88"/>
    <w:multiLevelType w:val="multilevel"/>
    <w:tmpl w:val="F34C6CFC"/>
    <w:lvl w:ilvl="0">
      <w:start w:val="2"/>
      <w:numFmt w:val="decimal"/>
      <w:lvlText w:val="%1"/>
      <w:lvlJc w:val="left"/>
      <w:pPr>
        <w:tabs>
          <w:tab w:val="num" w:pos="720"/>
        </w:tabs>
        <w:ind w:left="720" w:hanging="720"/>
      </w:pPr>
      <w:rPr>
        <w:rFonts w:cs="Times New Roman" w:hint="default"/>
        <w:b/>
      </w:rPr>
    </w:lvl>
    <w:lvl w:ilvl="1">
      <w:start w:val="1"/>
      <w:numFmt w:val="decimal"/>
      <w:lvlText w:val="%1.%2"/>
      <w:lvlJc w:val="left"/>
      <w:pPr>
        <w:tabs>
          <w:tab w:val="num" w:pos="720"/>
        </w:tabs>
        <w:ind w:left="720" w:hanging="72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33" w15:restartNumberingAfterBreak="0">
    <w:nsid w:val="6D2D1C9F"/>
    <w:multiLevelType w:val="hybridMultilevel"/>
    <w:tmpl w:val="7CB0E07E"/>
    <w:lvl w:ilvl="0" w:tplc="08090001">
      <w:start w:val="1"/>
      <w:numFmt w:val="bullet"/>
      <w:lvlText w:val=""/>
      <w:lvlJc w:val="left"/>
      <w:pPr>
        <w:ind w:left="1069"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4" w15:restartNumberingAfterBreak="0">
    <w:nsid w:val="70D30F01"/>
    <w:multiLevelType w:val="multilevel"/>
    <w:tmpl w:val="A3D0EF78"/>
    <w:lvl w:ilvl="0">
      <w:start w:val="17"/>
      <w:numFmt w:val="decimal"/>
      <w:lvlText w:val="%1"/>
      <w:lvlJc w:val="left"/>
      <w:pPr>
        <w:tabs>
          <w:tab w:val="num" w:pos="720"/>
        </w:tabs>
        <w:ind w:left="720" w:hanging="720"/>
      </w:pPr>
      <w:rPr>
        <w:rFonts w:cs="Times New Roman" w:hint="default"/>
        <w:u w:val="none"/>
      </w:rPr>
    </w:lvl>
    <w:lvl w:ilvl="1">
      <w:start w:val="2"/>
      <w:numFmt w:val="decimal"/>
      <w:lvlText w:val="%1.%2"/>
      <w:lvlJc w:val="left"/>
      <w:pPr>
        <w:tabs>
          <w:tab w:val="num" w:pos="862"/>
        </w:tabs>
        <w:ind w:left="862" w:hanging="720"/>
      </w:pPr>
      <w:rPr>
        <w:rFonts w:cs="Times New Roman" w:hint="default"/>
        <w:u w:val="none"/>
      </w:rPr>
    </w:lvl>
    <w:lvl w:ilvl="2">
      <w:start w:val="1"/>
      <w:numFmt w:val="decimal"/>
      <w:lvlText w:val="%1.%2.%3"/>
      <w:lvlJc w:val="left"/>
      <w:pPr>
        <w:tabs>
          <w:tab w:val="num" w:pos="720"/>
        </w:tabs>
        <w:ind w:left="720" w:hanging="720"/>
      </w:pPr>
      <w:rPr>
        <w:rFonts w:cs="Times New Roman" w:hint="default"/>
        <w:u w:val="none"/>
      </w:rPr>
    </w:lvl>
    <w:lvl w:ilvl="3">
      <w:start w:val="1"/>
      <w:numFmt w:val="decimal"/>
      <w:lvlText w:val="%1.%2.%3.%4"/>
      <w:lvlJc w:val="left"/>
      <w:pPr>
        <w:tabs>
          <w:tab w:val="num" w:pos="720"/>
        </w:tabs>
        <w:ind w:left="720" w:hanging="720"/>
      </w:pPr>
      <w:rPr>
        <w:rFonts w:cs="Times New Roman" w:hint="default"/>
        <w:u w:val="none"/>
      </w:rPr>
    </w:lvl>
    <w:lvl w:ilvl="4">
      <w:start w:val="1"/>
      <w:numFmt w:val="decimal"/>
      <w:lvlText w:val="%1.%2.%3.%4.%5"/>
      <w:lvlJc w:val="left"/>
      <w:pPr>
        <w:tabs>
          <w:tab w:val="num" w:pos="1080"/>
        </w:tabs>
        <w:ind w:left="1080" w:hanging="1080"/>
      </w:pPr>
      <w:rPr>
        <w:rFonts w:cs="Times New Roman" w:hint="default"/>
        <w:u w:val="none"/>
      </w:rPr>
    </w:lvl>
    <w:lvl w:ilvl="5">
      <w:start w:val="1"/>
      <w:numFmt w:val="decimal"/>
      <w:lvlText w:val="%1.%2.%3.%4.%5.%6"/>
      <w:lvlJc w:val="left"/>
      <w:pPr>
        <w:tabs>
          <w:tab w:val="num" w:pos="1080"/>
        </w:tabs>
        <w:ind w:left="1080" w:hanging="1080"/>
      </w:pPr>
      <w:rPr>
        <w:rFonts w:cs="Times New Roman" w:hint="default"/>
        <w:u w:val="none"/>
      </w:rPr>
    </w:lvl>
    <w:lvl w:ilvl="6">
      <w:start w:val="1"/>
      <w:numFmt w:val="decimal"/>
      <w:lvlText w:val="%1.%2.%3.%4.%5.%6.%7"/>
      <w:lvlJc w:val="left"/>
      <w:pPr>
        <w:tabs>
          <w:tab w:val="num" w:pos="1440"/>
        </w:tabs>
        <w:ind w:left="1440" w:hanging="1440"/>
      </w:pPr>
      <w:rPr>
        <w:rFonts w:cs="Times New Roman" w:hint="default"/>
        <w:u w:val="none"/>
      </w:rPr>
    </w:lvl>
    <w:lvl w:ilvl="7">
      <w:start w:val="1"/>
      <w:numFmt w:val="decimal"/>
      <w:lvlText w:val="%1.%2.%3.%4.%5.%6.%7.%8"/>
      <w:lvlJc w:val="left"/>
      <w:pPr>
        <w:tabs>
          <w:tab w:val="num" w:pos="1440"/>
        </w:tabs>
        <w:ind w:left="1440" w:hanging="1440"/>
      </w:pPr>
      <w:rPr>
        <w:rFonts w:cs="Times New Roman" w:hint="default"/>
        <w:u w:val="none"/>
      </w:rPr>
    </w:lvl>
    <w:lvl w:ilvl="8">
      <w:start w:val="1"/>
      <w:numFmt w:val="decimal"/>
      <w:lvlText w:val="%1.%2.%3.%4.%5.%6.%7.%8.%9"/>
      <w:lvlJc w:val="left"/>
      <w:pPr>
        <w:tabs>
          <w:tab w:val="num" w:pos="1800"/>
        </w:tabs>
        <w:ind w:left="1800" w:hanging="1800"/>
      </w:pPr>
      <w:rPr>
        <w:rFonts w:cs="Times New Roman" w:hint="default"/>
        <w:u w:val="none"/>
      </w:rPr>
    </w:lvl>
  </w:abstractNum>
  <w:abstractNum w:abstractNumId="135" w15:restartNumberingAfterBreak="0">
    <w:nsid w:val="714109BA"/>
    <w:multiLevelType w:val="hybridMultilevel"/>
    <w:tmpl w:val="C18EEF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6" w15:restartNumberingAfterBreak="0">
    <w:nsid w:val="766D1373"/>
    <w:multiLevelType w:val="hybridMultilevel"/>
    <w:tmpl w:val="B8E482D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7" w15:restartNumberingAfterBreak="0">
    <w:nsid w:val="76E04F0A"/>
    <w:multiLevelType w:val="hybridMultilevel"/>
    <w:tmpl w:val="AD96D63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8" w15:restartNumberingAfterBreak="0">
    <w:nsid w:val="77AC6683"/>
    <w:multiLevelType w:val="hybridMultilevel"/>
    <w:tmpl w:val="D7C65A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9" w15:restartNumberingAfterBreak="0">
    <w:nsid w:val="780B10C9"/>
    <w:multiLevelType w:val="hybridMultilevel"/>
    <w:tmpl w:val="06AC372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0" w15:restartNumberingAfterBreak="0">
    <w:nsid w:val="7859321C"/>
    <w:multiLevelType w:val="multilevel"/>
    <w:tmpl w:val="396EC30C"/>
    <w:lvl w:ilvl="0">
      <w:start w:val="14"/>
      <w:numFmt w:val="decimal"/>
      <w:lvlText w:val="%1"/>
      <w:lvlJc w:val="left"/>
      <w:pPr>
        <w:tabs>
          <w:tab w:val="num" w:pos="705"/>
        </w:tabs>
        <w:ind w:left="705" w:hanging="705"/>
      </w:pPr>
      <w:rPr>
        <w:rFonts w:cs="Times New Roman" w:hint="default"/>
        <w:u w:val="none"/>
      </w:rPr>
    </w:lvl>
    <w:lvl w:ilvl="1">
      <w:start w:val="7"/>
      <w:numFmt w:val="decimal"/>
      <w:lvlText w:val="%1.%2"/>
      <w:lvlJc w:val="left"/>
      <w:pPr>
        <w:tabs>
          <w:tab w:val="num" w:pos="705"/>
        </w:tabs>
        <w:ind w:left="705" w:hanging="705"/>
      </w:pPr>
      <w:rPr>
        <w:rFonts w:cs="Times New Roman" w:hint="default"/>
        <w:u w:val="none"/>
      </w:rPr>
    </w:lvl>
    <w:lvl w:ilvl="2">
      <w:start w:val="1"/>
      <w:numFmt w:val="decimal"/>
      <w:lvlText w:val="%1.%2.%3"/>
      <w:lvlJc w:val="left"/>
      <w:pPr>
        <w:tabs>
          <w:tab w:val="num" w:pos="720"/>
        </w:tabs>
        <w:ind w:left="720" w:hanging="720"/>
      </w:pPr>
      <w:rPr>
        <w:rFonts w:cs="Times New Roman" w:hint="default"/>
        <w:u w:val="none"/>
      </w:rPr>
    </w:lvl>
    <w:lvl w:ilvl="3">
      <w:start w:val="1"/>
      <w:numFmt w:val="decimal"/>
      <w:lvlText w:val="%1.%2.%3.%4"/>
      <w:lvlJc w:val="left"/>
      <w:pPr>
        <w:tabs>
          <w:tab w:val="num" w:pos="720"/>
        </w:tabs>
        <w:ind w:left="720" w:hanging="720"/>
      </w:pPr>
      <w:rPr>
        <w:rFonts w:cs="Times New Roman" w:hint="default"/>
        <w:u w:val="none"/>
      </w:rPr>
    </w:lvl>
    <w:lvl w:ilvl="4">
      <w:start w:val="1"/>
      <w:numFmt w:val="decimal"/>
      <w:lvlText w:val="%1.%2.%3.%4.%5"/>
      <w:lvlJc w:val="left"/>
      <w:pPr>
        <w:tabs>
          <w:tab w:val="num" w:pos="1080"/>
        </w:tabs>
        <w:ind w:left="1080" w:hanging="1080"/>
      </w:pPr>
      <w:rPr>
        <w:rFonts w:cs="Times New Roman" w:hint="default"/>
        <w:u w:val="none"/>
      </w:rPr>
    </w:lvl>
    <w:lvl w:ilvl="5">
      <w:start w:val="1"/>
      <w:numFmt w:val="decimal"/>
      <w:lvlText w:val="%1.%2.%3.%4.%5.%6"/>
      <w:lvlJc w:val="left"/>
      <w:pPr>
        <w:tabs>
          <w:tab w:val="num" w:pos="1080"/>
        </w:tabs>
        <w:ind w:left="1080" w:hanging="1080"/>
      </w:pPr>
      <w:rPr>
        <w:rFonts w:cs="Times New Roman" w:hint="default"/>
        <w:u w:val="none"/>
      </w:rPr>
    </w:lvl>
    <w:lvl w:ilvl="6">
      <w:start w:val="1"/>
      <w:numFmt w:val="decimal"/>
      <w:lvlText w:val="%1.%2.%3.%4.%5.%6.%7"/>
      <w:lvlJc w:val="left"/>
      <w:pPr>
        <w:tabs>
          <w:tab w:val="num" w:pos="1440"/>
        </w:tabs>
        <w:ind w:left="1440" w:hanging="1440"/>
      </w:pPr>
      <w:rPr>
        <w:rFonts w:cs="Times New Roman" w:hint="default"/>
        <w:u w:val="none"/>
      </w:rPr>
    </w:lvl>
    <w:lvl w:ilvl="7">
      <w:start w:val="1"/>
      <w:numFmt w:val="decimal"/>
      <w:lvlText w:val="%1.%2.%3.%4.%5.%6.%7.%8"/>
      <w:lvlJc w:val="left"/>
      <w:pPr>
        <w:tabs>
          <w:tab w:val="num" w:pos="1440"/>
        </w:tabs>
        <w:ind w:left="1440" w:hanging="1440"/>
      </w:pPr>
      <w:rPr>
        <w:rFonts w:cs="Times New Roman" w:hint="default"/>
        <w:u w:val="none"/>
      </w:rPr>
    </w:lvl>
    <w:lvl w:ilvl="8">
      <w:start w:val="1"/>
      <w:numFmt w:val="decimal"/>
      <w:lvlText w:val="%1.%2.%3.%4.%5.%6.%7.%8.%9"/>
      <w:lvlJc w:val="left"/>
      <w:pPr>
        <w:tabs>
          <w:tab w:val="num" w:pos="1800"/>
        </w:tabs>
        <w:ind w:left="1800" w:hanging="1800"/>
      </w:pPr>
      <w:rPr>
        <w:rFonts w:cs="Times New Roman" w:hint="default"/>
        <w:u w:val="none"/>
      </w:rPr>
    </w:lvl>
  </w:abstractNum>
  <w:abstractNum w:abstractNumId="141" w15:restartNumberingAfterBreak="0">
    <w:nsid w:val="7A945885"/>
    <w:multiLevelType w:val="multilevel"/>
    <w:tmpl w:val="9D64B0DE"/>
    <w:lvl w:ilvl="0">
      <w:start w:val="4"/>
      <w:numFmt w:val="decimal"/>
      <w:lvlText w:val="%1."/>
      <w:lvlJc w:val="left"/>
      <w:pPr>
        <w:ind w:left="1796" w:hanging="360"/>
      </w:pPr>
      <w:rPr>
        <w:rFonts w:cs="Times New Roman" w:hint="default"/>
      </w:rPr>
    </w:lvl>
    <w:lvl w:ilvl="1">
      <w:start w:val="1"/>
      <w:numFmt w:val="decimal"/>
      <w:isLgl/>
      <w:lvlText w:val="%1.%2"/>
      <w:lvlJc w:val="left"/>
      <w:pPr>
        <w:ind w:left="2156" w:hanging="720"/>
      </w:pPr>
      <w:rPr>
        <w:rFonts w:hint="default"/>
      </w:rPr>
    </w:lvl>
    <w:lvl w:ilvl="2">
      <w:start w:val="1"/>
      <w:numFmt w:val="decimal"/>
      <w:isLgl/>
      <w:lvlText w:val="%1.%2.%3"/>
      <w:lvlJc w:val="left"/>
      <w:pPr>
        <w:ind w:left="2156" w:hanging="720"/>
      </w:pPr>
      <w:rPr>
        <w:rFonts w:hint="default"/>
      </w:rPr>
    </w:lvl>
    <w:lvl w:ilvl="3">
      <w:start w:val="1"/>
      <w:numFmt w:val="decimal"/>
      <w:isLgl/>
      <w:lvlText w:val="%1.%2.%3.%4"/>
      <w:lvlJc w:val="left"/>
      <w:pPr>
        <w:ind w:left="2516" w:hanging="1080"/>
      </w:pPr>
      <w:rPr>
        <w:rFonts w:hint="default"/>
      </w:rPr>
    </w:lvl>
    <w:lvl w:ilvl="4">
      <w:start w:val="1"/>
      <w:numFmt w:val="decimal"/>
      <w:isLgl/>
      <w:lvlText w:val="%1.%2.%3.%4.%5"/>
      <w:lvlJc w:val="left"/>
      <w:pPr>
        <w:ind w:left="2516" w:hanging="1080"/>
      </w:pPr>
      <w:rPr>
        <w:rFonts w:hint="default"/>
      </w:rPr>
    </w:lvl>
    <w:lvl w:ilvl="5">
      <w:start w:val="1"/>
      <w:numFmt w:val="decimal"/>
      <w:isLgl/>
      <w:lvlText w:val="%1.%2.%3.%4.%5.%6"/>
      <w:lvlJc w:val="left"/>
      <w:pPr>
        <w:ind w:left="2876" w:hanging="1440"/>
      </w:pPr>
      <w:rPr>
        <w:rFonts w:hint="default"/>
      </w:rPr>
    </w:lvl>
    <w:lvl w:ilvl="6">
      <w:start w:val="1"/>
      <w:numFmt w:val="decimal"/>
      <w:isLgl/>
      <w:lvlText w:val="%1.%2.%3.%4.%5.%6.%7"/>
      <w:lvlJc w:val="left"/>
      <w:pPr>
        <w:ind w:left="2876" w:hanging="1440"/>
      </w:pPr>
      <w:rPr>
        <w:rFonts w:hint="default"/>
      </w:rPr>
    </w:lvl>
    <w:lvl w:ilvl="7">
      <w:start w:val="1"/>
      <w:numFmt w:val="decimal"/>
      <w:isLgl/>
      <w:lvlText w:val="%1.%2.%3.%4.%5.%6.%7.%8"/>
      <w:lvlJc w:val="left"/>
      <w:pPr>
        <w:ind w:left="3236" w:hanging="1800"/>
      </w:pPr>
      <w:rPr>
        <w:rFonts w:hint="default"/>
      </w:rPr>
    </w:lvl>
    <w:lvl w:ilvl="8">
      <w:start w:val="1"/>
      <w:numFmt w:val="decimal"/>
      <w:isLgl/>
      <w:lvlText w:val="%1.%2.%3.%4.%5.%6.%7.%8.%9"/>
      <w:lvlJc w:val="left"/>
      <w:pPr>
        <w:ind w:left="3236" w:hanging="1800"/>
      </w:pPr>
      <w:rPr>
        <w:rFonts w:hint="default"/>
      </w:rPr>
    </w:lvl>
  </w:abstractNum>
  <w:abstractNum w:abstractNumId="142" w15:restartNumberingAfterBreak="0">
    <w:nsid w:val="7BB40BCF"/>
    <w:multiLevelType w:val="hybridMultilevel"/>
    <w:tmpl w:val="59744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3" w15:restartNumberingAfterBreak="0">
    <w:nsid w:val="7E294D58"/>
    <w:multiLevelType w:val="hybridMultilevel"/>
    <w:tmpl w:val="FAD6ACA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44" w15:restartNumberingAfterBreak="0">
    <w:nsid w:val="7E931B44"/>
    <w:multiLevelType w:val="hybridMultilevel"/>
    <w:tmpl w:val="CDC4538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70"/>
  </w:num>
  <w:num w:numId="2">
    <w:abstractNumId w:val="80"/>
  </w:num>
  <w:num w:numId="3">
    <w:abstractNumId w:val="39"/>
  </w:num>
  <w:num w:numId="4">
    <w:abstractNumId w:val="21"/>
  </w:num>
  <w:num w:numId="5">
    <w:abstractNumId w:val="113"/>
  </w:num>
  <w:num w:numId="6">
    <w:abstractNumId w:val="75"/>
  </w:num>
  <w:num w:numId="7">
    <w:abstractNumId w:val="3"/>
  </w:num>
  <w:num w:numId="8">
    <w:abstractNumId w:val="9"/>
  </w:num>
  <w:num w:numId="9">
    <w:abstractNumId w:val="38"/>
  </w:num>
  <w:num w:numId="10">
    <w:abstractNumId w:val="118"/>
  </w:num>
  <w:num w:numId="11">
    <w:abstractNumId w:val="130"/>
  </w:num>
  <w:num w:numId="12">
    <w:abstractNumId w:val="59"/>
  </w:num>
  <w:num w:numId="13">
    <w:abstractNumId w:val="135"/>
  </w:num>
  <w:num w:numId="14">
    <w:abstractNumId w:val="40"/>
  </w:num>
  <w:num w:numId="15">
    <w:abstractNumId w:val="89"/>
  </w:num>
  <w:num w:numId="16">
    <w:abstractNumId w:val="110"/>
  </w:num>
  <w:num w:numId="17">
    <w:abstractNumId w:val="17"/>
  </w:num>
  <w:num w:numId="18">
    <w:abstractNumId w:val="31"/>
  </w:num>
  <w:num w:numId="19">
    <w:abstractNumId w:val="28"/>
  </w:num>
  <w:num w:numId="20">
    <w:abstractNumId w:val="105"/>
  </w:num>
  <w:num w:numId="21">
    <w:abstractNumId w:val="51"/>
  </w:num>
  <w:num w:numId="22">
    <w:abstractNumId w:val="144"/>
  </w:num>
  <w:num w:numId="23">
    <w:abstractNumId w:val="32"/>
  </w:num>
  <w:num w:numId="24">
    <w:abstractNumId w:val="102"/>
  </w:num>
  <w:num w:numId="25">
    <w:abstractNumId w:val="132"/>
  </w:num>
  <w:num w:numId="26">
    <w:abstractNumId w:val="83"/>
  </w:num>
  <w:num w:numId="27">
    <w:abstractNumId w:val="125"/>
  </w:num>
  <w:num w:numId="28">
    <w:abstractNumId w:val="67"/>
  </w:num>
  <w:num w:numId="29">
    <w:abstractNumId w:val="15"/>
  </w:num>
  <w:num w:numId="30">
    <w:abstractNumId w:val="131"/>
  </w:num>
  <w:num w:numId="31">
    <w:abstractNumId w:val="140"/>
  </w:num>
  <w:num w:numId="32">
    <w:abstractNumId w:val="134"/>
  </w:num>
  <w:num w:numId="33">
    <w:abstractNumId w:val="128"/>
  </w:num>
  <w:num w:numId="34">
    <w:abstractNumId w:val="69"/>
  </w:num>
  <w:num w:numId="35">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1"/>
  </w:num>
  <w:num w:numId="37">
    <w:abstractNumId w:val="141"/>
  </w:num>
  <w:num w:numId="38">
    <w:abstractNumId w:val="63"/>
  </w:num>
  <w:num w:numId="39">
    <w:abstractNumId w:val="43"/>
  </w:num>
  <w:num w:numId="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num>
  <w:num w:numId="42">
    <w:abstractNumId w:val="124"/>
  </w:num>
  <w:num w:numId="43">
    <w:abstractNumId w:val="23"/>
  </w:num>
  <w:num w:numId="44">
    <w:abstractNumId w:val="33"/>
  </w:num>
  <w:num w:numId="45">
    <w:abstractNumId w:val="95"/>
  </w:num>
  <w:num w:numId="46">
    <w:abstractNumId w:val="5"/>
  </w:num>
  <w:num w:numId="47">
    <w:abstractNumId w:val="24"/>
  </w:num>
  <w:num w:numId="48">
    <w:abstractNumId w:val="53"/>
  </w:num>
  <w:num w:numId="49">
    <w:abstractNumId w:val="55"/>
  </w:num>
  <w:num w:numId="50">
    <w:abstractNumId w:val="68"/>
  </w:num>
  <w:num w:numId="51">
    <w:abstractNumId w:val="25"/>
  </w:num>
  <w:num w:numId="52">
    <w:abstractNumId w:val="90"/>
  </w:num>
  <w:num w:numId="53">
    <w:abstractNumId w:val="127"/>
  </w:num>
  <w:num w:numId="54">
    <w:abstractNumId w:val="44"/>
  </w:num>
  <w:num w:numId="55">
    <w:abstractNumId w:val="52"/>
  </w:num>
  <w:num w:numId="56">
    <w:abstractNumId w:val="111"/>
  </w:num>
  <w:num w:numId="57">
    <w:abstractNumId w:val="133"/>
  </w:num>
  <w:num w:numId="58">
    <w:abstractNumId w:val="22"/>
  </w:num>
  <w:num w:numId="59">
    <w:abstractNumId w:val="20"/>
  </w:num>
  <w:num w:numId="60">
    <w:abstractNumId w:val="138"/>
  </w:num>
  <w:num w:numId="61">
    <w:abstractNumId w:val="12"/>
  </w:num>
  <w:num w:numId="62">
    <w:abstractNumId w:val="120"/>
  </w:num>
  <w:num w:numId="63">
    <w:abstractNumId w:val="85"/>
  </w:num>
  <w:num w:numId="64">
    <w:abstractNumId w:val="8"/>
  </w:num>
  <w:num w:numId="65">
    <w:abstractNumId w:val="116"/>
  </w:num>
  <w:num w:numId="66">
    <w:abstractNumId w:val="106"/>
  </w:num>
  <w:num w:numId="67">
    <w:abstractNumId w:val="91"/>
  </w:num>
  <w:num w:numId="68">
    <w:abstractNumId w:val="101"/>
  </w:num>
  <w:num w:numId="69">
    <w:abstractNumId w:val="109"/>
  </w:num>
  <w:num w:numId="70">
    <w:abstractNumId w:val="129"/>
  </w:num>
  <w:num w:numId="71">
    <w:abstractNumId w:val="56"/>
  </w:num>
  <w:num w:numId="72">
    <w:abstractNumId w:val="34"/>
  </w:num>
  <w:num w:numId="73">
    <w:abstractNumId w:val="94"/>
  </w:num>
  <w:num w:numId="74">
    <w:abstractNumId w:val="107"/>
  </w:num>
  <w:num w:numId="75">
    <w:abstractNumId w:val="61"/>
  </w:num>
  <w:num w:numId="76">
    <w:abstractNumId w:val="66"/>
  </w:num>
  <w:num w:numId="77">
    <w:abstractNumId w:val="97"/>
  </w:num>
  <w:num w:numId="78">
    <w:abstractNumId w:val="42"/>
  </w:num>
  <w:num w:numId="79">
    <w:abstractNumId w:val="11"/>
  </w:num>
  <w:num w:numId="80">
    <w:abstractNumId w:val="103"/>
  </w:num>
  <w:num w:numId="81">
    <w:abstractNumId w:val="46"/>
  </w:num>
  <w:num w:numId="82">
    <w:abstractNumId w:val="57"/>
  </w:num>
  <w:num w:numId="83">
    <w:abstractNumId w:val="121"/>
  </w:num>
  <w:num w:numId="84">
    <w:abstractNumId w:val="1"/>
  </w:num>
  <w:num w:numId="85">
    <w:abstractNumId w:val="137"/>
  </w:num>
  <w:num w:numId="86">
    <w:abstractNumId w:val="92"/>
  </w:num>
  <w:num w:numId="87">
    <w:abstractNumId w:val="136"/>
  </w:num>
  <w:num w:numId="88">
    <w:abstractNumId w:val="81"/>
  </w:num>
  <w:num w:numId="89">
    <w:abstractNumId w:val="36"/>
  </w:num>
  <w:num w:numId="90">
    <w:abstractNumId w:val="82"/>
  </w:num>
  <w:num w:numId="91">
    <w:abstractNumId w:val="74"/>
  </w:num>
  <w:num w:numId="92">
    <w:abstractNumId w:val="47"/>
  </w:num>
  <w:num w:numId="93">
    <w:abstractNumId w:val="114"/>
  </w:num>
  <w:num w:numId="94">
    <w:abstractNumId w:val="54"/>
  </w:num>
  <w:num w:numId="95">
    <w:abstractNumId w:val="79"/>
  </w:num>
  <w:num w:numId="96">
    <w:abstractNumId w:val="60"/>
  </w:num>
  <w:num w:numId="97">
    <w:abstractNumId w:val="35"/>
  </w:num>
  <w:num w:numId="98">
    <w:abstractNumId w:val="49"/>
  </w:num>
  <w:num w:numId="99">
    <w:abstractNumId w:val="30"/>
  </w:num>
  <w:num w:numId="100">
    <w:abstractNumId w:val="117"/>
  </w:num>
  <w:num w:numId="101">
    <w:abstractNumId w:val="99"/>
  </w:num>
  <w:num w:numId="102">
    <w:abstractNumId w:val="100"/>
  </w:num>
  <w:num w:numId="103">
    <w:abstractNumId w:val="58"/>
  </w:num>
  <w:num w:numId="104">
    <w:abstractNumId w:val="142"/>
  </w:num>
  <w:num w:numId="105">
    <w:abstractNumId w:val="0"/>
  </w:num>
  <w:num w:numId="106">
    <w:abstractNumId w:val="123"/>
  </w:num>
  <w:num w:numId="107">
    <w:abstractNumId w:val="86"/>
  </w:num>
  <w:num w:numId="108">
    <w:abstractNumId w:val="104"/>
  </w:num>
  <w:num w:numId="109">
    <w:abstractNumId w:val="14"/>
  </w:num>
  <w:num w:numId="110">
    <w:abstractNumId w:val="96"/>
  </w:num>
  <w:num w:numId="111">
    <w:abstractNumId w:val="115"/>
  </w:num>
  <w:num w:numId="112">
    <w:abstractNumId w:val="122"/>
  </w:num>
  <w:num w:numId="113">
    <w:abstractNumId w:val="10"/>
  </w:num>
  <w:num w:numId="114">
    <w:abstractNumId w:val="41"/>
  </w:num>
  <w:num w:numId="115">
    <w:abstractNumId w:val="139"/>
  </w:num>
  <w:num w:numId="116">
    <w:abstractNumId w:val="13"/>
  </w:num>
  <w:num w:numId="117">
    <w:abstractNumId w:val="65"/>
  </w:num>
  <w:num w:numId="118">
    <w:abstractNumId w:val="73"/>
  </w:num>
  <w:num w:numId="119">
    <w:abstractNumId w:val="76"/>
  </w:num>
  <w:num w:numId="120">
    <w:abstractNumId w:val="27"/>
  </w:num>
  <w:num w:numId="121">
    <w:abstractNumId w:val="50"/>
  </w:num>
  <w:num w:numId="122">
    <w:abstractNumId w:val="88"/>
  </w:num>
  <w:num w:numId="123">
    <w:abstractNumId w:val="18"/>
  </w:num>
  <w:num w:numId="124">
    <w:abstractNumId w:val="108"/>
  </w:num>
  <w:num w:numId="125">
    <w:abstractNumId w:val="72"/>
  </w:num>
  <w:num w:numId="126">
    <w:abstractNumId w:val="64"/>
  </w:num>
  <w:num w:numId="127">
    <w:abstractNumId w:val="16"/>
  </w:num>
  <w:num w:numId="128">
    <w:abstractNumId w:val="29"/>
  </w:num>
  <w:num w:numId="129">
    <w:abstractNumId w:val="143"/>
  </w:num>
  <w:num w:numId="130">
    <w:abstractNumId w:val="93"/>
  </w:num>
  <w:num w:numId="131">
    <w:abstractNumId w:val="62"/>
  </w:num>
  <w:num w:numId="132">
    <w:abstractNumId w:val="4"/>
  </w:num>
  <w:num w:numId="133">
    <w:abstractNumId w:val="37"/>
  </w:num>
  <w:num w:numId="134">
    <w:abstractNumId w:val="19"/>
  </w:num>
  <w:num w:numId="135">
    <w:abstractNumId w:val="98"/>
  </w:num>
  <w:num w:numId="136">
    <w:abstractNumId w:val="45"/>
  </w:num>
  <w:num w:numId="137">
    <w:abstractNumId w:val="7"/>
  </w:num>
  <w:num w:numId="138">
    <w:abstractNumId w:val="84"/>
  </w:num>
  <w:num w:numId="139">
    <w:abstractNumId w:val="77"/>
  </w:num>
  <w:num w:numId="140">
    <w:abstractNumId w:val="87"/>
  </w:num>
  <w:num w:numId="141">
    <w:abstractNumId w:val="26"/>
  </w:num>
  <w:num w:numId="142">
    <w:abstractNumId w:val="78"/>
  </w:num>
  <w:num w:numId="143">
    <w:abstractNumId w:val="112"/>
  </w:num>
  <w:num w:numId="144">
    <w:abstractNumId w:val="126"/>
  </w:num>
  <w:num w:numId="145">
    <w:abstractNumId w:val="119"/>
  </w:num>
  <w:numIdMacAtCleanup w:val="1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32770"/>
    <o:shapelayout v:ext="edit">
      <o:idmap v:ext="edit" data="3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521"/>
    <w:rsid w:val="0002335A"/>
    <w:rsid w:val="000465AE"/>
    <w:rsid w:val="00072974"/>
    <w:rsid w:val="000A6990"/>
    <w:rsid w:val="000C0316"/>
    <w:rsid w:val="000C6C24"/>
    <w:rsid w:val="000D4864"/>
    <w:rsid w:val="000D7789"/>
    <w:rsid w:val="00120F08"/>
    <w:rsid w:val="00175A9E"/>
    <w:rsid w:val="0019246E"/>
    <w:rsid w:val="001A5559"/>
    <w:rsid w:val="001B4371"/>
    <w:rsid w:val="001E07AA"/>
    <w:rsid w:val="00207318"/>
    <w:rsid w:val="00214C69"/>
    <w:rsid w:val="00261A09"/>
    <w:rsid w:val="002818EF"/>
    <w:rsid w:val="00283BB3"/>
    <w:rsid w:val="002B53CF"/>
    <w:rsid w:val="003052DA"/>
    <w:rsid w:val="00335BED"/>
    <w:rsid w:val="003417FF"/>
    <w:rsid w:val="00354DC1"/>
    <w:rsid w:val="00356260"/>
    <w:rsid w:val="003564A4"/>
    <w:rsid w:val="00372CF1"/>
    <w:rsid w:val="00386C44"/>
    <w:rsid w:val="003901CE"/>
    <w:rsid w:val="00414453"/>
    <w:rsid w:val="00416C41"/>
    <w:rsid w:val="0046616F"/>
    <w:rsid w:val="00494EE9"/>
    <w:rsid w:val="004C12BD"/>
    <w:rsid w:val="004C5073"/>
    <w:rsid w:val="004F3CC1"/>
    <w:rsid w:val="005437FA"/>
    <w:rsid w:val="0057103F"/>
    <w:rsid w:val="005B66E3"/>
    <w:rsid w:val="005C0587"/>
    <w:rsid w:val="006123E9"/>
    <w:rsid w:val="00631F9B"/>
    <w:rsid w:val="00652521"/>
    <w:rsid w:val="006678CB"/>
    <w:rsid w:val="00670CF2"/>
    <w:rsid w:val="0069168C"/>
    <w:rsid w:val="006955F4"/>
    <w:rsid w:val="006C5AB9"/>
    <w:rsid w:val="006F6EC4"/>
    <w:rsid w:val="007310B1"/>
    <w:rsid w:val="00751812"/>
    <w:rsid w:val="00776232"/>
    <w:rsid w:val="00781E7C"/>
    <w:rsid w:val="007C216A"/>
    <w:rsid w:val="007E3618"/>
    <w:rsid w:val="007F3AD0"/>
    <w:rsid w:val="008A1A5D"/>
    <w:rsid w:val="008C64F9"/>
    <w:rsid w:val="008D532A"/>
    <w:rsid w:val="008F721F"/>
    <w:rsid w:val="00913A4B"/>
    <w:rsid w:val="00932ADA"/>
    <w:rsid w:val="00974C55"/>
    <w:rsid w:val="00996146"/>
    <w:rsid w:val="009C0858"/>
    <w:rsid w:val="009D0671"/>
    <w:rsid w:val="009F69BD"/>
    <w:rsid w:val="00A14F3E"/>
    <w:rsid w:val="00A54BF2"/>
    <w:rsid w:val="00A70F6F"/>
    <w:rsid w:val="00A931C8"/>
    <w:rsid w:val="00A97A3A"/>
    <w:rsid w:val="00AC6072"/>
    <w:rsid w:val="00B17A36"/>
    <w:rsid w:val="00B2320D"/>
    <w:rsid w:val="00B2456B"/>
    <w:rsid w:val="00B34D4E"/>
    <w:rsid w:val="00B35453"/>
    <w:rsid w:val="00BB0DF2"/>
    <w:rsid w:val="00BB4AD8"/>
    <w:rsid w:val="00BD6841"/>
    <w:rsid w:val="00BE1450"/>
    <w:rsid w:val="00C1454C"/>
    <w:rsid w:val="00C31FED"/>
    <w:rsid w:val="00CC3092"/>
    <w:rsid w:val="00CD3CD7"/>
    <w:rsid w:val="00CD521A"/>
    <w:rsid w:val="00CD60B4"/>
    <w:rsid w:val="00CE4F84"/>
    <w:rsid w:val="00CF3FD7"/>
    <w:rsid w:val="00CF641D"/>
    <w:rsid w:val="00D10FC1"/>
    <w:rsid w:val="00D31C6D"/>
    <w:rsid w:val="00D52F38"/>
    <w:rsid w:val="00D668DE"/>
    <w:rsid w:val="00D8729C"/>
    <w:rsid w:val="00E23B04"/>
    <w:rsid w:val="00E63B59"/>
    <w:rsid w:val="00E9546A"/>
    <w:rsid w:val="00EA3671"/>
    <w:rsid w:val="00ED10EE"/>
    <w:rsid w:val="00F219ED"/>
    <w:rsid w:val="00F57E6E"/>
    <w:rsid w:val="00F77FE1"/>
    <w:rsid w:val="00F8496C"/>
    <w:rsid w:val="00FD28D8"/>
    <w:rsid w:val="00FD2969"/>
    <w:rsid w:val="00FD57F5"/>
    <w:rsid w:val="00FE2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14:docId w14:val="072B6D53"/>
  <w15:chartTrackingRefBased/>
  <w15:docId w15:val="{C8BE407A-835B-460E-9440-6A159EE0E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qFormat/>
    <w:rsid w:val="00D52F38"/>
    <w:pPr>
      <w:keepNext/>
      <w:spacing w:after="0" w:line="-240" w:lineRule="auto"/>
      <w:jc w:val="center"/>
      <w:outlineLvl w:val="0"/>
    </w:pPr>
    <w:rPr>
      <w:rFonts w:ascii="Arial" w:eastAsia="Times New Roman" w:hAnsi="Arial"/>
      <w:b/>
      <w:sz w:val="20"/>
      <w:szCs w:val="20"/>
      <w:u w:val="single"/>
    </w:rPr>
  </w:style>
  <w:style w:type="paragraph" w:styleId="Heading2">
    <w:name w:val="heading 2"/>
    <w:basedOn w:val="Normal"/>
    <w:next w:val="Normal"/>
    <w:link w:val="Heading2Char"/>
    <w:qFormat/>
    <w:rsid w:val="00D52F38"/>
    <w:pPr>
      <w:keepNext/>
      <w:spacing w:after="0" w:line="-240" w:lineRule="auto"/>
      <w:outlineLvl w:val="1"/>
    </w:pPr>
    <w:rPr>
      <w:rFonts w:ascii="Arial" w:eastAsia="Times New Roman" w:hAnsi="Arial"/>
      <w:b/>
      <w:sz w:val="18"/>
      <w:szCs w:val="20"/>
    </w:rPr>
  </w:style>
  <w:style w:type="paragraph" w:styleId="Heading3">
    <w:name w:val="heading 3"/>
    <w:basedOn w:val="Normal"/>
    <w:next w:val="Normal"/>
    <w:link w:val="Heading3Char"/>
    <w:qFormat/>
    <w:rsid w:val="00D52F38"/>
    <w:pPr>
      <w:keepNext/>
      <w:tabs>
        <w:tab w:val="left" w:pos="0"/>
        <w:tab w:val="left" w:pos="720"/>
        <w:tab w:val="left" w:pos="4140"/>
        <w:tab w:val="center" w:pos="8280"/>
      </w:tabs>
      <w:spacing w:after="0" w:line="-240" w:lineRule="auto"/>
      <w:outlineLvl w:val="2"/>
    </w:pPr>
    <w:rPr>
      <w:rFonts w:ascii="Arial" w:eastAsia="Times New Roman" w:hAnsi="Arial"/>
      <w:b/>
      <w:sz w:val="20"/>
      <w:szCs w:val="20"/>
    </w:rPr>
  </w:style>
  <w:style w:type="paragraph" w:styleId="Heading4">
    <w:name w:val="heading 4"/>
    <w:basedOn w:val="Normal"/>
    <w:next w:val="Normal"/>
    <w:link w:val="Heading4Char"/>
    <w:qFormat/>
    <w:rsid w:val="00D52F38"/>
    <w:pPr>
      <w:keepNext/>
      <w:spacing w:after="0" w:line="240" w:lineRule="auto"/>
      <w:outlineLvl w:val="3"/>
    </w:pPr>
    <w:rPr>
      <w:rFonts w:ascii="Times New Roman" w:eastAsia="Times New Roman" w:hAnsi="Times New Roman"/>
      <w:b/>
      <w:szCs w:val="20"/>
      <w:u w:val="single"/>
    </w:rPr>
  </w:style>
  <w:style w:type="paragraph" w:styleId="Heading5">
    <w:name w:val="heading 5"/>
    <w:basedOn w:val="Normal"/>
    <w:next w:val="Normal"/>
    <w:link w:val="Heading5Char"/>
    <w:qFormat/>
    <w:rsid w:val="00D52F38"/>
    <w:pPr>
      <w:keepNext/>
      <w:tabs>
        <w:tab w:val="left" w:pos="720"/>
      </w:tabs>
      <w:spacing w:after="0" w:line="240" w:lineRule="auto"/>
      <w:outlineLvl w:val="4"/>
    </w:pPr>
    <w:rPr>
      <w:rFonts w:ascii="Times New Roman" w:eastAsia="Times New Roman" w:hAnsi="Times New Roman"/>
      <w:b/>
      <w:szCs w:val="20"/>
    </w:rPr>
  </w:style>
  <w:style w:type="paragraph" w:styleId="Heading6">
    <w:name w:val="heading 6"/>
    <w:basedOn w:val="Normal"/>
    <w:next w:val="Normal"/>
    <w:link w:val="Heading6Char"/>
    <w:qFormat/>
    <w:rsid w:val="00D52F38"/>
    <w:pPr>
      <w:keepNext/>
      <w:spacing w:after="0" w:line="240" w:lineRule="exact"/>
      <w:ind w:left="2160" w:hanging="720"/>
      <w:jc w:val="right"/>
      <w:outlineLvl w:val="5"/>
    </w:pPr>
    <w:rPr>
      <w:rFonts w:ascii="Times New Roman" w:eastAsia="Times New Roman" w:hAnsi="Times New Roman"/>
      <w:b/>
      <w:szCs w:val="20"/>
      <w:u w:val="single"/>
    </w:rPr>
  </w:style>
  <w:style w:type="paragraph" w:styleId="Heading7">
    <w:name w:val="heading 7"/>
    <w:basedOn w:val="Normal"/>
    <w:next w:val="Normal"/>
    <w:link w:val="Heading7Char"/>
    <w:qFormat/>
    <w:rsid w:val="00D52F38"/>
    <w:pPr>
      <w:keepNext/>
      <w:spacing w:after="0" w:line="240" w:lineRule="exact"/>
      <w:ind w:left="1440" w:hanging="720"/>
      <w:jc w:val="right"/>
      <w:outlineLvl w:val="6"/>
    </w:pPr>
    <w:rPr>
      <w:rFonts w:ascii="Times New Roman" w:eastAsia="Times New Roman" w:hAnsi="Times New Roman"/>
      <w:b/>
      <w:bCs/>
      <w:szCs w:val="20"/>
      <w:u w:val="single"/>
    </w:rPr>
  </w:style>
  <w:style w:type="paragraph" w:styleId="Heading8">
    <w:name w:val="heading 8"/>
    <w:basedOn w:val="Normal"/>
    <w:next w:val="Normal"/>
    <w:link w:val="Heading8Char"/>
    <w:qFormat/>
    <w:rsid w:val="00D52F38"/>
    <w:pPr>
      <w:keepNext/>
      <w:spacing w:after="0" w:line="-240" w:lineRule="auto"/>
      <w:jc w:val="center"/>
      <w:outlineLvl w:val="7"/>
    </w:pPr>
    <w:rPr>
      <w:rFonts w:ascii="Times New Roman" w:eastAsia="Times New Roman" w:hAnsi="Times New Roman"/>
      <w:b/>
      <w:i/>
      <w:iCs/>
      <w:sz w:val="32"/>
      <w:szCs w:val="20"/>
    </w:rPr>
  </w:style>
  <w:style w:type="paragraph" w:styleId="Heading9">
    <w:name w:val="heading 9"/>
    <w:basedOn w:val="Normal"/>
    <w:next w:val="Normal"/>
    <w:link w:val="Heading9Char"/>
    <w:uiPriority w:val="99"/>
    <w:qFormat/>
    <w:rsid w:val="00D52F38"/>
    <w:pPr>
      <w:keepNext/>
      <w:spacing w:after="0" w:line="240" w:lineRule="exact"/>
      <w:jc w:val="right"/>
      <w:outlineLvl w:val="8"/>
    </w:pPr>
    <w:rPr>
      <w:rFonts w:ascii="Times New Roman" w:eastAsia="Times New Roman" w:hAnsi="Times New Roman"/>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52521"/>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6525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target,F5 List Paragraph,List Paragraph2,MAIN CONTENT,List Paragraph12,Dot pt,List Paragraph1,Colorful List - Accent 11,No Spacing1,List Paragraph Char Char Char,Indicator Text,Numbered Para 1,Bullet Points,Bullet 1,Normal numbered,L"/>
    <w:basedOn w:val="Normal"/>
    <w:link w:val="ListParagraphChar"/>
    <w:uiPriority w:val="34"/>
    <w:qFormat/>
    <w:rsid w:val="00652521"/>
    <w:pPr>
      <w:ind w:left="720"/>
    </w:pPr>
  </w:style>
  <w:style w:type="paragraph" w:styleId="NoSpacing">
    <w:name w:val="No Spacing"/>
    <w:uiPriority w:val="1"/>
    <w:qFormat/>
    <w:rsid w:val="00652521"/>
    <w:rPr>
      <w:sz w:val="22"/>
      <w:szCs w:val="22"/>
      <w:lang w:eastAsia="en-US"/>
    </w:rPr>
  </w:style>
  <w:style w:type="character" w:styleId="Hyperlink">
    <w:name w:val="Hyperlink"/>
    <w:unhideWhenUsed/>
    <w:rsid w:val="00751812"/>
    <w:rPr>
      <w:color w:val="0563C1"/>
      <w:u w:val="single"/>
    </w:rPr>
  </w:style>
  <w:style w:type="character" w:customStyle="1" w:styleId="Heading1Char">
    <w:name w:val="Heading 1 Char"/>
    <w:link w:val="Heading1"/>
    <w:uiPriority w:val="99"/>
    <w:rsid w:val="00D52F38"/>
    <w:rPr>
      <w:rFonts w:ascii="Arial" w:eastAsia="Times New Roman" w:hAnsi="Arial"/>
      <w:b/>
      <w:u w:val="single"/>
      <w:lang w:eastAsia="en-US"/>
    </w:rPr>
  </w:style>
  <w:style w:type="character" w:customStyle="1" w:styleId="Heading2Char">
    <w:name w:val="Heading 2 Char"/>
    <w:link w:val="Heading2"/>
    <w:uiPriority w:val="99"/>
    <w:rsid w:val="00D52F38"/>
    <w:rPr>
      <w:rFonts w:ascii="Arial" w:eastAsia="Times New Roman" w:hAnsi="Arial"/>
      <w:b/>
      <w:sz w:val="18"/>
      <w:lang w:eastAsia="en-US"/>
    </w:rPr>
  </w:style>
  <w:style w:type="character" w:customStyle="1" w:styleId="Heading3Char">
    <w:name w:val="Heading 3 Char"/>
    <w:link w:val="Heading3"/>
    <w:uiPriority w:val="99"/>
    <w:rsid w:val="00D52F38"/>
    <w:rPr>
      <w:rFonts w:ascii="Arial" w:eastAsia="Times New Roman" w:hAnsi="Arial"/>
      <w:b/>
      <w:lang w:eastAsia="en-US"/>
    </w:rPr>
  </w:style>
  <w:style w:type="character" w:customStyle="1" w:styleId="Heading4Char">
    <w:name w:val="Heading 4 Char"/>
    <w:link w:val="Heading4"/>
    <w:uiPriority w:val="99"/>
    <w:rsid w:val="00D52F38"/>
    <w:rPr>
      <w:rFonts w:ascii="Times New Roman" w:eastAsia="Times New Roman" w:hAnsi="Times New Roman"/>
      <w:b/>
      <w:sz w:val="22"/>
      <w:u w:val="single"/>
      <w:lang w:eastAsia="en-US"/>
    </w:rPr>
  </w:style>
  <w:style w:type="character" w:customStyle="1" w:styleId="Heading5Char">
    <w:name w:val="Heading 5 Char"/>
    <w:link w:val="Heading5"/>
    <w:uiPriority w:val="99"/>
    <w:rsid w:val="00D52F38"/>
    <w:rPr>
      <w:rFonts w:ascii="Times New Roman" w:eastAsia="Times New Roman" w:hAnsi="Times New Roman"/>
      <w:b/>
      <w:sz w:val="22"/>
      <w:lang w:eastAsia="en-US"/>
    </w:rPr>
  </w:style>
  <w:style w:type="character" w:customStyle="1" w:styleId="Heading6Char">
    <w:name w:val="Heading 6 Char"/>
    <w:link w:val="Heading6"/>
    <w:uiPriority w:val="99"/>
    <w:rsid w:val="00D52F38"/>
    <w:rPr>
      <w:rFonts w:ascii="Times New Roman" w:eastAsia="Times New Roman" w:hAnsi="Times New Roman"/>
      <w:b/>
      <w:sz w:val="22"/>
      <w:u w:val="single"/>
      <w:lang w:eastAsia="en-US"/>
    </w:rPr>
  </w:style>
  <w:style w:type="character" w:customStyle="1" w:styleId="Heading7Char">
    <w:name w:val="Heading 7 Char"/>
    <w:link w:val="Heading7"/>
    <w:rsid w:val="00D52F38"/>
    <w:rPr>
      <w:rFonts w:ascii="Times New Roman" w:eastAsia="Times New Roman" w:hAnsi="Times New Roman"/>
      <w:b/>
      <w:bCs/>
      <w:sz w:val="22"/>
      <w:u w:val="single"/>
      <w:lang w:eastAsia="en-US"/>
    </w:rPr>
  </w:style>
  <w:style w:type="character" w:customStyle="1" w:styleId="Heading8Char">
    <w:name w:val="Heading 8 Char"/>
    <w:link w:val="Heading8"/>
    <w:uiPriority w:val="99"/>
    <w:rsid w:val="00D52F38"/>
    <w:rPr>
      <w:rFonts w:ascii="Times New Roman" w:eastAsia="Times New Roman" w:hAnsi="Times New Roman"/>
      <w:b/>
      <w:i/>
      <w:iCs/>
      <w:sz w:val="32"/>
      <w:lang w:eastAsia="en-US"/>
    </w:rPr>
  </w:style>
  <w:style w:type="character" w:customStyle="1" w:styleId="Heading9Char">
    <w:name w:val="Heading 9 Char"/>
    <w:link w:val="Heading9"/>
    <w:uiPriority w:val="99"/>
    <w:rsid w:val="00D52F38"/>
    <w:rPr>
      <w:rFonts w:ascii="Times New Roman" w:eastAsia="Times New Roman" w:hAnsi="Times New Roman"/>
      <w:b/>
      <w:sz w:val="22"/>
      <w:u w:val="single"/>
      <w:lang w:eastAsia="en-US"/>
    </w:rPr>
  </w:style>
  <w:style w:type="numbering" w:customStyle="1" w:styleId="NoList1">
    <w:name w:val="No List1"/>
    <w:next w:val="NoList"/>
    <w:uiPriority w:val="99"/>
    <w:semiHidden/>
    <w:unhideWhenUsed/>
    <w:rsid w:val="00D52F38"/>
  </w:style>
  <w:style w:type="paragraph" w:styleId="BodyTextIndent3">
    <w:name w:val="Body Text Indent 3"/>
    <w:basedOn w:val="Normal"/>
    <w:link w:val="BodyTextIndent3Char"/>
    <w:rsid w:val="00D52F38"/>
    <w:pPr>
      <w:spacing w:after="0" w:line="240" w:lineRule="exact"/>
      <w:ind w:left="1440" w:hanging="720"/>
      <w:jc w:val="both"/>
    </w:pPr>
    <w:rPr>
      <w:rFonts w:ascii="Arial" w:eastAsia="Times New Roman" w:hAnsi="Arial"/>
      <w:sz w:val="20"/>
      <w:szCs w:val="20"/>
    </w:rPr>
  </w:style>
  <w:style w:type="character" w:customStyle="1" w:styleId="BodyTextIndent3Char">
    <w:name w:val="Body Text Indent 3 Char"/>
    <w:link w:val="BodyTextIndent3"/>
    <w:uiPriority w:val="99"/>
    <w:rsid w:val="00D52F38"/>
    <w:rPr>
      <w:rFonts w:ascii="Arial" w:eastAsia="Times New Roman" w:hAnsi="Arial"/>
      <w:lang w:eastAsia="en-US"/>
    </w:rPr>
  </w:style>
  <w:style w:type="paragraph" w:styleId="BodyTextIndent2">
    <w:name w:val="Body Text Indent 2"/>
    <w:basedOn w:val="Normal"/>
    <w:link w:val="BodyTextIndent2Char"/>
    <w:rsid w:val="00D52F38"/>
    <w:pPr>
      <w:pBdr>
        <w:right w:val="single" w:sz="18" w:space="4" w:color="auto"/>
      </w:pBdr>
      <w:spacing w:after="0" w:line="240" w:lineRule="exact"/>
      <w:ind w:left="1440" w:hanging="720"/>
      <w:jc w:val="both"/>
    </w:pPr>
    <w:rPr>
      <w:rFonts w:ascii="Arial" w:eastAsia="Times New Roman" w:hAnsi="Arial"/>
      <w:b/>
      <w:sz w:val="20"/>
      <w:szCs w:val="20"/>
    </w:rPr>
  </w:style>
  <w:style w:type="character" w:customStyle="1" w:styleId="BodyTextIndent2Char">
    <w:name w:val="Body Text Indent 2 Char"/>
    <w:link w:val="BodyTextIndent2"/>
    <w:rsid w:val="00D52F38"/>
    <w:rPr>
      <w:rFonts w:ascii="Arial" w:eastAsia="Times New Roman" w:hAnsi="Arial"/>
      <w:b/>
      <w:lang w:eastAsia="en-US"/>
    </w:rPr>
  </w:style>
  <w:style w:type="paragraph" w:styleId="BodyTextIndent">
    <w:name w:val="Body Text Indent"/>
    <w:basedOn w:val="Normal"/>
    <w:link w:val="BodyTextIndentChar"/>
    <w:rsid w:val="00D52F38"/>
    <w:pPr>
      <w:spacing w:after="0" w:line="240" w:lineRule="exact"/>
      <w:ind w:left="2160" w:hanging="720"/>
      <w:jc w:val="both"/>
    </w:pPr>
    <w:rPr>
      <w:rFonts w:ascii="Arial" w:eastAsia="Times New Roman" w:hAnsi="Arial"/>
      <w:sz w:val="20"/>
      <w:szCs w:val="20"/>
    </w:rPr>
  </w:style>
  <w:style w:type="character" w:customStyle="1" w:styleId="BodyTextIndentChar">
    <w:name w:val="Body Text Indent Char"/>
    <w:link w:val="BodyTextIndent"/>
    <w:uiPriority w:val="99"/>
    <w:rsid w:val="00D52F38"/>
    <w:rPr>
      <w:rFonts w:ascii="Arial" w:eastAsia="Times New Roman" w:hAnsi="Arial"/>
      <w:lang w:eastAsia="en-US"/>
    </w:rPr>
  </w:style>
  <w:style w:type="paragraph" w:styleId="BodyText">
    <w:name w:val="Body Text"/>
    <w:basedOn w:val="Normal"/>
    <w:link w:val="BodyTextChar"/>
    <w:qFormat/>
    <w:rsid w:val="00D52F38"/>
    <w:pPr>
      <w:spacing w:after="0" w:line="240" w:lineRule="auto"/>
    </w:pPr>
    <w:rPr>
      <w:rFonts w:ascii="Times New Roman" w:eastAsia="Times New Roman" w:hAnsi="Times New Roman"/>
      <w:b/>
      <w:szCs w:val="20"/>
      <w:u w:val="single"/>
    </w:rPr>
  </w:style>
  <w:style w:type="character" w:customStyle="1" w:styleId="BodyTextChar">
    <w:name w:val="Body Text Char"/>
    <w:link w:val="BodyText"/>
    <w:rsid w:val="00D52F38"/>
    <w:rPr>
      <w:rFonts w:ascii="Times New Roman" w:eastAsia="Times New Roman" w:hAnsi="Times New Roman"/>
      <w:b/>
      <w:sz w:val="22"/>
      <w:u w:val="single"/>
      <w:lang w:eastAsia="en-US"/>
    </w:rPr>
  </w:style>
  <w:style w:type="paragraph" w:styleId="BodyText2">
    <w:name w:val="Body Text 2"/>
    <w:basedOn w:val="Normal"/>
    <w:link w:val="BodyText2Char"/>
    <w:uiPriority w:val="99"/>
    <w:rsid w:val="00D52F38"/>
    <w:pPr>
      <w:tabs>
        <w:tab w:val="left" w:pos="720"/>
        <w:tab w:val="right" w:pos="5580"/>
      </w:tabs>
      <w:spacing w:after="0" w:line="240" w:lineRule="auto"/>
    </w:pPr>
    <w:rPr>
      <w:rFonts w:ascii="Times New Roman" w:eastAsia="Times New Roman" w:hAnsi="Times New Roman"/>
      <w:b/>
      <w:szCs w:val="20"/>
    </w:rPr>
  </w:style>
  <w:style w:type="character" w:customStyle="1" w:styleId="BodyText2Char">
    <w:name w:val="Body Text 2 Char"/>
    <w:link w:val="BodyText2"/>
    <w:uiPriority w:val="99"/>
    <w:rsid w:val="00D52F38"/>
    <w:rPr>
      <w:rFonts w:ascii="Times New Roman" w:eastAsia="Times New Roman" w:hAnsi="Times New Roman"/>
      <w:b/>
      <w:sz w:val="22"/>
      <w:lang w:eastAsia="en-US"/>
    </w:rPr>
  </w:style>
  <w:style w:type="paragraph" w:styleId="Header">
    <w:name w:val="header"/>
    <w:basedOn w:val="Normal"/>
    <w:link w:val="HeaderChar"/>
    <w:uiPriority w:val="99"/>
    <w:rsid w:val="00D52F38"/>
    <w:pPr>
      <w:tabs>
        <w:tab w:val="center" w:pos="4153"/>
        <w:tab w:val="right" w:pos="8306"/>
      </w:tabs>
      <w:spacing w:after="0" w:line="240" w:lineRule="auto"/>
    </w:pPr>
    <w:rPr>
      <w:rFonts w:ascii="Times New Roman" w:eastAsia="Times New Roman" w:hAnsi="Times New Roman"/>
      <w:szCs w:val="20"/>
    </w:rPr>
  </w:style>
  <w:style w:type="character" w:customStyle="1" w:styleId="HeaderChar">
    <w:name w:val="Header Char"/>
    <w:link w:val="Header"/>
    <w:uiPriority w:val="99"/>
    <w:rsid w:val="00D52F38"/>
    <w:rPr>
      <w:rFonts w:ascii="Times New Roman" w:eastAsia="Times New Roman" w:hAnsi="Times New Roman"/>
      <w:sz w:val="22"/>
      <w:lang w:eastAsia="en-US"/>
    </w:rPr>
  </w:style>
  <w:style w:type="character" w:styleId="PageNumber">
    <w:name w:val="page number"/>
    <w:rsid w:val="00D52F38"/>
    <w:rPr>
      <w:rFonts w:cs="Times New Roman"/>
    </w:rPr>
  </w:style>
  <w:style w:type="paragraph" w:styleId="Footer">
    <w:name w:val="footer"/>
    <w:basedOn w:val="Normal"/>
    <w:link w:val="FooterChar"/>
    <w:uiPriority w:val="99"/>
    <w:rsid w:val="00D52F38"/>
    <w:pPr>
      <w:tabs>
        <w:tab w:val="center" w:pos="4153"/>
        <w:tab w:val="right" w:pos="8306"/>
      </w:tabs>
      <w:spacing w:after="0" w:line="240" w:lineRule="auto"/>
    </w:pPr>
    <w:rPr>
      <w:rFonts w:ascii="Times New Roman" w:eastAsia="Times New Roman" w:hAnsi="Times New Roman"/>
      <w:szCs w:val="20"/>
    </w:rPr>
  </w:style>
  <w:style w:type="character" w:customStyle="1" w:styleId="FooterChar">
    <w:name w:val="Footer Char"/>
    <w:link w:val="Footer"/>
    <w:uiPriority w:val="99"/>
    <w:rsid w:val="00D52F38"/>
    <w:rPr>
      <w:rFonts w:ascii="Times New Roman" w:eastAsia="Times New Roman" w:hAnsi="Times New Roman"/>
      <w:sz w:val="22"/>
      <w:lang w:eastAsia="en-US"/>
    </w:rPr>
  </w:style>
  <w:style w:type="paragraph" w:styleId="DocumentMap">
    <w:name w:val="Document Map"/>
    <w:basedOn w:val="Normal"/>
    <w:link w:val="DocumentMapChar"/>
    <w:semiHidden/>
    <w:rsid w:val="00D52F38"/>
    <w:pPr>
      <w:shd w:val="clear" w:color="auto" w:fill="000080"/>
      <w:spacing w:after="0" w:line="240" w:lineRule="auto"/>
    </w:pPr>
    <w:rPr>
      <w:rFonts w:ascii="Tahoma" w:eastAsia="Times New Roman" w:hAnsi="Tahoma"/>
      <w:szCs w:val="20"/>
    </w:rPr>
  </w:style>
  <w:style w:type="character" w:customStyle="1" w:styleId="DocumentMapChar">
    <w:name w:val="Document Map Char"/>
    <w:link w:val="DocumentMap"/>
    <w:semiHidden/>
    <w:rsid w:val="00D52F38"/>
    <w:rPr>
      <w:rFonts w:ascii="Tahoma" w:eastAsia="Times New Roman" w:hAnsi="Tahoma"/>
      <w:sz w:val="22"/>
      <w:shd w:val="clear" w:color="auto" w:fill="000080"/>
      <w:lang w:eastAsia="en-US"/>
    </w:rPr>
  </w:style>
  <w:style w:type="paragraph" w:styleId="BodyText3">
    <w:name w:val="Body Text 3"/>
    <w:basedOn w:val="Normal"/>
    <w:link w:val="BodyText3Char"/>
    <w:uiPriority w:val="99"/>
    <w:rsid w:val="00D52F38"/>
    <w:pPr>
      <w:spacing w:after="0" w:line="240" w:lineRule="exact"/>
      <w:ind w:right="4633"/>
      <w:jc w:val="both"/>
    </w:pPr>
    <w:rPr>
      <w:rFonts w:ascii="Times New Roman" w:eastAsia="Times New Roman" w:hAnsi="Times New Roman"/>
      <w:szCs w:val="20"/>
    </w:rPr>
  </w:style>
  <w:style w:type="character" w:customStyle="1" w:styleId="BodyText3Char">
    <w:name w:val="Body Text 3 Char"/>
    <w:link w:val="BodyText3"/>
    <w:uiPriority w:val="99"/>
    <w:rsid w:val="00D52F38"/>
    <w:rPr>
      <w:rFonts w:ascii="Times New Roman" w:eastAsia="Times New Roman" w:hAnsi="Times New Roman"/>
      <w:sz w:val="22"/>
      <w:lang w:eastAsia="en-US"/>
    </w:rPr>
  </w:style>
  <w:style w:type="paragraph" w:styleId="FootnoteText">
    <w:name w:val="footnote text"/>
    <w:basedOn w:val="Normal"/>
    <w:link w:val="FootnoteTextChar"/>
    <w:uiPriority w:val="99"/>
    <w:rsid w:val="00D52F38"/>
    <w:pPr>
      <w:spacing w:after="0" w:line="240" w:lineRule="auto"/>
    </w:pPr>
    <w:rPr>
      <w:rFonts w:ascii="Arial" w:eastAsia="Times New Roman" w:hAnsi="Arial"/>
      <w:sz w:val="20"/>
      <w:szCs w:val="20"/>
      <w:lang w:eastAsia="zh-TW"/>
    </w:rPr>
  </w:style>
  <w:style w:type="character" w:customStyle="1" w:styleId="FootnoteTextChar">
    <w:name w:val="Footnote Text Char"/>
    <w:link w:val="FootnoteText"/>
    <w:rsid w:val="00D52F38"/>
    <w:rPr>
      <w:rFonts w:ascii="Arial" w:eastAsia="Times New Roman" w:hAnsi="Arial"/>
      <w:lang w:eastAsia="zh-TW"/>
    </w:rPr>
  </w:style>
  <w:style w:type="character" w:styleId="FootnoteReference">
    <w:name w:val="footnote reference"/>
    <w:uiPriority w:val="99"/>
    <w:rsid w:val="00D52F38"/>
    <w:rPr>
      <w:rFonts w:cs="Times New Roman"/>
      <w:vertAlign w:val="superscript"/>
    </w:rPr>
  </w:style>
  <w:style w:type="paragraph" w:styleId="BalloonText">
    <w:name w:val="Balloon Text"/>
    <w:basedOn w:val="Normal"/>
    <w:link w:val="BalloonTextChar"/>
    <w:rsid w:val="00D52F38"/>
    <w:pPr>
      <w:spacing w:after="0" w:line="240" w:lineRule="auto"/>
    </w:pPr>
    <w:rPr>
      <w:rFonts w:ascii="Tahoma" w:eastAsia="Times New Roman" w:hAnsi="Tahoma" w:cs="Tahoma"/>
      <w:sz w:val="16"/>
      <w:szCs w:val="16"/>
    </w:rPr>
  </w:style>
  <w:style w:type="character" w:customStyle="1" w:styleId="BalloonTextChar">
    <w:name w:val="Balloon Text Char"/>
    <w:link w:val="BalloonText"/>
    <w:uiPriority w:val="99"/>
    <w:rsid w:val="00D52F38"/>
    <w:rPr>
      <w:rFonts w:ascii="Tahoma" w:eastAsia="Times New Roman" w:hAnsi="Tahoma" w:cs="Tahoma"/>
      <w:sz w:val="16"/>
      <w:szCs w:val="16"/>
      <w:lang w:eastAsia="en-US"/>
    </w:rPr>
  </w:style>
  <w:style w:type="paragraph" w:styleId="BlockText">
    <w:name w:val="Block Text"/>
    <w:basedOn w:val="Normal"/>
    <w:uiPriority w:val="99"/>
    <w:rsid w:val="00D52F38"/>
    <w:pPr>
      <w:spacing w:after="0" w:line="240" w:lineRule="auto"/>
      <w:ind w:left="720" w:right="720"/>
    </w:pPr>
    <w:rPr>
      <w:rFonts w:ascii="Times New Roman" w:eastAsia="Times New Roman" w:hAnsi="Times New Roman"/>
      <w:szCs w:val="24"/>
    </w:rPr>
  </w:style>
  <w:style w:type="character" w:styleId="FollowedHyperlink">
    <w:name w:val="FollowedHyperlink"/>
    <w:uiPriority w:val="99"/>
    <w:rsid w:val="00D52F38"/>
    <w:rPr>
      <w:rFonts w:cs="Times New Roman"/>
      <w:color w:val="800080"/>
      <w:u w:val="single"/>
    </w:rPr>
  </w:style>
  <w:style w:type="table" w:customStyle="1" w:styleId="TableGrid1">
    <w:name w:val="Table Grid1"/>
    <w:basedOn w:val="TableNormal"/>
    <w:next w:val="TableGrid"/>
    <w:uiPriority w:val="99"/>
    <w:rsid w:val="00D52F3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D52F38"/>
    <w:rPr>
      <w:rFonts w:cs="Times New Roman"/>
      <w:sz w:val="16"/>
      <w:szCs w:val="16"/>
    </w:rPr>
  </w:style>
  <w:style w:type="paragraph" w:styleId="CommentText">
    <w:name w:val="annotation text"/>
    <w:basedOn w:val="Normal"/>
    <w:link w:val="CommentTextChar"/>
    <w:rsid w:val="00D52F38"/>
    <w:pPr>
      <w:spacing w:after="0" w:line="240" w:lineRule="auto"/>
    </w:pPr>
    <w:rPr>
      <w:rFonts w:ascii="Times New Roman" w:eastAsia="Times New Roman" w:hAnsi="Times New Roman"/>
      <w:sz w:val="20"/>
      <w:szCs w:val="20"/>
    </w:rPr>
  </w:style>
  <w:style w:type="character" w:customStyle="1" w:styleId="CommentTextChar">
    <w:name w:val="Comment Text Char"/>
    <w:link w:val="CommentText"/>
    <w:rsid w:val="00D52F38"/>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rsid w:val="00D52F38"/>
    <w:rPr>
      <w:b/>
      <w:bCs/>
    </w:rPr>
  </w:style>
  <w:style w:type="character" w:customStyle="1" w:styleId="CommentSubjectChar">
    <w:name w:val="Comment Subject Char"/>
    <w:link w:val="CommentSubject"/>
    <w:uiPriority w:val="99"/>
    <w:rsid w:val="00D52F38"/>
    <w:rPr>
      <w:rFonts w:ascii="Times New Roman" w:eastAsia="Times New Roman" w:hAnsi="Times New Roman"/>
      <w:b/>
      <w:bCs/>
      <w:lang w:eastAsia="en-US"/>
    </w:rPr>
  </w:style>
  <w:style w:type="paragraph" w:customStyle="1" w:styleId="msolistparagraph0">
    <w:name w:val="msolistparagraph"/>
    <w:basedOn w:val="Normal"/>
    <w:uiPriority w:val="99"/>
    <w:rsid w:val="00D52F38"/>
    <w:pPr>
      <w:spacing w:after="0" w:line="240" w:lineRule="auto"/>
      <w:ind w:left="720"/>
    </w:pPr>
    <w:rPr>
      <w:rFonts w:eastAsia="Times New Roman"/>
      <w:lang w:eastAsia="en-GB"/>
    </w:rPr>
  </w:style>
  <w:style w:type="character" w:styleId="HTMLAcronym">
    <w:name w:val="HTML Acronym"/>
    <w:uiPriority w:val="99"/>
    <w:rsid w:val="00D52F38"/>
    <w:rPr>
      <w:rFonts w:cs="Times New Roman"/>
    </w:rPr>
  </w:style>
  <w:style w:type="paragraph" w:styleId="NormalWeb">
    <w:name w:val="Normal (Web)"/>
    <w:basedOn w:val="Normal"/>
    <w:rsid w:val="00D52F38"/>
    <w:pPr>
      <w:spacing w:before="100" w:beforeAutospacing="1" w:after="100" w:afterAutospacing="1" w:line="240" w:lineRule="auto"/>
    </w:pPr>
    <w:rPr>
      <w:rFonts w:ascii="Times New Roman" w:eastAsia="Times New Roman" w:hAnsi="Times New Roman"/>
      <w:sz w:val="24"/>
      <w:szCs w:val="24"/>
      <w:lang w:val="en-US"/>
    </w:rPr>
  </w:style>
  <w:style w:type="character" w:styleId="Strong">
    <w:name w:val="Strong"/>
    <w:qFormat/>
    <w:rsid w:val="00D52F38"/>
    <w:rPr>
      <w:b/>
      <w:bCs/>
    </w:rPr>
  </w:style>
  <w:style w:type="paragraph" w:customStyle="1" w:styleId="nhsdept">
    <w:name w:val="nhs_dept"/>
    <w:basedOn w:val="Normal"/>
    <w:rsid w:val="00D52F38"/>
    <w:pPr>
      <w:spacing w:after="0" w:line="240" w:lineRule="auto"/>
    </w:pPr>
    <w:rPr>
      <w:rFonts w:ascii="Times New Roman" w:eastAsia="Times New Roman" w:hAnsi="Times New Roman"/>
      <w:b/>
      <w:kern w:val="16"/>
      <w:sz w:val="28"/>
      <w:szCs w:val="20"/>
    </w:rPr>
  </w:style>
  <w:style w:type="paragraph" w:customStyle="1" w:styleId="nhstopaddress">
    <w:name w:val="nhs_topaddress"/>
    <w:basedOn w:val="Normal"/>
    <w:rsid w:val="00D52F38"/>
    <w:pPr>
      <w:spacing w:after="0" w:line="240" w:lineRule="auto"/>
    </w:pPr>
    <w:rPr>
      <w:rFonts w:ascii="Times New Roman" w:eastAsia="Times New Roman" w:hAnsi="Times New Roman"/>
      <w:kern w:val="16"/>
      <w:sz w:val="24"/>
      <w:szCs w:val="20"/>
    </w:rPr>
  </w:style>
  <w:style w:type="paragraph" w:styleId="Subtitle">
    <w:name w:val="Subtitle"/>
    <w:basedOn w:val="Normal"/>
    <w:next w:val="Normal"/>
    <w:link w:val="SubtitleChar"/>
    <w:qFormat/>
    <w:rsid w:val="00D52F38"/>
    <w:pPr>
      <w:spacing w:after="60" w:line="240" w:lineRule="auto"/>
      <w:jc w:val="center"/>
      <w:outlineLvl w:val="1"/>
    </w:pPr>
    <w:rPr>
      <w:rFonts w:ascii="Calibri Light" w:eastAsia="Times New Roman" w:hAnsi="Calibri Light"/>
      <w:sz w:val="24"/>
      <w:szCs w:val="24"/>
      <w:lang w:eastAsia="en-GB"/>
    </w:rPr>
  </w:style>
  <w:style w:type="character" w:customStyle="1" w:styleId="SubtitleChar">
    <w:name w:val="Subtitle Char"/>
    <w:link w:val="Subtitle"/>
    <w:rsid w:val="00D52F38"/>
    <w:rPr>
      <w:rFonts w:ascii="Calibri Light" w:eastAsia="Times New Roman" w:hAnsi="Calibri Light"/>
      <w:sz w:val="24"/>
      <w:szCs w:val="24"/>
    </w:rPr>
  </w:style>
  <w:style w:type="table" w:customStyle="1" w:styleId="TableGrid0">
    <w:name w:val="TableGrid"/>
    <w:rsid w:val="00D52F38"/>
    <w:rPr>
      <w:rFonts w:eastAsia="Times New Roman"/>
      <w:sz w:val="22"/>
      <w:szCs w:val="22"/>
    </w:rPr>
    <w:tblPr>
      <w:tblCellMar>
        <w:top w:w="0" w:type="dxa"/>
        <w:left w:w="0" w:type="dxa"/>
        <w:bottom w:w="0" w:type="dxa"/>
        <w:right w:w="0" w:type="dxa"/>
      </w:tblCellMar>
    </w:tblPr>
  </w:style>
  <w:style w:type="paragraph" w:styleId="Revision">
    <w:name w:val="Revision"/>
    <w:hidden/>
    <w:uiPriority w:val="99"/>
    <w:semiHidden/>
    <w:rsid w:val="00D52F38"/>
    <w:rPr>
      <w:rFonts w:ascii="Times New Roman" w:eastAsia="Times New Roman" w:hAnsi="Times New Roman"/>
      <w:sz w:val="24"/>
      <w:szCs w:val="24"/>
    </w:rPr>
  </w:style>
  <w:style w:type="character" w:customStyle="1" w:styleId="content-title">
    <w:name w:val="content-title"/>
    <w:rsid w:val="00D52F38"/>
  </w:style>
  <w:style w:type="paragraph" w:customStyle="1" w:styleId="TableParagraph">
    <w:name w:val="Table Paragraph"/>
    <w:basedOn w:val="Normal"/>
    <w:uiPriority w:val="1"/>
    <w:qFormat/>
    <w:rsid w:val="00D52F38"/>
    <w:pPr>
      <w:widowControl w:val="0"/>
      <w:autoSpaceDE w:val="0"/>
      <w:autoSpaceDN w:val="0"/>
      <w:spacing w:after="0" w:line="240" w:lineRule="auto"/>
    </w:pPr>
    <w:rPr>
      <w:rFonts w:ascii="Arial" w:eastAsia="Arial" w:hAnsi="Arial" w:cs="Arial"/>
      <w:lang w:eastAsia="en-GB" w:bidi="en-GB"/>
    </w:rPr>
  </w:style>
  <w:style w:type="character" w:customStyle="1" w:styleId="ListParagraphChar">
    <w:name w:val="List Paragraph Char"/>
    <w:aliases w:val="target Char,F5 List Paragraph Char,List Paragraph2 Char,MAIN CONTENT Char,List Paragraph12 Char,Dot pt Char,List Paragraph1 Char,Colorful List - Accent 11 Char,No Spacing1 Char,List Paragraph Char Char Char Char,Indicator Text Char"/>
    <w:link w:val="ListParagraph"/>
    <w:uiPriority w:val="34"/>
    <w:qFormat/>
    <w:rsid w:val="00D52F38"/>
    <w:rPr>
      <w:sz w:val="22"/>
      <w:szCs w:val="22"/>
      <w:lang w:eastAsia="en-US"/>
    </w:rPr>
  </w:style>
  <w:style w:type="paragraph" w:customStyle="1" w:styleId="Style1">
    <w:name w:val="Style1"/>
    <w:basedOn w:val="Normal"/>
    <w:uiPriority w:val="99"/>
    <w:rsid w:val="00D52F38"/>
    <w:pPr>
      <w:spacing w:after="0" w:line="240" w:lineRule="auto"/>
    </w:pPr>
    <w:rPr>
      <w:rFonts w:ascii="Tahoma" w:eastAsia="Times New Roman" w:hAnsi="Tahoma"/>
      <w:szCs w:val="20"/>
    </w:rPr>
  </w:style>
  <w:style w:type="paragraph" w:customStyle="1" w:styleId="AGHead1">
    <w:name w:val="AG Head 1"/>
    <w:basedOn w:val="Normal"/>
    <w:qFormat/>
    <w:rsid w:val="00D52F38"/>
    <w:pPr>
      <w:numPr>
        <w:ilvl w:val="3"/>
        <w:numId w:val="40"/>
      </w:numPr>
      <w:pBdr>
        <w:top w:val="single" w:sz="4" w:space="1" w:color="auto"/>
        <w:left w:val="single" w:sz="4" w:space="4" w:color="auto"/>
        <w:bottom w:val="single" w:sz="4" w:space="1" w:color="auto"/>
        <w:right w:val="single" w:sz="4" w:space="4" w:color="auto"/>
      </w:pBdr>
      <w:shd w:val="clear" w:color="auto" w:fill="F2F2F2"/>
      <w:spacing w:after="0" w:line="240" w:lineRule="auto"/>
      <w:ind w:left="705" w:hanging="720"/>
    </w:pPr>
    <w:rPr>
      <w:rFonts w:ascii="Arial" w:hAnsi="Arial" w:cs="Arial"/>
      <w:b/>
      <w:sz w:val="28"/>
      <w:szCs w:val="28"/>
    </w:rPr>
  </w:style>
  <w:style w:type="table" w:styleId="TableContemporary">
    <w:name w:val="Table Contemporary"/>
    <w:basedOn w:val="TableNormal"/>
    <w:uiPriority w:val="99"/>
    <w:rsid w:val="00D52F38"/>
    <w:rPr>
      <w:rFonts w:ascii="Times New Roman" w:eastAsia="Times New Roman" w:hAnsi="Times New Roman"/>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numbering" w:customStyle="1" w:styleId="NoList2">
    <w:name w:val="No List2"/>
    <w:next w:val="NoList"/>
    <w:uiPriority w:val="99"/>
    <w:semiHidden/>
    <w:unhideWhenUsed/>
    <w:rsid w:val="00D52F38"/>
  </w:style>
  <w:style w:type="table" w:customStyle="1" w:styleId="TableGrid2">
    <w:name w:val="Table Grid2"/>
    <w:basedOn w:val="TableNormal"/>
    <w:next w:val="TableGrid"/>
    <w:uiPriority w:val="99"/>
    <w:rsid w:val="00D52F3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Copy">
    <w:name w:val="BulletCopy"/>
    <w:basedOn w:val="BodyText"/>
    <w:qFormat/>
    <w:rsid w:val="00D52F38"/>
    <w:pPr>
      <w:numPr>
        <w:numId w:val="54"/>
      </w:numPr>
      <w:tabs>
        <w:tab w:val="num" w:pos="360"/>
      </w:tabs>
      <w:spacing w:line="300" w:lineRule="atLeast"/>
      <w:ind w:left="840" w:hanging="855"/>
    </w:pPr>
    <w:rPr>
      <w:rFonts w:ascii="Arial" w:eastAsia="Calibri" w:hAnsi="Arial"/>
      <w:b w:val="0"/>
      <w:color w:val="000000"/>
      <w:sz w:val="20"/>
      <w:szCs w:val="22"/>
      <w:u w:val="none"/>
    </w:rPr>
  </w:style>
  <w:style w:type="paragraph" w:customStyle="1" w:styleId="nhsrecipient">
    <w:name w:val="nhs_recipient"/>
    <w:basedOn w:val="Normal"/>
    <w:rsid w:val="003052DA"/>
    <w:pPr>
      <w:spacing w:after="0" w:line="240" w:lineRule="auto"/>
    </w:pPr>
    <w:rPr>
      <w:rFonts w:ascii="Times New Roman" w:eastAsia="Times New Roman" w:hAnsi="Times New Roman"/>
      <w:kern w:val="16"/>
      <w:sz w:val="24"/>
      <w:szCs w:val="20"/>
    </w:rPr>
  </w:style>
  <w:style w:type="paragraph" w:styleId="Date">
    <w:name w:val="Date"/>
    <w:basedOn w:val="Normal"/>
    <w:next w:val="Normal"/>
    <w:link w:val="DateChar"/>
    <w:rsid w:val="003052DA"/>
    <w:pPr>
      <w:spacing w:after="0" w:line="240" w:lineRule="auto"/>
    </w:pPr>
    <w:rPr>
      <w:rFonts w:ascii="Times New Roman" w:eastAsia="Times New Roman" w:hAnsi="Times New Roman"/>
      <w:sz w:val="24"/>
      <w:szCs w:val="24"/>
    </w:rPr>
  </w:style>
  <w:style w:type="character" w:customStyle="1" w:styleId="DateChar">
    <w:name w:val="Date Char"/>
    <w:link w:val="Date"/>
    <w:rsid w:val="003052DA"/>
    <w:rPr>
      <w:rFonts w:ascii="Times New Roman" w:eastAsia="Times New Roman" w:hAnsi="Times New Roman"/>
      <w:sz w:val="24"/>
      <w:szCs w:val="24"/>
      <w:lang w:eastAsia="en-US"/>
    </w:rPr>
  </w:style>
  <w:style w:type="paragraph" w:customStyle="1" w:styleId="nhslist1">
    <w:name w:val="nhs_list1"/>
    <w:basedOn w:val="Normal"/>
    <w:rsid w:val="003052DA"/>
    <w:pPr>
      <w:tabs>
        <w:tab w:val="left" w:pos="4820"/>
      </w:tabs>
      <w:spacing w:after="0" w:line="260" w:lineRule="exact"/>
      <w:ind w:left="335" w:hanging="335"/>
    </w:pPr>
    <w:rPr>
      <w:rFonts w:ascii="Times New Roman" w:eastAsia="Times New Roman" w:hAnsi="Times New Roman"/>
      <w:kern w:val="16"/>
      <w:szCs w:val="20"/>
    </w:rPr>
  </w:style>
  <w:style w:type="paragraph" w:styleId="PlainText">
    <w:name w:val="Plain Text"/>
    <w:basedOn w:val="Normal"/>
    <w:link w:val="PlainTextChar"/>
    <w:uiPriority w:val="99"/>
    <w:unhideWhenUsed/>
    <w:rsid w:val="003052DA"/>
    <w:pPr>
      <w:spacing w:after="0" w:line="240" w:lineRule="auto"/>
    </w:pPr>
    <w:rPr>
      <w:szCs w:val="21"/>
    </w:rPr>
  </w:style>
  <w:style w:type="character" w:customStyle="1" w:styleId="PlainTextChar">
    <w:name w:val="Plain Text Char"/>
    <w:link w:val="PlainText"/>
    <w:uiPriority w:val="99"/>
    <w:rsid w:val="003052DA"/>
    <w:rPr>
      <w:sz w:val="22"/>
      <w:szCs w:val="21"/>
      <w:lang w:eastAsia="en-US"/>
    </w:rPr>
  </w:style>
  <w:style w:type="paragraph" w:customStyle="1" w:styleId="s7">
    <w:name w:val="s7"/>
    <w:basedOn w:val="Normal"/>
    <w:rsid w:val="00AC6072"/>
    <w:pPr>
      <w:spacing w:before="100" w:beforeAutospacing="1" w:after="100" w:afterAutospacing="1" w:line="240" w:lineRule="auto"/>
    </w:pPr>
    <w:rPr>
      <w:rFonts w:ascii="Times New Roman" w:hAnsi="Times New Roman"/>
      <w:sz w:val="24"/>
      <w:szCs w:val="24"/>
      <w:lang w:eastAsia="en-GB"/>
    </w:rPr>
  </w:style>
  <w:style w:type="paragraph" w:customStyle="1" w:styleId="Parabeforenewsubsection">
    <w:name w:val="&gt; Para before new subsection"/>
    <w:basedOn w:val="Normal"/>
    <w:qFormat/>
    <w:rsid w:val="00AC6072"/>
    <w:pPr>
      <w:spacing w:after="420" w:line="312" w:lineRule="auto"/>
    </w:pPr>
    <w:rPr>
      <w:rFonts w:ascii="Arial" w:hAnsi="Arial" w:cs="Arial"/>
      <w:sz w:val="24"/>
      <w:szCs w:val="24"/>
    </w:rPr>
  </w:style>
  <w:style w:type="character" w:customStyle="1" w:styleId="s1">
    <w:name w:val="s1"/>
    <w:basedOn w:val="DefaultParagraphFont"/>
    <w:rsid w:val="00AC6072"/>
  </w:style>
  <w:style w:type="paragraph" w:customStyle="1" w:styleId="Norm">
    <w:name w:val="Norm"/>
    <w:basedOn w:val="Normal"/>
    <w:link w:val="NormChar"/>
    <w:qFormat/>
    <w:rsid w:val="00AC6072"/>
    <w:pPr>
      <w:spacing w:before="80" w:after="240" w:line="240" w:lineRule="auto"/>
      <w:jc w:val="both"/>
    </w:pPr>
    <w:rPr>
      <w:rFonts w:ascii="Arial" w:hAnsi="Arial"/>
      <w:sz w:val="24"/>
      <w:szCs w:val="24"/>
    </w:rPr>
  </w:style>
  <w:style w:type="character" w:customStyle="1" w:styleId="NormChar">
    <w:name w:val="Norm Char"/>
    <w:link w:val="Norm"/>
    <w:rsid w:val="00AC6072"/>
    <w:rPr>
      <w:rFonts w:ascii="Arial" w:hAnsi="Arial"/>
      <w:sz w:val="24"/>
      <w:szCs w:val="24"/>
      <w:lang w:eastAsia="en-US"/>
    </w:rPr>
  </w:style>
  <w:style w:type="paragraph" w:customStyle="1" w:styleId="Head1">
    <w:name w:val="Head1"/>
    <w:basedOn w:val="Heading1"/>
    <w:next w:val="Normal"/>
    <w:link w:val="Head1Char"/>
    <w:qFormat/>
    <w:rsid w:val="00AC6072"/>
    <w:pPr>
      <w:numPr>
        <w:numId w:val="123"/>
      </w:numPr>
      <w:spacing w:before="240" w:after="240" w:line="240" w:lineRule="auto"/>
      <w:jc w:val="both"/>
    </w:pPr>
    <w:rPr>
      <w:bCs/>
      <w:kern w:val="32"/>
      <w:sz w:val="24"/>
      <w:szCs w:val="23"/>
      <w:u w:val="none"/>
      <w:lang w:val="en-US"/>
    </w:rPr>
  </w:style>
  <w:style w:type="paragraph" w:customStyle="1" w:styleId="Head2">
    <w:name w:val="Head2"/>
    <w:basedOn w:val="Heading2"/>
    <w:next w:val="Normal"/>
    <w:qFormat/>
    <w:rsid w:val="00AC6072"/>
    <w:pPr>
      <w:numPr>
        <w:ilvl w:val="1"/>
        <w:numId w:val="123"/>
      </w:numPr>
      <w:tabs>
        <w:tab w:val="num" w:pos="1440"/>
        <w:tab w:val="num" w:pos="1800"/>
      </w:tabs>
      <w:spacing w:before="240" w:after="240" w:line="259" w:lineRule="auto"/>
      <w:ind w:left="1440" w:hanging="360"/>
      <w:jc w:val="both"/>
    </w:pPr>
    <w:rPr>
      <w:b w:val="0"/>
      <w:bCs/>
      <w:i/>
      <w:iCs/>
      <w:sz w:val="24"/>
      <w:szCs w:val="23"/>
    </w:rPr>
  </w:style>
  <w:style w:type="character" w:customStyle="1" w:styleId="Head1Char">
    <w:name w:val="Head1 Char"/>
    <w:link w:val="Head1"/>
    <w:rsid w:val="00AC6072"/>
    <w:rPr>
      <w:rFonts w:ascii="Arial" w:eastAsia="Times New Roman" w:hAnsi="Arial"/>
      <w:b/>
      <w:bCs/>
      <w:kern w:val="32"/>
      <w:sz w:val="24"/>
      <w:szCs w:val="23"/>
      <w:lang w:val="en-US" w:eastAsia="en-US"/>
    </w:rPr>
  </w:style>
  <w:style w:type="paragraph" w:customStyle="1" w:styleId="Head3">
    <w:name w:val="Head3"/>
    <w:basedOn w:val="Head1"/>
    <w:next w:val="Normal"/>
    <w:qFormat/>
    <w:rsid w:val="00AC6072"/>
    <w:pPr>
      <w:numPr>
        <w:ilvl w:val="2"/>
      </w:numPr>
      <w:tabs>
        <w:tab w:val="num" w:pos="2160"/>
        <w:tab w:val="num" w:pos="2520"/>
        <w:tab w:val="num" w:pos="2880"/>
      </w:tabs>
      <w:ind w:left="2160" w:hanging="360"/>
    </w:pPr>
    <w:rPr>
      <w:b w:val="0"/>
    </w:rPr>
  </w:style>
  <w:style w:type="paragraph" w:customStyle="1" w:styleId="Head4">
    <w:name w:val="Head4"/>
    <w:basedOn w:val="Head1"/>
    <w:next w:val="Normal"/>
    <w:qFormat/>
    <w:rsid w:val="00AC6072"/>
    <w:pPr>
      <w:numPr>
        <w:ilvl w:val="3"/>
      </w:numPr>
      <w:tabs>
        <w:tab w:val="num" w:pos="2880"/>
        <w:tab w:val="num" w:pos="3240"/>
        <w:tab w:val="num" w:pos="3600"/>
      </w:tabs>
      <w:ind w:left="2880" w:hanging="360"/>
    </w:pPr>
  </w:style>
  <w:style w:type="paragraph" w:customStyle="1" w:styleId="Kim">
    <w:name w:val="Kim"/>
    <w:basedOn w:val="NoSpacing"/>
    <w:link w:val="KimChar"/>
    <w:uiPriority w:val="99"/>
    <w:rsid w:val="00AC6072"/>
    <w:rPr>
      <w:rFonts w:ascii="Arial" w:eastAsia="Arial" w:hAnsi="Arial"/>
    </w:rPr>
  </w:style>
  <w:style w:type="character" w:customStyle="1" w:styleId="KimChar">
    <w:name w:val="Kim Char"/>
    <w:link w:val="Kim"/>
    <w:uiPriority w:val="99"/>
    <w:locked/>
    <w:rsid w:val="00AC6072"/>
    <w:rPr>
      <w:rFonts w:ascii="Arial" w:eastAsia="Arial" w:hAnsi="Arial"/>
      <w:sz w:val="22"/>
      <w:szCs w:val="22"/>
      <w:lang w:eastAsia="en-US"/>
    </w:rPr>
  </w:style>
  <w:style w:type="character" w:customStyle="1" w:styleId="normaltextrun">
    <w:name w:val="normaltextrun"/>
    <w:rsid w:val="00AC6072"/>
  </w:style>
  <w:style w:type="character" w:customStyle="1" w:styleId="eop">
    <w:name w:val="eop"/>
    <w:rsid w:val="00AC60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298840">
      <w:bodyDiv w:val="1"/>
      <w:marLeft w:val="0"/>
      <w:marRight w:val="0"/>
      <w:marTop w:val="0"/>
      <w:marBottom w:val="0"/>
      <w:divBdr>
        <w:top w:val="none" w:sz="0" w:space="0" w:color="auto"/>
        <w:left w:val="none" w:sz="0" w:space="0" w:color="auto"/>
        <w:bottom w:val="none" w:sz="0" w:space="0" w:color="auto"/>
        <w:right w:val="none" w:sz="0" w:space="0" w:color="auto"/>
      </w:divBdr>
    </w:div>
    <w:div w:id="504976996">
      <w:bodyDiv w:val="1"/>
      <w:marLeft w:val="0"/>
      <w:marRight w:val="0"/>
      <w:marTop w:val="0"/>
      <w:marBottom w:val="0"/>
      <w:divBdr>
        <w:top w:val="none" w:sz="0" w:space="0" w:color="auto"/>
        <w:left w:val="none" w:sz="0" w:space="0" w:color="auto"/>
        <w:bottom w:val="none" w:sz="0" w:space="0" w:color="auto"/>
        <w:right w:val="none" w:sz="0" w:space="0" w:color="auto"/>
      </w:divBdr>
    </w:div>
    <w:div w:id="762724343">
      <w:bodyDiv w:val="1"/>
      <w:marLeft w:val="0"/>
      <w:marRight w:val="0"/>
      <w:marTop w:val="0"/>
      <w:marBottom w:val="0"/>
      <w:divBdr>
        <w:top w:val="none" w:sz="0" w:space="0" w:color="auto"/>
        <w:left w:val="none" w:sz="0" w:space="0" w:color="auto"/>
        <w:bottom w:val="none" w:sz="0" w:space="0" w:color="auto"/>
        <w:right w:val="none" w:sz="0" w:space="0" w:color="auto"/>
      </w:divBdr>
    </w:div>
    <w:div w:id="948971681">
      <w:bodyDiv w:val="1"/>
      <w:marLeft w:val="0"/>
      <w:marRight w:val="0"/>
      <w:marTop w:val="0"/>
      <w:marBottom w:val="0"/>
      <w:divBdr>
        <w:top w:val="none" w:sz="0" w:space="0" w:color="auto"/>
        <w:left w:val="none" w:sz="0" w:space="0" w:color="auto"/>
        <w:bottom w:val="none" w:sz="0" w:space="0" w:color="auto"/>
        <w:right w:val="none" w:sz="0" w:space="0" w:color="auto"/>
      </w:divBdr>
    </w:div>
    <w:div w:id="1236815432">
      <w:bodyDiv w:val="1"/>
      <w:marLeft w:val="0"/>
      <w:marRight w:val="0"/>
      <w:marTop w:val="0"/>
      <w:marBottom w:val="0"/>
      <w:divBdr>
        <w:top w:val="none" w:sz="0" w:space="0" w:color="auto"/>
        <w:left w:val="none" w:sz="0" w:space="0" w:color="auto"/>
        <w:bottom w:val="none" w:sz="0" w:space="0" w:color="auto"/>
        <w:right w:val="none" w:sz="0" w:space="0" w:color="auto"/>
      </w:divBdr>
    </w:div>
    <w:div w:id="1644384963">
      <w:bodyDiv w:val="1"/>
      <w:marLeft w:val="0"/>
      <w:marRight w:val="0"/>
      <w:marTop w:val="0"/>
      <w:marBottom w:val="0"/>
      <w:divBdr>
        <w:top w:val="none" w:sz="0" w:space="0" w:color="auto"/>
        <w:left w:val="none" w:sz="0" w:space="0" w:color="auto"/>
        <w:bottom w:val="none" w:sz="0" w:space="0" w:color="auto"/>
        <w:right w:val="none" w:sz="0" w:space="0" w:color="auto"/>
      </w:divBdr>
    </w:div>
    <w:div w:id="1707026078">
      <w:bodyDiv w:val="1"/>
      <w:marLeft w:val="0"/>
      <w:marRight w:val="0"/>
      <w:marTop w:val="0"/>
      <w:marBottom w:val="0"/>
      <w:divBdr>
        <w:top w:val="none" w:sz="0" w:space="0" w:color="auto"/>
        <w:left w:val="none" w:sz="0" w:space="0" w:color="auto"/>
        <w:bottom w:val="none" w:sz="0" w:space="0" w:color="auto"/>
        <w:right w:val="none" w:sz="0" w:space="0" w:color="auto"/>
      </w:divBdr>
    </w:div>
    <w:div w:id="1805927035">
      <w:bodyDiv w:val="1"/>
      <w:marLeft w:val="0"/>
      <w:marRight w:val="0"/>
      <w:marTop w:val="0"/>
      <w:marBottom w:val="0"/>
      <w:divBdr>
        <w:top w:val="none" w:sz="0" w:space="0" w:color="auto"/>
        <w:left w:val="none" w:sz="0" w:space="0" w:color="auto"/>
        <w:bottom w:val="none" w:sz="0" w:space="0" w:color="auto"/>
        <w:right w:val="none" w:sz="0" w:space="0" w:color="auto"/>
      </w:divBdr>
    </w:div>
    <w:div w:id="1844658643">
      <w:bodyDiv w:val="1"/>
      <w:marLeft w:val="0"/>
      <w:marRight w:val="0"/>
      <w:marTop w:val="0"/>
      <w:marBottom w:val="0"/>
      <w:divBdr>
        <w:top w:val="none" w:sz="0" w:space="0" w:color="auto"/>
        <w:left w:val="none" w:sz="0" w:space="0" w:color="auto"/>
        <w:bottom w:val="none" w:sz="0" w:space="0" w:color="auto"/>
        <w:right w:val="none" w:sz="0" w:space="0" w:color="auto"/>
      </w:divBdr>
    </w:div>
    <w:div w:id="199186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D46A68-DF0E-49B6-9F67-136C61929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8</Pages>
  <Words>2110</Words>
  <Characters>12027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NHS Greater Glasgow &amp; Clyde</Company>
  <LinksUpToDate>false</LinksUpToDate>
  <CharactersWithSpaces>14109</CharactersWithSpaces>
  <SharedDoc>false</SharedDoc>
  <HLinks>
    <vt:vector size="66" baseType="variant">
      <vt:variant>
        <vt:i4>43</vt:i4>
      </vt:variant>
      <vt:variant>
        <vt:i4>36</vt:i4>
      </vt:variant>
      <vt:variant>
        <vt:i4>0</vt:i4>
      </vt:variant>
      <vt:variant>
        <vt:i4>5</vt:i4>
      </vt:variant>
      <vt:variant>
        <vt:lpwstr>https://www.sehd.scot.nhs.uk/mels/2000_25.pdf</vt:lpwstr>
      </vt:variant>
      <vt:variant>
        <vt:lpwstr/>
      </vt:variant>
      <vt:variant>
        <vt:i4>6357023</vt:i4>
      </vt:variant>
      <vt:variant>
        <vt:i4>33</vt:i4>
      </vt:variant>
      <vt:variant>
        <vt:i4>0</vt:i4>
      </vt:variant>
      <vt:variant>
        <vt:i4>5</vt:i4>
      </vt:variant>
      <vt:variant>
        <vt:lpwstr>https://www.sehd.scot.nhs.uk/mels/1993_114.pdf</vt:lpwstr>
      </vt:variant>
      <vt:variant>
        <vt:lpwstr/>
      </vt:variant>
      <vt:variant>
        <vt:i4>7733290</vt:i4>
      </vt:variant>
      <vt:variant>
        <vt:i4>24</vt:i4>
      </vt:variant>
      <vt:variant>
        <vt:i4>0</vt:i4>
      </vt:variant>
      <vt:variant>
        <vt:i4>5</vt:i4>
      </vt:variant>
      <vt:variant>
        <vt:lpwstr>http://www.staffnet.ggc.scot.nhs.uk/Acute/Facilities/Procurement Department/Documents/01 Procedures/PS001 SFI Waiver Procedure.pdf</vt:lpwstr>
      </vt:variant>
      <vt:variant>
        <vt:lpwstr/>
      </vt:variant>
      <vt:variant>
        <vt:i4>1114189</vt:i4>
      </vt:variant>
      <vt:variant>
        <vt:i4>21</vt:i4>
      </vt:variant>
      <vt:variant>
        <vt:i4>0</vt:i4>
      </vt:variant>
      <vt:variant>
        <vt:i4>5</vt:i4>
      </vt:variant>
      <vt:variant>
        <vt:lpwstr>http://www.staffnet.ggc.scot.nhs.uk/Acute/Facilities/Procurement Department/Documents/01 Procedures/Regulated Procurements Procedure.pdf</vt:lpwstr>
      </vt:variant>
      <vt:variant>
        <vt:lpwstr/>
      </vt:variant>
      <vt:variant>
        <vt:i4>7667774</vt:i4>
      </vt:variant>
      <vt:variant>
        <vt:i4>18</vt:i4>
      </vt:variant>
      <vt:variant>
        <vt:i4>0</vt:i4>
      </vt:variant>
      <vt:variant>
        <vt:i4>5</vt:i4>
      </vt:variant>
      <vt:variant>
        <vt:lpwstr>http://www.staffnet.ggc.scot.nhs.uk/Acute/Facilities/Procurement Department/Documents/01 Procedures/PS002 Competitive Quotations Procedure.pdf</vt:lpwstr>
      </vt:variant>
      <vt:variant>
        <vt:lpwstr/>
      </vt:variant>
      <vt:variant>
        <vt:i4>2293887</vt:i4>
      </vt:variant>
      <vt:variant>
        <vt:i4>15</vt:i4>
      </vt:variant>
      <vt:variant>
        <vt:i4>0</vt:i4>
      </vt:variant>
      <vt:variant>
        <vt:i4>5</vt:i4>
      </vt:variant>
      <vt:variant>
        <vt:lpwstr>https://www.gov.scot/publications/speculative-framework-agreements-sppn-032017/</vt:lpwstr>
      </vt:variant>
      <vt:variant>
        <vt:lpwstr/>
      </vt:variant>
      <vt:variant>
        <vt:i4>2293800</vt:i4>
      </vt:variant>
      <vt:variant>
        <vt:i4>12</vt:i4>
      </vt:variant>
      <vt:variant>
        <vt:i4>0</vt:i4>
      </vt:variant>
      <vt:variant>
        <vt:i4>5</vt:i4>
      </vt:variant>
      <vt:variant>
        <vt:lpwstr>http://www.staffnet.ggc.scot.nhs.uk/Acute/Facilities/Procurement Department/Documents/01 Procedures/Social and Other Specific Services Guidance.pdf</vt:lpwstr>
      </vt:variant>
      <vt:variant>
        <vt:lpwstr/>
      </vt:variant>
      <vt:variant>
        <vt:i4>6291577</vt:i4>
      </vt:variant>
      <vt:variant>
        <vt:i4>9</vt:i4>
      </vt:variant>
      <vt:variant>
        <vt:i4>0</vt:i4>
      </vt:variant>
      <vt:variant>
        <vt:i4>5</vt:i4>
      </vt:variant>
      <vt:variant>
        <vt:lpwstr>http://www.staffnet.ggc.scot.nhs.uk/Acute/Facilities/Procurement Department/Documents/01 Procedures/Pre-Market Engagement Procedure.pdf</vt:lpwstr>
      </vt:variant>
      <vt:variant>
        <vt:lpwstr/>
      </vt:variant>
      <vt:variant>
        <vt:i4>7077984</vt:i4>
      </vt:variant>
      <vt:variant>
        <vt:i4>6</vt:i4>
      </vt:variant>
      <vt:variant>
        <vt:i4>0</vt:i4>
      </vt:variant>
      <vt:variant>
        <vt:i4>5</vt:i4>
      </vt:variant>
      <vt:variant>
        <vt:lpwstr>https://www.nhsggc.scot/about-us/procurement/standard-terms-and-conditions</vt:lpwstr>
      </vt:variant>
      <vt:variant>
        <vt:lpwstr/>
      </vt:variant>
      <vt:variant>
        <vt:i4>8323170</vt:i4>
      </vt:variant>
      <vt:variant>
        <vt:i4>3</vt:i4>
      </vt:variant>
      <vt:variant>
        <vt:i4>0</vt:i4>
      </vt:variant>
      <vt:variant>
        <vt:i4>5</vt:i4>
      </vt:variant>
      <vt:variant>
        <vt:lpwstr>https://learn.nes.nhs.scot/17367/board-development</vt:lpwstr>
      </vt:variant>
      <vt:variant>
        <vt:lpwstr/>
      </vt:variant>
      <vt:variant>
        <vt:i4>8323170</vt:i4>
      </vt:variant>
      <vt:variant>
        <vt:i4>0</vt:i4>
      </vt:variant>
      <vt:variant>
        <vt:i4>0</vt:i4>
      </vt:variant>
      <vt:variant>
        <vt:i4>5</vt:i4>
      </vt:variant>
      <vt:variant>
        <vt:lpwstr>https://learn.nes.nhs.scot/17367/board-development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Kim</dc:creator>
  <cp:keywords/>
  <dc:description/>
  <cp:lastModifiedBy>Donald, Kim</cp:lastModifiedBy>
  <cp:revision>11</cp:revision>
  <dcterms:created xsi:type="dcterms:W3CDTF">2023-05-22T11:00:00Z</dcterms:created>
  <dcterms:modified xsi:type="dcterms:W3CDTF">2023-06-20T19:27:00Z</dcterms:modified>
</cp:coreProperties>
</file>