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3C5CE2" w:rsidRDefault="00355F4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w:t>
      </w:r>
      <w:r w:rsidRPr="00E15836">
        <w:rPr>
          <w:rFonts w:ascii="Arial" w:hAnsi="Arial" w:cs="Arial"/>
          <w:b/>
          <w:color w:val="000000"/>
          <w:sz w:val="16"/>
          <w:szCs w:val="16"/>
        </w:rPr>
        <w:t>IRH</w:t>
      </w:r>
      <w:r w:rsidR="003C5CE2" w:rsidRPr="00E15836">
        <w:rPr>
          <w:rFonts w:ascii="Arial" w:hAnsi="Arial" w:cs="Arial"/>
          <w:b/>
          <w:color w:val="000000"/>
          <w:sz w:val="16"/>
          <w:szCs w:val="16"/>
        </w:rPr>
        <w:t>, Traumat</w:t>
      </w:r>
      <w:r w:rsidR="00D3282F" w:rsidRPr="00E15836">
        <w:rPr>
          <w:rFonts w:ascii="Arial" w:hAnsi="Arial" w:cs="Arial"/>
          <w:b/>
          <w:color w:val="000000"/>
          <w:sz w:val="16"/>
          <w:szCs w:val="16"/>
        </w:rPr>
        <w:t>ic and Orthopaedic Surgery, CL58</w:t>
      </w:r>
      <w:r w:rsidR="003C5CE2">
        <w:rPr>
          <w:rFonts w:ascii="Arial" w:hAnsi="Arial" w:cs="Arial"/>
          <w:color w:val="000000"/>
          <w:sz w:val="16"/>
          <w:szCs w:val="16"/>
        </w:rPr>
        <w:t xml:space="preserve"> TIER 1 8-7pm wends Aug 21, STR, Non Resident. No monitoring.</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sidRPr="00E15836">
        <w:rPr>
          <w:rFonts w:ascii="Arial" w:hAnsi="Arial" w:cs="Arial"/>
          <w:b/>
          <w:color w:val="000000"/>
          <w:sz w:val="16"/>
          <w:szCs w:val="16"/>
        </w:rPr>
        <w:t>Band 2B</w:t>
      </w:r>
      <w:r>
        <w:rPr>
          <w:rFonts w:ascii="Arial" w:hAnsi="Arial" w:cs="Arial"/>
          <w:color w:val="000000"/>
          <w:sz w:val="16"/>
          <w:szCs w:val="16"/>
        </w:rPr>
        <w:t xml:space="preserve"> (Based on template only)</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(.158) and less than 1 weekend in 3 (1 in 3.60)</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2 doctors = 142 days/annum</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OTH - 71 days/annum for 6 doctors = 426 days/annum</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568 days/annum</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8 doctors this is 71 days/annum each (14.2 wks/annum each)</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45 (the hours in the normal working week)</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09:00 hours has been added to the duty and work hours</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w:t>
      </w:r>
      <w:proofErr w:type="gramStart"/>
      <w:r>
        <w:rPr>
          <w:rFonts w:ascii="Arial" w:hAnsi="Arial" w:cs="Arial"/>
          <w:color w:val="000000"/>
          <w:sz w:val="16"/>
          <w:szCs w:val="16"/>
        </w:rPr>
        <w:t>/(</w:t>
      </w:r>
      <w:proofErr w:type="gramEnd"/>
      <w:r>
        <w:rPr>
          <w:rFonts w:ascii="Arial" w:hAnsi="Arial" w:cs="Arial"/>
          <w:color w:val="000000"/>
          <w:sz w:val="16"/>
          <w:szCs w:val="16"/>
        </w:rPr>
        <w:t>52-Hol wks)</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( 3080</w:t>
      </w:r>
      <w:proofErr w:type="gramEnd"/>
      <w:r>
        <w:rPr>
          <w:rFonts w:ascii="Arial" w:hAnsi="Arial" w:cs="Arial"/>
          <w:color w:val="000000"/>
          <w:sz w:val="16"/>
          <w:szCs w:val="16"/>
        </w:rPr>
        <w:t>*52 - 14.2 * 2700)/(52 - 14.2) =  3222.75 = 53:43</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( 2930</w:t>
      </w:r>
      <w:proofErr w:type="gramEnd"/>
      <w:r>
        <w:rPr>
          <w:rFonts w:ascii="Arial" w:hAnsi="Arial" w:cs="Arial"/>
          <w:color w:val="000000"/>
          <w:sz w:val="16"/>
          <w:szCs w:val="16"/>
        </w:rPr>
        <w:t>*52 - 14.2 * 2700)/(52 - 14.2) =  3016.4 = 50:16</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3C5CE2" w:rsidRDefault="003C5C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Comments</w:t>
            </w: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53:43</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63:32</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50:16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70:00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70:00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09:48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(50% of out of hours duty)</w:t>
            </w: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Ave tot rest wkend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01:00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(50% of out of hours duty)</w:t>
            </w:r>
          </w:p>
        </w:tc>
      </w:tr>
      <w:tr w:rsidR="003C5CE2" w:rsidRPr="003C5CE2">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bl>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3C5CE2" w:rsidRDefault="003C5C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3C5CE2" w:rsidRPr="003C5CE2" w:rsidTr="00A742CD">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Comments</w:t>
            </w:r>
          </w:p>
        </w:tc>
      </w:tr>
      <w:tr w:rsidR="003C5CE2" w:rsidRPr="003C5CE2" w:rsidTr="00A742CD">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A742CD">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47:39</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A742CD">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 xml:space="preserve">As per CEL14 (2009) Calculations </w:t>
            </w:r>
          </w:p>
        </w:tc>
      </w:tr>
      <w:tr w:rsidR="003C5CE2" w:rsidRPr="003C5CE2" w:rsidTr="00A742CD">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r>
      <w:tr w:rsidR="003C5CE2" w:rsidRPr="003C5CE2" w:rsidTr="00A742CD">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 xml:space="preserve">Mon of week 1 does not have an 11 hour continuous break.  The longest continuous break is 08:00. A total of 10 days have inadequate continuous rest. Compensatory rest will be required. </w:t>
            </w:r>
          </w:p>
        </w:tc>
      </w:tr>
    </w:tbl>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237 days</w:t>
      </w: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177 assuming that 60 of these days will be taken as leave</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3.4 days per week.</w:t>
      </w: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3C5CE2" w:rsidRDefault="0016423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bookmarkStart w:id="0" w:name="_GoBack"/>
      <w:bookmarkEnd w:id="0"/>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3C5CE2" w:rsidRDefault="003C5C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Sun</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15</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18</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19</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24</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26</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 TAU</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21:00</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C: ONCALL</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D: POC</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B: LONG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19:00</w:t>
            </w: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35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lastRenderedPageBreak/>
              <w:t>36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Stnd Day</w:t>
            </w:r>
          </w:p>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bl>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3C5CE2" w:rsidRDefault="003C5C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3C5CE2" w:rsidRPr="003C5CE2">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Hours</w:t>
            </w:r>
          </w:p>
        </w:tc>
      </w:tr>
      <w:tr w:rsidR="003C5CE2" w:rsidRPr="003C5CE2">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r>
      <w:tr w:rsidR="003C5CE2" w:rsidRPr="003C5CE2">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r>
      <w:tr w:rsidR="003C5CE2" w:rsidRPr="003C5CE2">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r>
      <w:tr w:rsidR="003C5CE2" w:rsidRPr="003C5CE2">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r>
      <w:tr w:rsidR="003C5CE2" w:rsidRPr="003C5CE2">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r>
    </w:tbl>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p>
    <w:p w:rsidR="003C5CE2" w:rsidRDefault="003C5CE2">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3C5CE2" w:rsidRDefault="003C5C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3C5CE2" w:rsidRPr="003C5CE2">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Ave Hours</w:t>
            </w:r>
          </w:p>
        </w:tc>
      </w:tr>
      <w:tr w:rsidR="003C5CE2" w:rsidRPr="003C5CE2">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A: TAU</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21:00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13:00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B: LONG DAY</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11:00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C: ONCALL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r w:rsidR="003C5CE2" w:rsidRPr="003C5CE2">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D: POC</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rPr>
                <w:rFonts w:ascii="Arial" w:hAnsi="Arial" w:cs="Arial"/>
                <w:color w:val="000000"/>
                <w:sz w:val="16"/>
                <w:szCs w:val="16"/>
              </w:rPr>
            </w:pPr>
            <w:r w:rsidRPr="003C5CE2">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10:00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01:00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02:00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r w:rsidRPr="003C5CE2">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3C5CE2" w:rsidRPr="003C5CE2" w:rsidRDefault="003C5CE2">
            <w:pPr>
              <w:widowControl w:val="0"/>
              <w:autoSpaceDE w:val="0"/>
              <w:autoSpaceDN w:val="0"/>
              <w:adjustRightInd w:val="0"/>
              <w:spacing w:after="0" w:line="240" w:lineRule="auto"/>
              <w:jc w:val="center"/>
              <w:rPr>
                <w:rFonts w:ascii="Arial" w:hAnsi="Arial" w:cs="Arial"/>
                <w:color w:val="000000"/>
                <w:sz w:val="16"/>
                <w:szCs w:val="16"/>
              </w:rPr>
            </w:pPr>
          </w:p>
        </w:tc>
      </w:tr>
    </w:tbl>
    <w:p w:rsidR="003C5CE2" w:rsidRDefault="003C5CE2">
      <w:pPr>
        <w:widowControl w:val="0"/>
        <w:autoSpaceDE w:val="0"/>
        <w:autoSpaceDN w:val="0"/>
        <w:adjustRightInd w:val="0"/>
        <w:spacing w:after="0" w:line="240" w:lineRule="auto"/>
        <w:rPr>
          <w:rFonts w:ascii="Arial" w:hAnsi="Arial" w:cs="Arial"/>
          <w:color w:val="000000"/>
          <w:sz w:val="16"/>
          <w:szCs w:val="16"/>
        </w:rPr>
      </w:pPr>
    </w:p>
    <w:p w:rsidR="003470D1" w:rsidRPr="003470D1" w:rsidRDefault="003470D1" w:rsidP="003470D1">
      <w:pPr>
        <w:widowControl w:val="0"/>
        <w:autoSpaceDE w:val="0"/>
        <w:autoSpaceDN w:val="0"/>
        <w:adjustRightInd w:val="0"/>
        <w:spacing w:after="0" w:line="240" w:lineRule="auto"/>
        <w:rPr>
          <w:rFonts w:ascii="Arial" w:hAnsi="Arial" w:cs="Arial"/>
          <w:b/>
          <w:color w:val="000000"/>
          <w:sz w:val="24"/>
          <w:szCs w:val="24"/>
        </w:rPr>
      </w:pPr>
      <w:r w:rsidRPr="003470D1">
        <w:rPr>
          <w:rFonts w:ascii="Arial" w:hAnsi="Arial" w:cs="Arial"/>
          <w:b/>
          <w:color w:val="000000"/>
          <w:sz w:val="24"/>
          <w:szCs w:val="24"/>
        </w:rPr>
        <w:t>New Deal / WTR Footnote</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 xml:space="preserve">This Hybrid Full / Non Resident </w:t>
      </w:r>
      <w:proofErr w:type="gramStart"/>
      <w:r w:rsidRPr="003470D1">
        <w:rPr>
          <w:rFonts w:ascii="Arial" w:hAnsi="Arial" w:cs="Arial"/>
          <w:color w:val="000000"/>
          <w:sz w:val="24"/>
          <w:szCs w:val="24"/>
        </w:rPr>
        <w:t>On</w:t>
      </w:r>
      <w:proofErr w:type="gramEnd"/>
      <w:r w:rsidRPr="003470D1">
        <w:rPr>
          <w:rFonts w:ascii="Arial" w:hAnsi="Arial" w:cs="Arial"/>
          <w:color w:val="000000"/>
          <w:sz w:val="24"/>
          <w:szCs w:val="24"/>
        </w:rPr>
        <w:t xml:space="preserve"> Call rota has been checked and complies with the limits of the New Deal Contract for Training Grade Doctors, and the Working Time Regulations, including the 48 hour average working week.  This rota also complies with Scottish Government limits.</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On-going compliance relies on start and finish times being adhered to, rest and breaks being achieved on at least 75% of occasions, and all other New Deal limits being met.</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For New Deal during the On Call shifts, 50% of the out of hours time is required as rest, with five hours of this being continuous between 10pm and 8am.  For WTR an 11 hour rest period is required in each 24 hour period.  All other shifts are Full Shifts with natural breaks being required as per HDL 2003_10.</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Riddell is included for all leave.</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Daniel MacDonald</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Head of NHS Pay</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Tel: 07920284936</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 xml:space="preserve">Email: daniel.macdonald@gov.scot </w:t>
      </w:r>
    </w:p>
    <w:p w:rsidR="003470D1" w:rsidRPr="003470D1" w:rsidRDefault="003470D1" w:rsidP="003470D1">
      <w:pPr>
        <w:widowControl w:val="0"/>
        <w:autoSpaceDE w:val="0"/>
        <w:autoSpaceDN w:val="0"/>
        <w:adjustRightInd w:val="0"/>
        <w:spacing w:after="0" w:line="240" w:lineRule="auto"/>
        <w:rPr>
          <w:rFonts w:ascii="Arial" w:hAnsi="Arial" w:cs="Arial"/>
          <w:color w:val="000000"/>
          <w:sz w:val="24"/>
          <w:szCs w:val="24"/>
        </w:rPr>
      </w:pPr>
    </w:p>
    <w:p w:rsidR="003C5CE2" w:rsidRPr="003470D1" w:rsidRDefault="003470D1" w:rsidP="003470D1">
      <w:pPr>
        <w:widowControl w:val="0"/>
        <w:autoSpaceDE w:val="0"/>
        <w:autoSpaceDN w:val="0"/>
        <w:adjustRightInd w:val="0"/>
        <w:spacing w:after="0" w:line="240" w:lineRule="auto"/>
        <w:rPr>
          <w:rFonts w:ascii="Arial" w:hAnsi="Arial" w:cs="Arial"/>
          <w:color w:val="000000"/>
          <w:sz w:val="24"/>
          <w:szCs w:val="24"/>
        </w:rPr>
      </w:pPr>
      <w:r w:rsidRPr="003470D1">
        <w:rPr>
          <w:rFonts w:ascii="Arial" w:hAnsi="Arial" w:cs="Arial"/>
          <w:color w:val="000000"/>
          <w:sz w:val="24"/>
          <w:szCs w:val="24"/>
        </w:rPr>
        <w:t>26</w:t>
      </w:r>
      <w:r w:rsidRPr="003470D1">
        <w:rPr>
          <w:rFonts w:ascii="Arial" w:hAnsi="Arial" w:cs="Arial"/>
          <w:color w:val="000000"/>
          <w:sz w:val="24"/>
          <w:szCs w:val="24"/>
          <w:vertAlign w:val="superscript"/>
        </w:rPr>
        <w:t>th</w:t>
      </w:r>
      <w:r>
        <w:rPr>
          <w:rFonts w:ascii="Arial" w:hAnsi="Arial" w:cs="Arial"/>
          <w:color w:val="000000"/>
          <w:sz w:val="24"/>
          <w:szCs w:val="24"/>
        </w:rPr>
        <w:t xml:space="preserve"> </w:t>
      </w:r>
      <w:r w:rsidRPr="003470D1">
        <w:rPr>
          <w:rFonts w:ascii="Arial" w:hAnsi="Arial" w:cs="Arial"/>
          <w:color w:val="000000"/>
          <w:sz w:val="24"/>
          <w:szCs w:val="24"/>
        </w:rPr>
        <w:t>August 2021.</w:t>
      </w:r>
    </w:p>
    <w:sectPr w:rsidR="003C5CE2" w:rsidRPr="003470D1">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77A" w:rsidRDefault="00A8177A">
      <w:pPr>
        <w:spacing w:after="0" w:line="240" w:lineRule="auto"/>
      </w:pPr>
      <w:r>
        <w:separator/>
      </w:r>
    </w:p>
  </w:endnote>
  <w:endnote w:type="continuationSeparator" w:id="0">
    <w:p w:rsidR="00A8177A" w:rsidRDefault="00A8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E2" w:rsidRDefault="003C5CE2">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77A" w:rsidRDefault="00A8177A">
      <w:pPr>
        <w:spacing w:after="0" w:line="240" w:lineRule="auto"/>
      </w:pPr>
      <w:r>
        <w:separator/>
      </w:r>
    </w:p>
  </w:footnote>
  <w:footnote w:type="continuationSeparator" w:id="0">
    <w:p w:rsidR="00A8177A" w:rsidRDefault="00A81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E2" w:rsidRDefault="003C5CE2">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CD"/>
    <w:rsid w:val="00164239"/>
    <w:rsid w:val="003470D1"/>
    <w:rsid w:val="00355F4A"/>
    <w:rsid w:val="003C5CE2"/>
    <w:rsid w:val="00470720"/>
    <w:rsid w:val="0080406F"/>
    <w:rsid w:val="00857D86"/>
    <w:rsid w:val="00A742CD"/>
    <w:rsid w:val="00A8177A"/>
    <w:rsid w:val="00D3282F"/>
    <w:rsid w:val="00E15836"/>
    <w:rsid w:val="00E33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634F5744-5C3B-44E8-843F-005ED6C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ALLANLE866</dc:creator>
  <cp:keywords/>
  <cp:lastModifiedBy>Trench, Andy</cp:lastModifiedBy>
  <cp:revision>2</cp:revision>
  <dcterms:created xsi:type="dcterms:W3CDTF">2022-02-23T16:38:00Z</dcterms:created>
  <dcterms:modified xsi:type="dcterms:W3CDTF">2022-02-23T16:38:00Z</dcterms:modified>
</cp:coreProperties>
</file>