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2E656" w14:textId="699CE99A" w:rsidR="00057AF6" w:rsidRPr="003D0076" w:rsidRDefault="61C40F92" w:rsidP="014A924F">
      <w:pPr>
        <w:rPr>
          <w:rFonts w:ascii="Arial" w:hAnsi="Arial" w:cs="Arial"/>
          <w:b/>
          <w:bCs/>
          <w:sz w:val="32"/>
          <w:szCs w:val="32"/>
        </w:rPr>
      </w:pPr>
      <w:bookmarkStart w:id="0" w:name="_GoBack"/>
      <w:bookmarkEnd w:id="0"/>
      <w:r w:rsidRPr="014A924F">
        <w:rPr>
          <w:rFonts w:ascii="Arial" w:hAnsi="Arial" w:cs="Arial"/>
          <w:b/>
          <w:bCs/>
          <w:sz w:val="32"/>
          <w:szCs w:val="32"/>
        </w:rPr>
        <w:t>Care Opinion – Frequently Asked Questions</w:t>
      </w:r>
    </w:p>
    <w:p w14:paraId="19C6117E" w14:textId="48F3AE1B" w:rsidR="014A924F" w:rsidRDefault="014A924F" w:rsidP="014A924F">
      <w:pPr>
        <w:rPr>
          <w:rFonts w:ascii="Arial" w:hAnsi="Arial" w:cs="Arial"/>
          <w:b/>
          <w:bCs/>
          <w:sz w:val="32"/>
          <w:szCs w:val="32"/>
        </w:rPr>
      </w:pPr>
    </w:p>
    <w:p w14:paraId="44FB2F48" w14:textId="77777777" w:rsidR="00057AF6" w:rsidRPr="00D57CCD" w:rsidRDefault="00057AF6" w:rsidP="00057AF6">
      <w:pPr>
        <w:spacing w:after="160" w:line="256" w:lineRule="auto"/>
        <w:rPr>
          <w:rFonts w:ascii="Arial" w:eastAsia="Calibri" w:hAnsi="Arial" w:cs="Arial"/>
          <w:b/>
          <w:sz w:val="24"/>
          <w:szCs w:val="24"/>
        </w:rPr>
      </w:pPr>
      <w:r>
        <w:rPr>
          <w:rFonts w:ascii="Arial" w:eastAsia="Calibri" w:hAnsi="Arial" w:cs="Arial"/>
          <w:b/>
          <w:sz w:val="24"/>
          <w:szCs w:val="24"/>
        </w:rPr>
        <w:t xml:space="preserve">Q. </w:t>
      </w:r>
      <w:r w:rsidRPr="00D57CCD">
        <w:rPr>
          <w:rFonts w:ascii="Arial" w:eastAsia="Calibri" w:hAnsi="Arial" w:cs="Arial"/>
          <w:b/>
          <w:sz w:val="24"/>
          <w:szCs w:val="24"/>
        </w:rPr>
        <w:t>Why can’t I respond to posts?</w:t>
      </w:r>
    </w:p>
    <w:p w14:paraId="7351C647" w14:textId="77777777" w:rsidR="00057AF6" w:rsidRPr="00D57CCD" w:rsidRDefault="00057AF6" w:rsidP="00057AF6">
      <w:pPr>
        <w:spacing w:after="160" w:line="256" w:lineRule="auto"/>
        <w:rPr>
          <w:rFonts w:ascii="Arial" w:eastAsia="Calibri" w:hAnsi="Arial" w:cs="Arial"/>
          <w:sz w:val="24"/>
          <w:szCs w:val="24"/>
        </w:rPr>
      </w:pPr>
      <w:r w:rsidRPr="003D0076">
        <w:rPr>
          <w:rFonts w:ascii="Arial" w:eastAsia="Calibri" w:hAnsi="Arial" w:cs="Arial"/>
          <w:b/>
          <w:sz w:val="24"/>
          <w:szCs w:val="24"/>
        </w:rPr>
        <w:t>A.</w:t>
      </w:r>
      <w:r>
        <w:rPr>
          <w:rFonts w:ascii="Arial" w:eastAsia="Calibri" w:hAnsi="Arial" w:cs="Arial"/>
          <w:sz w:val="24"/>
          <w:szCs w:val="24"/>
        </w:rPr>
        <w:t xml:space="preserve"> The most common cause of this is your account being signed out. </w:t>
      </w:r>
      <w:r w:rsidRPr="00D57CCD">
        <w:rPr>
          <w:rFonts w:ascii="Arial" w:eastAsia="Calibri" w:hAnsi="Arial" w:cs="Arial"/>
          <w:sz w:val="24"/>
          <w:szCs w:val="24"/>
        </w:rPr>
        <w:t>Sometimes when using a new computer or internet browser,</w:t>
      </w:r>
      <w:r>
        <w:rPr>
          <w:rFonts w:ascii="Arial" w:eastAsia="Calibri" w:hAnsi="Arial" w:cs="Arial"/>
          <w:sz w:val="24"/>
          <w:szCs w:val="24"/>
        </w:rPr>
        <w:t xml:space="preserve"> or after a system update</w:t>
      </w:r>
      <w:r w:rsidRPr="00D57CCD">
        <w:rPr>
          <w:rFonts w:ascii="Arial" w:eastAsia="Calibri" w:hAnsi="Arial" w:cs="Arial"/>
          <w:sz w:val="24"/>
          <w:szCs w:val="24"/>
        </w:rPr>
        <w:t xml:space="preserve"> you will become logged out, which prevents you from responding. Check the tab at the top right of the page to see if you are logged in correctly. It should look like this:</w:t>
      </w:r>
    </w:p>
    <w:p w14:paraId="23308BEE" w14:textId="77777777" w:rsidR="00057AF6" w:rsidRPr="00894A44" w:rsidRDefault="00057AF6" w:rsidP="00057AF6">
      <w:pPr>
        <w:jc w:val="center"/>
        <w:rPr>
          <w:rFonts w:ascii="Arial" w:hAnsi="Arial" w:cs="Arial"/>
          <w:sz w:val="24"/>
          <w:szCs w:val="24"/>
        </w:rPr>
      </w:pPr>
      <w:r w:rsidRPr="00894A44">
        <w:rPr>
          <w:rFonts w:ascii="Arial" w:hAnsi="Arial" w:cs="Arial"/>
          <w:noProof/>
          <w:sz w:val="24"/>
          <w:szCs w:val="24"/>
          <w:lang w:eastAsia="en-GB"/>
        </w:rPr>
        <w:drawing>
          <wp:inline distT="0" distB="0" distL="0" distR="0" wp14:anchorId="06A16F6E" wp14:editId="7A3C91DE">
            <wp:extent cx="5672528" cy="90487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46043" r="1" b="48690"/>
                    <a:stretch/>
                  </pic:blipFill>
                  <pic:spPr bwMode="auto">
                    <a:xfrm>
                      <a:off x="0" y="0"/>
                      <a:ext cx="5681160" cy="906252"/>
                    </a:xfrm>
                    <a:prstGeom prst="rect">
                      <a:avLst/>
                    </a:prstGeom>
                    <a:noFill/>
                    <a:ln>
                      <a:noFill/>
                    </a:ln>
                    <a:extLst>
                      <a:ext uri="{53640926-AAD7-44D8-BBD7-CCE9431645EC}">
                        <a14:shadowObscured xmlns:a14="http://schemas.microsoft.com/office/drawing/2010/main"/>
                      </a:ext>
                    </a:extLst>
                  </pic:spPr>
                </pic:pic>
              </a:graphicData>
            </a:graphic>
          </wp:inline>
        </w:drawing>
      </w:r>
    </w:p>
    <w:p w14:paraId="1874DFF0" w14:textId="77777777" w:rsidR="00057AF6" w:rsidRPr="00894A44" w:rsidRDefault="00057AF6" w:rsidP="00057AF6">
      <w:pPr>
        <w:rPr>
          <w:rFonts w:ascii="Arial" w:hAnsi="Arial" w:cs="Arial"/>
          <w:sz w:val="24"/>
          <w:szCs w:val="24"/>
        </w:rPr>
      </w:pPr>
    </w:p>
    <w:p w14:paraId="56BFAFAF" w14:textId="77777777" w:rsidR="00057AF6" w:rsidRDefault="00057AF6" w:rsidP="00057AF6">
      <w:pPr>
        <w:rPr>
          <w:rFonts w:ascii="Arial" w:hAnsi="Arial" w:cs="Arial"/>
          <w:sz w:val="24"/>
          <w:szCs w:val="24"/>
        </w:rPr>
      </w:pPr>
    </w:p>
    <w:p w14:paraId="12C3C0F1" w14:textId="77777777" w:rsidR="00057AF6" w:rsidRPr="003825D7" w:rsidRDefault="00057AF6" w:rsidP="00057AF6">
      <w:pPr>
        <w:rPr>
          <w:rFonts w:ascii="Arial" w:hAnsi="Arial" w:cs="Arial"/>
          <w:b/>
          <w:sz w:val="24"/>
          <w:szCs w:val="24"/>
        </w:rPr>
      </w:pPr>
      <w:r>
        <w:rPr>
          <w:rFonts w:ascii="Arial" w:hAnsi="Arial" w:cs="Arial"/>
          <w:b/>
          <w:sz w:val="24"/>
          <w:szCs w:val="24"/>
        </w:rPr>
        <w:t xml:space="preserve">Q. </w:t>
      </w:r>
      <w:r w:rsidRPr="003825D7">
        <w:rPr>
          <w:rFonts w:ascii="Arial" w:hAnsi="Arial" w:cs="Arial"/>
          <w:b/>
          <w:sz w:val="24"/>
          <w:szCs w:val="24"/>
        </w:rPr>
        <w:t>Why isn’t the link in my email notification working?</w:t>
      </w:r>
    </w:p>
    <w:p w14:paraId="7ACD9465" w14:textId="77777777" w:rsidR="00057AF6" w:rsidRDefault="00057AF6" w:rsidP="00057AF6">
      <w:pPr>
        <w:rPr>
          <w:rFonts w:ascii="Arial" w:hAnsi="Arial" w:cs="Arial"/>
          <w:sz w:val="24"/>
          <w:szCs w:val="24"/>
        </w:rPr>
      </w:pPr>
      <w:r w:rsidRPr="003D0076">
        <w:rPr>
          <w:rFonts w:ascii="Arial" w:hAnsi="Arial" w:cs="Arial"/>
          <w:b/>
          <w:sz w:val="24"/>
          <w:szCs w:val="24"/>
        </w:rPr>
        <w:t>A.</w:t>
      </w:r>
      <w:r>
        <w:rPr>
          <w:rFonts w:ascii="Arial" w:hAnsi="Arial" w:cs="Arial"/>
          <w:sz w:val="24"/>
          <w:szCs w:val="24"/>
        </w:rPr>
        <w:t xml:space="preserve"> Please note that the link included in the alert email only works once before requiring you to sign in. If you have already clicked it and moved computer or closed a tab you will need to log in to the Care Opinion website to respond to the story.</w:t>
      </w:r>
    </w:p>
    <w:p w14:paraId="3BC2E565" w14:textId="77777777" w:rsidR="00057AF6" w:rsidRDefault="00057AF6" w:rsidP="00057AF6">
      <w:pPr>
        <w:rPr>
          <w:rFonts w:ascii="Arial" w:hAnsi="Arial" w:cs="Arial"/>
          <w:sz w:val="24"/>
          <w:szCs w:val="24"/>
        </w:rPr>
      </w:pPr>
    </w:p>
    <w:p w14:paraId="3EE73386" w14:textId="77777777" w:rsidR="00057AF6" w:rsidRDefault="00057AF6" w:rsidP="00057AF6">
      <w:pPr>
        <w:jc w:val="center"/>
        <w:rPr>
          <w:rFonts w:ascii="Arial" w:hAnsi="Arial" w:cs="Arial"/>
          <w:sz w:val="24"/>
          <w:szCs w:val="24"/>
        </w:rPr>
      </w:pPr>
      <w:r>
        <w:rPr>
          <w:rFonts w:ascii="Arial" w:hAnsi="Arial" w:cs="Arial"/>
          <w:noProof/>
          <w:sz w:val="24"/>
          <w:szCs w:val="24"/>
          <w:lang w:eastAsia="en-GB"/>
        </w:rPr>
        <w:drawing>
          <wp:inline distT="0" distB="0" distL="0" distR="0" wp14:anchorId="00B4F9B9" wp14:editId="39DCDC4A">
            <wp:extent cx="5052127" cy="3590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1100" cy="3590195"/>
                    </a:xfrm>
                    <a:prstGeom prst="rect">
                      <a:avLst/>
                    </a:prstGeom>
                    <a:noFill/>
                  </pic:spPr>
                </pic:pic>
              </a:graphicData>
            </a:graphic>
          </wp:inline>
        </w:drawing>
      </w:r>
    </w:p>
    <w:p w14:paraId="46B081BB" w14:textId="77777777" w:rsidR="00057AF6" w:rsidRDefault="00057AF6" w:rsidP="00057AF6">
      <w:pPr>
        <w:rPr>
          <w:rFonts w:ascii="Arial" w:hAnsi="Arial" w:cs="Arial"/>
          <w:sz w:val="24"/>
          <w:szCs w:val="24"/>
        </w:rPr>
      </w:pPr>
    </w:p>
    <w:p w14:paraId="7C6DCBE8" w14:textId="77777777" w:rsidR="00057AF6" w:rsidRPr="00057AF6" w:rsidRDefault="00057AF6" w:rsidP="00057AF6">
      <w:pPr>
        <w:rPr>
          <w:rFonts w:ascii="Arial" w:hAnsi="Arial" w:cs="Arial"/>
          <w:b/>
          <w:sz w:val="24"/>
          <w:szCs w:val="24"/>
        </w:rPr>
      </w:pPr>
      <w:r w:rsidRPr="00750ABF">
        <w:rPr>
          <w:rFonts w:ascii="Arial" w:hAnsi="Arial" w:cs="Arial"/>
          <w:b/>
          <w:sz w:val="24"/>
          <w:szCs w:val="24"/>
        </w:rPr>
        <w:t>Q</w:t>
      </w:r>
      <w:r w:rsidRPr="0097366A">
        <w:rPr>
          <w:rFonts w:ascii="Arial" w:hAnsi="Arial" w:cs="Arial"/>
          <w:sz w:val="24"/>
          <w:szCs w:val="24"/>
        </w:rPr>
        <w:t xml:space="preserve">. </w:t>
      </w:r>
      <w:r w:rsidRPr="00057AF6">
        <w:rPr>
          <w:rFonts w:ascii="Arial" w:hAnsi="Arial" w:cs="Arial"/>
          <w:b/>
          <w:sz w:val="24"/>
          <w:szCs w:val="24"/>
        </w:rPr>
        <w:t>I’ve forgotten my password?</w:t>
      </w:r>
    </w:p>
    <w:p w14:paraId="1B346F7B" w14:textId="77777777" w:rsidR="00057AF6" w:rsidRDefault="00057AF6" w:rsidP="00057AF6">
      <w:pPr>
        <w:rPr>
          <w:rFonts w:ascii="Arial" w:hAnsi="Arial" w:cs="Arial"/>
          <w:sz w:val="24"/>
          <w:szCs w:val="24"/>
        </w:rPr>
      </w:pPr>
      <w:r w:rsidRPr="00750ABF">
        <w:rPr>
          <w:rFonts w:ascii="Arial" w:hAnsi="Arial" w:cs="Arial"/>
          <w:b/>
          <w:sz w:val="24"/>
          <w:szCs w:val="24"/>
        </w:rPr>
        <w:t>A.</w:t>
      </w:r>
      <w:r w:rsidRPr="0097366A">
        <w:rPr>
          <w:rFonts w:ascii="Arial" w:hAnsi="Arial" w:cs="Arial"/>
          <w:sz w:val="24"/>
          <w:szCs w:val="24"/>
        </w:rPr>
        <w:t xml:space="preserve"> If you lose your log in details – please go to www.careopinion.org.uk log in page. Then click ‘Forgotten your password’. You will be asked to enter your email address and Care Opinion will send you an email with your details. If you don’ receive an email please check your junk email.</w:t>
      </w:r>
    </w:p>
    <w:p w14:paraId="45A58040" w14:textId="77777777" w:rsidR="00057AF6" w:rsidRDefault="00057AF6" w:rsidP="00057AF6">
      <w:pPr>
        <w:rPr>
          <w:rFonts w:ascii="Arial" w:hAnsi="Arial" w:cs="Arial"/>
          <w:sz w:val="24"/>
          <w:szCs w:val="24"/>
        </w:rPr>
      </w:pPr>
    </w:p>
    <w:p w14:paraId="6C647184" w14:textId="6E739624" w:rsidR="014A924F" w:rsidRDefault="014A924F" w:rsidP="014A924F">
      <w:pPr>
        <w:rPr>
          <w:rFonts w:ascii="Arial" w:hAnsi="Arial" w:cs="Arial"/>
          <w:b/>
          <w:bCs/>
          <w:sz w:val="24"/>
          <w:szCs w:val="24"/>
        </w:rPr>
      </w:pPr>
    </w:p>
    <w:p w14:paraId="27DA5565" w14:textId="1519DA1F" w:rsidR="014A924F" w:rsidRDefault="014A924F" w:rsidP="014A924F">
      <w:pPr>
        <w:rPr>
          <w:rFonts w:ascii="Arial" w:hAnsi="Arial" w:cs="Arial"/>
          <w:b/>
          <w:bCs/>
          <w:sz w:val="24"/>
          <w:szCs w:val="24"/>
        </w:rPr>
      </w:pPr>
    </w:p>
    <w:p w14:paraId="7935E46C" w14:textId="77777777" w:rsidR="00057AF6" w:rsidRDefault="00057AF6" w:rsidP="00057AF6">
      <w:pPr>
        <w:rPr>
          <w:rFonts w:ascii="Arial" w:hAnsi="Arial" w:cs="Arial"/>
          <w:b/>
          <w:sz w:val="24"/>
          <w:szCs w:val="24"/>
        </w:rPr>
      </w:pPr>
      <w:r w:rsidRPr="008B5E5B">
        <w:rPr>
          <w:rFonts w:ascii="Arial" w:hAnsi="Arial" w:cs="Arial"/>
          <w:b/>
          <w:sz w:val="24"/>
          <w:szCs w:val="24"/>
        </w:rPr>
        <w:t>How do I search for stories?</w:t>
      </w:r>
    </w:p>
    <w:p w14:paraId="238906E3" w14:textId="77777777" w:rsidR="00057AF6" w:rsidRDefault="00057AF6" w:rsidP="00057AF6">
      <w:pPr>
        <w:rPr>
          <w:rFonts w:ascii="Arial" w:hAnsi="Arial" w:cs="Arial"/>
          <w:sz w:val="24"/>
          <w:szCs w:val="24"/>
        </w:rPr>
      </w:pPr>
      <w:r w:rsidRPr="003D0076">
        <w:rPr>
          <w:rFonts w:ascii="Arial" w:hAnsi="Arial" w:cs="Arial"/>
          <w:b/>
          <w:sz w:val="24"/>
          <w:szCs w:val="24"/>
        </w:rPr>
        <w:t>A</w:t>
      </w:r>
      <w:r>
        <w:rPr>
          <w:rFonts w:ascii="Arial" w:hAnsi="Arial" w:cs="Arial"/>
          <w:sz w:val="24"/>
          <w:szCs w:val="24"/>
        </w:rPr>
        <w:t xml:space="preserve">. </w:t>
      </w:r>
      <w:r w:rsidRPr="008B5E5B">
        <w:rPr>
          <w:rFonts w:ascii="Arial" w:hAnsi="Arial" w:cs="Arial"/>
          <w:sz w:val="24"/>
          <w:szCs w:val="24"/>
        </w:rPr>
        <w:t xml:space="preserve">If you click the </w:t>
      </w:r>
      <w:r>
        <w:rPr>
          <w:rFonts w:ascii="Arial" w:hAnsi="Arial" w:cs="Arial"/>
          <w:sz w:val="24"/>
          <w:szCs w:val="24"/>
        </w:rPr>
        <w:t>white triangle next to the search button this will bring up the 'Your Search' Box and you can then customise your search</w:t>
      </w:r>
    </w:p>
    <w:p w14:paraId="5AD9EB7C" w14:textId="77777777" w:rsidR="00057AF6" w:rsidRDefault="00057AF6" w:rsidP="00057AF6">
      <w:pPr>
        <w:rPr>
          <w:rFonts w:ascii="Arial" w:hAnsi="Arial" w:cs="Arial"/>
          <w:sz w:val="24"/>
          <w:szCs w:val="24"/>
        </w:rPr>
      </w:pPr>
    </w:p>
    <w:p w14:paraId="752BD6A6" w14:textId="77777777" w:rsidR="00057AF6" w:rsidRDefault="00057AF6" w:rsidP="00057AF6">
      <w:pPr>
        <w:jc w:val="center"/>
        <w:rPr>
          <w:rFonts w:ascii="Arial" w:hAnsi="Arial" w:cs="Arial"/>
          <w:sz w:val="24"/>
          <w:szCs w:val="24"/>
        </w:rPr>
      </w:pPr>
      <w:r>
        <w:rPr>
          <w:rFonts w:ascii="Arial" w:hAnsi="Arial" w:cs="Arial"/>
          <w:noProof/>
          <w:sz w:val="24"/>
          <w:szCs w:val="24"/>
          <w:lang w:eastAsia="en-GB"/>
        </w:rPr>
        <w:drawing>
          <wp:inline distT="0" distB="0" distL="0" distR="0" wp14:anchorId="68FBD18E" wp14:editId="1FA3359D">
            <wp:extent cx="3346894" cy="581025"/>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1703" cy="581860"/>
                    </a:xfrm>
                    <a:prstGeom prst="rect">
                      <a:avLst/>
                    </a:prstGeom>
                    <a:noFill/>
                  </pic:spPr>
                </pic:pic>
              </a:graphicData>
            </a:graphic>
          </wp:inline>
        </w:drawing>
      </w:r>
    </w:p>
    <w:p w14:paraId="2DD6A002" w14:textId="77777777" w:rsidR="00057AF6" w:rsidRDefault="00057AF6" w:rsidP="00057AF6">
      <w:pPr>
        <w:rPr>
          <w:rFonts w:ascii="Arial" w:hAnsi="Arial" w:cs="Arial"/>
          <w:sz w:val="24"/>
          <w:szCs w:val="24"/>
        </w:rPr>
      </w:pPr>
    </w:p>
    <w:p w14:paraId="1DC53064" w14:textId="77777777" w:rsidR="00057AF6" w:rsidRDefault="00057AF6" w:rsidP="00057AF6">
      <w:pPr>
        <w:rPr>
          <w:rFonts w:ascii="Arial" w:hAnsi="Arial" w:cs="Arial"/>
          <w:b/>
          <w:sz w:val="24"/>
          <w:szCs w:val="24"/>
        </w:rPr>
      </w:pPr>
    </w:p>
    <w:p w14:paraId="30DE20A1" w14:textId="77777777" w:rsidR="00057AF6" w:rsidRDefault="00057AF6" w:rsidP="00057AF6">
      <w:pPr>
        <w:jc w:val="center"/>
        <w:rPr>
          <w:rFonts w:ascii="Arial" w:hAnsi="Arial" w:cs="Arial"/>
          <w:b/>
          <w:sz w:val="24"/>
          <w:szCs w:val="24"/>
        </w:rPr>
      </w:pPr>
      <w:r>
        <w:rPr>
          <w:rFonts w:ascii="Arial" w:hAnsi="Arial" w:cs="Arial"/>
          <w:b/>
          <w:noProof/>
          <w:sz w:val="24"/>
          <w:szCs w:val="24"/>
          <w:lang w:eastAsia="en-GB"/>
        </w:rPr>
        <w:drawing>
          <wp:inline distT="0" distB="0" distL="0" distR="0" wp14:anchorId="24195456" wp14:editId="7AC53B15">
            <wp:extent cx="4843604" cy="336697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90" cy="3376839"/>
                    </a:xfrm>
                    <a:prstGeom prst="rect">
                      <a:avLst/>
                    </a:prstGeom>
                    <a:noFill/>
                  </pic:spPr>
                </pic:pic>
              </a:graphicData>
            </a:graphic>
          </wp:inline>
        </w:drawing>
      </w:r>
    </w:p>
    <w:p w14:paraId="54969216" w14:textId="77777777" w:rsidR="00057AF6" w:rsidRDefault="00057AF6" w:rsidP="00057AF6">
      <w:pPr>
        <w:rPr>
          <w:rFonts w:ascii="Arial" w:hAnsi="Arial" w:cs="Arial"/>
          <w:b/>
          <w:sz w:val="24"/>
          <w:szCs w:val="24"/>
        </w:rPr>
      </w:pPr>
    </w:p>
    <w:p w14:paraId="2F6F286A" w14:textId="77777777" w:rsidR="00057AF6" w:rsidRDefault="00057AF6" w:rsidP="00057AF6">
      <w:pPr>
        <w:rPr>
          <w:rFonts w:ascii="Arial" w:hAnsi="Arial" w:cs="Arial"/>
          <w:b/>
          <w:sz w:val="24"/>
          <w:szCs w:val="24"/>
        </w:rPr>
      </w:pPr>
    </w:p>
    <w:p w14:paraId="566E3CDA" w14:textId="77777777" w:rsidR="00057AF6" w:rsidRDefault="00057AF6" w:rsidP="00057AF6">
      <w:pPr>
        <w:rPr>
          <w:rFonts w:ascii="Arial" w:hAnsi="Arial" w:cs="Arial"/>
          <w:b/>
          <w:sz w:val="24"/>
          <w:szCs w:val="24"/>
        </w:rPr>
      </w:pPr>
      <w:r>
        <w:rPr>
          <w:rFonts w:ascii="Arial" w:hAnsi="Arial" w:cs="Arial"/>
          <w:b/>
          <w:sz w:val="24"/>
          <w:szCs w:val="24"/>
        </w:rPr>
        <w:t>You can then type in what you are looking for;</w:t>
      </w:r>
    </w:p>
    <w:p w14:paraId="5E2168EF" w14:textId="77777777" w:rsidR="00057AF6" w:rsidRDefault="00057AF6" w:rsidP="00057AF6">
      <w:pPr>
        <w:rPr>
          <w:rFonts w:ascii="Arial" w:hAnsi="Arial" w:cs="Arial"/>
          <w:b/>
          <w:sz w:val="24"/>
          <w:szCs w:val="24"/>
        </w:rPr>
      </w:pPr>
    </w:p>
    <w:p w14:paraId="42C38EB0" w14:textId="77777777" w:rsidR="00057AF6" w:rsidRDefault="00057AF6" w:rsidP="00057AF6">
      <w:pPr>
        <w:jc w:val="center"/>
        <w:rPr>
          <w:rFonts w:ascii="Arial" w:hAnsi="Arial" w:cs="Arial"/>
          <w:b/>
          <w:sz w:val="24"/>
          <w:szCs w:val="24"/>
        </w:rPr>
      </w:pPr>
      <w:r>
        <w:rPr>
          <w:noProof/>
          <w:lang w:eastAsia="en-GB"/>
        </w:rPr>
        <w:drawing>
          <wp:inline distT="0" distB="0" distL="0" distR="0" wp14:anchorId="7B789EA5" wp14:editId="5D6B1042">
            <wp:extent cx="4864800" cy="23448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343" t="41562" r="10700" b="5347"/>
                    <a:stretch/>
                  </pic:blipFill>
                  <pic:spPr bwMode="auto">
                    <a:xfrm>
                      <a:off x="0" y="0"/>
                      <a:ext cx="4880869" cy="2352592"/>
                    </a:xfrm>
                    <a:prstGeom prst="rect">
                      <a:avLst/>
                    </a:prstGeom>
                    <a:ln>
                      <a:noFill/>
                    </a:ln>
                    <a:extLst>
                      <a:ext uri="{53640926-AAD7-44D8-BBD7-CCE9431645EC}">
                        <a14:shadowObscured xmlns:a14="http://schemas.microsoft.com/office/drawing/2010/main"/>
                      </a:ext>
                    </a:extLst>
                  </pic:spPr>
                </pic:pic>
              </a:graphicData>
            </a:graphic>
          </wp:inline>
        </w:drawing>
      </w:r>
    </w:p>
    <w:p w14:paraId="6345C50F" w14:textId="77777777" w:rsidR="00057AF6" w:rsidRDefault="00057AF6" w:rsidP="00057AF6">
      <w:pPr>
        <w:rPr>
          <w:rFonts w:ascii="Arial" w:hAnsi="Arial" w:cs="Arial"/>
          <w:b/>
          <w:sz w:val="24"/>
          <w:szCs w:val="24"/>
        </w:rPr>
      </w:pPr>
    </w:p>
    <w:p w14:paraId="06A5C976" w14:textId="77777777" w:rsidR="00057AF6" w:rsidRDefault="00057AF6" w:rsidP="00057AF6">
      <w:pPr>
        <w:rPr>
          <w:rFonts w:ascii="Arial" w:hAnsi="Arial" w:cs="Arial"/>
          <w:b/>
          <w:sz w:val="24"/>
          <w:szCs w:val="24"/>
        </w:rPr>
      </w:pPr>
    </w:p>
    <w:p w14:paraId="212E74C2" w14:textId="77777777" w:rsidR="0070790F" w:rsidRDefault="00057AF6" w:rsidP="00057AF6">
      <w:pPr>
        <w:rPr>
          <w:rFonts w:ascii="Arial" w:hAnsi="Arial" w:cs="Arial"/>
          <w:sz w:val="24"/>
          <w:szCs w:val="24"/>
        </w:rPr>
      </w:pPr>
      <w:r w:rsidRPr="0097767E">
        <w:rPr>
          <w:rFonts w:ascii="Arial" w:hAnsi="Arial" w:cs="Arial"/>
          <w:sz w:val="24"/>
          <w:szCs w:val="24"/>
        </w:rPr>
        <w:t xml:space="preserve">This search will show only stories </w:t>
      </w:r>
      <w:r>
        <w:rPr>
          <w:rFonts w:ascii="Arial" w:hAnsi="Arial" w:cs="Arial"/>
          <w:sz w:val="24"/>
          <w:szCs w:val="24"/>
        </w:rPr>
        <w:t xml:space="preserve">relating from the </w:t>
      </w:r>
      <w:r w:rsidR="0070790F">
        <w:rPr>
          <w:rFonts w:ascii="Arial" w:hAnsi="Arial" w:cs="Arial"/>
          <w:sz w:val="24"/>
          <w:szCs w:val="24"/>
        </w:rPr>
        <w:t>Vale of Leven.</w:t>
      </w:r>
    </w:p>
    <w:p w14:paraId="0E41F57F" w14:textId="77777777" w:rsidR="00057AF6" w:rsidRPr="0097767E" w:rsidRDefault="0070790F" w:rsidP="00057AF6">
      <w:pPr>
        <w:rPr>
          <w:rFonts w:ascii="Arial" w:hAnsi="Arial" w:cs="Arial"/>
          <w:sz w:val="24"/>
          <w:szCs w:val="24"/>
        </w:rPr>
      </w:pPr>
      <w:r w:rsidRPr="0097767E">
        <w:rPr>
          <w:rFonts w:ascii="Arial" w:hAnsi="Arial" w:cs="Arial"/>
          <w:sz w:val="24"/>
          <w:szCs w:val="24"/>
        </w:rPr>
        <w:lastRenderedPageBreak/>
        <w:t xml:space="preserve"> </w:t>
      </w:r>
    </w:p>
    <w:p w14:paraId="1373B366" w14:textId="77777777" w:rsidR="00057AF6" w:rsidRPr="0097767E" w:rsidRDefault="00057AF6" w:rsidP="00057AF6">
      <w:pPr>
        <w:rPr>
          <w:rFonts w:ascii="Arial" w:hAnsi="Arial" w:cs="Arial"/>
          <w:sz w:val="24"/>
          <w:szCs w:val="24"/>
        </w:rPr>
      </w:pPr>
      <w:r w:rsidRPr="0097767E">
        <w:rPr>
          <w:rFonts w:ascii="Arial" w:hAnsi="Arial" w:cs="Arial"/>
          <w:sz w:val="24"/>
          <w:szCs w:val="24"/>
        </w:rPr>
        <w:t>There are three important things to notice in the screenshot above:</w:t>
      </w:r>
    </w:p>
    <w:p w14:paraId="58B6149D" w14:textId="77777777" w:rsidR="00057AF6" w:rsidRPr="0097767E" w:rsidRDefault="00057AF6" w:rsidP="00057AF6">
      <w:pPr>
        <w:numPr>
          <w:ilvl w:val="0"/>
          <w:numId w:val="2"/>
        </w:numPr>
        <w:rPr>
          <w:rFonts w:ascii="Arial" w:hAnsi="Arial" w:cs="Arial"/>
          <w:sz w:val="24"/>
          <w:szCs w:val="24"/>
        </w:rPr>
      </w:pPr>
      <w:r w:rsidRPr="0097767E">
        <w:rPr>
          <w:rFonts w:ascii="Arial" w:hAnsi="Arial" w:cs="Arial"/>
          <w:sz w:val="24"/>
          <w:szCs w:val="24"/>
        </w:rPr>
        <w:t>To </w:t>
      </w:r>
      <w:r w:rsidRPr="0097767E">
        <w:rPr>
          <w:rFonts w:ascii="Arial" w:hAnsi="Arial" w:cs="Arial"/>
          <w:bCs/>
          <w:sz w:val="24"/>
          <w:szCs w:val="24"/>
        </w:rPr>
        <w:t>add </w:t>
      </w:r>
      <w:r w:rsidRPr="0097767E">
        <w:rPr>
          <w:rFonts w:ascii="Arial" w:hAnsi="Arial" w:cs="Arial"/>
          <w:sz w:val="24"/>
          <w:szCs w:val="24"/>
        </w:rPr>
        <w:t>a term, type it in the box, and then </w:t>
      </w:r>
      <w:r w:rsidRPr="0097767E">
        <w:rPr>
          <w:rFonts w:ascii="Arial" w:hAnsi="Arial" w:cs="Arial"/>
          <w:sz w:val="24"/>
          <w:szCs w:val="24"/>
          <w:u w:val="single"/>
        </w:rPr>
        <w:t>click the green </w:t>
      </w:r>
      <w:r w:rsidRPr="0097767E">
        <w:rPr>
          <w:rFonts w:ascii="Arial" w:hAnsi="Arial" w:cs="Arial"/>
          <w:bCs/>
          <w:sz w:val="24"/>
          <w:szCs w:val="24"/>
          <w:u w:val="single"/>
        </w:rPr>
        <w:t>plus </w:t>
      </w:r>
      <w:r w:rsidRPr="0097767E">
        <w:rPr>
          <w:rFonts w:ascii="Arial" w:hAnsi="Arial" w:cs="Arial"/>
          <w:sz w:val="24"/>
          <w:szCs w:val="24"/>
          <w:u w:val="single"/>
        </w:rPr>
        <w:t>button</w:t>
      </w:r>
    </w:p>
    <w:p w14:paraId="5C41AC97" w14:textId="77777777" w:rsidR="00057AF6" w:rsidRPr="0097767E" w:rsidRDefault="00057AF6" w:rsidP="00057AF6">
      <w:pPr>
        <w:numPr>
          <w:ilvl w:val="0"/>
          <w:numId w:val="2"/>
        </w:numPr>
        <w:rPr>
          <w:rFonts w:ascii="Arial" w:hAnsi="Arial" w:cs="Arial"/>
          <w:sz w:val="24"/>
          <w:szCs w:val="24"/>
        </w:rPr>
      </w:pPr>
      <w:r w:rsidRPr="0097767E">
        <w:rPr>
          <w:rFonts w:ascii="Arial" w:hAnsi="Arial" w:cs="Arial"/>
          <w:sz w:val="24"/>
          <w:szCs w:val="24"/>
        </w:rPr>
        <w:t>To </w:t>
      </w:r>
      <w:r w:rsidRPr="0097767E">
        <w:rPr>
          <w:rFonts w:ascii="Arial" w:hAnsi="Arial" w:cs="Arial"/>
          <w:bCs/>
          <w:sz w:val="24"/>
          <w:szCs w:val="24"/>
        </w:rPr>
        <w:t>remove </w:t>
      </w:r>
      <w:r w:rsidRPr="0097767E">
        <w:rPr>
          <w:rFonts w:ascii="Arial" w:hAnsi="Arial" w:cs="Arial"/>
          <w:sz w:val="24"/>
          <w:szCs w:val="24"/>
        </w:rPr>
        <w:t>a term, click the red </w:t>
      </w:r>
      <w:r w:rsidRPr="0097767E">
        <w:rPr>
          <w:rFonts w:ascii="Arial" w:hAnsi="Arial" w:cs="Arial"/>
          <w:bCs/>
          <w:sz w:val="24"/>
          <w:szCs w:val="24"/>
        </w:rPr>
        <w:t>minus </w:t>
      </w:r>
      <w:r w:rsidRPr="0097767E">
        <w:rPr>
          <w:rFonts w:ascii="Arial" w:hAnsi="Arial" w:cs="Arial"/>
          <w:sz w:val="24"/>
          <w:szCs w:val="24"/>
        </w:rPr>
        <w:t>button next to it</w:t>
      </w:r>
    </w:p>
    <w:p w14:paraId="5E8709BA" w14:textId="77777777" w:rsidR="00057AF6" w:rsidRPr="0097767E" w:rsidRDefault="00057AF6" w:rsidP="00057AF6">
      <w:pPr>
        <w:numPr>
          <w:ilvl w:val="0"/>
          <w:numId w:val="2"/>
        </w:numPr>
        <w:rPr>
          <w:rFonts w:ascii="Arial" w:hAnsi="Arial" w:cs="Arial"/>
          <w:sz w:val="24"/>
          <w:szCs w:val="24"/>
        </w:rPr>
      </w:pPr>
      <w:r w:rsidRPr="0097767E">
        <w:rPr>
          <w:rFonts w:ascii="Arial" w:hAnsi="Arial" w:cs="Arial"/>
          <w:sz w:val="24"/>
          <w:szCs w:val="24"/>
        </w:rPr>
        <w:t>The search shown above will only show stories within your subscription. You know this because it shows the search "filtered by your subscription". If you don't see this on your search, then your search will begin from all the stories on Care Opinion, instead of just the stories in your own subscription.</w:t>
      </w:r>
    </w:p>
    <w:p w14:paraId="7D8CFB7C" w14:textId="77777777" w:rsidR="00057AF6" w:rsidRDefault="00057AF6" w:rsidP="00057AF6">
      <w:pPr>
        <w:rPr>
          <w:rFonts w:ascii="Arial" w:hAnsi="Arial" w:cs="Arial"/>
          <w:sz w:val="24"/>
          <w:szCs w:val="24"/>
        </w:rPr>
      </w:pPr>
    </w:p>
    <w:p w14:paraId="2498B8DD" w14:textId="77777777" w:rsidR="00057AF6" w:rsidRPr="0097767E" w:rsidRDefault="00057AF6" w:rsidP="00057AF6">
      <w:pPr>
        <w:rPr>
          <w:rFonts w:ascii="Arial" w:hAnsi="Arial" w:cs="Arial"/>
          <w:b/>
          <w:sz w:val="24"/>
          <w:szCs w:val="24"/>
        </w:rPr>
      </w:pPr>
      <w:r w:rsidRPr="004F596B">
        <w:rPr>
          <w:rFonts w:ascii="Arial" w:hAnsi="Arial" w:cs="Arial"/>
          <w:b/>
          <w:sz w:val="24"/>
          <w:szCs w:val="24"/>
        </w:rPr>
        <w:t>One common mistake is to type a term in the box, or select an option from one of the additional subscriber filters, and forget to add it to the search with the green plus button</w:t>
      </w:r>
    </w:p>
    <w:p w14:paraId="11F8B0A8" w14:textId="77777777" w:rsidR="00057AF6" w:rsidRPr="003F3ECF" w:rsidRDefault="00057AF6" w:rsidP="00057AF6">
      <w:pPr>
        <w:rPr>
          <w:rFonts w:ascii="Arial" w:hAnsi="Arial" w:cs="Arial"/>
          <w:b/>
          <w:sz w:val="24"/>
          <w:szCs w:val="24"/>
        </w:rPr>
      </w:pPr>
    </w:p>
    <w:p w14:paraId="0C9DE39E" w14:textId="77777777" w:rsidR="00057AF6" w:rsidRPr="003F3ECF" w:rsidRDefault="00057AF6" w:rsidP="00057AF6">
      <w:pPr>
        <w:rPr>
          <w:rFonts w:ascii="Arial" w:hAnsi="Arial" w:cs="Arial"/>
          <w:b/>
          <w:sz w:val="24"/>
          <w:szCs w:val="24"/>
        </w:rPr>
      </w:pPr>
      <w:r>
        <w:rPr>
          <w:rFonts w:ascii="Arial" w:hAnsi="Arial" w:cs="Arial"/>
          <w:b/>
          <w:sz w:val="24"/>
          <w:szCs w:val="24"/>
        </w:rPr>
        <w:t xml:space="preserve">Q. </w:t>
      </w:r>
      <w:r w:rsidRPr="003F3ECF">
        <w:rPr>
          <w:rFonts w:ascii="Arial" w:hAnsi="Arial" w:cs="Arial"/>
          <w:b/>
          <w:sz w:val="24"/>
          <w:szCs w:val="24"/>
        </w:rPr>
        <w:t>Why isn’t my ward/service/specialty listed on Care Opinion?</w:t>
      </w:r>
    </w:p>
    <w:p w14:paraId="2031DBEC" w14:textId="77777777" w:rsidR="00057AF6" w:rsidRPr="003F3ECF" w:rsidRDefault="00057AF6" w:rsidP="00057AF6">
      <w:pPr>
        <w:rPr>
          <w:rFonts w:ascii="Arial" w:hAnsi="Arial" w:cs="Arial"/>
          <w:sz w:val="24"/>
          <w:szCs w:val="24"/>
        </w:rPr>
      </w:pPr>
      <w:r w:rsidRPr="003D0076">
        <w:rPr>
          <w:rFonts w:ascii="Arial" w:hAnsi="Arial" w:cs="Arial"/>
          <w:b/>
          <w:sz w:val="24"/>
          <w:szCs w:val="24"/>
        </w:rPr>
        <w:t>A.</w:t>
      </w:r>
      <w:r>
        <w:rPr>
          <w:rFonts w:ascii="Arial" w:hAnsi="Arial" w:cs="Arial"/>
          <w:sz w:val="24"/>
          <w:szCs w:val="24"/>
        </w:rPr>
        <w:t xml:space="preserve"> </w:t>
      </w:r>
      <w:proofErr w:type="gramStart"/>
      <w:r w:rsidRPr="003F3ECF">
        <w:rPr>
          <w:rFonts w:ascii="Arial" w:hAnsi="Arial" w:cs="Arial"/>
          <w:sz w:val="24"/>
          <w:szCs w:val="24"/>
        </w:rPr>
        <w:t>The</w:t>
      </w:r>
      <w:proofErr w:type="gramEnd"/>
      <w:r w:rsidRPr="003F3ECF">
        <w:rPr>
          <w:rFonts w:ascii="Arial" w:hAnsi="Arial" w:cs="Arial"/>
          <w:sz w:val="24"/>
          <w:szCs w:val="24"/>
        </w:rPr>
        <w:t xml:space="preserve"> Care Opinion service tree is primarily based on Acute Services in NHS Greater Glasgow and Clyde. The tree lists hospital site first and then the services which are based at this site. </w:t>
      </w:r>
    </w:p>
    <w:p w14:paraId="33CEB710" w14:textId="77777777" w:rsidR="00057AF6" w:rsidRDefault="00057AF6" w:rsidP="00057AF6">
      <w:pPr>
        <w:rPr>
          <w:rFonts w:ascii="Arial" w:hAnsi="Arial" w:cs="Arial"/>
          <w:sz w:val="24"/>
          <w:szCs w:val="24"/>
        </w:rPr>
      </w:pPr>
      <w:r w:rsidRPr="003F3ECF">
        <w:rPr>
          <w:rFonts w:ascii="Arial" w:hAnsi="Arial" w:cs="Arial"/>
          <w:sz w:val="24"/>
          <w:szCs w:val="24"/>
        </w:rPr>
        <w:t>The names of some services have been changed to help the public identify them more easily, for example, Podiatry is listed as ‘Foot Care (Podiatry)’.</w:t>
      </w:r>
    </w:p>
    <w:p w14:paraId="1C51C1D9" w14:textId="77777777" w:rsidR="00057AF6" w:rsidRPr="003F3ECF" w:rsidRDefault="00057AF6" w:rsidP="00057AF6">
      <w:pPr>
        <w:rPr>
          <w:rFonts w:ascii="Arial" w:hAnsi="Arial" w:cs="Arial"/>
          <w:sz w:val="24"/>
          <w:szCs w:val="24"/>
        </w:rPr>
      </w:pPr>
    </w:p>
    <w:p w14:paraId="07865DEE" w14:textId="77777777" w:rsidR="00057AF6" w:rsidRDefault="00057AF6" w:rsidP="00057AF6">
      <w:pPr>
        <w:rPr>
          <w:rFonts w:ascii="Arial" w:hAnsi="Arial" w:cs="Arial"/>
          <w:sz w:val="24"/>
          <w:szCs w:val="24"/>
        </w:rPr>
      </w:pPr>
      <w:r w:rsidRPr="003F3ECF">
        <w:rPr>
          <w:rFonts w:ascii="Arial" w:hAnsi="Arial" w:cs="Arial"/>
          <w:sz w:val="24"/>
          <w:szCs w:val="24"/>
        </w:rPr>
        <w:t xml:space="preserve">Although care has been taken to include as many services as possible, Care Opinion implementation is still on-going, so if you don’t see your service listed, please contact the PEPI team at </w:t>
      </w:r>
      <w:hyperlink r:id="rId13" w:history="1">
        <w:r w:rsidRPr="007E2C28">
          <w:rPr>
            <w:rStyle w:val="Hyperlink"/>
            <w:rFonts w:ascii="Arial" w:hAnsi="Arial" w:cs="Arial"/>
            <w:sz w:val="24"/>
            <w:szCs w:val="24"/>
          </w:rPr>
          <w:t>PatientExperience@ggc.scot.nhs.uk</w:t>
        </w:r>
      </w:hyperlink>
      <w:r>
        <w:rPr>
          <w:rFonts w:ascii="Arial" w:hAnsi="Arial" w:cs="Arial"/>
          <w:sz w:val="24"/>
          <w:szCs w:val="24"/>
        </w:rPr>
        <w:t xml:space="preserve"> </w:t>
      </w:r>
    </w:p>
    <w:p w14:paraId="48CE1A80" w14:textId="77777777" w:rsidR="00057AF6" w:rsidRDefault="00057AF6" w:rsidP="00057AF6">
      <w:pPr>
        <w:rPr>
          <w:rFonts w:ascii="Arial" w:hAnsi="Arial" w:cs="Arial"/>
          <w:sz w:val="24"/>
          <w:szCs w:val="24"/>
        </w:rPr>
      </w:pPr>
    </w:p>
    <w:p w14:paraId="25DB6C54" w14:textId="77777777" w:rsidR="00057AF6" w:rsidRDefault="00057AF6" w:rsidP="00057AF6">
      <w:pPr>
        <w:rPr>
          <w:rFonts w:ascii="Arial" w:hAnsi="Arial" w:cs="Arial"/>
          <w:sz w:val="24"/>
          <w:szCs w:val="24"/>
        </w:rPr>
      </w:pPr>
    </w:p>
    <w:p w14:paraId="6DD7A575" w14:textId="77777777" w:rsidR="00057AF6" w:rsidRPr="003B7FF2" w:rsidRDefault="00057AF6" w:rsidP="00057AF6">
      <w:pPr>
        <w:rPr>
          <w:rFonts w:ascii="Arial" w:hAnsi="Arial" w:cs="Arial"/>
          <w:b/>
          <w:sz w:val="24"/>
          <w:szCs w:val="24"/>
        </w:rPr>
      </w:pPr>
      <w:r>
        <w:rPr>
          <w:rFonts w:ascii="Arial" w:hAnsi="Arial" w:cs="Arial"/>
          <w:b/>
          <w:sz w:val="24"/>
          <w:szCs w:val="24"/>
        </w:rPr>
        <w:t xml:space="preserve">Q. </w:t>
      </w:r>
      <w:r w:rsidRPr="003B7FF2">
        <w:rPr>
          <w:rFonts w:ascii="Arial" w:hAnsi="Arial" w:cs="Arial"/>
          <w:b/>
          <w:sz w:val="24"/>
          <w:szCs w:val="24"/>
        </w:rPr>
        <w:t>Can I edit my response?</w:t>
      </w:r>
    </w:p>
    <w:p w14:paraId="04F37CA2" w14:textId="77777777" w:rsidR="00057AF6" w:rsidRDefault="00057AF6" w:rsidP="00057AF6">
      <w:pPr>
        <w:rPr>
          <w:rFonts w:ascii="Arial" w:hAnsi="Arial" w:cs="Arial"/>
          <w:sz w:val="24"/>
          <w:szCs w:val="24"/>
        </w:rPr>
      </w:pPr>
      <w:r w:rsidRPr="003D0076">
        <w:rPr>
          <w:rFonts w:ascii="Arial" w:hAnsi="Arial" w:cs="Arial"/>
          <w:b/>
          <w:sz w:val="24"/>
          <w:szCs w:val="24"/>
        </w:rPr>
        <w:t>A</w:t>
      </w:r>
      <w:r>
        <w:rPr>
          <w:rFonts w:ascii="Arial" w:hAnsi="Arial" w:cs="Arial"/>
          <w:sz w:val="24"/>
          <w:szCs w:val="24"/>
        </w:rPr>
        <w:t xml:space="preserve">. </w:t>
      </w:r>
      <w:r w:rsidRPr="00CC5655">
        <w:rPr>
          <w:rFonts w:ascii="Arial" w:hAnsi="Arial" w:cs="Arial"/>
          <w:sz w:val="24"/>
          <w:szCs w:val="24"/>
        </w:rPr>
        <w:t>Once you have submitted a response you will have half an hour to make any changes to your response then it will either be read by a Care Opinion moderator or be made public</w:t>
      </w:r>
      <w:r>
        <w:rPr>
          <w:rFonts w:ascii="Arial" w:hAnsi="Arial" w:cs="Arial"/>
          <w:sz w:val="24"/>
          <w:szCs w:val="24"/>
        </w:rPr>
        <w:t>.</w:t>
      </w:r>
    </w:p>
    <w:p w14:paraId="0C010189" w14:textId="77777777" w:rsidR="00057AF6" w:rsidRDefault="00057AF6" w:rsidP="00057AF6">
      <w:pPr>
        <w:rPr>
          <w:rFonts w:ascii="Arial" w:hAnsi="Arial" w:cs="Arial"/>
          <w:sz w:val="24"/>
          <w:szCs w:val="24"/>
        </w:rPr>
      </w:pPr>
    </w:p>
    <w:p w14:paraId="1DA49E77" w14:textId="77777777" w:rsidR="00057AF6" w:rsidRDefault="00057AF6" w:rsidP="00057AF6">
      <w:pPr>
        <w:rPr>
          <w:rFonts w:ascii="Arial" w:hAnsi="Arial" w:cs="Arial"/>
          <w:sz w:val="24"/>
          <w:szCs w:val="24"/>
        </w:rPr>
      </w:pPr>
    </w:p>
    <w:p w14:paraId="4F600FD3" w14:textId="77777777" w:rsidR="00057AF6" w:rsidRPr="00CC5655" w:rsidRDefault="00057AF6" w:rsidP="00057AF6">
      <w:pPr>
        <w:rPr>
          <w:rFonts w:ascii="Arial" w:hAnsi="Arial" w:cs="Arial"/>
          <w:b/>
          <w:sz w:val="24"/>
          <w:szCs w:val="24"/>
        </w:rPr>
      </w:pPr>
      <w:r>
        <w:rPr>
          <w:rFonts w:ascii="Arial" w:hAnsi="Arial" w:cs="Arial"/>
          <w:b/>
          <w:sz w:val="24"/>
          <w:szCs w:val="24"/>
        </w:rPr>
        <w:t xml:space="preserve">Q. </w:t>
      </w:r>
      <w:r w:rsidRPr="00CC5655">
        <w:rPr>
          <w:rFonts w:ascii="Arial" w:hAnsi="Arial" w:cs="Arial"/>
          <w:b/>
          <w:sz w:val="24"/>
          <w:szCs w:val="24"/>
        </w:rPr>
        <w:t>How do I share a story with my staff?</w:t>
      </w:r>
    </w:p>
    <w:p w14:paraId="334BEE44" w14:textId="77777777" w:rsidR="00057AF6" w:rsidRDefault="00057AF6" w:rsidP="00057AF6">
      <w:pPr>
        <w:rPr>
          <w:rFonts w:ascii="Arial" w:hAnsi="Arial" w:cs="Arial"/>
          <w:sz w:val="24"/>
          <w:szCs w:val="24"/>
        </w:rPr>
      </w:pPr>
      <w:r w:rsidRPr="003D0076">
        <w:rPr>
          <w:rFonts w:ascii="Arial" w:hAnsi="Arial" w:cs="Arial"/>
          <w:b/>
          <w:sz w:val="24"/>
          <w:szCs w:val="24"/>
        </w:rPr>
        <w:t>A</w:t>
      </w:r>
      <w:r>
        <w:rPr>
          <w:rFonts w:ascii="Arial" w:hAnsi="Arial" w:cs="Arial"/>
          <w:sz w:val="24"/>
          <w:szCs w:val="24"/>
        </w:rPr>
        <w:t xml:space="preserve">. </w:t>
      </w:r>
      <w:r w:rsidRPr="00CC5655">
        <w:rPr>
          <w:rFonts w:ascii="Arial" w:hAnsi="Arial" w:cs="Arial"/>
          <w:sz w:val="24"/>
          <w:szCs w:val="24"/>
        </w:rPr>
        <w:t>Each story on Care Opinion has its own unique link. This makes it easy to share stories with relevant staff.</w:t>
      </w:r>
    </w:p>
    <w:p w14:paraId="03006DAA" w14:textId="77777777" w:rsidR="00057AF6" w:rsidRPr="00CC5655" w:rsidRDefault="00057AF6" w:rsidP="00057AF6">
      <w:pPr>
        <w:rPr>
          <w:rFonts w:ascii="Arial" w:hAnsi="Arial" w:cs="Arial"/>
          <w:sz w:val="24"/>
          <w:szCs w:val="24"/>
        </w:rPr>
      </w:pPr>
    </w:p>
    <w:p w14:paraId="427BC6C2" w14:textId="77777777" w:rsidR="00057AF6" w:rsidRPr="00CC5655" w:rsidRDefault="00057AF6" w:rsidP="00057AF6">
      <w:pPr>
        <w:rPr>
          <w:rFonts w:ascii="Arial" w:hAnsi="Arial" w:cs="Arial"/>
          <w:sz w:val="24"/>
          <w:szCs w:val="24"/>
        </w:rPr>
      </w:pPr>
      <w:r w:rsidRPr="00CC5655">
        <w:rPr>
          <w:rFonts w:ascii="Arial" w:hAnsi="Arial" w:cs="Arial"/>
          <w:sz w:val="24"/>
          <w:szCs w:val="24"/>
        </w:rPr>
        <w:t>To share a story, copy and paste the URL link. It will look like this:</w:t>
      </w:r>
    </w:p>
    <w:p w14:paraId="2184DC91" w14:textId="77777777" w:rsidR="00057AF6" w:rsidRPr="0070790F" w:rsidRDefault="000063F4" w:rsidP="00057AF6">
      <w:pPr>
        <w:rPr>
          <w:rFonts w:ascii="Arial" w:hAnsi="Arial" w:cs="Arial"/>
          <w:sz w:val="24"/>
          <w:szCs w:val="24"/>
        </w:rPr>
      </w:pPr>
      <w:hyperlink r:id="rId14" w:history="1">
        <w:r w:rsidR="00057AF6" w:rsidRPr="0070790F">
          <w:rPr>
            <w:rStyle w:val="Hyperlink"/>
            <w:rFonts w:ascii="Arial" w:hAnsi="Arial" w:cs="Arial"/>
            <w:sz w:val="24"/>
            <w:szCs w:val="24"/>
          </w:rPr>
          <w:t>Everyone in the ward was just so lovely | Care Opinion</w:t>
        </w:r>
      </w:hyperlink>
    </w:p>
    <w:p w14:paraId="010E7A3A" w14:textId="77777777" w:rsidR="00057AF6" w:rsidRDefault="00057AF6" w:rsidP="00057AF6">
      <w:pPr>
        <w:rPr>
          <w:rFonts w:ascii="Arial" w:hAnsi="Arial" w:cs="Arial"/>
          <w:sz w:val="24"/>
          <w:szCs w:val="24"/>
        </w:rPr>
      </w:pPr>
    </w:p>
    <w:p w14:paraId="2373A47E" w14:textId="77777777" w:rsidR="00057AF6" w:rsidRPr="00CC5655" w:rsidRDefault="00057AF6" w:rsidP="00057AF6">
      <w:pPr>
        <w:rPr>
          <w:rFonts w:ascii="Arial" w:hAnsi="Arial" w:cs="Arial"/>
          <w:sz w:val="24"/>
          <w:szCs w:val="24"/>
        </w:rPr>
      </w:pPr>
      <w:r w:rsidRPr="00CC5655">
        <w:rPr>
          <w:rFonts w:ascii="Arial" w:hAnsi="Arial" w:cs="Arial"/>
          <w:sz w:val="24"/>
          <w:szCs w:val="24"/>
        </w:rPr>
        <w:t>Download as a PDF or Word Document</w:t>
      </w:r>
    </w:p>
    <w:p w14:paraId="267A29B4" w14:textId="77777777" w:rsidR="00057AF6" w:rsidRPr="00CC5655" w:rsidRDefault="00057AF6" w:rsidP="00057AF6">
      <w:pPr>
        <w:rPr>
          <w:rFonts w:ascii="Arial" w:hAnsi="Arial" w:cs="Arial"/>
          <w:sz w:val="24"/>
          <w:szCs w:val="24"/>
        </w:rPr>
      </w:pPr>
      <w:r w:rsidRPr="00CC5655">
        <w:rPr>
          <w:rFonts w:ascii="Arial" w:hAnsi="Arial" w:cs="Arial"/>
          <w:sz w:val="24"/>
          <w:szCs w:val="24"/>
        </w:rPr>
        <w:t>You can also download a copy of the story and any responses when you are logged in.</w:t>
      </w:r>
    </w:p>
    <w:p w14:paraId="379E98A6" w14:textId="77777777" w:rsidR="00057AF6" w:rsidRPr="00CC5655" w:rsidRDefault="00057AF6" w:rsidP="00057AF6">
      <w:pPr>
        <w:numPr>
          <w:ilvl w:val="0"/>
          <w:numId w:val="1"/>
        </w:numPr>
        <w:rPr>
          <w:rFonts w:ascii="Arial" w:hAnsi="Arial" w:cs="Arial"/>
          <w:sz w:val="24"/>
          <w:szCs w:val="24"/>
        </w:rPr>
      </w:pPr>
      <w:r w:rsidRPr="00CC5655">
        <w:rPr>
          <w:rFonts w:ascii="Arial" w:hAnsi="Arial" w:cs="Arial"/>
          <w:sz w:val="24"/>
          <w:szCs w:val="24"/>
        </w:rPr>
        <w:t>Open the story</w:t>
      </w:r>
    </w:p>
    <w:p w14:paraId="5A52E79D" w14:textId="77777777" w:rsidR="00057AF6" w:rsidRPr="00CC5655" w:rsidRDefault="00057AF6" w:rsidP="00057AF6">
      <w:pPr>
        <w:numPr>
          <w:ilvl w:val="0"/>
          <w:numId w:val="1"/>
        </w:numPr>
        <w:rPr>
          <w:rFonts w:ascii="Arial" w:hAnsi="Arial" w:cs="Arial"/>
          <w:sz w:val="24"/>
          <w:szCs w:val="24"/>
        </w:rPr>
      </w:pPr>
      <w:r w:rsidRPr="00CC5655">
        <w:rPr>
          <w:rFonts w:ascii="Arial" w:hAnsi="Arial" w:cs="Arial"/>
          <w:sz w:val="24"/>
          <w:szCs w:val="24"/>
        </w:rPr>
        <w:t>Scroll down to under the "show your support box"</w:t>
      </w:r>
    </w:p>
    <w:p w14:paraId="398C6952" w14:textId="77777777" w:rsidR="00057AF6" w:rsidRPr="00CC5655" w:rsidRDefault="00057AF6" w:rsidP="00057AF6">
      <w:pPr>
        <w:numPr>
          <w:ilvl w:val="0"/>
          <w:numId w:val="1"/>
        </w:numPr>
        <w:rPr>
          <w:rFonts w:ascii="Arial" w:hAnsi="Arial" w:cs="Arial"/>
          <w:sz w:val="24"/>
          <w:szCs w:val="24"/>
        </w:rPr>
      </w:pPr>
      <w:r w:rsidRPr="00CC5655">
        <w:rPr>
          <w:rFonts w:ascii="Arial" w:hAnsi="Arial" w:cs="Arial"/>
          <w:sz w:val="24"/>
          <w:szCs w:val="24"/>
        </w:rPr>
        <w:t>Click "download story and responses"</w:t>
      </w:r>
    </w:p>
    <w:p w14:paraId="5AB14F38" w14:textId="77777777" w:rsidR="00057AF6" w:rsidRPr="00CC5655" w:rsidRDefault="00057AF6" w:rsidP="00057AF6">
      <w:pPr>
        <w:numPr>
          <w:ilvl w:val="0"/>
          <w:numId w:val="1"/>
        </w:numPr>
        <w:rPr>
          <w:rFonts w:ascii="Arial" w:hAnsi="Arial" w:cs="Arial"/>
          <w:sz w:val="24"/>
          <w:szCs w:val="24"/>
        </w:rPr>
      </w:pPr>
      <w:r w:rsidRPr="00CC5655">
        <w:rPr>
          <w:rFonts w:ascii="Arial" w:hAnsi="Arial" w:cs="Arial"/>
          <w:sz w:val="24"/>
          <w:szCs w:val="24"/>
        </w:rPr>
        <w:t>Choose your format</w:t>
      </w:r>
    </w:p>
    <w:p w14:paraId="5F390EC7" w14:textId="77777777" w:rsidR="00057AF6" w:rsidRPr="00CC5655" w:rsidRDefault="00057AF6" w:rsidP="00057AF6">
      <w:pPr>
        <w:numPr>
          <w:ilvl w:val="0"/>
          <w:numId w:val="1"/>
        </w:numPr>
        <w:rPr>
          <w:rFonts w:ascii="Arial" w:hAnsi="Arial" w:cs="Arial"/>
          <w:sz w:val="24"/>
          <w:szCs w:val="24"/>
        </w:rPr>
      </w:pPr>
      <w:r w:rsidRPr="00CC5655">
        <w:rPr>
          <w:rFonts w:ascii="Arial" w:hAnsi="Arial" w:cs="Arial"/>
          <w:sz w:val="24"/>
          <w:szCs w:val="24"/>
        </w:rPr>
        <w:t>Click "generate"</w:t>
      </w:r>
    </w:p>
    <w:p w14:paraId="2AF8D6AA" w14:textId="77777777" w:rsidR="00057AF6" w:rsidRDefault="00057AF6" w:rsidP="00057AF6">
      <w:pPr>
        <w:rPr>
          <w:rFonts w:ascii="Arial" w:hAnsi="Arial" w:cs="Arial"/>
          <w:sz w:val="24"/>
          <w:szCs w:val="24"/>
        </w:rPr>
      </w:pPr>
    </w:p>
    <w:p w14:paraId="27500097" w14:textId="77777777" w:rsidR="00057AF6" w:rsidRDefault="00057AF6" w:rsidP="00057AF6">
      <w:pPr>
        <w:rPr>
          <w:rFonts w:ascii="Arial" w:hAnsi="Arial" w:cs="Arial"/>
          <w:sz w:val="24"/>
          <w:szCs w:val="24"/>
        </w:rPr>
      </w:pPr>
    </w:p>
    <w:p w14:paraId="4333699C" w14:textId="77777777" w:rsidR="00057AF6" w:rsidRDefault="00057AF6" w:rsidP="00057AF6">
      <w:pPr>
        <w:rPr>
          <w:rFonts w:ascii="Arial" w:hAnsi="Arial" w:cs="Arial"/>
          <w:sz w:val="24"/>
          <w:szCs w:val="24"/>
        </w:rPr>
      </w:pPr>
    </w:p>
    <w:p w14:paraId="26676DD3" w14:textId="77777777" w:rsidR="00732527" w:rsidRPr="0070790F" w:rsidRDefault="000063F4">
      <w:pPr>
        <w:rPr>
          <w:rFonts w:ascii="Arial" w:hAnsi="Arial" w:cs="Arial"/>
          <w:b/>
          <w:sz w:val="32"/>
          <w:szCs w:val="32"/>
        </w:rPr>
      </w:pPr>
    </w:p>
    <w:sectPr w:rsidR="00732527" w:rsidRPr="00707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955"/>
    <w:multiLevelType w:val="multilevel"/>
    <w:tmpl w:val="925A1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AD16E1"/>
    <w:multiLevelType w:val="multilevel"/>
    <w:tmpl w:val="D2DE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F6"/>
    <w:rsid w:val="000063F4"/>
    <w:rsid w:val="00057AF6"/>
    <w:rsid w:val="0070790F"/>
    <w:rsid w:val="008953BE"/>
    <w:rsid w:val="009012D3"/>
    <w:rsid w:val="00AF7F30"/>
    <w:rsid w:val="00DC0620"/>
    <w:rsid w:val="014A924F"/>
    <w:rsid w:val="61C40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67D3"/>
  <w15:chartTrackingRefBased/>
  <w15:docId w15:val="{D3239772-0A60-409F-9E72-1562B0D7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A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AF6"/>
    <w:rPr>
      <w:color w:val="0563C1" w:themeColor="hyperlink"/>
      <w:u w:val="single"/>
    </w:rPr>
  </w:style>
  <w:style w:type="character" w:styleId="FollowedHyperlink">
    <w:name w:val="FollowedHyperlink"/>
    <w:basedOn w:val="DefaultParagraphFont"/>
    <w:uiPriority w:val="99"/>
    <w:semiHidden/>
    <w:unhideWhenUsed/>
    <w:rsid w:val="00057A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tientExperience@ggc.scot.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careopinion.org.uk/1005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5f70139-010b-4da6-a6f1-6f13ef905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A2115AC3F3ED43987C02F816140EBF" ma:contentTypeVersion="14" ma:contentTypeDescription="Create a new document." ma:contentTypeScope="" ma:versionID="7774e5f0a217d3c0b1e404c4e443d8d8">
  <xsd:schema xmlns:xsd="http://www.w3.org/2001/XMLSchema" xmlns:xs="http://www.w3.org/2001/XMLSchema" xmlns:p="http://schemas.microsoft.com/office/2006/metadata/properties" xmlns:ns3="d5f70139-010b-4da6-a6f1-6f13ef905cdb" xmlns:ns4="8350a3bd-e727-4639-9788-4ea23e49d267" targetNamespace="http://schemas.microsoft.com/office/2006/metadata/properties" ma:root="true" ma:fieldsID="8629f56a496a1f7f134a29cdf3871c7a" ns3:_="" ns4:_="">
    <xsd:import namespace="d5f70139-010b-4da6-a6f1-6f13ef905cdb"/>
    <xsd:import namespace="8350a3bd-e727-4639-9788-4ea23e49d2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70139-010b-4da6-a6f1-6f13ef905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0a3bd-e727-4639-9788-4ea23e49d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9F995-078D-468E-8EBB-51D51A4CA20D}">
  <ds:schemaRefs>
    <ds:schemaRef ds:uri="8350a3bd-e727-4639-9788-4ea23e49d267"/>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d5f70139-010b-4da6-a6f1-6f13ef905cdb"/>
    <ds:schemaRef ds:uri="http://www.w3.org/XML/1998/namespace"/>
  </ds:schemaRefs>
</ds:datastoreItem>
</file>

<file path=customXml/itemProps2.xml><?xml version="1.0" encoding="utf-8"?>
<ds:datastoreItem xmlns:ds="http://schemas.openxmlformats.org/officeDocument/2006/customXml" ds:itemID="{FA27CA8B-330D-4AD2-AE12-752A32428637}">
  <ds:schemaRefs>
    <ds:schemaRef ds:uri="http://schemas.microsoft.com/sharepoint/v3/contenttype/forms"/>
  </ds:schemaRefs>
</ds:datastoreItem>
</file>

<file path=customXml/itemProps3.xml><?xml version="1.0" encoding="utf-8"?>
<ds:datastoreItem xmlns:ds="http://schemas.openxmlformats.org/officeDocument/2006/customXml" ds:itemID="{BE857205-6A5D-43EE-B91C-043A22351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70139-010b-4da6-a6f1-6f13ef905cdb"/>
    <ds:schemaRef ds:uri="8350a3bd-e727-4639-9788-4ea23e49d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 Nicole</dc:creator>
  <cp:keywords/>
  <dc:description/>
  <cp:lastModifiedBy>McInally, Nicole</cp:lastModifiedBy>
  <cp:revision>2</cp:revision>
  <dcterms:created xsi:type="dcterms:W3CDTF">2023-01-11T13:27:00Z</dcterms:created>
  <dcterms:modified xsi:type="dcterms:W3CDTF">2023-01-11T13:27:00Z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0x01010063A2115AC3F3ED43987C02F816140EBF</vt:lpwstr>
  </property>
</Properties>
</file>