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2639" w14:textId="77777777" w:rsidR="00BF2CB1" w:rsidRDefault="00BF2CB1"/>
    <w:p w14:paraId="70F71EFD" w14:textId="06E8106E" w:rsidR="008457EB" w:rsidRDefault="008457EB" w:rsidP="008457EB">
      <w:pPr>
        <w:jc w:val="center"/>
        <w:rPr>
          <w:rFonts w:ascii="Arial" w:hAnsi="Arial" w:cs="Arial"/>
        </w:rPr>
      </w:pPr>
      <w:r>
        <w:rPr>
          <w:rFonts w:ascii="Arial" w:hAnsi="Arial" w:cs="Arial"/>
        </w:rPr>
        <w:t xml:space="preserve">                 </w:t>
      </w:r>
    </w:p>
    <w:p w14:paraId="536CB849" w14:textId="77777777" w:rsidR="008457EB" w:rsidRPr="004218C3" w:rsidRDefault="008457EB" w:rsidP="008457EB">
      <w:pPr>
        <w:jc w:val="center"/>
        <w:rPr>
          <w:rFonts w:ascii="Arial" w:hAnsi="Arial" w:cs="Arial"/>
          <w:b/>
          <w:sz w:val="28"/>
          <w:szCs w:val="28"/>
        </w:rPr>
      </w:pPr>
      <w:r w:rsidRPr="004218C3">
        <w:rPr>
          <w:rFonts w:ascii="Arial" w:hAnsi="Arial" w:cs="Arial"/>
          <w:sz w:val="28"/>
          <w:szCs w:val="28"/>
        </w:rPr>
        <w:t xml:space="preserve"> </w:t>
      </w:r>
      <w:r w:rsidRPr="004218C3">
        <w:rPr>
          <w:rFonts w:ascii="Arial" w:hAnsi="Arial" w:cs="Arial"/>
          <w:b/>
          <w:sz w:val="28"/>
          <w:szCs w:val="28"/>
        </w:rPr>
        <w:t>NHS GREATER GLASGOW AND CLYDE</w:t>
      </w:r>
    </w:p>
    <w:p w14:paraId="0CE6A369" w14:textId="77777777" w:rsidR="008457EB" w:rsidRPr="004218C3" w:rsidRDefault="008457EB" w:rsidP="008457EB">
      <w:pPr>
        <w:jc w:val="center"/>
        <w:rPr>
          <w:rFonts w:ascii="Arial" w:hAnsi="Arial" w:cs="Arial"/>
          <w:sz w:val="28"/>
          <w:szCs w:val="28"/>
        </w:rPr>
      </w:pPr>
      <w:r w:rsidRPr="004218C3">
        <w:rPr>
          <w:rFonts w:ascii="Arial" w:hAnsi="Arial" w:cs="Arial"/>
          <w:sz w:val="28"/>
          <w:szCs w:val="28"/>
        </w:rPr>
        <w:t xml:space="preserve">Minutes of the Meeting of the </w:t>
      </w:r>
    </w:p>
    <w:p w14:paraId="67621A9F" w14:textId="77777777" w:rsidR="00B81C7B" w:rsidRDefault="008457EB" w:rsidP="00AA0CDD">
      <w:pPr>
        <w:jc w:val="center"/>
        <w:rPr>
          <w:rFonts w:ascii="Arial" w:hAnsi="Arial" w:cs="Arial"/>
          <w:sz w:val="28"/>
          <w:szCs w:val="28"/>
        </w:rPr>
      </w:pPr>
      <w:r w:rsidRPr="004218C3">
        <w:rPr>
          <w:rFonts w:ascii="Arial" w:hAnsi="Arial" w:cs="Arial"/>
          <w:sz w:val="28"/>
          <w:szCs w:val="28"/>
        </w:rPr>
        <w:t xml:space="preserve">Area Partnership Forum </w:t>
      </w:r>
      <w:r w:rsidR="00432067" w:rsidRPr="004218C3">
        <w:rPr>
          <w:rFonts w:ascii="Arial" w:hAnsi="Arial" w:cs="Arial"/>
          <w:sz w:val="28"/>
          <w:szCs w:val="28"/>
        </w:rPr>
        <w:t>(Workforce)</w:t>
      </w:r>
      <w:r w:rsidR="00AA0CDD" w:rsidRPr="004218C3">
        <w:rPr>
          <w:rFonts w:ascii="Arial" w:hAnsi="Arial" w:cs="Arial"/>
          <w:sz w:val="28"/>
          <w:szCs w:val="28"/>
        </w:rPr>
        <w:t xml:space="preserve"> </w:t>
      </w:r>
      <w:r w:rsidRPr="004218C3">
        <w:rPr>
          <w:rFonts w:ascii="Arial" w:hAnsi="Arial" w:cs="Arial"/>
          <w:sz w:val="28"/>
          <w:szCs w:val="28"/>
        </w:rPr>
        <w:t>held</w:t>
      </w:r>
      <w:r w:rsidR="00282676">
        <w:rPr>
          <w:rFonts w:ascii="Arial" w:hAnsi="Arial" w:cs="Arial"/>
          <w:sz w:val="28"/>
          <w:szCs w:val="28"/>
        </w:rPr>
        <w:t xml:space="preserve"> </w:t>
      </w:r>
      <w:r w:rsidR="00B81C7B">
        <w:rPr>
          <w:rFonts w:ascii="Arial" w:hAnsi="Arial" w:cs="Arial"/>
          <w:sz w:val="28"/>
          <w:szCs w:val="28"/>
        </w:rPr>
        <w:t xml:space="preserve">in </w:t>
      </w:r>
    </w:p>
    <w:p w14:paraId="3345BD94" w14:textId="03BE2953" w:rsidR="008457EB" w:rsidRPr="004218C3" w:rsidRDefault="00B81C7B" w:rsidP="008457EB">
      <w:pPr>
        <w:jc w:val="center"/>
        <w:rPr>
          <w:rFonts w:ascii="Arial" w:hAnsi="Arial" w:cs="Arial"/>
          <w:sz w:val="28"/>
          <w:szCs w:val="28"/>
        </w:rPr>
      </w:pPr>
      <w:r>
        <w:rPr>
          <w:rFonts w:ascii="Arial" w:hAnsi="Arial" w:cs="Arial"/>
          <w:sz w:val="28"/>
          <w:szCs w:val="28"/>
        </w:rPr>
        <w:t xml:space="preserve">Boardroom, JB Russell House, Gartnavel Royal Hospital and on MS </w:t>
      </w:r>
      <w:r w:rsidR="008457EB" w:rsidRPr="004218C3">
        <w:rPr>
          <w:rFonts w:ascii="Arial" w:hAnsi="Arial" w:cs="Arial"/>
          <w:sz w:val="28"/>
          <w:szCs w:val="28"/>
        </w:rPr>
        <w:t xml:space="preserve">Teams on </w:t>
      </w:r>
      <w:r w:rsidR="00F035FA">
        <w:rPr>
          <w:rFonts w:ascii="Arial" w:hAnsi="Arial" w:cs="Arial"/>
          <w:sz w:val="28"/>
          <w:szCs w:val="28"/>
        </w:rPr>
        <w:t>Wednesday</w:t>
      </w:r>
      <w:r w:rsidR="00D20C46">
        <w:rPr>
          <w:rFonts w:ascii="Arial" w:hAnsi="Arial" w:cs="Arial"/>
          <w:sz w:val="28"/>
          <w:szCs w:val="28"/>
        </w:rPr>
        <w:t xml:space="preserve"> </w:t>
      </w:r>
      <w:r w:rsidR="00064C81">
        <w:rPr>
          <w:rFonts w:ascii="Arial" w:hAnsi="Arial" w:cs="Arial"/>
          <w:sz w:val="28"/>
          <w:szCs w:val="28"/>
        </w:rPr>
        <w:t>13</w:t>
      </w:r>
      <w:r w:rsidR="00064C81">
        <w:rPr>
          <w:rFonts w:ascii="Arial" w:hAnsi="Arial" w:cs="Arial"/>
          <w:sz w:val="28"/>
          <w:szCs w:val="28"/>
          <w:vertAlign w:val="superscript"/>
        </w:rPr>
        <w:t xml:space="preserve">th </w:t>
      </w:r>
      <w:r w:rsidR="00064C81">
        <w:rPr>
          <w:rFonts w:ascii="Arial" w:hAnsi="Arial" w:cs="Arial"/>
          <w:sz w:val="28"/>
          <w:szCs w:val="28"/>
        </w:rPr>
        <w:t>August 2025, 10am</w:t>
      </w:r>
    </w:p>
    <w:p w14:paraId="1586AA3D" w14:textId="516D61B7" w:rsidR="00AA0CDD" w:rsidRPr="004218C3" w:rsidRDefault="00AA0CDD" w:rsidP="008457EB">
      <w:pPr>
        <w:jc w:val="center"/>
        <w:rPr>
          <w:rFonts w:ascii="Arial" w:hAnsi="Arial" w:cs="Arial"/>
          <w:sz w:val="28"/>
          <w:szCs w:val="28"/>
        </w:rPr>
      </w:pPr>
      <w:r w:rsidRPr="004218C3">
        <w:rPr>
          <w:rFonts w:ascii="Arial" w:hAnsi="Arial" w:cs="Arial"/>
          <w:b/>
          <w:sz w:val="28"/>
          <w:szCs w:val="28"/>
        </w:rPr>
        <w:t>Chair:</w:t>
      </w:r>
      <w:r w:rsidR="0074698F">
        <w:rPr>
          <w:rFonts w:ascii="Arial" w:hAnsi="Arial" w:cs="Arial"/>
          <w:sz w:val="28"/>
          <w:szCs w:val="28"/>
        </w:rPr>
        <w:t xml:space="preserve"> </w:t>
      </w:r>
      <w:r w:rsidR="00064C81">
        <w:rPr>
          <w:rFonts w:ascii="Arial" w:hAnsi="Arial" w:cs="Arial"/>
          <w:sz w:val="28"/>
          <w:szCs w:val="28"/>
        </w:rPr>
        <w:t xml:space="preserve">Ann Cameron-Burns </w:t>
      </w:r>
      <w:r w:rsidR="00134950">
        <w:rPr>
          <w:rFonts w:ascii="Arial" w:hAnsi="Arial" w:cs="Arial"/>
          <w:sz w:val="28"/>
          <w:szCs w:val="28"/>
        </w:rPr>
        <w:t xml:space="preserve"> </w:t>
      </w:r>
      <w:r w:rsidR="0000418F">
        <w:rPr>
          <w:rFonts w:ascii="Arial" w:hAnsi="Arial" w:cs="Arial"/>
          <w:sz w:val="28"/>
          <w:szCs w:val="28"/>
        </w:rPr>
        <w:t xml:space="preserve"> </w:t>
      </w:r>
      <w:r w:rsidR="005C4109">
        <w:rPr>
          <w:rFonts w:ascii="Arial" w:hAnsi="Arial" w:cs="Arial"/>
          <w:sz w:val="28"/>
          <w:szCs w:val="28"/>
        </w:rPr>
        <w:t xml:space="preserve"> </w:t>
      </w:r>
      <w:r w:rsidR="00E3571A" w:rsidRPr="004218C3">
        <w:rPr>
          <w:rFonts w:ascii="Arial" w:hAnsi="Arial" w:cs="Arial"/>
          <w:sz w:val="28"/>
          <w:szCs w:val="28"/>
        </w:rPr>
        <w:t xml:space="preserve"> </w:t>
      </w:r>
      <w:r w:rsidR="00B3010B" w:rsidRPr="004218C3">
        <w:rPr>
          <w:rFonts w:ascii="Arial" w:hAnsi="Arial" w:cs="Arial"/>
          <w:sz w:val="28"/>
          <w:szCs w:val="28"/>
        </w:rPr>
        <w:t xml:space="preserve"> </w:t>
      </w:r>
    </w:p>
    <w:p w14:paraId="6A3DA6F9" w14:textId="77777777" w:rsidR="008457EB" w:rsidRPr="004218C3" w:rsidRDefault="0093128B" w:rsidP="001E60A6">
      <w:pPr>
        <w:jc w:val="center"/>
        <w:rPr>
          <w:rFonts w:ascii="Arial" w:hAnsi="Arial" w:cs="Arial"/>
          <w:sz w:val="28"/>
          <w:szCs w:val="28"/>
        </w:rPr>
      </w:pPr>
      <w:r w:rsidRPr="004218C3">
        <w:rPr>
          <w:rFonts w:ascii="Arial" w:hAnsi="Arial" w:cs="Arial"/>
          <w:sz w:val="28"/>
          <w:szCs w:val="28"/>
        </w:rPr>
        <w:t xml:space="preserve">   </w:t>
      </w:r>
      <w:r w:rsidR="001E60A6" w:rsidRPr="004218C3">
        <w:rPr>
          <w:rFonts w:ascii="Arial" w:hAnsi="Arial" w:cs="Arial"/>
          <w:sz w:val="28"/>
          <w:szCs w:val="28"/>
        </w:rPr>
        <w:t>(Sederunt at end of paper)</w:t>
      </w:r>
    </w:p>
    <w:tbl>
      <w:tblPr>
        <w:tblStyle w:val="TableGrid"/>
        <w:tblW w:w="11364" w:type="dxa"/>
        <w:jc w:val="center"/>
        <w:tblLayout w:type="fixed"/>
        <w:tblLook w:val="04A0" w:firstRow="1" w:lastRow="0" w:firstColumn="1" w:lastColumn="0" w:noHBand="0" w:noVBand="1"/>
      </w:tblPr>
      <w:tblGrid>
        <w:gridCol w:w="917"/>
        <w:gridCol w:w="608"/>
        <w:gridCol w:w="8207"/>
        <w:gridCol w:w="351"/>
        <w:gridCol w:w="1281"/>
      </w:tblGrid>
      <w:tr w:rsidR="00432067" w:rsidRPr="004218C3" w14:paraId="19D157E1" w14:textId="77777777" w:rsidTr="002C2EC6">
        <w:trPr>
          <w:jc w:val="center"/>
        </w:trPr>
        <w:tc>
          <w:tcPr>
            <w:tcW w:w="10083" w:type="dxa"/>
            <w:gridSpan w:val="4"/>
          </w:tcPr>
          <w:p w14:paraId="5A3B7CDE" w14:textId="77777777" w:rsidR="00432067" w:rsidRPr="004218C3" w:rsidRDefault="00432067" w:rsidP="008457EB">
            <w:pPr>
              <w:rPr>
                <w:rFonts w:ascii="Arial" w:hAnsi="Arial" w:cs="Arial"/>
                <w:b/>
                <w:sz w:val="28"/>
                <w:szCs w:val="28"/>
              </w:rPr>
            </w:pPr>
          </w:p>
        </w:tc>
        <w:tc>
          <w:tcPr>
            <w:tcW w:w="1281" w:type="dxa"/>
          </w:tcPr>
          <w:p w14:paraId="37322565" w14:textId="77777777" w:rsidR="00432067" w:rsidRPr="004218C3" w:rsidRDefault="00432067" w:rsidP="00EF4D19">
            <w:pPr>
              <w:jc w:val="center"/>
              <w:rPr>
                <w:rFonts w:ascii="Arial" w:hAnsi="Arial" w:cs="Arial"/>
                <w:b/>
                <w:sz w:val="28"/>
                <w:szCs w:val="28"/>
              </w:rPr>
            </w:pPr>
            <w:r w:rsidRPr="004218C3">
              <w:rPr>
                <w:rFonts w:ascii="Arial" w:hAnsi="Arial" w:cs="Arial"/>
                <w:b/>
                <w:sz w:val="28"/>
                <w:szCs w:val="28"/>
              </w:rPr>
              <w:t>Action By:</w:t>
            </w:r>
          </w:p>
        </w:tc>
      </w:tr>
      <w:tr w:rsidR="00EF4D19" w:rsidRPr="004218C3" w14:paraId="2F804DE4" w14:textId="77777777" w:rsidTr="002C2EC6">
        <w:trPr>
          <w:jc w:val="center"/>
        </w:trPr>
        <w:tc>
          <w:tcPr>
            <w:tcW w:w="917" w:type="dxa"/>
          </w:tcPr>
          <w:p w14:paraId="0F251175" w14:textId="77777777" w:rsidR="00432067" w:rsidRPr="004218C3" w:rsidRDefault="00432067" w:rsidP="008457EB">
            <w:pPr>
              <w:rPr>
                <w:rFonts w:ascii="Arial" w:hAnsi="Arial" w:cs="Arial"/>
                <w:b/>
                <w:sz w:val="28"/>
                <w:szCs w:val="28"/>
              </w:rPr>
            </w:pPr>
            <w:r w:rsidRPr="004218C3">
              <w:rPr>
                <w:rFonts w:ascii="Arial" w:hAnsi="Arial" w:cs="Arial"/>
                <w:b/>
                <w:sz w:val="28"/>
                <w:szCs w:val="28"/>
              </w:rPr>
              <w:t>1.</w:t>
            </w:r>
          </w:p>
        </w:tc>
        <w:tc>
          <w:tcPr>
            <w:tcW w:w="8815" w:type="dxa"/>
            <w:gridSpan w:val="2"/>
          </w:tcPr>
          <w:p w14:paraId="1C1B6A42" w14:textId="77777777" w:rsidR="00B776D1" w:rsidRPr="004218C3" w:rsidRDefault="00432067" w:rsidP="00496484">
            <w:pPr>
              <w:jc w:val="both"/>
              <w:rPr>
                <w:rFonts w:ascii="Arial" w:hAnsi="Arial" w:cs="Arial"/>
                <w:b/>
                <w:sz w:val="28"/>
                <w:szCs w:val="28"/>
              </w:rPr>
            </w:pPr>
            <w:r w:rsidRPr="004218C3">
              <w:rPr>
                <w:rFonts w:ascii="Arial" w:hAnsi="Arial" w:cs="Arial"/>
                <w:b/>
                <w:sz w:val="28"/>
                <w:szCs w:val="28"/>
              </w:rPr>
              <w:t>Welcome &amp; Apologies</w:t>
            </w:r>
          </w:p>
          <w:p w14:paraId="62C814A8" w14:textId="77777777" w:rsidR="00432067" w:rsidRPr="004218C3" w:rsidRDefault="00432067" w:rsidP="00F12227">
            <w:pPr>
              <w:jc w:val="both"/>
              <w:rPr>
                <w:rFonts w:ascii="Arial" w:hAnsi="Arial" w:cs="Arial"/>
                <w:sz w:val="28"/>
                <w:szCs w:val="28"/>
              </w:rPr>
            </w:pPr>
          </w:p>
        </w:tc>
        <w:tc>
          <w:tcPr>
            <w:tcW w:w="351" w:type="dxa"/>
          </w:tcPr>
          <w:p w14:paraId="30CD5117" w14:textId="77777777" w:rsidR="00432067" w:rsidRPr="004218C3" w:rsidRDefault="00432067" w:rsidP="008457EB">
            <w:pPr>
              <w:rPr>
                <w:rFonts w:ascii="Arial" w:hAnsi="Arial" w:cs="Arial"/>
                <w:b/>
                <w:sz w:val="28"/>
                <w:szCs w:val="28"/>
              </w:rPr>
            </w:pPr>
          </w:p>
        </w:tc>
        <w:tc>
          <w:tcPr>
            <w:tcW w:w="1281" w:type="dxa"/>
          </w:tcPr>
          <w:p w14:paraId="4FACB3F3" w14:textId="77777777" w:rsidR="00432067" w:rsidRPr="004218C3" w:rsidRDefault="00432067" w:rsidP="008457EB">
            <w:pPr>
              <w:rPr>
                <w:rFonts w:ascii="Arial" w:hAnsi="Arial" w:cs="Arial"/>
                <w:b/>
                <w:sz w:val="28"/>
                <w:szCs w:val="28"/>
              </w:rPr>
            </w:pPr>
          </w:p>
        </w:tc>
      </w:tr>
      <w:tr w:rsidR="0000418F" w:rsidRPr="004218C3" w14:paraId="173511AC" w14:textId="77777777" w:rsidTr="002C2EC6">
        <w:trPr>
          <w:jc w:val="center"/>
        </w:trPr>
        <w:tc>
          <w:tcPr>
            <w:tcW w:w="917" w:type="dxa"/>
          </w:tcPr>
          <w:p w14:paraId="3F23A2F4" w14:textId="77777777" w:rsidR="0000418F" w:rsidRPr="004218C3" w:rsidRDefault="0000418F" w:rsidP="008457EB">
            <w:pPr>
              <w:rPr>
                <w:rFonts w:ascii="Arial" w:hAnsi="Arial" w:cs="Arial"/>
                <w:b/>
                <w:sz w:val="28"/>
                <w:szCs w:val="28"/>
              </w:rPr>
            </w:pPr>
          </w:p>
        </w:tc>
        <w:tc>
          <w:tcPr>
            <w:tcW w:w="8815" w:type="dxa"/>
            <w:gridSpan w:val="2"/>
          </w:tcPr>
          <w:p w14:paraId="212E8119" w14:textId="56D8253F" w:rsidR="00064C81" w:rsidRDefault="005D3868" w:rsidP="00064C81">
            <w:pPr>
              <w:jc w:val="both"/>
              <w:rPr>
                <w:rFonts w:ascii="Arial" w:hAnsi="Arial" w:cs="Arial"/>
                <w:bCs/>
                <w:sz w:val="28"/>
                <w:szCs w:val="28"/>
              </w:rPr>
            </w:pPr>
            <w:r>
              <w:rPr>
                <w:rFonts w:ascii="Arial" w:hAnsi="Arial" w:cs="Arial"/>
                <w:bCs/>
                <w:sz w:val="28"/>
                <w:szCs w:val="28"/>
              </w:rPr>
              <w:t xml:space="preserve">A. Cameron-Burns welcomed everyone to the meeting. </w:t>
            </w:r>
          </w:p>
          <w:p w14:paraId="205A73B3" w14:textId="77777777" w:rsidR="005D3868" w:rsidRDefault="005D3868" w:rsidP="00064C81">
            <w:pPr>
              <w:jc w:val="both"/>
              <w:rPr>
                <w:rFonts w:ascii="Arial" w:hAnsi="Arial" w:cs="Arial"/>
                <w:bCs/>
                <w:sz w:val="28"/>
                <w:szCs w:val="28"/>
              </w:rPr>
            </w:pPr>
          </w:p>
          <w:p w14:paraId="548F99E6" w14:textId="15D095B2" w:rsidR="005D3868" w:rsidRDefault="005D3868" w:rsidP="00064C81">
            <w:pPr>
              <w:jc w:val="both"/>
              <w:rPr>
                <w:rFonts w:ascii="Arial" w:hAnsi="Arial" w:cs="Arial"/>
                <w:bCs/>
                <w:sz w:val="28"/>
                <w:szCs w:val="28"/>
              </w:rPr>
            </w:pPr>
            <w:r>
              <w:rPr>
                <w:rFonts w:ascii="Arial" w:hAnsi="Arial" w:cs="Arial"/>
                <w:bCs/>
                <w:sz w:val="28"/>
                <w:szCs w:val="28"/>
              </w:rPr>
              <w:t xml:space="preserve">Apologies were </w:t>
            </w:r>
            <w:r w:rsidR="0078045F">
              <w:rPr>
                <w:rFonts w:ascii="Arial" w:hAnsi="Arial" w:cs="Arial"/>
                <w:bCs/>
                <w:sz w:val="28"/>
                <w:szCs w:val="28"/>
              </w:rPr>
              <w:t xml:space="preserve">acknowledged and received from Frances Pollock, Christopher Kennedy, Ciorstaidh Reichle, Tracy Keenan, Nicola Bailey, Craig Rennie, Watty Gaffney, Frances Carmichael and Teresa Will. </w:t>
            </w:r>
          </w:p>
          <w:p w14:paraId="552F3B7D" w14:textId="50FB2190" w:rsidR="00756AC1" w:rsidRPr="00EF7D66" w:rsidRDefault="00756AC1" w:rsidP="00496484">
            <w:pPr>
              <w:jc w:val="both"/>
              <w:rPr>
                <w:rFonts w:ascii="Arial" w:hAnsi="Arial" w:cs="Arial"/>
                <w:bCs/>
                <w:sz w:val="28"/>
                <w:szCs w:val="28"/>
              </w:rPr>
            </w:pPr>
          </w:p>
        </w:tc>
        <w:tc>
          <w:tcPr>
            <w:tcW w:w="351" w:type="dxa"/>
          </w:tcPr>
          <w:p w14:paraId="100A03E1" w14:textId="77777777" w:rsidR="0000418F" w:rsidRPr="004218C3" w:rsidRDefault="0000418F" w:rsidP="008457EB">
            <w:pPr>
              <w:rPr>
                <w:rFonts w:ascii="Arial" w:hAnsi="Arial" w:cs="Arial"/>
                <w:b/>
                <w:sz w:val="28"/>
                <w:szCs w:val="28"/>
              </w:rPr>
            </w:pPr>
          </w:p>
        </w:tc>
        <w:tc>
          <w:tcPr>
            <w:tcW w:w="1281" w:type="dxa"/>
          </w:tcPr>
          <w:p w14:paraId="6B437D91" w14:textId="77777777" w:rsidR="0000418F" w:rsidRPr="004218C3" w:rsidRDefault="0000418F" w:rsidP="008457EB">
            <w:pPr>
              <w:rPr>
                <w:rFonts w:ascii="Arial" w:hAnsi="Arial" w:cs="Arial"/>
                <w:b/>
                <w:sz w:val="28"/>
                <w:szCs w:val="28"/>
              </w:rPr>
            </w:pPr>
          </w:p>
        </w:tc>
      </w:tr>
      <w:tr w:rsidR="00756AC1" w:rsidRPr="004218C3" w14:paraId="26979E37" w14:textId="77777777" w:rsidTr="002C2EC6">
        <w:trPr>
          <w:jc w:val="center"/>
        </w:trPr>
        <w:tc>
          <w:tcPr>
            <w:tcW w:w="917" w:type="dxa"/>
          </w:tcPr>
          <w:p w14:paraId="3F3EF1A3" w14:textId="1E7945A2" w:rsidR="00756AC1" w:rsidRPr="004218C3" w:rsidRDefault="005D3868" w:rsidP="008457EB">
            <w:pPr>
              <w:rPr>
                <w:rFonts w:ascii="Arial" w:hAnsi="Arial" w:cs="Arial"/>
                <w:b/>
                <w:sz w:val="28"/>
                <w:szCs w:val="28"/>
              </w:rPr>
            </w:pPr>
            <w:r>
              <w:rPr>
                <w:rFonts w:ascii="Arial" w:hAnsi="Arial" w:cs="Arial"/>
                <w:b/>
                <w:sz w:val="28"/>
                <w:szCs w:val="28"/>
              </w:rPr>
              <w:t>2.</w:t>
            </w:r>
          </w:p>
        </w:tc>
        <w:tc>
          <w:tcPr>
            <w:tcW w:w="8815" w:type="dxa"/>
            <w:gridSpan w:val="2"/>
          </w:tcPr>
          <w:p w14:paraId="2AA6D005" w14:textId="77777777" w:rsidR="00756AC1" w:rsidRDefault="005D3868" w:rsidP="00064C81">
            <w:pPr>
              <w:jc w:val="both"/>
              <w:rPr>
                <w:rFonts w:ascii="Arial" w:hAnsi="Arial" w:cs="Arial"/>
                <w:b/>
                <w:sz w:val="28"/>
                <w:szCs w:val="28"/>
              </w:rPr>
            </w:pPr>
            <w:r>
              <w:rPr>
                <w:rFonts w:ascii="Arial" w:hAnsi="Arial" w:cs="Arial"/>
                <w:b/>
                <w:sz w:val="28"/>
                <w:szCs w:val="28"/>
              </w:rPr>
              <w:t xml:space="preserve">Health &amp; Safety Policy – Revised </w:t>
            </w:r>
          </w:p>
          <w:p w14:paraId="6CC8C1C5" w14:textId="3C98F702" w:rsidR="005D3868" w:rsidRPr="00756AC1" w:rsidRDefault="005D3868" w:rsidP="00064C81">
            <w:pPr>
              <w:jc w:val="both"/>
              <w:rPr>
                <w:rFonts w:ascii="Arial" w:hAnsi="Arial" w:cs="Arial"/>
                <w:b/>
                <w:sz w:val="28"/>
                <w:szCs w:val="28"/>
              </w:rPr>
            </w:pPr>
          </w:p>
        </w:tc>
        <w:tc>
          <w:tcPr>
            <w:tcW w:w="351" w:type="dxa"/>
          </w:tcPr>
          <w:p w14:paraId="6CBE8E50" w14:textId="77777777" w:rsidR="00756AC1" w:rsidRPr="004218C3" w:rsidRDefault="00756AC1" w:rsidP="008457EB">
            <w:pPr>
              <w:rPr>
                <w:rFonts w:ascii="Arial" w:hAnsi="Arial" w:cs="Arial"/>
                <w:b/>
                <w:sz w:val="28"/>
                <w:szCs w:val="28"/>
              </w:rPr>
            </w:pPr>
          </w:p>
        </w:tc>
        <w:tc>
          <w:tcPr>
            <w:tcW w:w="1281" w:type="dxa"/>
          </w:tcPr>
          <w:p w14:paraId="656674B1" w14:textId="77777777" w:rsidR="00756AC1" w:rsidRPr="004218C3" w:rsidRDefault="00756AC1" w:rsidP="008457EB">
            <w:pPr>
              <w:rPr>
                <w:rFonts w:ascii="Arial" w:hAnsi="Arial" w:cs="Arial"/>
                <w:b/>
                <w:sz w:val="28"/>
                <w:szCs w:val="28"/>
              </w:rPr>
            </w:pPr>
          </w:p>
        </w:tc>
      </w:tr>
      <w:tr w:rsidR="00756AC1" w:rsidRPr="004218C3" w14:paraId="29CB3446" w14:textId="77777777" w:rsidTr="002C2EC6">
        <w:trPr>
          <w:jc w:val="center"/>
        </w:trPr>
        <w:tc>
          <w:tcPr>
            <w:tcW w:w="917" w:type="dxa"/>
          </w:tcPr>
          <w:p w14:paraId="21258B5C" w14:textId="77777777" w:rsidR="00756AC1" w:rsidRDefault="00756AC1" w:rsidP="008457EB">
            <w:pPr>
              <w:rPr>
                <w:rFonts w:ascii="Arial" w:hAnsi="Arial" w:cs="Arial"/>
                <w:b/>
                <w:sz w:val="28"/>
                <w:szCs w:val="28"/>
              </w:rPr>
            </w:pPr>
          </w:p>
        </w:tc>
        <w:tc>
          <w:tcPr>
            <w:tcW w:w="8815" w:type="dxa"/>
            <w:gridSpan w:val="2"/>
          </w:tcPr>
          <w:p w14:paraId="5930A848" w14:textId="34DF1322" w:rsidR="00064C81" w:rsidRDefault="0078045F" w:rsidP="0078045F">
            <w:pPr>
              <w:jc w:val="both"/>
              <w:rPr>
                <w:rFonts w:ascii="Arial" w:hAnsi="Arial" w:cs="Arial"/>
                <w:sz w:val="28"/>
                <w:szCs w:val="28"/>
              </w:rPr>
            </w:pPr>
            <w:r w:rsidRPr="0078045F">
              <w:rPr>
                <w:rFonts w:ascii="Arial" w:hAnsi="Arial" w:cs="Arial"/>
                <w:sz w:val="28"/>
                <w:szCs w:val="28"/>
              </w:rPr>
              <w:t>F. Warnock shared the updated NHSGGC Health and Safety Policy with the Forum, noting its approval by the Health and Safety Forum on 20</w:t>
            </w:r>
            <w:r w:rsidRPr="0078045F">
              <w:rPr>
                <w:rFonts w:ascii="Arial" w:hAnsi="Arial" w:cs="Arial"/>
                <w:sz w:val="28"/>
                <w:szCs w:val="28"/>
                <w:vertAlign w:val="superscript"/>
              </w:rPr>
              <w:t>th</w:t>
            </w:r>
            <w:r>
              <w:rPr>
                <w:rFonts w:ascii="Arial" w:hAnsi="Arial" w:cs="Arial"/>
                <w:sz w:val="28"/>
                <w:szCs w:val="28"/>
              </w:rPr>
              <w:t xml:space="preserve"> </w:t>
            </w:r>
            <w:r w:rsidRPr="0078045F">
              <w:rPr>
                <w:rFonts w:ascii="Arial" w:hAnsi="Arial" w:cs="Arial"/>
                <w:sz w:val="28"/>
                <w:szCs w:val="28"/>
              </w:rPr>
              <w:t>February 2025 and by the Corporate Management Team (CMT) on 3</w:t>
            </w:r>
            <w:r w:rsidRPr="0078045F">
              <w:rPr>
                <w:rFonts w:ascii="Arial" w:hAnsi="Arial" w:cs="Arial"/>
                <w:sz w:val="28"/>
                <w:szCs w:val="28"/>
                <w:vertAlign w:val="superscript"/>
              </w:rPr>
              <w:t>rd</w:t>
            </w:r>
            <w:r>
              <w:rPr>
                <w:rFonts w:ascii="Arial" w:hAnsi="Arial" w:cs="Arial"/>
                <w:sz w:val="28"/>
                <w:szCs w:val="28"/>
              </w:rPr>
              <w:t xml:space="preserve"> </w:t>
            </w:r>
            <w:r w:rsidRPr="0078045F">
              <w:rPr>
                <w:rFonts w:ascii="Arial" w:hAnsi="Arial" w:cs="Arial"/>
                <w:sz w:val="28"/>
                <w:szCs w:val="28"/>
              </w:rPr>
              <w:t>July 2025.</w:t>
            </w:r>
          </w:p>
          <w:p w14:paraId="79593980" w14:textId="77777777" w:rsidR="0078045F" w:rsidRDefault="0078045F" w:rsidP="0078045F">
            <w:pPr>
              <w:jc w:val="both"/>
              <w:rPr>
                <w:rFonts w:ascii="Arial" w:hAnsi="Arial" w:cs="Arial"/>
                <w:sz w:val="28"/>
                <w:szCs w:val="28"/>
              </w:rPr>
            </w:pPr>
          </w:p>
          <w:p w14:paraId="0E5C23F1" w14:textId="6FC8470F" w:rsidR="006D27B3" w:rsidRDefault="0078045F" w:rsidP="0078045F">
            <w:pPr>
              <w:jc w:val="both"/>
              <w:rPr>
                <w:rFonts w:ascii="Arial" w:hAnsi="Arial" w:cs="Arial"/>
                <w:sz w:val="28"/>
                <w:szCs w:val="28"/>
              </w:rPr>
            </w:pPr>
            <w:r>
              <w:rPr>
                <w:rFonts w:ascii="Arial" w:hAnsi="Arial" w:cs="Arial"/>
                <w:sz w:val="28"/>
                <w:szCs w:val="28"/>
              </w:rPr>
              <w:t xml:space="preserve">Members were referred to the Table of Changes within the paper which listed the changes made. </w:t>
            </w:r>
          </w:p>
          <w:p w14:paraId="4C559EC2" w14:textId="77777777" w:rsidR="00724FBD" w:rsidRDefault="00724FBD" w:rsidP="0078045F">
            <w:pPr>
              <w:jc w:val="both"/>
              <w:rPr>
                <w:rFonts w:ascii="Arial" w:hAnsi="Arial" w:cs="Arial"/>
                <w:sz w:val="28"/>
                <w:szCs w:val="28"/>
              </w:rPr>
            </w:pPr>
          </w:p>
          <w:p w14:paraId="38A545D3" w14:textId="13C2A96B" w:rsidR="00724FBD" w:rsidRDefault="006D27B3" w:rsidP="0078045F">
            <w:pPr>
              <w:jc w:val="both"/>
              <w:rPr>
                <w:rFonts w:ascii="Arial" w:hAnsi="Arial" w:cs="Arial"/>
                <w:sz w:val="28"/>
                <w:szCs w:val="28"/>
              </w:rPr>
            </w:pPr>
            <w:r>
              <w:rPr>
                <w:rFonts w:ascii="Arial" w:hAnsi="Arial" w:cs="Arial"/>
                <w:sz w:val="28"/>
                <w:szCs w:val="28"/>
              </w:rPr>
              <w:t xml:space="preserve">A. McCready thanked those involved in bringing the paper together and thanked F. Warnock and the health and safety team. </w:t>
            </w:r>
          </w:p>
          <w:p w14:paraId="0CFC6341" w14:textId="77777777" w:rsidR="00724FBD" w:rsidRDefault="00724FBD" w:rsidP="0078045F">
            <w:pPr>
              <w:jc w:val="both"/>
              <w:rPr>
                <w:rFonts w:ascii="Arial" w:hAnsi="Arial" w:cs="Arial"/>
                <w:sz w:val="28"/>
                <w:szCs w:val="28"/>
              </w:rPr>
            </w:pPr>
          </w:p>
          <w:p w14:paraId="33A47F45" w14:textId="48B354E1" w:rsidR="00724FBD" w:rsidRDefault="00724FBD" w:rsidP="00724FBD">
            <w:pPr>
              <w:jc w:val="both"/>
              <w:rPr>
                <w:rFonts w:ascii="Arial" w:hAnsi="Arial" w:cs="Arial"/>
                <w:sz w:val="28"/>
                <w:szCs w:val="28"/>
              </w:rPr>
            </w:pPr>
            <w:r>
              <w:rPr>
                <w:rFonts w:ascii="Arial" w:hAnsi="Arial" w:cs="Arial"/>
                <w:sz w:val="28"/>
                <w:szCs w:val="28"/>
              </w:rPr>
              <w:t>E. Quail explained that there had been a query at the Staff Governance Committee on the 12</w:t>
            </w:r>
            <w:r w:rsidRPr="00724FBD">
              <w:rPr>
                <w:rFonts w:ascii="Arial" w:hAnsi="Arial" w:cs="Arial"/>
                <w:sz w:val="28"/>
                <w:szCs w:val="28"/>
                <w:vertAlign w:val="superscript"/>
              </w:rPr>
              <w:t>th</w:t>
            </w:r>
            <w:r>
              <w:rPr>
                <w:rFonts w:ascii="Arial" w:hAnsi="Arial" w:cs="Arial"/>
                <w:sz w:val="28"/>
                <w:szCs w:val="28"/>
              </w:rPr>
              <w:t xml:space="preserve"> of August 2025 regarding governance pathways for papers, therefore suggested that K. McKenzie would make contact with Board Administration to determine the correct pathway. </w:t>
            </w:r>
          </w:p>
          <w:p w14:paraId="28A916E7" w14:textId="004836AD" w:rsidR="00724FBD" w:rsidRDefault="00724FBD" w:rsidP="00724FBD">
            <w:pPr>
              <w:jc w:val="both"/>
              <w:rPr>
                <w:rFonts w:ascii="Arial" w:hAnsi="Arial" w:cs="Arial"/>
                <w:sz w:val="28"/>
                <w:szCs w:val="28"/>
              </w:rPr>
            </w:pPr>
            <w:r>
              <w:rPr>
                <w:rFonts w:ascii="Arial" w:hAnsi="Arial" w:cs="Arial"/>
                <w:sz w:val="28"/>
                <w:szCs w:val="28"/>
              </w:rPr>
              <w:lastRenderedPageBreak/>
              <w:t xml:space="preserve">E. Quail added that if anyone had any health and safety concerns or queries to direct these to A. McCready, T. Will or F. Warnock and his team. </w:t>
            </w:r>
          </w:p>
          <w:p w14:paraId="067A6771" w14:textId="77777777" w:rsidR="00724FBD" w:rsidRDefault="00724FBD" w:rsidP="00724FBD">
            <w:pPr>
              <w:jc w:val="both"/>
              <w:rPr>
                <w:rFonts w:ascii="Arial" w:hAnsi="Arial" w:cs="Arial"/>
                <w:sz w:val="28"/>
                <w:szCs w:val="28"/>
              </w:rPr>
            </w:pPr>
          </w:p>
          <w:p w14:paraId="36F8C3BC" w14:textId="3933DCA6" w:rsidR="00724FBD" w:rsidRDefault="00724FBD" w:rsidP="00724FBD">
            <w:pPr>
              <w:jc w:val="both"/>
              <w:rPr>
                <w:rFonts w:ascii="Arial" w:hAnsi="Arial" w:cs="Arial"/>
                <w:sz w:val="28"/>
                <w:szCs w:val="28"/>
              </w:rPr>
            </w:pPr>
            <w:r>
              <w:rPr>
                <w:rFonts w:ascii="Arial" w:hAnsi="Arial" w:cs="Arial"/>
                <w:sz w:val="28"/>
                <w:szCs w:val="28"/>
              </w:rPr>
              <w:t xml:space="preserve">Noting E. Quail’s comment regarding the paper’s governance pathway, A. Cameron-Burns explained that meeting dates had been changed resulting in the paper being reviewed out of sync. </w:t>
            </w:r>
          </w:p>
          <w:p w14:paraId="2AF62F43" w14:textId="77777777" w:rsidR="00724FBD" w:rsidRDefault="00724FBD" w:rsidP="00724FBD">
            <w:pPr>
              <w:jc w:val="both"/>
              <w:rPr>
                <w:rFonts w:ascii="Arial" w:hAnsi="Arial" w:cs="Arial"/>
                <w:sz w:val="28"/>
                <w:szCs w:val="28"/>
              </w:rPr>
            </w:pPr>
          </w:p>
          <w:p w14:paraId="1E2D8241" w14:textId="77777777" w:rsidR="00724FBD" w:rsidRDefault="00724FBD" w:rsidP="00724FBD">
            <w:pPr>
              <w:jc w:val="both"/>
              <w:rPr>
                <w:rFonts w:ascii="Arial" w:hAnsi="Arial" w:cs="Arial"/>
                <w:sz w:val="28"/>
                <w:szCs w:val="28"/>
              </w:rPr>
            </w:pPr>
            <w:r>
              <w:rPr>
                <w:rFonts w:ascii="Arial" w:hAnsi="Arial" w:cs="Arial"/>
                <w:sz w:val="28"/>
                <w:szCs w:val="28"/>
              </w:rPr>
              <w:t xml:space="preserve">A. Cameron-Burns thanked F. Warnock of the update and the APF Secretariat were happy to note the paper.  </w:t>
            </w:r>
          </w:p>
          <w:p w14:paraId="386000C5" w14:textId="09265D6B" w:rsidR="00756AC1" w:rsidRDefault="00756AC1" w:rsidP="00064C81">
            <w:pPr>
              <w:jc w:val="both"/>
              <w:rPr>
                <w:rFonts w:ascii="Arial" w:hAnsi="Arial" w:cs="Arial"/>
                <w:bCs/>
                <w:sz w:val="28"/>
                <w:szCs w:val="28"/>
              </w:rPr>
            </w:pPr>
          </w:p>
        </w:tc>
        <w:tc>
          <w:tcPr>
            <w:tcW w:w="351" w:type="dxa"/>
          </w:tcPr>
          <w:p w14:paraId="560A4FD2" w14:textId="77777777" w:rsidR="00756AC1" w:rsidRPr="004218C3" w:rsidRDefault="00756AC1" w:rsidP="008457EB">
            <w:pPr>
              <w:rPr>
                <w:rFonts w:ascii="Arial" w:hAnsi="Arial" w:cs="Arial"/>
                <w:b/>
                <w:sz w:val="28"/>
                <w:szCs w:val="28"/>
              </w:rPr>
            </w:pPr>
          </w:p>
        </w:tc>
        <w:tc>
          <w:tcPr>
            <w:tcW w:w="1281" w:type="dxa"/>
          </w:tcPr>
          <w:p w14:paraId="70827A8E" w14:textId="77777777" w:rsidR="00756AC1" w:rsidRDefault="00756AC1" w:rsidP="008457EB">
            <w:pPr>
              <w:rPr>
                <w:rFonts w:ascii="Arial" w:hAnsi="Arial" w:cs="Arial"/>
                <w:b/>
                <w:sz w:val="28"/>
                <w:szCs w:val="28"/>
              </w:rPr>
            </w:pPr>
          </w:p>
          <w:p w14:paraId="3D0313AF" w14:textId="77777777" w:rsidR="006D27B3" w:rsidRDefault="006D27B3" w:rsidP="008457EB">
            <w:pPr>
              <w:rPr>
                <w:rFonts w:ascii="Arial" w:hAnsi="Arial" w:cs="Arial"/>
                <w:b/>
                <w:sz w:val="28"/>
                <w:szCs w:val="28"/>
              </w:rPr>
            </w:pPr>
          </w:p>
          <w:p w14:paraId="20719096" w14:textId="77777777" w:rsidR="006D27B3" w:rsidRDefault="006D27B3" w:rsidP="008457EB">
            <w:pPr>
              <w:rPr>
                <w:rFonts w:ascii="Arial" w:hAnsi="Arial" w:cs="Arial"/>
                <w:b/>
                <w:sz w:val="28"/>
                <w:szCs w:val="28"/>
              </w:rPr>
            </w:pPr>
          </w:p>
          <w:p w14:paraId="6C2788E7" w14:textId="77777777" w:rsidR="00337D13" w:rsidRDefault="00337D13" w:rsidP="008457EB">
            <w:pPr>
              <w:rPr>
                <w:rFonts w:ascii="Arial" w:hAnsi="Arial" w:cs="Arial"/>
                <w:b/>
                <w:sz w:val="28"/>
                <w:szCs w:val="28"/>
              </w:rPr>
            </w:pPr>
          </w:p>
          <w:p w14:paraId="1EBC8B04" w14:textId="77777777" w:rsidR="00337D13" w:rsidRDefault="00337D13" w:rsidP="008457EB">
            <w:pPr>
              <w:rPr>
                <w:rFonts w:ascii="Arial" w:hAnsi="Arial" w:cs="Arial"/>
                <w:b/>
                <w:sz w:val="28"/>
                <w:szCs w:val="28"/>
              </w:rPr>
            </w:pPr>
          </w:p>
          <w:p w14:paraId="722BD8AC" w14:textId="77777777" w:rsidR="00337D13" w:rsidRDefault="00337D13" w:rsidP="008457EB">
            <w:pPr>
              <w:rPr>
                <w:rFonts w:ascii="Arial" w:hAnsi="Arial" w:cs="Arial"/>
                <w:b/>
                <w:sz w:val="28"/>
                <w:szCs w:val="28"/>
              </w:rPr>
            </w:pPr>
          </w:p>
          <w:p w14:paraId="64381B19" w14:textId="77777777" w:rsidR="00337D13" w:rsidRDefault="00337D13" w:rsidP="008457EB">
            <w:pPr>
              <w:rPr>
                <w:rFonts w:ascii="Arial" w:hAnsi="Arial" w:cs="Arial"/>
                <w:b/>
                <w:sz w:val="28"/>
                <w:szCs w:val="28"/>
              </w:rPr>
            </w:pPr>
          </w:p>
          <w:p w14:paraId="2CDF7F90" w14:textId="77777777" w:rsidR="00337D13" w:rsidRDefault="00337D13" w:rsidP="008457EB">
            <w:pPr>
              <w:rPr>
                <w:rFonts w:ascii="Arial" w:hAnsi="Arial" w:cs="Arial"/>
                <w:b/>
                <w:sz w:val="28"/>
                <w:szCs w:val="28"/>
              </w:rPr>
            </w:pPr>
          </w:p>
          <w:p w14:paraId="10CA2F79" w14:textId="77777777" w:rsidR="00337D13" w:rsidRDefault="00337D13" w:rsidP="008457EB">
            <w:pPr>
              <w:rPr>
                <w:rFonts w:ascii="Arial" w:hAnsi="Arial" w:cs="Arial"/>
                <w:b/>
                <w:sz w:val="28"/>
                <w:szCs w:val="28"/>
              </w:rPr>
            </w:pPr>
          </w:p>
          <w:p w14:paraId="0C9A64EC" w14:textId="77777777" w:rsidR="00337D13" w:rsidRDefault="00337D13" w:rsidP="008457EB">
            <w:pPr>
              <w:rPr>
                <w:rFonts w:ascii="Arial" w:hAnsi="Arial" w:cs="Arial"/>
                <w:b/>
                <w:sz w:val="28"/>
                <w:szCs w:val="28"/>
              </w:rPr>
            </w:pPr>
          </w:p>
          <w:p w14:paraId="1D6ADFC8" w14:textId="77777777" w:rsidR="00337D13" w:rsidRDefault="00337D13" w:rsidP="008457EB">
            <w:pPr>
              <w:rPr>
                <w:rFonts w:ascii="Arial" w:hAnsi="Arial" w:cs="Arial"/>
                <w:b/>
                <w:sz w:val="28"/>
                <w:szCs w:val="28"/>
              </w:rPr>
            </w:pPr>
          </w:p>
          <w:p w14:paraId="2F759F39" w14:textId="77777777" w:rsidR="00337D13" w:rsidRDefault="00337D13" w:rsidP="008457EB">
            <w:pPr>
              <w:rPr>
                <w:rFonts w:ascii="Arial" w:hAnsi="Arial" w:cs="Arial"/>
                <w:b/>
                <w:sz w:val="28"/>
                <w:szCs w:val="28"/>
              </w:rPr>
            </w:pPr>
          </w:p>
          <w:p w14:paraId="586AE3D1" w14:textId="77777777" w:rsidR="00337D13" w:rsidRDefault="00337D13" w:rsidP="008457EB">
            <w:pPr>
              <w:rPr>
                <w:rFonts w:ascii="Arial" w:hAnsi="Arial" w:cs="Arial"/>
                <w:b/>
                <w:sz w:val="28"/>
                <w:szCs w:val="28"/>
              </w:rPr>
            </w:pPr>
          </w:p>
          <w:p w14:paraId="3C379E12" w14:textId="53620028" w:rsidR="00337D13" w:rsidRDefault="00337D13" w:rsidP="008457EB">
            <w:pPr>
              <w:rPr>
                <w:rFonts w:ascii="Arial" w:hAnsi="Arial" w:cs="Arial"/>
                <w:b/>
                <w:sz w:val="28"/>
                <w:szCs w:val="28"/>
              </w:rPr>
            </w:pPr>
            <w:r>
              <w:rPr>
                <w:rFonts w:ascii="Arial" w:hAnsi="Arial" w:cs="Arial"/>
                <w:b/>
                <w:sz w:val="28"/>
                <w:szCs w:val="28"/>
              </w:rPr>
              <w:t>K.McK</w:t>
            </w:r>
          </w:p>
          <w:p w14:paraId="70694188" w14:textId="77777777" w:rsidR="006D27B3" w:rsidRDefault="006D27B3" w:rsidP="008457EB">
            <w:pPr>
              <w:rPr>
                <w:rFonts w:ascii="Arial" w:hAnsi="Arial" w:cs="Arial"/>
                <w:b/>
                <w:sz w:val="28"/>
                <w:szCs w:val="28"/>
              </w:rPr>
            </w:pPr>
          </w:p>
          <w:p w14:paraId="5D4946A9" w14:textId="77777777" w:rsidR="006D27B3" w:rsidRDefault="006D27B3" w:rsidP="008457EB">
            <w:pPr>
              <w:rPr>
                <w:rFonts w:ascii="Arial" w:hAnsi="Arial" w:cs="Arial"/>
                <w:b/>
                <w:sz w:val="28"/>
                <w:szCs w:val="28"/>
              </w:rPr>
            </w:pPr>
          </w:p>
          <w:p w14:paraId="37E0100B" w14:textId="77777777" w:rsidR="006D27B3" w:rsidRDefault="006D27B3" w:rsidP="008457EB">
            <w:pPr>
              <w:rPr>
                <w:rFonts w:ascii="Arial" w:hAnsi="Arial" w:cs="Arial"/>
                <w:b/>
                <w:sz w:val="28"/>
                <w:szCs w:val="28"/>
              </w:rPr>
            </w:pPr>
          </w:p>
          <w:p w14:paraId="4DB79C91" w14:textId="77777777" w:rsidR="006D27B3" w:rsidRDefault="006D27B3" w:rsidP="008457EB">
            <w:pPr>
              <w:rPr>
                <w:rFonts w:ascii="Arial" w:hAnsi="Arial" w:cs="Arial"/>
                <w:b/>
                <w:sz w:val="28"/>
                <w:szCs w:val="28"/>
              </w:rPr>
            </w:pPr>
          </w:p>
          <w:p w14:paraId="0E238EF8" w14:textId="77777777" w:rsidR="006D27B3" w:rsidRDefault="006D27B3" w:rsidP="008457EB">
            <w:pPr>
              <w:rPr>
                <w:rFonts w:ascii="Arial" w:hAnsi="Arial" w:cs="Arial"/>
                <w:b/>
                <w:sz w:val="28"/>
                <w:szCs w:val="28"/>
              </w:rPr>
            </w:pPr>
          </w:p>
          <w:p w14:paraId="1D12FB33" w14:textId="77777777" w:rsidR="006D27B3" w:rsidRDefault="006D27B3" w:rsidP="008457EB">
            <w:pPr>
              <w:rPr>
                <w:rFonts w:ascii="Arial" w:hAnsi="Arial" w:cs="Arial"/>
                <w:b/>
                <w:sz w:val="28"/>
                <w:szCs w:val="28"/>
              </w:rPr>
            </w:pPr>
          </w:p>
          <w:p w14:paraId="1255476F" w14:textId="77777777" w:rsidR="00724FBD" w:rsidRDefault="00724FBD" w:rsidP="008457EB">
            <w:pPr>
              <w:rPr>
                <w:rFonts w:ascii="Arial" w:hAnsi="Arial" w:cs="Arial"/>
                <w:b/>
                <w:sz w:val="28"/>
                <w:szCs w:val="28"/>
              </w:rPr>
            </w:pPr>
          </w:p>
          <w:p w14:paraId="267FFFBA" w14:textId="77777777" w:rsidR="00724FBD" w:rsidRDefault="00724FBD" w:rsidP="008457EB">
            <w:pPr>
              <w:rPr>
                <w:rFonts w:ascii="Arial" w:hAnsi="Arial" w:cs="Arial"/>
                <w:b/>
                <w:sz w:val="28"/>
                <w:szCs w:val="28"/>
              </w:rPr>
            </w:pPr>
          </w:p>
          <w:p w14:paraId="7DBB89D9" w14:textId="77777777" w:rsidR="00724FBD" w:rsidRDefault="00724FBD" w:rsidP="008457EB">
            <w:pPr>
              <w:rPr>
                <w:rFonts w:ascii="Arial" w:hAnsi="Arial" w:cs="Arial"/>
                <w:b/>
                <w:sz w:val="28"/>
                <w:szCs w:val="28"/>
              </w:rPr>
            </w:pPr>
          </w:p>
          <w:p w14:paraId="64A5055A" w14:textId="31B10D73" w:rsidR="00724FBD" w:rsidRPr="004218C3" w:rsidRDefault="00724FBD" w:rsidP="008457EB">
            <w:pPr>
              <w:rPr>
                <w:rFonts w:ascii="Arial" w:hAnsi="Arial" w:cs="Arial"/>
                <w:b/>
                <w:sz w:val="28"/>
                <w:szCs w:val="28"/>
              </w:rPr>
            </w:pPr>
          </w:p>
        </w:tc>
      </w:tr>
      <w:tr w:rsidR="005D3868" w:rsidRPr="004218C3" w14:paraId="01EAF1A2" w14:textId="77777777" w:rsidTr="002C2EC6">
        <w:trPr>
          <w:jc w:val="center"/>
        </w:trPr>
        <w:tc>
          <w:tcPr>
            <w:tcW w:w="917" w:type="dxa"/>
          </w:tcPr>
          <w:p w14:paraId="004F713A" w14:textId="36BB2DB4" w:rsidR="005D3868" w:rsidRDefault="005D3868" w:rsidP="008457EB">
            <w:pPr>
              <w:rPr>
                <w:rFonts w:ascii="Arial" w:hAnsi="Arial" w:cs="Arial"/>
                <w:b/>
                <w:sz w:val="28"/>
                <w:szCs w:val="28"/>
              </w:rPr>
            </w:pPr>
            <w:r>
              <w:rPr>
                <w:rFonts w:ascii="Arial" w:hAnsi="Arial" w:cs="Arial"/>
                <w:b/>
                <w:sz w:val="28"/>
                <w:szCs w:val="28"/>
              </w:rPr>
              <w:lastRenderedPageBreak/>
              <w:t>3.</w:t>
            </w:r>
          </w:p>
        </w:tc>
        <w:tc>
          <w:tcPr>
            <w:tcW w:w="8815" w:type="dxa"/>
            <w:gridSpan w:val="2"/>
          </w:tcPr>
          <w:p w14:paraId="0E859AD5" w14:textId="77777777" w:rsidR="005D3868" w:rsidRPr="0078045F" w:rsidRDefault="005D3868" w:rsidP="00064C81">
            <w:pPr>
              <w:jc w:val="both"/>
              <w:rPr>
                <w:rFonts w:ascii="Arial" w:hAnsi="Arial" w:cs="Arial"/>
                <w:b/>
                <w:sz w:val="28"/>
                <w:szCs w:val="28"/>
              </w:rPr>
            </w:pPr>
            <w:r w:rsidRPr="0078045F">
              <w:rPr>
                <w:rFonts w:ascii="Arial" w:hAnsi="Arial" w:cs="Arial"/>
                <w:b/>
                <w:sz w:val="28"/>
                <w:szCs w:val="28"/>
              </w:rPr>
              <w:t>Minute of Last Meeting &amp; Rolling Action List – 23</w:t>
            </w:r>
            <w:r w:rsidRPr="0078045F">
              <w:rPr>
                <w:rFonts w:ascii="Arial" w:hAnsi="Arial" w:cs="Arial"/>
                <w:b/>
                <w:sz w:val="28"/>
                <w:szCs w:val="28"/>
                <w:vertAlign w:val="superscript"/>
              </w:rPr>
              <w:t>rd</w:t>
            </w:r>
            <w:r w:rsidRPr="0078045F">
              <w:rPr>
                <w:rFonts w:ascii="Arial" w:hAnsi="Arial" w:cs="Arial"/>
                <w:b/>
                <w:sz w:val="28"/>
                <w:szCs w:val="28"/>
              </w:rPr>
              <w:t xml:space="preserve"> April 2025</w:t>
            </w:r>
          </w:p>
          <w:p w14:paraId="02B7754C" w14:textId="557DF5EC" w:rsidR="005D3868" w:rsidRDefault="005D3868" w:rsidP="00064C81">
            <w:pPr>
              <w:jc w:val="both"/>
              <w:rPr>
                <w:rFonts w:ascii="Arial" w:hAnsi="Arial" w:cs="Arial"/>
                <w:bCs/>
                <w:sz w:val="28"/>
                <w:szCs w:val="28"/>
              </w:rPr>
            </w:pPr>
          </w:p>
        </w:tc>
        <w:tc>
          <w:tcPr>
            <w:tcW w:w="351" w:type="dxa"/>
          </w:tcPr>
          <w:p w14:paraId="531B9311" w14:textId="77777777" w:rsidR="005D3868" w:rsidRPr="004218C3" w:rsidRDefault="005D3868" w:rsidP="008457EB">
            <w:pPr>
              <w:rPr>
                <w:rFonts w:ascii="Arial" w:hAnsi="Arial" w:cs="Arial"/>
                <w:b/>
                <w:sz w:val="28"/>
                <w:szCs w:val="28"/>
              </w:rPr>
            </w:pPr>
          </w:p>
        </w:tc>
        <w:tc>
          <w:tcPr>
            <w:tcW w:w="1281" w:type="dxa"/>
          </w:tcPr>
          <w:p w14:paraId="63E5CCB4" w14:textId="77777777" w:rsidR="005D3868" w:rsidRPr="004218C3" w:rsidRDefault="005D3868" w:rsidP="008457EB">
            <w:pPr>
              <w:rPr>
                <w:rFonts w:ascii="Arial" w:hAnsi="Arial" w:cs="Arial"/>
                <w:b/>
                <w:sz w:val="28"/>
                <w:szCs w:val="28"/>
              </w:rPr>
            </w:pPr>
          </w:p>
        </w:tc>
      </w:tr>
      <w:tr w:rsidR="005D3868" w:rsidRPr="004218C3" w14:paraId="6208B50F" w14:textId="77777777" w:rsidTr="002C2EC6">
        <w:trPr>
          <w:jc w:val="center"/>
        </w:trPr>
        <w:tc>
          <w:tcPr>
            <w:tcW w:w="917" w:type="dxa"/>
          </w:tcPr>
          <w:p w14:paraId="17F0192C" w14:textId="77777777" w:rsidR="005D3868" w:rsidRDefault="005D3868" w:rsidP="008457EB">
            <w:pPr>
              <w:rPr>
                <w:rFonts w:ascii="Arial" w:hAnsi="Arial" w:cs="Arial"/>
                <w:b/>
                <w:sz w:val="28"/>
                <w:szCs w:val="28"/>
              </w:rPr>
            </w:pPr>
          </w:p>
        </w:tc>
        <w:tc>
          <w:tcPr>
            <w:tcW w:w="8815" w:type="dxa"/>
            <w:gridSpan w:val="2"/>
          </w:tcPr>
          <w:p w14:paraId="43E98F76" w14:textId="77777777" w:rsidR="005D3868" w:rsidRDefault="0078045F" w:rsidP="00064C81">
            <w:pPr>
              <w:jc w:val="both"/>
              <w:rPr>
                <w:rFonts w:ascii="Arial" w:hAnsi="Arial" w:cs="Arial"/>
                <w:bCs/>
                <w:sz w:val="28"/>
                <w:szCs w:val="28"/>
              </w:rPr>
            </w:pPr>
            <w:r>
              <w:rPr>
                <w:rFonts w:ascii="Arial" w:hAnsi="Arial" w:cs="Arial"/>
                <w:bCs/>
                <w:sz w:val="28"/>
                <w:szCs w:val="28"/>
              </w:rPr>
              <w:t xml:space="preserve">The Minute of the Last Meeting was approved. </w:t>
            </w:r>
          </w:p>
          <w:p w14:paraId="6D69B72F" w14:textId="77777777" w:rsidR="0078045F" w:rsidRDefault="0078045F" w:rsidP="00064C81">
            <w:pPr>
              <w:jc w:val="both"/>
              <w:rPr>
                <w:rFonts w:ascii="Arial" w:hAnsi="Arial" w:cs="Arial"/>
                <w:bCs/>
                <w:sz w:val="28"/>
                <w:szCs w:val="28"/>
              </w:rPr>
            </w:pPr>
          </w:p>
          <w:p w14:paraId="6BED9C02" w14:textId="01B70584" w:rsidR="005A0F30" w:rsidRDefault="0078045F" w:rsidP="00064C81">
            <w:pPr>
              <w:jc w:val="both"/>
              <w:rPr>
                <w:rFonts w:ascii="Arial" w:hAnsi="Arial" w:cs="Arial"/>
                <w:bCs/>
                <w:sz w:val="28"/>
                <w:szCs w:val="28"/>
              </w:rPr>
            </w:pPr>
            <w:r>
              <w:rPr>
                <w:rFonts w:ascii="Arial" w:hAnsi="Arial" w:cs="Arial"/>
                <w:bCs/>
                <w:sz w:val="28"/>
                <w:szCs w:val="28"/>
              </w:rPr>
              <w:t xml:space="preserve">Members reviewed the rolling action </w:t>
            </w:r>
            <w:r w:rsidR="00724FBD">
              <w:rPr>
                <w:rFonts w:ascii="Arial" w:hAnsi="Arial" w:cs="Arial"/>
                <w:bCs/>
                <w:sz w:val="28"/>
                <w:szCs w:val="28"/>
              </w:rPr>
              <w:t>list,</w:t>
            </w:r>
            <w:r>
              <w:rPr>
                <w:rFonts w:ascii="Arial" w:hAnsi="Arial" w:cs="Arial"/>
                <w:bCs/>
                <w:sz w:val="28"/>
                <w:szCs w:val="28"/>
              </w:rPr>
              <w:t xml:space="preserve"> </w:t>
            </w:r>
            <w:r w:rsidR="00337D13">
              <w:rPr>
                <w:rFonts w:ascii="Arial" w:hAnsi="Arial" w:cs="Arial"/>
                <w:bCs/>
                <w:sz w:val="28"/>
                <w:szCs w:val="28"/>
              </w:rPr>
              <w:t xml:space="preserve">and actions were updated as appropriate. </w:t>
            </w:r>
            <w:r>
              <w:rPr>
                <w:rFonts w:ascii="Arial" w:hAnsi="Arial" w:cs="Arial"/>
                <w:bCs/>
                <w:sz w:val="28"/>
                <w:szCs w:val="28"/>
              </w:rPr>
              <w:t xml:space="preserve"> </w:t>
            </w:r>
          </w:p>
          <w:p w14:paraId="2FFAA5E0" w14:textId="77777777" w:rsidR="005A0F30" w:rsidRDefault="005A0F30" w:rsidP="00064C81">
            <w:pPr>
              <w:jc w:val="both"/>
              <w:rPr>
                <w:rFonts w:ascii="Arial" w:hAnsi="Arial" w:cs="Arial"/>
                <w:bCs/>
                <w:sz w:val="28"/>
                <w:szCs w:val="28"/>
              </w:rPr>
            </w:pPr>
          </w:p>
          <w:p w14:paraId="31483D77" w14:textId="205007A7" w:rsidR="005A0F30" w:rsidRDefault="005A0F30" w:rsidP="00064C81">
            <w:pPr>
              <w:jc w:val="both"/>
              <w:rPr>
                <w:rFonts w:ascii="Arial" w:hAnsi="Arial" w:cs="Arial"/>
                <w:bCs/>
                <w:sz w:val="28"/>
                <w:szCs w:val="28"/>
              </w:rPr>
            </w:pPr>
            <w:r>
              <w:rPr>
                <w:rFonts w:ascii="Arial" w:hAnsi="Arial" w:cs="Arial"/>
                <w:bCs/>
                <w:sz w:val="28"/>
                <w:szCs w:val="28"/>
              </w:rPr>
              <w:t xml:space="preserve">E. Quail requested that if actions are completed, members of the Forum relay this to K. McKenzie in order that the Rolling Action List can be kept updated. </w:t>
            </w:r>
          </w:p>
          <w:p w14:paraId="33E50F33" w14:textId="77777777" w:rsidR="005A0F30" w:rsidRDefault="005A0F30" w:rsidP="00064C81">
            <w:pPr>
              <w:jc w:val="both"/>
              <w:rPr>
                <w:rFonts w:ascii="Arial" w:hAnsi="Arial" w:cs="Arial"/>
                <w:bCs/>
                <w:sz w:val="28"/>
                <w:szCs w:val="28"/>
              </w:rPr>
            </w:pPr>
          </w:p>
          <w:p w14:paraId="052A177C" w14:textId="1603E048" w:rsidR="005A0F30" w:rsidRDefault="005A0F30" w:rsidP="00064C81">
            <w:pPr>
              <w:jc w:val="both"/>
              <w:rPr>
                <w:rFonts w:ascii="Arial" w:hAnsi="Arial" w:cs="Arial"/>
                <w:bCs/>
                <w:sz w:val="28"/>
                <w:szCs w:val="28"/>
              </w:rPr>
            </w:pPr>
            <w:r>
              <w:rPr>
                <w:rFonts w:ascii="Arial" w:hAnsi="Arial" w:cs="Arial"/>
                <w:bCs/>
                <w:sz w:val="28"/>
                <w:szCs w:val="28"/>
              </w:rPr>
              <w:t xml:space="preserve">Referring to the HIS Report, L. Mullen queried if it would be possible to bring a </w:t>
            </w:r>
            <w:r w:rsidR="00BF0D20">
              <w:rPr>
                <w:rFonts w:ascii="Arial" w:hAnsi="Arial" w:cs="Arial"/>
                <w:bCs/>
                <w:sz w:val="28"/>
                <w:szCs w:val="28"/>
              </w:rPr>
              <w:t>high-level update/</w:t>
            </w:r>
            <w:r>
              <w:rPr>
                <w:rFonts w:ascii="Arial" w:hAnsi="Arial" w:cs="Arial"/>
                <w:bCs/>
                <w:sz w:val="28"/>
                <w:szCs w:val="28"/>
              </w:rPr>
              <w:t xml:space="preserve">Report to a future APF regarding </w:t>
            </w:r>
            <w:r w:rsidR="00BF0D20">
              <w:rPr>
                <w:rFonts w:ascii="Arial" w:hAnsi="Arial" w:cs="Arial"/>
                <w:bCs/>
                <w:sz w:val="28"/>
                <w:szCs w:val="28"/>
              </w:rPr>
              <w:t>staffing</w:t>
            </w:r>
            <w:r>
              <w:rPr>
                <w:rFonts w:ascii="Arial" w:hAnsi="Arial" w:cs="Arial"/>
                <w:bCs/>
                <w:sz w:val="28"/>
                <w:szCs w:val="28"/>
              </w:rPr>
              <w:t xml:space="preserve"> using anonymised case studies</w:t>
            </w:r>
            <w:r w:rsidR="00BF0D20">
              <w:rPr>
                <w:rFonts w:ascii="Arial" w:hAnsi="Arial" w:cs="Arial"/>
                <w:bCs/>
                <w:sz w:val="28"/>
                <w:szCs w:val="28"/>
              </w:rPr>
              <w:t xml:space="preserve">. </w:t>
            </w:r>
            <w:r>
              <w:rPr>
                <w:rFonts w:ascii="Arial" w:hAnsi="Arial" w:cs="Arial"/>
                <w:bCs/>
                <w:sz w:val="28"/>
                <w:szCs w:val="28"/>
              </w:rPr>
              <w:t>N. Smith explained that due to annual leave</w:t>
            </w:r>
            <w:r w:rsidR="00BF0D20">
              <w:rPr>
                <w:rFonts w:ascii="Arial" w:hAnsi="Arial" w:cs="Arial"/>
                <w:bCs/>
                <w:sz w:val="28"/>
                <w:szCs w:val="28"/>
              </w:rPr>
              <w:t>,</w:t>
            </w:r>
            <w:r>
              <w:rPr>
                <w:rFonts w:ascii="Arial" w:hAnsi="Arial" w:cs="Arial"/>
                <w:bCs/>
                <w:sz w:val="28"/>
                <w:szCs w:val="28"/>
              </w:rPr>
              <w:t xml:space="preserve"> circulating a Report had not been possible however would link with N. Bailey on her return from </w:t>
            </w:r>
            <w:r w:rsidR="00BF0D20">
              <w:rPr>
                <w:rFonts w:ascii="Arial" w:hAnsi="Arial" w:cs="Arial"/>
                <w:bCs/>
                <w:sz w:val="28"/>
                <w:szCs w:val="28"/>
              </w:rPr>
              <w:t xml:space="preserve">annual </w:t>
            </w:r>
            <w:r>
              <w:rPr>
                <w:rFonts w:ascii="Arial" w:hAnsi="Arial" w:cs="Arial"/>
                <w:bCs/>
                <w:sz w:val="28"/>
                <w:szCs w:val="28"/>
              </w:rPr>
              <w:t>leave to action</w:t>
            </w:r>
            <w:r w:rsidR="00BF0D20">
              <w:rPr>
                <w:rFonts w:ascii="Arial" w:hAnsi="Arial" w:cs="Arial"/>
                <w:bCs/>
                <w:sz w:val="28"/>
                <w:szCs w:val="28"/>
              </w:rPr>
              <w:t xml:space="preserve">. A. Cameron asked N. Smith to send the update to K. McKenzie to circulate to the APF. </w:t>
            </w:r>
          </w:p>
          <w:p w14:paraId="1B0B04B3" w14:textId="77777777" w:rsidR="005A0F30" w:rsidRDefault="005A0F30" w:rsidP="00064C81">
            <w:pPr>
              <w:jc w:val="both"/>
              <w:rPr>
                <w:rFonts w:ascii="Arial" w:hAnsi="Arial" w:cs="Arial"/>
                <w:bCs/>
                <w:sz w:val="28"/>
                <w:szCs w:val="28"/>
              </w:rPr>
            </w:pPr>
          </w:p>
          <w:p w14:paraId="6622BCCD" w14:textId="77777777" w:rsidR="00BF0D20" w:rsidRDefault="005A0F30" w:rsidP="005A0F30">
            <w:pPr>
              <w:jc w:val="both"/>
              <w:rPr>
                <w:rFonts w:ascii="Arial" w:hAnsi="Arial" w:cs="Arial"/>
                <w:bCs/>
                <w:sz w:val="28"/>
                <w:szCs w:val="28"/>
              </w:rPr>
            </w:pPr>
            <w:r>
              <w:rPr>
                <w:rFonts w:ascii="Arial" w:hAnsi="Arial" w:cs="Arial"/>
                <w:bCs/>
                <w:sz w:val="28"/>
                <w:szCs w:val="28"/>
              </w:rPr>
              <w:t>A. Cameron-Burns asked members to ensure that if on annual leave</w:t>
            </w:r>
            <w:r w:rsidR="00BF0D20">
              <w:rPr>
                <w:rFonts w:ascii="Arial" w:hAnsi="Arial" w:cs="Arial"/>
                <w:bCs/>
                <w:sz w:val="28"/>
                <w:szCs w:val="28"/>
              </w:rPr>
              <w:t>, K. McKenzie is provided with a note of actions complete or an update.</w:t>
            </w:r>
          </w:p>
          <w:p w14:paraId="101CC186" w14:textId="77777777" w:rsidR="00BF0D20" w:rsidRDefault="00BF0D20" w:rsidP="005A0F30">
            <w:pPr>
              <w:jc w:val="both"/>
              <w:rPr>
                <w:rFonts w:ascii="Arial" w:hAnsi="Arial" w:cs="Arial"/>
                <w:bCs/>
                <w:sz w:val="28"/>
                <w:szCs w:val="28"/>
              </w:rPr>
            </w:pPr>
          </w:p>
          <w:p w14:paraId="0248D6B3" w14:textId="236F0BFE" w:rsidR="0078045F" w:rsidRDefault="00BF0D20" w:rsidP="005A0F30">
            <w:pPr>
              <w:jc w:val="both"/>
              <w:rPr>
                <w:rFonts w:ascii="Arial" w:hAnsi="Arial" w:cs="Arial"/>
                <w:bCs/>
                <w:sz w:val="28"/>
                <w:szCs w:val="28"/>
              </w:rPr>
            </w:pPr>
            <w:r>
              <w:rPr>
                <w:rFonts w:ascii="Arial" w:hAnsi="Arial" w:cs="Arial"/>
                <w:bCs/>
                <w:sz w:val="28"/>
                <w:szCs w:val="28"/>
              </w:rPr>
              <w:t xml:space="preserve">L. Spence provided an update on the activity and impact of the Cut it Out Campaign and a Report </w:t>
            </w:r>
            <w:r w:rsidR="00A05D0D">
              <w:rPr>
                <w:rFonts w:ascii="Arial" w:hAnsi="Arial" w:cs="Arial"/>
                <w:bCs/>
                <w:sz w:val="28"/>
                <w:szCs w:val="28"/>
              </w:rPr>
              <w:t xml:space="preserve">would be brought back to a future APF. </w:t>
            </w:r>
            <w:r>
              <w:rPr>
                <w:rFonts w:ascii="Arial" w:hAnsi="Arial" w:cs="Arial"/>
                <w:bCs/>
                <w:sz w:val="28"/>
                <w:szCs w:val="28"/>
              </w:rPr>
              <w:t xml:space="preserve">  </w:t>
            </w:r>
          </w:p>
          <w:p w14:paraId="71025D3C" w14:textId="7D3D7F76" w:rsidR="00BF0D20" w:rsidRDefault="00BF0D20" w:rsidP="005A0F30">
            <w:pPr>
              <w:jc w:val="both"/>
              <w:rPr>
                <w:rFonts w:ascii="Arial" w:hAnsi="Arial" w:cs="Arial"/>
                <w:bCs/>
                <w:sz w:val="28"/>
                <w:szCs w:val="28"/>
              </w:rPr>
            </w:pPr>
          </w:p>
        </w:tc>
        <w:tc>
          <w:tcPr>
            <w:tcW w:w="351" w:type="dxa"/>
          </w:tcPr>
          <w:p w14:paraId="02BFC61B" w14:textId="77777777" w:rsidR="005D3868" w:rsidRPr="004218C3" w:rsidRDefault="005D3868" w:rsidP="008457EB">
            <w:pPr>
              <w:rPr>
                <w:rFonts w:ascii="Arial" w:hAnsi="Arial" w:cs="Arial"/>
                <w:b/>
                <w:sz w:val="28"/>
                <w:szCs w:val="28"/>
              </w:rPr>
            </w:pPr>
          </w:p>
        </w:tc>
        <w:tc>
          <w:tcPr>
            <w:tcW w:w="1281" w:type="dxa"/>
          </w:tcPr>
          <w:p w14:paraId="347CD82C" w14:textId="77777777" w:rsidR="005D3868" w:rsidRDefault="005D3868" w:rsidP="008457EB">
            <w:pPr>
              <w:rPr>
                <w:rFonts w:ascii="Arial" w:hAnsi="Arial" w:cs="Arial"/>
                <w:b/>
                <w:sz w:val="28"/>
                <w:szCs w:val="28"/>
              </w:rPr>
            </w:pPr>
          </w:p>
          <w:p w14:paraId="5C01C686" w14:textId="77777777" w:rsidR="00724FBD" w:rsidRDefault="00724FBD" w:rsidP="008457EB">
            <w:pPr>
              <w:rPr>
                <w:rFonts w:ascii="Arial" w:hAnsi="Arial" w:cs="Arial"/>
                <w:b/>
                <w:sz w:val="28"/>
                <w:szCs w:val="28"/>
              </w:rPr>
            </w:pPr>
          </w:p>
          <w:p w14:paraId="45C41736" w14:textId="77777777" w:rsidR="00724FBD" w:rsidRDefault="00724FBD" w:rsidP="008457EB">
            <w:pPr>
              <w:rPr>
                <w:rFonts w:ascii="Arial" w:hAnsi="Arial" w:cs="Arial"/>
                <w:b/>
                <w:sz w:val="28"/>
                <w:szCs w:val="28"/>
              </w:rPr>
            </w:pPr>
            <w:r>
              <w:rPr>
                <w:rFonts w:ascii="Arial" w:hAnsi="Arial" w:cs="Arial"/>
                <w:b/>
                <w:sz w:val="28"/>
                <w:szCs w:val="28"/>
              </w:rPr>
              <w:t>K. McK</w:t>
            </w:r>
          </w:p>
          <w:p w14:paraId="422359AB" w14:textId="77777777" w:rsidR="005A0F30" w:rsidRDefault="005A0F30" w:rsidP="008457EB">
            <w:pPr>
              <w:rPr>
                <w:rFonts w:ascii="Arial" w:hAnsi="Arial" w:cs="Arial"/>
                <w:b/>
                <w:sz w:val="28"/>
                <w:szCs w:val="28"/>
              </w:rPr>
            </w:pPr>
          </w:p>
          <w:p w14:paraId="1AF3AC6A" w14:textId="77777777" w:rsidR="005A0F30" w:rsidRDefault="005A0F30" w:rsidP="008457EB">
            <w:pPr>
              <w:rPr>
                <w:rFonts w:ascii="Arial" w:hAnsi="Arial" w:cs="Arial"/>
                <w:b/>
                <w:sz w:val="28"/>
                <w:szCs w:val="28"/>
              </w:rPr>
            </w:pPr>
          </w:p>
          <w:p w14:paraId="5375A6E4" w14:textId="77777777" w:rsidR="005A0F30" w:rsidRDefault="005A0F30" w:rsidP="008457EB">
            <w:pPr>
              <w:rPr>
                <w:rFonts w:ascii="Arial" w:hAnsi="Arial" w:cs="Arial"/>
                <w:b/>
                <w:sz w:val="28"/>
                <w:szCs w:val="28"/>
              </w:rPr>
            </w:pPr>
            <w:r>
              <w:rPr>
                <w:rFonts w:ascii="Arial" w:hAnsi="Arial" w:cs="Arial"/>
                <w:b/>
                <w:sz w:val="28"/>
                <w:szCs w:val="28"/>
              </w:rPr>
              <w:t>All</w:t>
            </w:r>
          </w:p>
          <w:p w14:paraId="331957C9" w14:textId="77777777" w:rsidR="005A0F30" w:rsidRDefault="005A0F30" w:rsidP="008457EB">
            <w:pPr>
              <w:rPr>
                <w:rFonts w:ascii="Arial" w:hAnsi="Arial" w:cs="Arial"/>
                <w:b/>
                <w:sz w:val="28"/>
                <w:szCs w:val="28"/>
              </w:rPr>
            </w:pPr>
          </w:p>
          <w:p w14:paraId="15C3273B" w14:textId="77777777" w:rsidR="005A0F30" w:rsidRDefault="005A0F30" w:rsidP="008457EB">
            <w:pPr>
              <w:rPr>
                <w:rFonts w:ascii="Arial" w:hAnsi="Arial" w:cs="Arial"/>
                <w:b/>
                <w:sz w:val="28"/>
                <w:szCs w:val="28"/>
              </w:rPr>
            </w:pPr>
          </w:p>
          <w:p w14:paraId="664D0B48" w14:textId="77777777" w:rsidR="005A0F30" w:rsidRDefault="005A0F30" w:rsidP="008457EB">
            <w:pPr>
              <w:rPr>
                <w:rFonts w:ascii="Arial" w:hAnsi="Arial" w:cs="Arial"/>
                <w:b/>
                <w:sz w:val="28"/>
                <w:szCs w:val="28"/>
              </w:rPr>
            </w:pPr>
          </w:p>
          <w:p w14:paraId="6101BAFE" w14:textId="77777777" w:rsidR="005A0F30" w:rsidRDefault="005A0F30" w:rsidP="008457EB">
            <w:pPr>
              <w:rPr>
                <w:rFonts w:ascii="Arial" w:hAnsi="Arial" w:cs="Arial"/>
                <w:b/>
                <w:sz w:val="28"/>
                <w:szCs w:val="28"/>
              </w:rPr>
            </w:pPr>
          </w:p>
          <w:p w14:paraId="43E1E039" w14:textId="77777777" w:rsidR="005A0F30" w:rsidRDefault="005A0F30" w:rsidP="008457EB">
            <w:pPr>
              <w:rPr>
                <w:rFonts w:ascii="Arial" w:hAnsi="Arial" w:cs="Arial"/>
                <w:b/>
                <w:sz w:val="28"/>
                <w:szCs w:val="28"/>
              </w:rPr>
            </w:pPr>
          </w:p>
          <w:p w14:paraId="19DFA8AD" w14:textId="77777777" w:rsidR="005A0F30" w:rsidRDefault="005A0F30" w:rsidP="008457EB">
            <w:pPr>
              <w:rPr>
                <w:rFonts w:ascii="Arial" w:hAnsi="Arial" w:cs="Arial"/>
                <w:b/>
                <w:sz w:val="28"/>
                <w:szCs w:val="28"/>
              </w:rPr>
            </w:pPr>
            <w:r>
              <w:rPr>
                <w:rFonts w:ascii="Arial" w:hAnsi="Arial" w:cs="Arial"/>
                <w:b/>
                <w:sz w:val="28"/>
                <w:szCs w:val="28"/>
              </w:rPr>
              <w:t>N.S/</w:t>
            </w:r>
          </w:p>
          <w:p w14:paraId="0FCA8ED8" w14:textId="77777777" w:rsidR="005A0F30" w:rsidRDefault="005A0F30" w:rsidP="008457EB">
            <w:pPr>
              <w:rPr>
                <w:rFonts w:ascii="Arial" w:hAnsi="Arial" w:cs="Arial"/>
                <w:b/>
                <w:sz w:val="28"/>
                <w:szCs w:val="28"/>
              </w:rPr>
            </w:pPr>
            <w:r>
              <w:rPr>
                <w:rFonts w:ascii="Arial" w:hAnsi="Arial" w:cs="Arial"/>
                <w:b/>
                <w:sz w:val="28"/>
                <w:szCs w:val="28"/>
              </w:rPr>
              <w:t>N.B</w:t>
            </w:r>
          </w:p>
          <w:p w14:paraId="6338A0C3" w14:textId="77777777" w:rsidR="00BF0D20" w:rsidRDefault="00BF0D20" w:rsidP="008457EB">
            <w:pPr>
              <w:rPr>
                <w:rFonts w:ascii="Arial" w:hAnsi="Arial" w:cs="Arial"/>
                <w:b/>
                <w:sz w:val="28"/>
                <w:szCs w:val="28"/>
              </w:rPr>
            </w:pPr>
          </w:p>
          <w:p w14:paraId="4EF30066" w14:textId="51762EE4" w:rsidR="00BF0D20" w:rsidRDefault="00BF0D20" w:rsidP="008457EB">
            <w:pPr>
              <w:rPr>
                <w:rFonts w:ascii="Arial" w:hAnsi="Arial" w:cs="Arial"/>
                <w:b/>
                <w:sz w:val="28"/>
                <w:szCs w:val="28"/>
              </w:rPr>
            </w:pPr>
            <w:r>
              <w:rPr>
                <w:rFonts w:ascii="Arial" w:hAnsi="Arial" w:cs="Arial"/>
                <w:b/>
                <w:sz w:val="28"/>
                <w:szCs w:val="28"/>
              </w:rPr>
              <w:t>K.McK</w:t>
            </w:r>
          </w:p>
          <w:p w14:paraId="1090A296" w14:textId="77777777" w:rsidR="00BF0D20" w:rsidRDefault="00BF0D20" w:rsidP="008457EB">
            <w:pPr>
              <w:rPr>
                <w:rFonts w:ascii="Arial" w:hAnsi="Arial" w:cs="Arial"/>
                <w:b/>
                <w:sz w:val="28"/>
                <w:szCs w:val="28"/>
              </w:rPr>
            </w:pPr>
          </w:p>
          <w:p w14:paraId="07BE52B8" w14:textId="230F6C25" w:rsidR="00BF0D20" w:rsidRDefault="00BF0D20" w:rsidP="008457EB">
            <w:pPr>
              <w:rPr>
                <w:rFonts w:ascii="Arial" w:hAnsi="Arial" w:cs="Arial"/>
                <w:b/>
                <w:sz w:val="28"/>
                <w:szCs w:val="28"/>
              </w:rPr>
            </w:pPr>
          </w:p>
          <w:p w14:paraId="0B1DC58C" w14:textId="26F301D9" w:rsidR="00A5784C" w:rsidRDefault="00A5784C" w:rsidP="008457EB">
            <w:pPr>
              <w:rPr>
                <w:rFonts w:ascii="Arial" w:hAnsi="Arial" w:cs="Arial"/>
                <w:b/>
                <w:sz w:val="28"/>
                <w:szCs w:val="28"/>
              </w:rPr>
            </w:pPr>
            <w:r>
              <w:rPr>
                <w:rFonts w:ascii="Arial" w:hAnsi="Arial" w:cs="Arial"/>
                <w:b/>
                <w:sz w:val="28"/>
                <w:szCs w:val="28"/>
              </w:rPr>
              <w:t>All</w:t>
            </w:r>
          </w:p>
          <w:p w14:paraId="3872E753" w14:textId="77777777" w:rsidR="00A05D0D" w:rsidRDefault="00A05D0D" w:rsidP="008457EB">
            <w:pPr>
              <w:rPr>
                <w:rFonts w:ascii="Arial" w:hAnsi="Arial" w:cs="Arial"/>
                <w:b/>
                <w:sz w:val="28"/>
                <w:szCs w:val="28"/>
              </w:rPr>
            </w:pPr>
          </w:p>
          <w:p w14:paraId="3165A3B1" w14:textId="77777777" w:rsidR="00A05D0D" w:rsidRDefault="00A05D0D" w:rsidP="008457EB">
            <w:pPr>
              <w:rPr>
                <w:rFonts w:ascii="Arial" w:hAnsi="Arial" w:cs="Arial"/>
                <w:b/>
                <w:sz w:val="28"/>
                <w:szCs w:val="28"/>
              </w:rPr>
            </w:pPr>
          </w:p>
          <w:p w14:paraId="121F9E4D" w14:textId="2D014533" w:rsidR="00A05D0D" w:rsidRPr="004218C3" w:rsidRDefault="00A05D0D" w:rsidP="008457EB">
            <w:pPr>
              <w:rPr>
                <w:rFonts w:ascii="Arial" w:hAnsi="Arial" w:cs="Arial"/>
                <w:b/>
                <w:sz w:val="28"/>
                <w:szCs w:val="28"/>
              </w:rPr>
            </w:pPr>
            <w:r>
              <w:rPr>
                <w:rFonts w:ascii="Arial" w:hAnsi="Arial" w:cs="Arial"/>
                <w:b/>
                <w:sz w:val="28"/>
                <w:szCs w:val="28"/>
              </w:rPr>
              <w:t>L.S</w:t>
            </w:r>
          </w:p>
        </w:tc>
      </w:tr>
      <w:tr w:rsidR="005D3868" w:rsidRPr="004218C3" w14:paraId="5961EFC2" w14:textId="77777777" w:rsidTr="002C2EC6">
        <w:trPr>
          <w:jc w:val="center"/>
        </w:trPr>
        <w:tc>
          <w:tcPr>
            <w:tcW w:w="917" w:type="dxa"/>
          </w:tcPr>
          <w:p w14:paraId="2EC1E410" w14:textId="02622DAF" w:rsidR="005D3868" w:rsidRDefault="005D3868" w:rsidP="008457EB">
            <w:pPr>
              <w:rPr>
                <w:rFonts w:ascii="Arial" w:hAnsi="Arial" w:cs="Arial"/>
                <w:b/>
                <w:sz w:val="28"/>
                <w:szCs w:val="28"/>
              </w:rPr>
            </w:pPr>
            <w:r>
              <w:rPr>
                <w:rFonts w:ascii="Arial" w:hAnsi="Arial" w:cs="Arial"/>
                <w:b/>
                <w:sz w:val="28"/>
                <w:szCs w:val="28"/>
              </w:rPr>
              <w:t>4.</w:t>
            </w:r>
          </w:p>
        </w:tc>
        <w:tc>
          <w:tcPr>
            <w:tcW w:w="8815" w:type="dxa"/>
            <w:gridSpan w:val="2"/>
          </w:tcPr>
          <w:p w14:paraId="4B94B373" w14:textId="77777777" w:rsidR="005D3868" w:rsidRPr="006261D8" w:rsidRDefault="005D3868" w:rsidP="00064C81">
            <w:pPr>
              <w:jc w:val="both"/>
              <w:rPr>
                <w:rFonts w:ascii="Arial" w:hAnsi="Arial" w:cs="Arial"/>
                <w:b/>
                <w:sz w:val="28"/>
                <w:szCs w:val="28"/>
              </w:rPr>
            </w:pPr>
            <w:r w:rsidRPr="006261D8">
              <w:rPr>
                <w:rFonts w:ascii="Arial" w:hAnsi="Arial" w:cs="Arial"/>
                <w:b/>
                <w:sz w:val="28"/>
                <w:szCs w:val="28"/>
              </w:rPr>
              <w:t xml:space="preserve">Service Updates </w:t>
            </w:r>
          </w:p>
          <w:p w14:paraId="5F570B7C" w14:textId="51EBB6D7" w:rsidR="005D3868" w:rsidRDefault="005D3868" w:rsidP="00064C81">
            <w:pPr>
              <w:jc w:val="both"/>
              <w:rPr>
                <w:rFonts w:ascii="Arial" w:hAnsi="Arial" w:cs="Arial"/>
                <w:bCs/>
                <w:sz w:val="28"/>
                <w:szCs w:val="28"/>
              </w:rPr>
            </w:pPr>
          </w:p>
        </w:tc>
        <w:tc>
          <w:tcPr>
            <w:tcW w:w="351" w:type="dxa"/>
          </w:tcPr>
          <w:p w14:paraId="29606D70" w14:textId="77777777" w:rsidR="005D3868" w:rsidRPr="004218C3" w:rsidRDefault="005D3868" w:rsidP="008457EB">
            <w:pPr>
              <w:rPr>
                <w:rFonts w:ascii="Arial" w:hAnsi="Arial" w:cs="Arial"/>
                <w:b/>
                <w:sz w:val="28"/>
                <w:szCs w:val="28"/>
              </w:rPr>
            </w:pPr>
          </w:p>
        </w:tc>
        <w:tc>
          <w:tcPr>
            <w:tcW w:w="1281" w:type="dxa"/>
          </w:tcPr>
          <w:p w14:paraId="73532FE9" w14:textId="77777777" w:rsidR="005D3868" w:rsidRPr="004218C3" w:rsidRDefault="005D3868" w:rsidP="008457EB">
            <w:pPr>
              <w:rPr>
                <w:rFonts w:ascii="Arial" w:hAnsi="Arial" w:cs="Arial"/>
                <w:b/>
                <w:sz w:val="28"/>
                <w:szCs w:val="28"/>
              </w:rPr>
            </w:pPr>
          </w:p>
        </w:tc>
      </w:tr>
      <w:tr w:rsidR="005D3868" w:rsidRPr="004218C3" w14:paraId="39327694" w14:textId="77777777" w:rsidTr="002C2EC6">
        <w:trPr>
          <w:jc w:val="center"/>
        </w:trPr>
        <w:tc>
          <w:tcPr>
            <w:tcW w:w="917" w:type="dxa"/>
          </w:tcPr>
          <w:p w14:paraId="2F3949E8" w14:textId="1851A1FC" w:rsidR="005D3868" w:rsidRPr="00BF0D20" w:rsidRDefault="005D3868" w:rsidP="008457EB">
            <w:pPr>
              <w:rPr>
                <w:rFonts w:ascii="Arial" w:hAnsi="Arial" w:cs="Arial"/>
                <w:bCs/>
                <w:sz w:val="28"/>
                <w:szCs w:val="28"/>
              </w:rPr>
            </w:pPr>
            <w:r w:rsidRPr="00BF0D20">
              <w:rPr>
                <w:rFonts w:ascii="Arial" w:hAnsi="Arial" w:cs="Arial"/>
                <w:bCs/>
                <w:sz w:val="28"/>
                <w:szCs w:val="28"/>
              </w:rPr>
              <w:t>4.1</w:t>
            </w:r>
          </w:p>
        </w:tc>
        <w:tc>
          <w:tcPr>
            <w:tcW w:w="8815" w:type="dxa"/>
            <w:gridSpan w:val="2"/>
          </w:tcPr>
          <w:p w14:paraId="15234184" w14:textId="4CFC8A45" w:rsidR="005D3868" w:rsidRPr="006261D8" w:rsidRDefault="005D3868" w:rsidP="00064C81">
            <w:pPr>
              <w:jc w:val="both"/>
              <w:rPr>
                <w:rFonts w:ascii="Arial" w:hAnsi="Arial" w:cs="Arial"/>
                <w:bCs/>
                <w:sz w:val="28"/>
                <w:szCs w:val="28"/>
                <w:u w:val="single"/>
              </w:rPr>
            </w:pPr>
            <w:r w:rsidRPr="006261D8">
              <w:rPr>
                <w:rFonts w:ascii="Arial" w:hAnsi="Arial" w:cs="Arial"/>
                <w:bCs/>
                <w:sz w:val="28"/>
                <w:szCs w:val="28"/>
                <w:u w:val="single"/>
              </w:rPr>
              <w:t xml:space="preserve">Community </w:t>
            </w:r>
          </w:p>
          <w:p w14:paraId="43D50CB8" w14:textId="668736E4" w:rsidR="005D3868" w:rsidRDefault="005D3868" w:rsidP="00064C81">
            <w:pPr>
              <w:jc w:val="both"/>
              <w:rPr>
                <w:rFonts w:ascii="Arial" w:hAnsi="Arial" w:cs="Arial"/>
                <w:bCs/>
                <w:sz w:val="28"/>
                <w:szCs w:val="28"/>
              </w:rPr>
            </w:pPr>
          </w:p>
        </w:tc>
        <w:tc>
          <w:tcPr>
            <w:tcW w:w="351" w:type="dxa"/>
          </w:tcPr>
          <w:p w14:paraId="5F55B49A" w14:textId="77777777" w:rsidR="005D3868" w:rsidRPr="004218C3" w:rsidRDefault="005D3868" w:rsidP="008457EB">
            <w:pPr>
              <w:rPr>
                <w:rFonts w:ascii="Arial" w:hAnsi="Arial" w:cs="Arial"/>
                <w:b/>
                <w:sz w:val="28"/>
                <w:szCs w:val="28"/>
              </w:rPr>
            </w:pPr>
          </w:p>
        </w:tc>
        <w:tc>
          <w:tcPr>
            <w:tcW w:w="1281" w:type="dxa"/>
          </w:tcPr>
          <w:p w14:paraId="75FE55E7" w14:textId="77777777" w:rsidR="005D3868" w:rsidRPr="004218C3" w:rsidRDefault="005D3868" w:rsidP="008457EB">
            <w:pPr>
              <w:rPr>
                <w:rFonts w:ascii="Arial" w:hAnsi="Arial" w:cs="Arial"/>
                <w:b/>
                <w:sz w:val="28"/>
                <w:szCs w:val="28"/>
              </w:rPr>
            </w:pPr>
          </w:p>
        </w:tc>
      </w:tr>
      <w:tr w:rsidR="005D3868" w:rsidRPr="004218C3" w14:paraId="154E7AF7" w14:textId="77777777" w:rsidTr="002C2EC6">
        <w:trPr>
          <w:jc w:val="center"/>
        </w:trPr>
        <w:tc>
          <w:tcPr>
            <w:tcW w:w="917" w:type="dxa"/>
          </w:tcPr>
          <w:p w14:paraId="55FFBBD4" w14:textId="77777777" w:rsidR="005D3868" w:rsidRPr="00BF0D20" w:rsidRDefault="005D3868" w:rsidP="008457EB">
            <w:pPr>
              <w:rPr>
                <w:rFonts w:ascii="Arial" w:hAnsi="Arial" w:cs="Arial"/>
                <w:bCs/>
                <w:sz w:val="28"/>
                <w:szCs w:val="28"/>
              </w:rPr>
            </w:pPr>
          </w:p>
        </w:tc>
        <w:tc>
          <w:tcPr>
            <w:tcW w:w="8815" w:type="dxa"/>
            <w:gridSpan w:val="2"/>
          </w:tcPr>
          <w:p w14:paraId="28361F0B" w14:textId="77777777" w:rsidR="00BB633C" w:rsidRDefault="00724FBD" w:rsidP="00064C81">
            <w:pPr>
              <w:jc w:val="both"/>
              <w:rPr>
                <w:rFonts w:ascii="Arial" w:hAnsi="Arial" w:cs="Arial"/>
                <w:bCs/>
                <w:sz w:val="28"/>
                <w:szCs w:val="28"/>
              </w:rPr>
            </w:pPr>
            <w:r>
              <w:rPr>
                <w:rFonts w:ascii="Arial" w:hAnsi="Arial" w:cs="Arial"/>
                <w:bCs/>
                <w:sz w:val="28"/>
                <w:szCs w:val="28"/>
              </w:rPr>
              <w:t xml:space="preserve">B. Culshaw provided an overview of recent Community activity noting </w:t>
            </w:r>
            <w:r w:rsidR="00BB633C">
              <w:rPr>
                <w:rFonts w:ascii="Arial" w:hAnsi="Arial" w:cs="Arial"/>
                <w:bCs/>
                <w:sz w:val="28"/>
                <w:szCs w:val="28"/>
              </w:rPr>
              <w:t xml:space="preserve">the continuing challenges with delayed discharges; today’s figure was noted as 333, with 270 of these spread across the six Health and Social Care Partnerships (HSCP’s). B. Culshaw added that there was a consolidated piece of work being carried out to review the actions related to delays in order to reduce this number. </w:t>
            </w:r>
          </w:p>
          <w:p w14:paraId="3D844ABC" w14:textId="77777777" w:rsidR="00BB633C" w:rsidRDefault="00BB633C" w:rsidP="00064C81">
            <w:pPr>
              <w:jc w:val="both"/>
              <w:rPr>
                <w:rFonts w:ascii="Arial" w:hAnsi="Arial" w:cs="Arial"/>
                <w:bCs/>
                <w:sz w:val="28"/>
                <w:szCs w:val="28"/>
              </w:rPr>
            </w:pPr>
          </w:p>
          <w:p w14:paraId="7070BE53" w14:textId="4A380819" w:rsidR="005D3868" w:rsidRDefault="00BB633C" w:rsidP="00064C81">
            <w:pPr>
              <w:jc w:val="both"/>
              <w:rPr>
                <w:rFonts w:ascii="Arial" w:hAnsi="Arial" w:cs="Arial"/>
                <w:bCs/>
                <w:sz w:val="28"/>
                <w:szCs w:val="28"/>
              </w:rPr>
            </w:pPr>
            <w:r>
              <w:rPr>
                <w:rFonts w:ascii="Arial" w:hAnsi="Arial" w:cs="Arial"/>
                <w:bCs/>
                <w:sz w:val="28"/>
                <w:szCs w:val="28"/>
              </w:rPr>
              <w:t xml:space="preserve">Members were informed that planning for Hackathon three was near completion. The Hackathon although HSCP focused would also focus on developing the Interface Directorate and the clinical themes identified from the last two Hackathons. </w:t>
            </w:r>
          </w:p>
          <w:p w14:paraId="00CDBC03" w14:textId="77777777" w:rsidR="00BB633C" w:rsidRDefault="00BB633C" w:rsidP="00064C81">
            <w:pPr>
              <w:jc w:val="both"/>
              <w:rPr>
                <w:rFonts w:ascii="Arial" w:hAnsi="Arial" w:cs="Arial"/>
                <w:bCs/>
                <w:sz w:val="28"/>
                <w:szCs w:val="28"/>
              </w:rPr>
            </w:pPr>
          </w:p>
          <w:p w14:paraId="2A1BCAC9" w14:textId="3E386407" w:rsidR="00BB633C" w:rsidRDefault="00BB633C" w:rsidP="00064C81">
            <w:pPr>
              <w:jc w:val="both"/>
              <w:rPr>
                <w:rFonts w:ascii="Arial" w:hAnsi="Arial" w:cs="Arial"/>
                <w:bCs/>
                <w:sz w:val="28"/>
                <w:szCs w:val="28"/>
              </w:rPr>
            </w:pPr>
            <w:r>
              <w:rPr>
                <w:rFonts w:ascii="Arial" w:hAnsi="Arial" w:cs="Arial"/>
                <w:bCs/>
                <w:sz w:val="28"/>
                <w:szCs w:val="28"/>
              </w:rPr>
              <w:t xml:space="preserve">A. Hair </w:t>
            </w:r>
            <w:r w:rsidR="00076FB1">
              <w:rPr>
                <w:rFonts w:ascii="Arial" w:hAnsi="Arial" w:cs="Arial"/>
                <w:bCs/>
                <w:sz w:val="28"/>
                <w:szCs w:val="28"/>
              </w:rPr>
              <w:t xml:space="preserve">referred to </w:t>
            </w:r>
            <w:r>
              <w:rPr>
                <w:rFonts w:ascii="Arial" w:hAnsi="Arial" w:cs="Arial"/>
                <w:bCs/>
                <w:sz w:val="28"/>
                <w:szCs w:val="28"/>
              </w:rPr>
              <w:t xml:space="preserve">Hospital at Home within East Renfrewshire HSCP explained that there </w:t>
            </w:r>
            <w:r w:rsidR="00694F26">
              <w:rPr>
                <w:rFonts w:ascii="Arial" w:hAnsi="Arial" w:cs="Arial"/>
                <w:bCs/>
                <w:sz w:val="28"/>
                <w:szCs w:val="28"/>
              </w:rPr>
              <w:t xml:space="preserve">were increasing reports of difficulties with identifying patients and to continue this service relied heavily on recurring funding and on the recruitment and retainment of staff.  B. Culshaw responded noting the challenges a new service faced during its establishment and reminded members that the service commenced in June 2025. </w:t>
            </w:r>
          </w:p>
          <w:p w14:paraId="5DEDE853" w14:textId="77777777" w:rsidR="00694F26" w:rsidRDefault="00694F26" w:rsidP="00064C81">
            <w:pPr>
              <w:jc w:val="both"/>
              <w:rPr>
                <w:rFonts w:ascii="Arial" w:hAnsi="Arial" w:cs="Arial"/>
                <w:bCs/>
                <w:sz w:val="28"/>
                <w:szCs w:val="28"/>
              </w:rPr>
            </w:pPr>
          </w:p>
          <w:p w14:paraId="341F64C5" w14:textId="77777777" w:rsidR="00694F26" w:rsidRDefault="00694F26" w:rsidP="00064C81">
            <w:pPr>
              <w:jc w:val="both"/>
              <w:rPr>
                <w:rFonts w:ascii="Arial" w:hAnsi="Arial" w:cs="Arial"/>
                <w:bCs/>
                <w:sz w:val="28"/>
                <w:szCs w:val="28"/>
              </w:rPr>
            </w:pPr>
            <w:r>
              <w:rPr>
                <w:rFonts w:ascii="Arial" w:hAnsi="Arial" w:cs="Arial"/>
                <w:bCs/>
                <w:sz w:val="28"/>
                <w:szCs w:val="28"/>
              </w:rPr>
              <w:t xml:space="preserve">E. Quail added that, in general, it would be useful to have a reflective update from all of the six HSCP’s providing a strategic overview and provide continuity. A. Cameron-Burns agreed that a more in-depth information would be welcomed. </w:t>
            </w:r>
          </w:p>
          <w:p w14:paraId="78D2516D" w14:textId="77777777" w:rsidR="00694F26" w:rsidRDefault="00694F26" w:rsidP="00064C81">
            <w:pPr>
              <w:jc w:val="both"/>
              <w:rPr>
                <w:rFonts w:ascii="Arial" w:hAnsi="Arial" w:cs="Arial"/>
                <w:bCs/>
                <w:sz w:val="28"/>
                <w:szCs w:val="28"/>
              </w:rPr>
            </w:pPr>
          </w:p>
          <w:p w14:paraId="526C0F83" w14:textId="6835E94B" w:rsidR="00694F26" w:rsidRDefault="00694F26" w:rsidP="00064C81">
            <w:pPr>
              <w:jc w:val="both"/>
              <w:rPr>
                <w:rFonts w:ascii="Arial" w:hAnsi="Arial" w:cs="Arial"/>
                <w:bCs/>
                <w:sz w:val="28"/>
                <w:szCs w:val="28"/>
              </w:rPr>
            </w:pPr>
            <w:r>
              <w:rPr>
                <w:rFonts w:ascii="Arial" w:hAnsi="Arial" w:cs="Arial"/>
                <w:bCs/>
                <w:sz w:val="28"/>
                <w:szCs w:val="28"/>
              </w:rPr>
              <w:t xml:space="preserve">L. Mullen’s agreement with E. Quail’s request for a more in-depth report from all of the HSCP’s was noted. </w:t>
            </w:r>
          </w:p>
          <w:p w14:paraId="7F92E721" w14:textId="77777777" w:rsidR="00694F26" w:rsidRDefault="00694F26" w:rsidP="00064C81">
            <w:pPr>
              <w:jc w:val="both"/>
              <w:rPr>
                <w:rFonts w:ascii="Arial" w:hAnsi="Arial" w:cs="Arial"/>
                <w:bCs/>
                <w:sz w:val="28"/>
                <w:szCs w:val="28"/>
              </w:rPr>
            </w:pPr>
          </w:p>
          <w:p w14:paraId="142D9E1E" w14:textId="35B2F082" w:rsidR="00694F26" w:rsidRDefault="00694F26" w:rsidP="00064C81">
            <w:pPr>
              <w:jc w:val="both"/>
              <w:rPr>
                <w:rFonts w:ascii="Arial" w:hAnsi="Arial" w:cs="Arial"/>
                <w:bCs/>
                <w:sz w:val="28"/>
                <w:szCs w:val="28"/>
              </w:rPr>
            </w:pPr>
            <w:r>
              <w:rPr>
                <w:rFonts w:ascii="Arial" w:hAnsi="Arial" w:cs="Arial"/>
                <w:bCs/>
                <w:sz w:val="28"/>
                <w:szCs w:val="28"/>
              </w:rPr>
              <w:t xml:space="preserve">B. Culshaw noting this had been raised a number of times, reflected on the action that this would be discussed separately and outwith the meeting. A. Cameron-Burns welcomed a separate discussion and asked E. Quail to lead on this. </w:t>
            </w:r>
          </w:p>
          <w:p w14:paraId="7EFA53A0" w14:textId="77777777" w:rsidR="00BF0D20" w:rsidRDefault="00BF0D20" w:rsidP="00064C81">
            <w:pPr>
              <w:jc w:val="both"/>
              <w:rPr>
                <w:rFonts w:ascii="Arial" w:hAnsi="Arial" w:cs="Arial"/>
                <w:bCs/>
                <w:sz w:val="28"/>
                <w:szCs w:val="28"/>
              </w:rPr>
            </w:pPr>
          </w:p>
          <w:p w14:paraId="1136D9B2" w14:textId="77777777" w:rsidR="00724FBD" w:rsidRDefault="00694F26" w:rsidP="00064C81">
            <w:pPr>
              <w:jc w:val="both"/>
              <w:rPr>
                <w:rFonts w:ascii="Arial" w:hAnsi="Arial" w:cs="Arial"/>
                <w:bCs/>
                <w:sz w:val="28"/>
                <w:szCs w:val="28"/>
              </w:rPr>
            </w:pPr>
            <w:r>
              <w:rPr>
                <w:rFonts w:ascii="Arial" w:hAnsi="Arial" w:cs="Arial"/>
                <w:bCs/>
                <w:sz w:val="28"/>
                <w:szCs w:val="28"/>
              </w:rPr>
              <w:t xml:space="preserve">A. Cameron-Burns thanked B. Culshaw for the update. </w:t>
            </w:r>
          </w:p>
          <w:p w14:paraId="4ED5A05D" w14:textId="762B05C6" w:rsidR="00694F26" w:rsidRDefault="00694F26" w:rsidP="00064C81">
            <w:pPr>
              <w:jc w:val="both"/>
              <w:rPr>
                <w:rFonts w:ascii="Arial" w:hAnsi="Arial" w:cs="Arial"/>
                <w:bCs/>
                <w:sz w:val="28"/>
                <w:szCs w:val="28"/>
              </w:rPr>
            </w:pPr>
          </w:p>
        </w:tc>
        <w:tc>
          <w:tcPr>
            <w:tcW w:w="351" w:type="dxa"/>
          </w:tcPr>
          <w:p w14:paraId="7475DC49" w14:textId="77777777" w:rsidR="005D3868" w:rsidRPr="004218C3" w:rsidRDefault="005D3868" w:rsidP="008457EB">
            <w:pPr>
              <w:rPr>
                <w:rFonts w:ascii="Arial" w:hAnsi="Arial" w:cs="Arial"/>
                <w:b/>
                <w:sz w:val="28"/>
                <w:szCs w:val="28"/>
              </w:rPr>
            </w:pPr>
          </w:p>
        </w:tc>
        <w:tc>
          <w:tcPr>
            <w:tcW w:w="1281" w:type="dxa"/>
          </w:tcPr>
          <w:p w14:paraId="0CA8657F" w14:textId="77777777" w:rsidR="005D3868" w:rsidRDefault="005D3868" w:rsidP="008457EB">
            <w:pPr>
              <w:rPr>
                <w:rFonts w:ascii="Arial" w:hAnsi="Arial" w:cs="Arial"/>
                <w:b/>
                <w:sz w:val="28"/>
                <w:szCs w:val="28"/>
              </w:rPr>
            </w:pPr>
          </w:p>
          <w:p w14:paraId="4766C987" w14:textId="77777777" w:rsidR="00694F26" w:rsidRDefault="00694F26" w:rsidP="008457EB">
            <w:pPr>
              <w:rPr>
                <w:rFonts w:ascii="Arial" w:hAnsi="Arial" w:cs="Arial"/>
                <w:b/>
                <w:sz w:val="28"/>
                <w:szCs w:val="28"/>
              </w:rPr>
            </w:pPr>
          </w:p>
          <w:p w14:paraId="49E49205" w14:textId="77777777" w:rsidR="00694F26" w:rsidRDefault="00694F26" w:rsidP="008457EB">
            <w:pPr>
              <w:rPr>
                <w:rFonts w:ascii="Arial" w:hAnsi="Arial" w:cs="Arial"/>
                <w:b/>
                <w:sz w:val="28"/>
                <w:szCs w:val="28"/>
              </w:rPr>
            </w:pPr>
          </w:p>
          <w:p w14:paraId="286BBA6B" w14:textId="77777777" w:rsidR="00694F26" w:rsidRDefault="00694F26" w:rsidP="008457EB">
            <w:pPr>
              <w:rPr>
                <w:rFonts w:ascii="Arial" w:hAnsi="Arial" w:cs="Arial"/>
                <w:b/>
                <w:sz w:val="28"/>
                <w:szCs w:val="28"/>
              </w:rPr>
            </w:pPr>
          </w:p>
          <w:p w14:paraId="4533C8AA" w14:textId="77777777" w:rsidR="00694F26" w:rsidRDefault="00694F26" w:rsidP="008457EB">
            <w:pPr>
              <w:rPr>
                <w:rFonts w:ascii="Arial" w:hAnsi="Arial" w:cs="Arial"/>
                <w:b/>
                <w:sz w:val="28"/>
                <w:szCs w:val="28"/>
              </w:rPr>
            </w:pPr>
          </w:p>
          <w:p w14:paraId="7235FCCB" w14:textId="77777777" w:rsidR="00694F26" w:rsidRDefault="00694F26" w:rsidP="008457EB">
            <w:pPr>
              <w:rPr>
                <w:rFonts w:ascii="Arial" w:hAnsi="Arial" w:cs="Arial"/>
                <w:b/>
                <w:sz w:val="28"/>
                <w:szCs w:val="28"/>
              </w:rPr>
            </w:pPr>
          </w:p>
          <w:p w14:paraId="7456D8E8" w14:textId="77777777" w:rsidR="00694F26" w:rsidRDefault="00694F26" w:rsidP="008457EB">
            <w:pPr>
              <w:rPr>
                <w:rFonts w:ascii="Arial" w:hAnsi="Arial" w:cs="Arial"/>
                <w:b/>
                <w:sz w:val="28"/>
                <w:szCs w:val="28"/>
              </w:rPr>
            </w:pPr>
          </w:p>
          <w:p w14:paraId="2C48401D" w14:textId="77777777" w:rsidR="00694F26" w:rsidRDefault="00694F26" w:rsidP="008457EB">
            <w:pPr>
              <w:rPr>
                <w:rFonts w:ascii="Arial" w:hAnsi="Arial" w:cs="Arial"/>
                <w:b/>
                <w:sz w:val="28"/>
                <w:szCs w:val="28"/>
              </w:rPr>
            </w:pPr>
          </w:p>
          <w:p w14:paraId="57FD52DA" w14:textId="77777777" w:rsidR="00694F26" w:rsidRDefault="00694F26" w:rsidP="008457EB">
            <w:pPr>
              <w:rPr>
                <w:rFonts w:ascii="Arial" w:hAnsi="Arial" w:cs="Arial"/>
                <w:b/>
                <w:sz w:val="28"/>
                <w:szCs w:val="28"/>
              </w:rPr>
            </w:pPr>
          </w:p>
          <w:p w14:paraId="04F02784" w14:textId="77777777" w:rsidR="00694F26" w:rsidRDefault="00694F26" w:rsidP="008457EB">
            <w:pPr>
              <w:rPr>
                <w:rFonts w:ascii="Arial" w:hAnsi="Arial" w:cs="Arial"/>
                <w:b/>
                <w:sz w:val="28"/>
                <w:szCs w:val="28"/>
              </w:rPr>
            </w:pPr>
          </w:p>
          <w:p w14:paraId="0E299FC6" w14:textId="77777777" w:rsidR="00694F26" w:rsidRDefault="00694F26" w:rsidP="008457EB">
            <w:pPr>
              <w:rPr>
                <w:rFonts w:ascii="Arial" w:hAnsi="Arial" w:cs="Arial"/>
                <w:b/>
                <w:sz w:val="28"/>
                <w:szCs w:val="28"/>
              </w:rPr>
            </w:pPr>
          </w:p>
          <w:p w14:paraId="401E6543" w14:textId="77777777" w:rsidR="00694F26" w:rsidRDefault="00694F26" w:rsidP="008457EB">
            <w:pPr>
              <w:rPr>
                <w:rFonts w:ascii="Arial" w:hAnsi="Arial" w:cs="Arial"/>
                <w:b/>
                <w:sz w:val="28"/>
                <w:szCs w:val="28"/>
              </w:rPr>
            </w:pPr>
          </w:p>
          <w:p w14:paraId="793273D5" w14:textId="77777777" w:rsidR="00694F26" w:rsidRDefault="00694F26" w:rsidP="008457EB">
            <w:pPr>
              <w:rPr>
                <w:rFonts w:ascii="Arial" w:hAnsi="Arial" w:cs="Arial"/>
                <w:b/>
                <w:sz w:val="28"/>
                <w:szCs w:val="28"/>
              </w:rPr>
            </w:pPr>
          </w:p>
          <w:p w14:paraId="57AC28F7" w14:textId="77777777" w:rsidR="00694F26" w:rsidRDefault="00694F26" w:rsidP="008457EB">
            <w:pPr>
              <w:rPr>
                <w:rFonts w:ascii="Arial" w:hAnsi="Arial" w:cs="Arial"/>
                <w:b/>
                <w:sz w:val="28"/>
                <w:szCs w:val="28"/>
              </w:rPr>
            </w:pPr>
          </w:p>
          <w:p w14:paraId="2ACFC311" w14:textId="77777777" w:rsidR="00694F26" w:rsidRDefault="00694F26" w:rsidP="008457EB">
            <w:pPr>
              <w:rPr>
                <w:rFonts w:ascii="Arial" w:hAnsi="Arial" w:cs="Arial"/>
                <w:b/>
                <w:sz w:val="28"/>
                <w:szCs w:val="28"/>
              </w:rPr>
            </w:pPr>
          </w:p>
          <w:p w14:paraId="32B8EF78" w14:textId="77777777" w:rsidR="00694F26" w:rsidRDefault="00694F26" w:rsidP="008457EB">
            <w:pPr>
              <w:rPr>
                <w:rFonts w:ascii="Arial" w:hAnsi="Arial" w:cs="Arial"/>
                <w:b/>
                <w:sz w:val="28"/>
                <w:szCs w:val="28"/>
              </w:rPr>
            </w:pPr>
          </w:p>
          <w:p w14:paraId="35398023" w14:textId="77777777" w:rsidR="00694F26" w:rsidRDefault="00694F26" w:rsidP="008457EB">
            <w:pPr>
              <w:rPr>
                <w:rFonts w:ascii="Arial" w:hAnsi="Arial" w:cs="Arial"/>
                <w:b/>
                <w:sz w:val="28"/>
                <w:szCs w:val="28"/>
              </w:rPr>
            </w:pPr>
          </w:p>
          <w:p w14:paraId="5AA2F705" w14:textId="77777777" w:rsidR="00694F26" w:rsidRDefault="00694F26" w:rsidP="008457EB">
            <w:pPr>
              <w:rPr>
                <w:rFonts w:ascii="Arial" w:hAnsi="Arial" w:cs="Arial"/>
                <w:b/>
                <w:sz w:val="28"/>
                <w:szCs w:val="28"/>
              </w:rPr>
            </w:pPr>
          </w:p>
          <w:p w14:paraId="392C6AE8" w14:textId="77777777" w:rsidR="00694F26" w:rsidRDefault="00694F26" w:rsidP="008457EB">
            <w:pPr>
              <w:rPr>
                <w:rFonts w:ascii="Arial" w:hAnsi="Arial" w:cs="Arial"/>
                <w:b/>
                <w:sz w:val="28"/>
                <w:szCs w:val="28"/>
              </w:rPr>
            </w:pPr>
          </w:p>
          <w:p w14:paraId="523AC831" w14:textId="77777777" w:rsidR="00694F26" w:rsidRDefault="00694F26" w:rsidP="008457EB">
            <w:pPr>
              <w:rPr>
                <w:rFonts w:ascii="Arial" w:hAnsi="Arial" w:cs="Arial"/>
                <w:b/>
                <w:sz w:val="28"/>
                <w:szCs w:val="28"/>
              </w:rPr>
            </w:pPr>
          </w:p>
          <w:p w14:paraId="1D14CB53" w14:textId="77777777" w:rsidR="00694F26" w:rsidRDefault="00694F26" w:rsidP="008457EB">
            <w:pPr>
              <w:rPr>
                <w:rFonts w:ascii="Arial" w:hAnsi="Arial" w:cs="Arial"/>
                <w:b/>
                <w:sz w:val="28"/>
                <w:szCs w:val="28"/>
              </w:rPr>
            </w:pPr>
          </w:p>
          <w:p w14:paraId="53A2410A" w14:textId="77777777" w:rsidR="00694F26" w:rsidRDefault="00694F26" w:rsidP="008457EB">
            <w:pPr>
              <w:rPr>
                <w:rFonts w:ascii="Arial" w:hAnsi="Arial" w:cs="Arial"/>
                <w:b/>
                <w:sz w:val="28"/>
                <w:szCs w:val="28"/>
              </w:rPr>
            </w:pPr>
          </w:p>
          <w:p w14:paraId="027D6230" w14:textId="77777777" w:rsidR="00694F26" w:rsidRDefault="00694F26" w:rsidP="008457EB">
            <w:pPr>
              <w:rPr>
                <w:rFonts w:ascii="Arial" w:hAnsi="Arial" w:cs="Arial"/>
                <w:b/>
                <w:sz w:val="28"/>
                <w:szCs w:val="28"/>
              </w:rPr>
            </w:pPr>
          </w:p>
          <w:p w14:paraId="078C7A04" w14:textId="77777777" w:rsidR="00694F26" w:rsidRDefault="00694F26" w:rsidP="008457EB">
            <w:pPr>
              <w:rPr>
                <w:rFonts w:ascii="Arial" w:hAnsi="Arial" w:cs="Arial"/>
                <w:b/>
                <w:sz w:val="28"/>
                <w:szCs w:val="28"/>
              </w:rPr>
            </w:pPr>
          </w:p>
          <w:p w14:paraId="1191034D" w14:textId="77777777" w:rsidR="00694F26" w:rsidRDefault="00694F26" w:rsidP="008457EB">
            <w:pPr>
              <w:rPr>
                <w:rFonts w:ascii="Arial" w:hAnsi="Arial" w:cs="Arial"/>
                <w:b/>
                <w:sz w:val="28"/>
                <w:szCs w:val="28"/>
              </w:rPr>
            </w:pPr>
          </w:p>
          <w:p w14:paraId="22CA746D" w14:textId="77777777" w:rsidR="00694F26" w:rsidRDefault="00694F26" w:rsidP="008457EB">
            <w:pPr>
              <w:rPr>
                <w:rFonts w:ascii="Arial" w:hAnsi="Arial" w:cs="Arial"/>
                <w:b/>
                <w:sz w:val="28"/>
                <w:szCs w:val="28"/>
              </w:rPr>
            </w:pPr>
          </w:p>
          <w:p w14:paraId="1B2E9C30" w14:textId="77777777" w:rsidR="00694F26" w:rsidRDefault="00694F26" w:rsidP="008457EB">
            <w:pPr>
              <w:rPr>
                <w:rFonts w:ascii="Arial" w:hAnsi="Arial" w:cs="Arial"/>
                <w:b/>
                <w:sz w:val="28"/>
                <w:szCs w:val="28"/>
              </w:rPr>
            </w:pPr>
          </w:p>
          <w:p w14:paraId="0CF1910F" w14:textId="77777777" w:rsidR="00694F26" w:rsidRDefault="00694F26" w:rsidP="008457EB">
            <w:pPr>
              <w:rPr>
                <w:rFonts w:ascii="Arial" w:hAnsi="Arial" w:cs="Arial"/>
                <w:b/>
                <w:sz w:val="28"/>
                <w:szCs w:val="28"/>
              </w:rPr>
            </w:pPr>
          </w:p>
          <w:p w14:paraId="1257D852" w14:textId="77777777" w:rsidR="00694F26" w:rsidRDefault="00694F26" w:rsidP="008457EB">
            <w:pPr>
              <w:rPr>
                <w:rFonts w:ascii="Arial" w:hAnsi="Arial" w:cs="Arial"/>
                <w:b/>
                <w:sz w:val="28"/>
                <w:szCs w:val="28"/>
              </w:rPr>
            </w:pPr>
          </w:p>
          <w:p w14:paraId="15E6B850" w14:textId="77777777" w:rsidR="00694F26" w:rsidRDefault="00694F26" w:rsidP="008457EB">
            <w:pPr>
              <w:rPr>
                <w:rFonts w:ascii="Arial" w:hAnsi="Arial" w:cs="Arial"/>
                <w:b/>
                <w:sz w:val="28"/>
                <w:szCs w:val="28"/>
              </w:rPr>
            </w:pPr>
          </w:p>
          <w:p w14:paraId="12E1DF7A" w14:textId="77777777" w:rsidR="00694F26" w:rsidRDefault="00694F26" w:rsidP="008457EB">
            <w:pPr>
              <w:rPr>
                <w:rFonts w:ascii="Arial" w:hAnsi="Arial" w:cs="Arial"/>
                <w:b/>
                <w:sz w:val="28"/>
                <w:szCs w:val="28"/>
              </w:rPr>
            </w:pPr>
          </w:p>
          <w:p w14:paraId="6890C7D1" w14:textId="2CC168E5" w:rsidR="00694F26" w:rsidRPr="004218C3" w:rsidRDefault="00694F26" w:rsidP="008457EB">
            <w:pPr>
              <w:rPr>
                <w:rFonts w:ascii="Arial" w:hAnsi="Arial" w:cs="Arial"/>
                <w:b/>
                <w:sz w:val="28"/>
                <w:szCs w:val="28"/>
              </w:rPr>
            </w:pPr>
            <w:r>
              <w:rPr>
                <w:rFonts w:ascii="Arial" w:hAnsi="Arial" w:cs="Arial"/>
                <w:b/>
                <w:sz w:val="28"/>
                <w:szCs w:val="28"/>
              </w:rPr>
              <w:t>E.Q</w:t>
            </w:r>
          </w:p>
        </w:tc>
      </w:tr>
      <w:tr w:rsidR="005D3868" w:rsidRPr="004218C3" w14:paraId="2D1500F0" w14:textId="77777777" w:rsidTr="002C2EC6">
        <w:trPr>
          <w:jc w:val="center"/>
        </w:trPr>
        <w:tc>
          <w:tcPr>
            <w:tcW w:w="917" w:type="dxa"/>
          </w:tcPr>
          <w:p w14:paraId="7814E51B" w14:textId="5EFD2DA3" w:rsidR="005D3868" w:rsidRPr="00BF0D20" w:rsidRDefault="005D3868" w:rsidP="008457EB">
            <w:pPr>
              <w:rPr>
                <w:rFonts w:ascii="Arial" w:hAnsi="Arial" w:cs="Arial"/>
                <w:bCs/>
                <w:sz w:val="28"/>
                <w:szCs w:val="28"/>
              </w:rPr>
            </w:pPr>
            <w:r w:rsidRPr="00BF0D20">
              <w:rPr>
                <w:rFonts w:ascii="Arial" w:hAnsi="Arial" w:cs="Arial"/>
                <w:bCs/>
                <w:sz w:val="28"/>
                <w:szCs w:val="28"/>
              </w:rPr>
              <w:t>4.2</w:t>
            </w:r>
          </w:p>
        </w:tc>
        <w:tc>
          <w:tcPr>
            <w:tcW w:w="8815" w:type="dxa"/>
            <w:gridSpan w:val="2"/>
          </w:tcPr>
          <w:p w14:paraId="2D70D4A4" w14:textId="77777777" w:rsidR="005D3868" w:rsidRPr="006261D8" w:rsidRDefault="005D3868" w:rsidP="00064C81">
            <w:pPr>
              <w:jc w:val="both"/>
              <w:rPr>
                <w:rFonts w:ascii="Arial" w:hAnsi="Arial" w:cs="Arial"/>
                <w:bCs/>
                <w:sz w:val="28"/>
                <w:szCs w:val="28"/>
                <w:u w:val="single"/>
              </w:rPr>
            </w:pPr>
            <w:r w:rsidRPr="006261D8">
              <w:rPr>
                <w:rFonts w:ascii="Arial" w:hAnsi="Arial" w:cs="Arial"/>
                <w:bCs/>
                <w:sz w:val="28"/>
                <w:szCs w:val="28"/>
                <w:u w:val="single"/>
              </w:rPr>
              <w:t xml:space="preserve">Acute </w:t>
            </w:r>
          </w:p>
          <w:p w14:paraId="54A63A3D" w14:textId="2E354FEB" w:rsidR="005D3868" w:rsidRDefault="005D3868" w:rsidP="00064C81">
            <w:pPr>
              <w:jc w:val="both"/>
              <w:rPr>
                <w:rFonts w:ascii="Arial" w:hAnsi="Arial" w:cs="Arial"/>
                <w:bCs/>
                <w:sz w:val="28"/>
                <w:szCs w:val="28"/>
              </w:rPr>
            </w:pPr>
          </w:p>
        </w:tc>
        <w:tc>
          <w:tcPr>
            <w:tcW w:w="351" w:type="dxa"/>
          </w:tcPr>
          <w:p w14:paraId="081512B3" w14:textId="77777777" w:rsidR="005D3868" w:rsidRPr="004218C3" w:rsidRDefault="005D3868" w:rsidP="008457EB">
            <w:pPr>
              <w:rPr>
                <w:rFonts w:ascii="Arial" w:hAnsi="Arial" w:cs="Arial"/>
                <w:b/>
                <w:sz w:val="28"/>
                <w:szCs w:val="28"/>
              </w:rPr>
            </w:pPr>
          </w:p>
        </w:tc>
        <w:tc>
          <w:tcPr>
            <w:tcW w:w="1281" w:type="dxa"/>
          </w:tcPr>
          <w:p w14:paraId="2B7B1D05" w14:textId="77777777" w:rsidR="005D3868" w:rsidRPr="004218C3" w:rsidRDefault="005D3868" w:rsidP="008457EB">
            <w:pPr>
              <w:rPr>
                <w:rFonts w:ascii="Arial" w:hAnsi="Arial" w:cs="Arial"/>
                <w:b/>
                <w:sz w:val="28"/>
                <w:szCs w:val="28"/>
              </w:rPr>
            </w:pPr>
          </w:p>
        </w:tc>
      </w:tr>
      <w:tr w:rsidR="005D3868" w:rsidRPr="004218C3" w14:paraId="2789385C" w14:textId="77777777" w:rsidTr="002C2EC6">
        <w:trPr>
          <w:jc w:val="center"/>
        </w:trPr>
        <w:tc>
          <w:tcPr>
            <w:tcW w:w="917" w:type="dxa"/>
          </w:tcPr>
          <w:p w14:paraId="519DCF69" w14:textId="77777777" w:rsidR="005D3868" w:rsidRDefault="005D3868" w:rsidP="008457EB">
            <w:pPr>
              <w:rPr>
                <w:rFonts w:ascii="Arial" w:hAnsi="Arial" w:cs="Arial"/>
                <w:b/>
                <w:sz w:val="28"/>
                <w:szCs w:val="28"/>
              </w:rPr>
            </w:pPr>
          </w:p>
        </w:tc>
        <w:tc>
          <w:tcPr>
            <w:tcW w:w="8815" w:type="dxa"/>
            <w:gridSpan w:val="2"/>
          </w:tcPr>
          <w:p w14:paraId="468D4FB8" w14:textId="33B4F7CD" w:rsidR="00874CF6" w:rsidRDefault="00694F26" w:rsidP="00064C81">
            <w:pPr>
              <w:jc w:val="both"/>
              <w:rPr>
                <w:rFonts w:ascii="Arial" w:hAnsi="Arial" w:cs="Arial"/>
                <w:bCs/>
                <w:sz w:val="28"/>
                <w:szCs w:val="28"/>
              </w:rPr>
            </w:pPr>
            <w:r>
              <w:rPr>
                <w:rFonts w:ascii="Arial" w:hAnsi="Arial" w:cs="Arial"/>
                <w:bCs/>
                <w:sz w:val="28"/>
                <w:szCs w:val="28"/>
              </w:rPr>
              <w:t xml:space="preserve">A. Traquair-Smith </w:t>
            </w:r>
            <w:r w:rsidR="00874CF6">
              <w:rPr>
                <w:rFonts w:ascii="Arial" w:hAnsi="Arial" w:cs="Arial"/>
                <w:bCs/>
                <w:sz w:val="28"/>
                <w:szCs w:val="28"/>
              </w:rPr>
              <w:t>provided an overview of the Acute activity noting performance for Unscheduled Care as at 3</w:t>
            </w:r>
            <w:r w:rsidR="00874CF6" w:rsidRPr="00874CF6">
              <w:rPr>
                <w:rFonts w:ascii="Arial" w:hAnsi="Arial" w:cs="Arial"/>
                <w:bCs/>
                <w:sz w:val="28"/>
                <w:szCs w:val="28"/>
                <w:vertAlign w:val="superscript"/>
              </w:rPr>
              <w:t>rd</w:t>
            </w:r>
            <w:r w:rsidR="00874CF6">
              <w:rPr>
                <w:rFonts w:ascii="Arial" w:hAnsi="Arial" w:cs="Arial"/>
                <w:bCs/>
                <w:sz w:val="28"/>
                <w:szCs w:val="28"/>
              </w:rPr>
              <w:t xml:space="preserve"> of August 2025 was at 64.6% which had dropped to below the national average. Regarding </w:t>
            </w:r>
            <w:r w:rsidR="00874CF6">
              <w:rPr>
                <w:rFonts w:ascii="Arial" w:hAnsi="Arial" w:cs="Arial"/>
                <w:bCs/>
                <w:sz w:val="28"/>
                <w:szCs w:val="28"/>
              </w:rPr>
              <w:lastRenderedPageBreak/>
              <w:t xml:space="preserve">June’s 2025 Cancer performance, this was recorded at </w:t>
            </w:r>
            <w:r w:rsidR="00E20A87">
              <w:rPr>
                <w:rFonts w:ascii="Arial" w:hAnsi="Arial" w:cs="Arial"/>
                <w:bCs/>
                <w:sz w:val="28"/>
                <w:szCs w:val="28"/>
              </w:rPr>
              <w:t xml:space="preserve">95.9%, </w:t>
            </w:r>
            <w:r w:rsidR="00874CF6">
              <w:rPr>
                <w:rFonts w:ascii="Arial" w:hAnsi="Arial" w:cs="Arial"/>
                <w:bCs/>
                <w:sz w:val="28"/>
                <w:szCs w:val="28"/>
              </w:rPr>
              <w:t xml:space="preserve">and 64.4% </w:t>
            </w:r>
            <w:r w:rsidR="00E20A87">
              <w:rPr>
                <w:rFonts w:ascii="Arial" w:hAnsi="Arial" w:cs="Arial"/>
                <w:bCs/>
                <w:sz w:val="28"/>
                <w:szCs w:val="28"/>
              </w:rPr>
              <w:t xml:space="preserve">after 62 days which was also below national average. </w:t>
            </w:r>
          </w:p>
          <w:p w14:paraId="6C1E3DD9" w14:textId="77777777" w:rsidR="00E20A87" w:rsidRDefault="00E20A87" w:rsidP="00064C81">
            <w:pPr>
              <w:jc w:val="both"/>
              <w:rPr>
                <w:rFonts w:ascii="Arial" w:hAnsi="Arial" w:cs="Arial"/>
                <w:bCs/>
                <w:sz w:val="28"/>
                <w:szCs w:val="28"/>
              </w:rPr>
            </w:pPr>
          </w:p>
          <w:p w14:paraId="726AABA3" w14:textId="06108482" w:rsidR="00E20A87" w:rsidRDefault="00076FB1" w:rsidP="00064C81">
            <w:pPr>
              <w:jc w:val="both"/>
              <w:rPr>
                <w:rFonts w:ascii="Arial" w:hAnsi="Arial" w:cs="Arial"/>
                <w:bCs/>
                <w:sz w:val="28"/>
                <w:szCs w:val="28"/>
              </w:rPr>
            </w:pPr>
            <w:r>
              <w:rPr>
                <w:rFonts w:ascii="Arial" w:hAnsi="Arial" w:cs="Arial"/>
                <w:bCs/>
                <w:sz w:val="28"/>
                <w:szCs w:val="28"/>
              </w:rPr>
              <w:t>Challenges remain with Planned Care outpatient waiting lists with a number of new outpatients waiting over 52 weeks at 60% and positively the outpatient activity for the week was at 207.</w:t>
            </w:r>
          </w:p>
          <w:p w14:paraId="3F249D84" w14:textId="77777777" w:rsidR="00076FB1" w:rsidRDefault="00076FB1" w:rsidP="00064C81">
            <w:pPr>
              <w:jc w:val="both"/>
              <w:rPr>
                <w:rFonts w:ascii="Arial" w:hAnsi="Arial" w:cs="Arial"/>
                <w:bCs/>
                <w:sz w:val="28"/>
                <w:szCs w:val="28"/>
              </w:rPr>
            </w:pPr>
          </w:p>
          <w:p w14:paraId="0AD67378" w14:textId="20A1C451" w:rsidR="00076FB1" w:rsidRDefault="00076FB1" w:rsidP="00064C81">
            <w:pPr>
              <w:jc w:val="both"/>
              <w:rPr>
                <w:rFonts w:ascii="Arial" w:hAnsi="Arial" w:cs="Arial"/>
                <w:bCs/>
                <w:sz w:val="28"/>
                <w:szCs w:val="28"/>
              </w:rPr>
            </w:pPr>
            <w:r>
              <w:rPr>
                <w:rFonts w:ascii="Arial" w:hAnsi="Arial" w:cs="Arial"/>
                <w:bCs/>
                <w:sz w:val="28"/>
                <w:szCs w:val="28"/>
              </w:rPr>
              <w:t xml:space="preserve">TTG figures over 52 weeks was at 220 and for the week the figure was at 113. </w:t>
            </w:r>
          </w:p>
          <w:p w14:paraId="7FB64E7D" w14:textId="48A77108" w:rsidR="00B779AA" w:rsidRDefault="00B779AA" w:rsidP="00064C81">
            <w:pPr>
              <w:jc w:val="both"/>
              <w:rPr>
                <w:rFonts w:ascii="Arial" w:hAnsi="Arial" w:cs="Arial"/>
                <w:bCs/>
                <w:sz w:val="28"/>
                <w:szCs w:val="28"/>
              </w:rPr>
            </w:pPr>
          </w:p>
          <w:p w14:paraId="7F749499" w14:textId="74E76BBA" w:rsidR="00B779AA" w:rsidRDefault="00B779AA" w:rsidP="00064C81">
            <w:pPr>
              <w:jc w:val="both"/>
              <w:rPr>
                <w:rFonts w:ascii="Arial" w:hAnsi="Arial" w:cs="Arial"/>
                <w:bCs/>
                <w:sz w:val="28"/>
                <w:szCs w:val="28"/>
              </w:rPr>
            </w:pPr>
            <w:r>
              <w:rPr>
                <w:rFonts w:ascii="Arial" w:hAnsi="Arial" w:cs="Arial"/>
                <w:bCs/>
                <w:sz w:val="28"/>
                <w:szCs w:val="28"/>
              </w:rPr>
              <w:t xml:space="preserve">Referring to comments made in the meeting chat from A. Hair regarding involvement of HSCP Chairs at the meeting that E. Quail will be leading, A. Cameron-Burns clarified that a meeting is held initially with B. Culshaw, N. Smith and E. Quail and the outcome of this should be shared with the Forum. Following this if there is a need to meet with the HSCP Co-Chairs, this will be arranged.  A. Cameron-Burns asked for a meeting to be convened shortly. </w:t>
            </w:r>
          </w:p>
          <w:p w14:paraId="3BC122C3" w14:textId="77777777" w:rsidR="00B779AA" w:rsidRDefault="00B779AA" w:rsidP="00064C81">
            <w:pPr>
              <w:jc w:val="both"/>
              <w:rPr>
                <w:rFonts w:ascii="Arial" w:hAnsi="Arial" w:cs="Arial"/>
                <w:bCs/>
                <w:sz w:val="28"/>
                <w:szCs w:val="28"/>
              </w:rPr>
            </w:pPr>
          </w:p>
          <w:p w14:paraId="1446DE80" w14:textId="3A09D140" w:rsidR="00B779AA" w:rsidRDefault="00B779AA" w:rsidP="00064C81">
            <w:pPr>
              <w:jc w:val="both"/>
              <w:rPr>
                <w:rFonts w:ascii="Arial" w:hAnsi="Arial" w:cs="Arial"/>
                <w:bCs/>
                <w:sz w:val="28"/>
                <w:szCs w:val="28"/>
              </w:rPr>
            </w:pPr>
            <w:r>
              <w:rPr>
                <w:rFonts w:ascii="Arial" w:hAnsi="Arial" w:cs="Arial"/>
                <w:bCs/>
                <w:sz w:val="28"/>
                <w:szCs w:val="28"/>
              </w:rPr>
              <w:t xml:space="preserve">Noting the figures given as part of the Acute update, A. Cameron-Burns asked what activity was taking place to mitigate the challenges NHSGGC is facing. A. Traquair-Smith noted that if the additional detail was needed regarding bed occupancy figures she could provide those after the meeting. A. Cameron-Burns asked for more information to be provided as part of future updates. </w:t>
            </w:r>
          </w:p>
          <w:p w14:paraId="5C5015DF" w14:textId="77777777" w:rsidR="00B779AA" w:rsidRDefault="00B779AA" w:rsidP="00064C81">
            <w:pPr>
              <w:jc w:val="both"/>
              <w:rPr>
                <w:rFonts w:ascii="Arial" w:hAnsi="Arial" w:cs="Arial"/>
                <w:bCs/>
                <w:sz w:val="28"/>
                <w:szCs w:val="28"/>
              </w:rPr>
            </w:pPr>
          </w:p>
          <w:p w14:paraId="1F41C4B0" w14:textId="72E0246B" w:rsidR="00B779AA" w:rsidRDefault="00B779AA" w:rsidP="00064C81">
            <w:pPr>
              <w:jc w:val="both"/>
              <w:rPr>
                <w:rFonts w:ascii="Arial" w:hAnsi="Arial" w:cs="Arial"/>
                <w:bCs/>
                <w:sz w:val="28"/>
                <w:szCs w:val="28"/>
              </w:rPr>
            </w:pPr>
            <w:r>
              <w:rPr>
                <w:rFonts w:ascii="Arial" w:hAnsi="Arial" w:cs="Arial"/>
                <w:bCs/>
                <w:sz w:val="28"/>
                <w:szCs w:val="28"/>
              </w:rPr>
              <w:t xml:space="preserve">S. Walker referring to a previous </w:t>
            </w:r>
            <w:r w:rsidR="00081D94">
              <w:rPr>
                <w:rFonts w:ascii="Arial" w:hAnsi="Arial" w:cs="Arial"/>
                <w:bCs/>
                <w:sz w:val="28"/>
                <w:szCs w:val="28"/>
              </w:rPr>
              <w:t xml:space="preserve">Acute </w:t>
            </w:r>
            <w:r>
              <w:rPr>
                <w:rFonts w:ascii="Arial" w:hAnsi="Arial" w:cs="Arial"/>
                <w:bCs/>
                <w:sz w:val="28"/>
                <w:szCs w:val="28"/>
              </w:rPr>
              <w:t xml:space="preserve">update queried how the additional Scottish Government funding was being spilt. A. Traquair-Smith </w:t>
            </w:r>
            <w:r w:rsidR="00081D94">
              <w:rPr>
                <w:rFonts w:ascii="Arial" w:hAnsi="Arial" w:cs="Arial"/>
                <w:bCs/>
                <w:sz w:val="28"/>
                <w:szCs w:val="28"/>
              </w:rPr>
              <w:t xml:space="preserve">explained that she didn’t have the detail to hand however there would be funding going to many areas and there were various workstreams ongoing and would be happy to provide more information. </w:t>
            </w:r>
          </w:p>
          <w:p w14:paraId="61F06C02" w14:textId="77777777" w:rsidR="00081D94" w:rsidRDefault="00081D94" w:rsidP="00064C81">
            <w:pPr>
              <w:jc w:val="both"/>
              <w:rPr>
                <w:rFonts w:ascii="Arial" w:hAnsi="Arial" w:cs="Arial"/>
                <w:bCs/>
                <w:sz w:val="28"/>
                <w:szCs w:val="28"/>
              </w:rPr>
            </w:pPr>
          </w:p>
          <w:p w14:paraId="5DFC901A" w14:textId="17CD5AAA" w:rsidR="00081D94" w:rsidRDefault="00081D94" w:rsidP="00064C81">
            <w:pPr>
              <w:jc w:val="both"/>
              <w:rPr>
                <w:rFonts w:ascii="Arial" w:hAnsi="Arial" w:cs="Arial"/>
                <w:bCs/>
                <w:sz w:val="28"/>
                <w:szCs w:val="28"/>
              </w:rPr>
            </w:pPr>
            <w:r>
              <w:rPr>
                <w:rFonts w:ascii="Arial" w:hAnsi="Arial" w:cs="Arial"/>
                <w:bCs/>
                <w:sz w:val="28"/>
                <w:szCs w:val="28"/>
              </w:rPr>
              <w:t xml:space="preserve">E. Quail added that although we are informed of additional funding received, we often don’t get told where the money is going and how it is being used and suggested that when NHSGGC receive additional funding this should be discussed at various Fora. </w:t>
            </w:r>
          </w:p>
          <w:p w14:paraId="45F35E41" w14:textId="503A5A03" w:rsidR="00081D94" w:rsidRDefault="00081D94" w:rsidP="00064C81">
            <w:pPr>
              <w:jc w:val="both"/>
              <w:rPr>
                <w:rFonts w:ascii="Arial" w:hAnsi="Arial" w:cs="Arial"/>
                <w:bCs/>
                <w:sz w:val="28"/>
                <w:szCs w:val="28"/>
              </w:rPr>
            </w:pPr>
          </w:p>
          <w:p w14:paraId="23951659" w14:textId="63A4D773" w:rsidR="00081D94" w:rsidRDefault="00081D94" w:rsidP="00064C81">
            <w:pPr>
              <w:jc w:val="both"/>
              <w:rPr>
                <w:rFonts w:ascii="Arial" w:hAnsi="Arial" w:cs="Arial"/>
                <w:bCs/>
                <w:sz w:val="28"/>
                <w:szCs w:val="28"/>
              </w:rPr>
            </w:pPr>
            <w:r>
              <w:rPr>
                <w:rFonts w:ascii="Arial" w:hAnsi="Arial" w:cs="Arial"/>
                <w:bCs/>
                <w:sz w:val="28"/>
                <w:szCs w:val="28"/>
              </w:rPr>
              <w:t xml:space="preserve">Discussion followed regarding where some discussions were already taking place. </w:t>
            </w:r>
          </w:p>
          <w:p w14:paraId="460FBB49" w14:textId="77777777" w:rsidR="00081D94" w:rsidRDefault="00081D94" w:rsidP="00064C81">
            <w:pPr>
              <w:jc w:val="both"/>
              <w:rPr>
                <w:rFonts w:ascii="Arial" w:hAnsi="Arial" w:cs="Arial"/>
                <w:bCs/>
                <w:sz w:val="28"/>
                <w:szCs w:val="28"/>
              </w:rPr>
            </w:pPr>
          </w:p>
          <w:p w14:paraId="1C918DB6" w14:textId="45E8B2B4" w:rsidR="00081D94" w:rsidRDefault="00081D94" w:rsidP="00064C81">
            <w:pPr>
              <w:jc w:val="both"/>
              <w:rPr>
                <w:rFonts w:ascii="Arial" w:hAnsi="Arial" w:cs="Arial"/>
                <w:bCs/>
                <w:sz w:val="28"/>
                <w:szCs w:val="28"/>
              </w:rPr>
            </w:pPr>
            <w:r>
              <w:rPr>
                <w:rFonts w:ascii="Arial" w:hAnsi="Arial" w:cs="Arial"/>
                <w:bCs/>
                <w:sz w:val="28"/>
                <w:szCs w:val="28"/>
              </w:rPr>
              <w:lastRenderedPageBreak/>
              <w:t xml:space="preserve">A. Cameron-Burns concluded discussion where information was not so forthcoming in some areas. </w:t>
            </w:r>
          </w:p>
          <w:p w14:paraId="5DEEDE43" w14:textId="77777777" w:rsidR="00081D94" w:rsidRDefault="00081D94" w:rsidP="00064C81">
            <w:pPr>
              <w:jc w:val="both"/>
              <w:rPr>
                <w:rFonts w:ascii="Arial" w:hAnsi="Arial" w:cs="Arial"/>
                <w:bCs/>
                <w:sz w:val="28"/>
                <w:szCs w:val="28"/>
              </w:rPr>
            </w:pPr>
          </w:p>
          <w:p w14:paraId="152D52B2" w14:textId="655059D5" w:rsidR="00081D94" w:rsidRDefault="00081D94" w:rsidP="00064C81">
            <w:pPr>
              <w:jc w:val="both"/>
              <w:rPr>
                <w:rFonts w:ascii="Arial" w:hAnsi="Arial" w:cs="Arial"/>
                <w:bCs/>
                <w:sz w:val="28"/>
                <w:szCs w:val="28"/>
              </w:rPr>
            </w:pPr>
            <w:r>
              <w:rPr>
                <w:rFonts w:ascii="Arial" w:hAnsi="Arial" w:cs="Arial"/>
                <w:bCs/>
                <w:sz w:val="28"/>
                <w:szCs w:val="28"/>
              </w:rPr>
              <w:t xml:space="preserve">A. Cameron-Burns thanked A. Traquair-Smith for the update. </w:t>
            </w:r>
          </w:p>
          <w:p w14:paraId="2E2AD4C0" w14:textId="548A9C34" w:rsidR="002E6CC0" w:rsidRDefault="002E6CC0" w:rsidP="00064C81">
            <w:pPr>
              <w:jc w:val="both"/>
              <w:rPr>
                <w:rFonts w:ascii="Arial" w:hAnsi="Arial" w:cs="Arial"/>
                <w:bCs/>
                <w:sz w:val="28"/>
                <w:szCs w:val="28"/>
              </w:rPr>
            </w:pPr>
          </w:p>
        </w:tc>
        <w:tc>
          <w:tcPr>
            <w:tcW w:w="351" w:type="dxa"/>
          </w:tcPr>
          <w:p w14:paraId="3C3088EA" w14:textId="77777777" w:rsidR="005D3868" w:rsidRPr="004218C3" w:rsidRDefault="005D3868" w:rsidP="008457EB">
            <w:pPr>
              <w:rPr>
                <w:rFonts w:ascii="Arial" w:hAnsi="Arial" w:cs="Arial"/>
                <w:b/>
                <w:sz w:val="28"/>
                <w:szCs w:val="28"/>
              </w:rPr>
            </w:pPr>
          </w:p>
        </w:tc>
        <w:tc>
          <w:tcPr>
            <w:tcW w:w="1281" w:type="dxa"/>
          </w:tcPr>
          <w:p w14:paraId="55EC29B4" w14:textId="77777777" w:rsidR="005D3868" w:rsidRDefault="005D3868" w:rsidP="008457EB">
            <w:pPr>
              <w:rPr>
                <w:rFonts w:ascii="Arial" w:hAnsi="Arial" w:cs="Arial"/>
                <w:b/>
                <w:sz w:val="28"/>
                <w:szCs w:val="28"/>
              </w:rPr>
            </w:pPr>
          </w:p>
          <w:p w14:paraId="4D1158C1" w14:textId="77777777" w:rsidR="00B779AA" w:rsidRDefault="00B779AA" w:rsidP="008457EB">
            <w:pPr>
              <w:rPr>
                <w:rFonts w:ascii="Arial" w:hAnsi="Arial" w:cs="Arial"/>
                <w:b/>
                <w:sz w:val="28"/>
                <w:szCs w:val="28"/>
              </w:rPr>
            </w:pPr>
          </w:p>
          <w:p w14:paraId="27E9AC04" w14:textId="77777777" w:rsidR="00B779AA" w:rsidRDefault="00B779AA" w:rsidP="008457EB">
            <w:pPr>
              <w:rPr>
                <w:rFonts w:ascii="Arial" w:hAnsi="Arial" w:cs="Arial"/>
                <w:b/>
                <w:sz w:val="28"/>
                <w:szCs w:val="28"/>
              </w:rPr>
            </w:pPr>
          </w:p>
          <w:p w14:paraId="1C756270" w14:textId="77777777" w:rsidR="00B779AA" w:rsidRDefault="00B779AA" w:rsidP="008457EB">
            <w:pPr>
              <w:rPr>
                <w:rFonts w:ascii="Arial" w:hAnsi="Arial" w:cs="Arial"/>
                <w:b/>
                <w:sz w:val="28"/>
                <w:szCs w:val="28"/>
              </w:rPr>
            </w:pPr>
          </w:p>
          <w:p w14:paraId="771C3F40" w14:textId="77777777" w:rsidR="00B779AA" w:rsidRDefault="00B779AA" w:rsidP="008457EB">
            <w:pPr>
              <w:rPr>
                <w:rFonts w:ascii="Arial" w:hAnsi="Arial" w:cs="Arial"/>
                <w:b/>
                <w:sz w:val="28"/>
                <w:szCs w:val="28"/>
              </w:rPr>
            </w:pPr>
          </w:p>
          <w:p w14:paraId="2D6D85E4" w14:textId="77777777" w:rsidR="00B779AA" w:rsidRDefault="00B779AA" w:rsidP="008457EB">
            <w:pPr>
              <w:rPr>
                <w:rFonts w:ascii="Arial" w:hAnsi="Arial" w:cs="Arial"/>
                <w:b/>
                <w:sz w:val="28"/>
                <w:szCs w:val="28"/>
              </w:rPr>
            </w:pPr>
          </w:p>
          <w:p w14:paraId="323BA9C2" w14:textId="77777777" w:rsidR="00B779AA" w:rsidRDefault="00B779AA" w:rsidP="008457EB">
            <w:pPr>
              <w:rPr>
                <w:rFonts w:ascii="Arial" w:hAnsi="Arial" w:cs="Arial"/>
                <w:b/>
                <w:sz w:val="28"/>
                <w:szCs w:val="28"/>
              </w:rPr>
            </w:pPr>
          </w:p>
          <w:p w14:paraId="43EA59C4" w14:textId="77777777" w:rsidR="00B779AA" w:rsidRDefault="00B779AA" w:rsidP="008457EB">
            <w:pPr>
              <w:rPr>
                <w:rFonts w:ascii="Arial" w:hAnsi="Arial" w:cs="Arial"/>
                <w:b/>
                <w:sz w:val="28"/>
                <w:szCs w:val="28"/>
              </w:rPr>
            </w:pPr>
          </w:p>
          <w:p w14:paraId="7987C513" w14:textId="77777777" w:rsidR="00B779AA" w:rsidRDefault="00B779AA" w:rsidP="008457EB">
            <w:pPr>
              <w:rPr>
                <w:rFonts w:ascii="Arial" w:hAnsi="Arial" w:cs="Arial"/>
                <w:b/>
                <w:sz w:val="28"/>
                <w:szCs w:val="28"/>
              </w:rPr>
            </w:pPr>
          </w:p>
          <w:p w14:paraId="69CEE51D" w14:textId="77777777" w:rsidR="00B779AA" w:rsidRDefault="00B779AA" w:rsidP="008457EB">
            <w:pPr>
              <w:rPr>
                <w:rFonts w:ascii="Arial" w:hAnsi="Arial" w:cs="Arial"/>
                <w:b/>
                <w:sz w:val="28"/>
                <w:szCs w:val="28"/>
              </w:rPr>
            </w:pPr>
          </w:p>
          <w:p w14:paraId="2CB63B20" w14:textId="77777777" w:rsidR="00B779AA" w:rsidRDefault="00B779AA" w:rsidP="008457EB">
            <w:pPr>
              <w:rPr>
                <w:rFonts w:ascii="Arial" w:hAnsi="Arial" w:cs="Arial"/>
                <w:b/>
                <w:sz w:val="28"/>
                <w:szCs w:val="28"/>
              </w:rPr>
            </w:pPr>
          </w:p>
          <w:p w14:paraId="34E5F63A" w14:textId="77777777" w:rsidR="00B779AA" w:rsidRDefault="00B779AA" w:rsidP="008457EB">
            <w:pPr>
              <w:rPr>
                <w:rFonts w:ascii="Arial" w:hAnsi="Arial" w:cs="Arial"/>
                <w:b/>
                <w:sz w:val="28"/>
                <w:szCs w:val="28"/>
              </w:rPr>
            </w:pPr>
          </w:p>
          <w:p w14:paraId="7D85A5FF" w14:textId="77777777" w:rsidR="00B779AA" w:rsidRDefault="00B779AA" w:rsidP="008457EB">
            <w:pPr>
              <w:rPr>
                <w:rFonts w:ascii="Arial" w:hAnsi="Arial" w:cs="Arial"/>
                <w:b/>
                <w:sz w:val="28"/>
                <w:szCs w:val="28"/>
              </w:rPr>
            </w:pPr>
          </w:p>
          <w:p w14:paraId="67049D75" w14:textId="77777777" w:rsidR="00B779AA" w:rsidRDefault="00B779AA" w:rsidP="008457EB">
            <w:pPr>
              <w:rPr>
                <w:rFonts w:ascii="Arial" w:hAnsi="Arial" w:cs="Arial"/>
                <w:b/>
                <w:sz w:val="28"/>
                <w:szCs w:val="28"/>
              </w:rPr>
            </w:pPr>
          </w:p>
          <w:p w14:paraId="6A650505" w14:textId="77777777" w:rsidR="00B779AA" w:rsidRDefault="00B779AA" w:rsidP="008457EB">
            <w:pPr>
              <w:rPr>
                <w:rFonts w:ascii="Arial" w:hAnsi="Arial" w:cs="Arial"/>
                <w:b/>
                <w:sz w:val="28"/>
                <w:szCs w:val="28"/>
              </w:rPr>
            </w:pPr>
          </w:p>
          <w:p w14:paraId="4F7D81CB" w14:textId="77777777" w:rsidR="00B779AA" w:rsidRDefault="00B779AA" w:rsidP="008457EB">
            <w:pPr>
              <w:rPr>
                <w:rFonts w:ascii="Arial" w:hAnsi="Arial" w:cs="Arial"/>
                <w:b/>
                <w:sz w:val="28"/>
                <w:szCs w:val="28"/>
              </w:rPr>
            </w:pPr>
          </w:p>
          <w:p w14:paraId="38AF7158" w14:textId="77777777" w:rsidR="00B779AA" w:rsidRDefault="00B779AA" w:rsidP="008457EB">
            <w:pPr>
              <w:rPr>
                <w:rFonts w:ascii="Arial" w:hAnsi="Arial" w:cs="Arial"/>
                <w:b/>
                <w:sz w:val="28"/>
                <w:szCs w:val="28"/>
              </w:rPr>
            </w:pPr>
          </w:p>
          <w:p w14:paraId="2660892D" w14:textId="77777777" w:rsidR="00B779AA" w:rsidRDefault="00B779AA" w:rsidP="008457EB">
            <w:pPr>
              <w:rPr>
                <w:rFonts w:ascii="Arial" w:hAnsi="Arial" w:cs="Arial"/>
                <w:b/>
                <w:sz w:val="28"/>
                <w:szCs w:val="28"/>
              </w:rPr>
            </w:pPr>
          </w:p>
          <w:p w14:paraId="481E4624" w14:textId="77777777" w:rsidR="00B779AA" w:rsidRDefault="00B779AA" w:rsidP="008457EB">
            <w:pPr>
              <w:rPr>
                <w:rFonts w:ascii="Arial" w:hAnsi="Arial" w:cs="Arial"/>
                <w:b/>
                <w:sz w:val="28"/>
                <w:szCs w:val="28"/>
              </w:rPr>
            </w:pPr>
            <w:r>
              <w:rPr>
                <w:rFonts w:ascii="Arial" w:hAnsi="Arial" w:cs="Arial"/>
                <w:b/>
                <w:sz w:val="28"/>
                <w:szCs w:val="28"/>
              </w:rPr>
              <w:t>E.Q</w:t>
            </w:r>
          </w:p>
          <w:p w14:paraId="596925B0" w14:textId="77777777" w:rsidR="00081D94" w:rsidRDefault="00081D94" w:rsidP="008457EB">
            <w:pPr>
              <w:rPr>
                <w:rFonts w:ascii="Arial" w:hAnsi="Arial" w:cs="Arial"/>
                <w:b/>
                <w:sz w:val="28"/>
                <w:szCs w:val="28"/>
              </w:rPr>
            </w:pPr>
          </w:p>
          <w:p w14:paraId="3CC4A32D" w14:textId="77777777" w:rsidR="00081D94" w:rsidRDefault="00081D94" w:rsidP="008457EB">
            <w:pPr>
              <w:rPr>
                <w:rFonts w:ascii="Arial" w:hAnsi="Arial" w:cs="Arial"/>
                <w:b/>
                <w:sz w:val="28"/>
                <w:szCs w:val="28"/>
              </w:rPr>
            </w:pPr>
          </w:p>
          <w:p w14:paraId="5A045008" w14:textId="77777777" w:rsidR="00081D94" w:rsidRDefault="00081D94" w:rsidP="008457EB">
            <w:pPr>
              <w:rPr>
                <w:rFonts w:ascii="Arial" w:hAnsi="Arial" w:cs="Arial"/>
                <w:b/>
                <w:sz w:val="28"/>
                <w:szCs w:val="28"/>
              </w:rPr>
            </w:pPr>
          </w:p>
          <w:p w14:paraId="11258112" w14:textId="77777777" w:rsidR="00081D94" w:rsidRDefault="00081D94" w:rsidP="008457EB">
            <w:pPr>
              <w:rPr>
                <w:rFonts w:ascii="Arial" w:hAnsi="Arial" w:cs="Arial"/>
                <w:b/>
                <w:sz w:val="28"/>
                <w:szCs w:val="28"/>
              </w:rPr>
            </w:pPr>
          </w:p>
          <w:p w14:paraId="20502CEB" w14:textId="77777777" w:rsidR="00081D94" w:rsidRDefault="00081D94" w:rsidP="008457EB">
            <w:pPr>
              <w:rPr>
                <w:rFonts w:ascii="Arial" w:hAnsi="Arial" w:cs="Arial"/>
                <w:b/>
                <w:sz w:val="28"/>
                <w:szCs w:val="28"/>
              </w:rPr>
            </w:pPr>
          </w:p>
          <w:p w14:paraId="7DE20BEE" w14:textId="77777777" w:rsidR="00081D94" w:rsidRDefault="00081D94" w:rsidP="008457EB">
            <w:pPr>
              <w:rPr>
                <w:rFonts w:ascii="Arial" w:hAnsi="Arial" w:cs="Arial"/>
                <w:b/>
                <w:sz w:val="28"/>
                <w:szCs w:val="28"/>
              </w:rPr>
            </w:pPr>
          </w:p>
          <w:p w14:paraId="149B1AD3" w14:textId="77777777" w:rsidR="00081D94" w:rsidRDefault="00081D94" w:rsidP="008457EB">
            <w:pPr>
              <w:rPr>
                <w:rFonts w:ascii="Arial" w:hAnsi="Arial" w:cs="Arial"/>
                <w:b/>
                <w:sz w:val="28"/>
                <w:szCs w:val="28"/>
              </w:rPr>
            </w:pPr>
            <w:r>
              <w:rPr>
                <w:rFonts w:ascii="Arial" w:hAnsi="Arial" w:cs="Arial"/>
                <w:b/>
                <w:sz w:val="28"/>
                <w:szCs w:val="28"/>
              </w:rPr>
              <w:t>A.T-S</w:t>
            </w:r>
          </w:p>
          <w:p w14:paraId="257ECA15" w14:textId="77777777" w:rsidR="00081D94" w:rsidRDefault="00081D94" w:rsidP="008457EB">
            <w:pPr>
              <w:rPr>
                <w:rFonts w:ascii="Arial" w:hAnsi="Arial" w:cs="Arial"/>
                <w:b/>
                <w:sz w:val="28"/>
                <w:szCs w:val="28"/>
              </w:rPr>
            </w:pPr>
          </w:p>
          <w:p w14:paraId="0FCABD8A" w14:textId="77777777" w:rsidR="00081D94" w:rsidRDefault="00081D94" w:rsidP="008457EB">
            <w:pPr>
              <w:rPr>
                <w:rFonts w:ascii="Arial" w:hAnsi="Arial" w:cs="Arial"/>
                <w:b/>
                <w:sz w:val="28"/>
                <w:szCs w:val="28"/>
              </w:rPr>
            </w:pPr>
          </w:p>
          <w:p w14:paraId="015934BC" w14:textId="77777777" w:rsidR="00081D94" w:rsidRDefault="00081D94" w:rsidP="008457EB">
            <w:pPr>
              <w:rPr>
                <w:rFonts w:ascii="Arial" w:hAnsi="Arial" w:cs="Arial"/>
                <w:b/>
                <w:sz w:val="28"/>
                <w:szCs w:val="28"/>
              </w:rPr>
            </w:pPr>
          </w:p>
          <w:p w14:paraId="42573FE9" w14:textId="77777777" w:rsidR="00081D94" w:rsidRDefault="00081D94" w:rsidP="008457EB">
            <w:pPr>
              <w:rPr>
                <w:rFonts w:ascii="Arial" w:hAnsi="Arial" w:cs="Arial"/>
                <w:b/>
                <w:sz w:val="28"/>
                <w:szCs w:val="28"/>
              </w:rPr>
            </w:pPr>
          </w:p>
          <w:p w14:paraId="1427AB20" w14:textId="77777777" w:rsidR="00081D94" w:rsidRDefault="00081D94" w:rsidP="008457EB">
            <w:pPr>
              <w:rPr>
                <w:rFonts w:ascii="Arial" w:hAnsi="Arial" w:cs="Arial"/>
                <w:b/>
                <w:sz w:val="28"/>
                <w:szCs w:val="28"/>
              </w:rPr>
            </w:pPr>
          </w:p>
          <w:p w14:paraId="3D985B5D" w14:textId="77777777" w:rsidR="00081D94" w:rsidRDefault="00081D94" w:rsidP="008457EB">
            <w:pPr>
              <w:rPr>
                <w:rFonts w:ascii="Arial" w:hAnsi="Arial" w:cs="Arial"/>
                <w:b/>
                <w:sz w:val="28"/>
                <w:szCs w:val="28"/>
              </w:rPr>
            </w:pPr>
          </w:p>
          <w:p w14:paraId="2D015792" w14:textId="297D811A" w:rsidR="00081D94" w:rsidRPr="004218C3" w:rsidRDefault="00081D94" w:rsidP="008457EB">
            <w:pPr>
              <w:rPr>
                <w:rFonts w:ascii="Arial" w:hAnsi="Arial" w:cs="Arial"/>
                <w:b/>
                <w:sz w:val="28"/>
                <w:szCs w:val="28"/>
              </w:rPr>
            </w:pPr>
            <w:r>
              <w:rPr>
                <w:rFonts w:ascii="Arial" w:hAnsi="Arial" w:cs="Arial"/>
                <w:b/>
                <w:sz w:val="28"/>
                <w:szCs w:val="28"/>
              </w:rPr>
              <w:t>A.T-S</w:t>
            </w:r>
          </w:p>
        </w:tc>
      </w:tr>
      <w:tr w:rsidR="005D3868" w:rsidRPr="004218C3" w14:paraId="094D284E" w14:textId="77777777" w:rsidTr="002C2EC6">
        <w:trPr>
          <w:jc w:val="center"/>
        </w:trPr>
        <w:tc>
          <w:tcPr>
            <w:tcW w:w="917" w:type="dxa"/>
          </w:tcPr>
          <w:p w14:paraId="651CB92A" w14:textId="6FCCBFB8" w:rsidR="005D3868" w:rsidRDefault="005D3868" w:rsidP="008457EB">
            <w:pPr>
              <w:rPr>
                <w:rFonts w:ascii="Arial" w:hAnsi="Arial" w:cs="Arial"/>
                <w:b/>
                <w:sz w:val="28"/>
                <w:szCs w:val="28"/>
              </w:rPr>
            </w:pPr>
            <w:r>
              <w:rPr>
                <w:rFonts w:ascii="Arial" w:hAnsi="Arial" w:cs="Arial"/>
                <w:b/>
                <w:sz w:val="28"/>
                <w:szCs w:val="28"/>
              </w:rPr>
              <w:lastRenderedPageBreak/>
              <w:t>4.3</w:t>
            </w:r>
          </w:p>
        </w:tc>
        <w:tc>
          <w:tcPr>
            <w:tcW w:w="8815" w:type="dxa"/>
            <w:gridSpan w:val="2"/>
          </w:tcPr>
          <w:p w14:paraId="7F583B8F" w14:textId="77777777" w:rsidR="005D3868" w:rsidRPr="006261D8" w:rsidRDefault="005D3868" w:rsidP="00064C81">
            <w:pPr>
              <w:jc w:val="both"/>
              <w:rPr>
                <w:rFonts w:ascii="Arial" w:hAnsi="Arial" w:cs="Arial"/>
                <w:bCs/>
                <w:sz w:val="28"/>
                <w:szCs w:val="28"/>
                <w:u w:val="single"/>
              </w:rPr>
            </w:pPr>
            <w:r w:rsidRPr="006261D8">
              <w:rPr>
                <w:rFonts w:ascii="Arial" w:hAnsi="Arial" w:cs="Arial"/>
                <w:bCs/>
                <w:sz w:val="28"/>
                <w:szCs w:val="28"/>
                <w:u w:val="single"/>
              </w:rPr>
              <w:t xml:space="preserve">Public Health </w:t>
            </w:r>
          </w:p>
          <w:p w14:paraId="19F87E5D" w14:textId="1860A894" w:rsidR="005D3868" w:rsidRDefault="005D3868" w:rsidP="00064C81">
            <w:pPr>
              <w:jc w:val="both"/>
              <w:rPr>
                <w:rFonts w:ascii="Arial" w:hAnsi="Arial" w:cs="Arial"/>
                <w:bCs/>
                <w:sz w:val="28"/>
                <w:szCs w:val="28"/>
              </w:rPr>
            </w:pPr>
          </w:p>
        </w:tc>
        <w:tc>
          <w:tcPr>
            <w:tcW w:w="351" w:type="dxa"/>
          </w:tcPr>
          <w:p w14:paraId="6D148428" w14:textId="77777777" w:rsidR="005D3868" w:rsidRPr="004218C3" w:rsidRDefault="005D3868" w:rsidP="008457EB">
            <w:pPr>
              <w:rPr>
                <w:rFonts w:ascii="Arial" w:hAnsi="Arial" w:cs="Arial"/>
                <w:b/>
                <w:sz w:val="28"/>
                <w:szCs w:val="28"/>
              </w:rPr>
            </w:pPr>
          </w:p>
        </w:tc>
        <w:tc>
          <w:tcPr>
            <w:tcW w:w="1281" w:type="dxa"/>
          </w:tcPr>
          <w:p w14:paraId="471EF295" w14:textId="77777777" w:rsidR="005D3868" w:rsidRPr="004218C3" w:rsidRDefault="005D3868" w:rsidP="008457EB">
            <w:pPr>
              <w:rPr>
                <w:rFonts w:ascii="Arial" w:hAnsi="Arial" w:cs="Arial"/>
                <w:b/>
                <w:sz w:val="28"/>
                <w:szCs w:val="28"/>
              </w:rPr>
            </w:pPr>
          </w:p>
        </w:tc>
      </w:tr>
      <w:tr w:rsidR="005D3868" w:rsidRPr="004218C3" w14:paraId="2E3F0C7D" w14:textId="77777777" w:rsidTr="002C2EC6">
        <w:trPr>
          <w:jc w:val="center"/>
        </w:trPr>
        <w:tc>
          <w:tcPr>
            <w:tcW w:w="917" w:type="dxa"/>
          </w:tcPr>
          <w:p w14:paraId="41160623" w14:textId="77777777" w:rsidR="005D3868" w:rsidRDefault="005D3868" w:rsidP="008457EB">
            <w:pPr>
              <w:rPr>
                <w:rFonts w:ascii="Arial" w:hAnsi="Arial" w:cs="Arial"/>
                <w:b/>
                <w:sz w:val="28"/>
                <w:szCs w:val="28"/>
              </w:rPr>
            </w:pPr>
          </w:p>
        </w:tc>
        <w:tc>
          <w:tcPr>
            <w:tcW w:w="8815" w:type="dxa"/>
            <w:gridSpan w:val="2"/>
          </w:tcPr>
          <w:p w14:paraId="408F6291" w14:textId="2C69C454" w:rsidR="005D3868" w:rsidRDefault="00081D94" w:rsidP="00064C81">
            <w:pPr>
              <w:jc w:val="both"/>
              <w:rPr>
                <w:rFonts w:ascii="Arial" w:hAnsi="Arial" w:cs="Arial"/>
                <w:bCs/>
                <w:sz w:val="28"/>
                <w:szCs w:val="28"/>
              </w:rPr>
            </w:pPr>
            <w:r>
              <w:rPr>
                <w:rFonts w:ascii="Arial" w:hAnsi="Arial" w:cs="Arial"/>
                <w:bCs/>
                <w:sz w:val="28"/>
                <w:szCs w:val="28"/>
              </w:rPr>
              <w:t xml:space="preserve">The Forum was informed that the Shingles Vaccination Programme continued; the autumn/winer </w:t>
            </w:r>
            <w:r w:rsidR="00B537C0">
              <w:rPr>
                <w:rFonts w:ascii="Arial" w:hAnsi="Arial" w:cs="Arial"/>
                <w:bCs/>
                <w:sz w:val="28"/>
                <w:szCs w:val="28"/>
              </w:rPr>
              <w:t>Vaccination</w:t>
            </w:r>
            <w:r>
              <w:rPr>
                <w:rFonts w:ascii="Arial" w:hAnsi="Arial" w:cs="Arial"/>
                <w:bCs/>
                <w:sz w:val="28"/>
                <w:szCs w:val="28"/>
              </w:rPr>
              <w:t xml:space="preserve"> Programme for staff was due to commence on the 22</w:t>
            </w:r>
            <w:r w:rsidRPr="00081D94">
              <w:rPr>
                <w:rFonts w:ascii="Arial" w:hAnsi="Arial" w:cs="Arial"/>
                <w:bCs/>
                <w:sz w:val="28"/>
                <w:szCs w:val="28"/>
                <w:vertAlign w:val="superscript"/>
              </w:rPr>
              <w:t>nd</w:t>
            </w:r>
            <w:r>
              <w:rPr>
                <w:rFonts w:ascii="Arial" w:hAnsi="Arial" w:cs="Arial"/>
                <w:bCs/>
                <w:sz w:val="28"/>
                <w:szCs w:val="28"/>
              </w:rPr>
              <w:t xml:space="preserve"> </w:t>
            </w:r>
            <w:r w:rsidR="00B537C0">
              <w:rPr>
                <w:rFonts w:ascii="Arial" w:hAnsi="Arial" w:cs="Arial"/>
                <w:bCs/>
                <w:sz w:val="28"/>
                <w:szCs w:val="28"/>
              </w:rPr>
              <w:t xml:space="preserve">of </w:t>
            </w:r>
            <w:r>
              <w:rPr>
                <w:rFonts w:ascii="Arial" w:hAnsi="Arial" w:cs="Arial"/>
                <w:bCs/>
                <w:sz w:val="28"/>
                <w:szCs w:val="28"/>
              </w:rPr>
              <w:t xml:space="preserve">September 2025. </w:t>
            </w:r>
            <w:r w:rsidR="00B537C0">
              <w:rPr>
                <w:rFonts w:ascii="Arial" w:hAnsi="Arial" w:cs="Arial"/>
                <w:bCs/>
                <w:sz w:val="28"/>
                <w:szCs w:val="28"/>
              </w:rPr>
              <w:t xml:space="preserve"> </w:t>
            </w:r>
            <w:r>
              <w:rPr>
                <w:rFonts w:ascii="Arial" w:hAnsi="Arial" w:cs="Arial"/>
                <w:bCs/>
                <w:sz w:val="28"/>
                <w:szCs w:val="28"/>
              </w:rPr>
              <w:t xml:space="preserve">There would be 21 clinic locations across all six </w:t>
            </w:r>
            <w:r w:rsidR="00B537C0">
              <w:rPr>
                <w:rFonts w:ascii="Arial" w:hAnsi="Arial" w:cs="Arial"/>
                <w:bCs/>
                <w:sz w:val="28"/>
                <w:szCs w:val="28"/>
              </w:rPr>
              <w:t>HSCPs commencing on the 30</w:t>
            </w:r>
            <w:r w:rsidR="00B537C0" w:rsidRPr="00B537C0">
              <w:rPr>
                <w:rFonts w:ascii="Arial" w:hAnsi="Arial" w:cs="Arial"/>
                <w:bCs/>
                <w:sz w:val="28"/>
                <w:szCs w:val="28"/>
                <w:vertAlign w:val="superscript"/>
              </w:rPr>
              <w:t>th</w:t>
            </w:r>
            <w:r w:rsidR="00B537C0">
              <w:rPr>
                <w:rFonts w:ascii="Arial" w:hAnsi="Arial" w:cs="Arial"/>
                <w:bCs/>
                <w:sz w:val="28"/>
                <w:szCs w:val="28"/>
              </w:rPr>
              <w:t xml:space="preserve"> of September 2025, with 23,000 appointments weekly and Care Home vaccinations would start on the 30</w:t>
            </w:r>
            <w:r w:rsidR="00B537C0" w:rsidRPr="00B537C0">
              <w:rPr>
                <w:rFonts w:ascii="Arial" w:hAnsi="Arial" w:cs="Arial"/>
                <w:bCs/>
                <w:sz w:val="28"/>
                <w:szCs w:val="28"/>
                <w:vertAlign w:val="superscript"/>
              </w:rPr>
              <w:t>th</w:t>
            </w:r>
            <w:r w:rsidR="00B537C0">
              <w:rPr>
                <w:rFonts w:ascii="Arial" w:hAnsi="Arial" w:cs="Arial"/>
                <w:bCs/>
                <w:sz w:val="28"/>
                <w:szCs w:val="28"/>
              </w:rPr>
              <w:t xml:space="preserve"> of September also. </w:t>
            </w:r>
          </w:p>
          <w:p w14:paraId="64621F52" w14:textId="77777777" w:rsidR="00B537C0" w:rsidRDefault="00B537C0" w:rsidP="00064C81">
            <w:pPr>
              <w:jc w:val="both"/>
              <w:rPr>
                <w:rFonts w:ascii="Arial" w:hAnsi="Arial" w:cs="Arial"/>
                <w:bCs/>
                <w:sz w:val="28"/>
                <w:szCs w:val="28"/>
              </w:rPr>
            </w:pPr>
          </w:p>
          <w:p w14:paraId="7E7DFEFD" w14:textId="77777777" w:rsidR="00B537C0" w:rsidRDefault="00B537C0" w:rsidP="00064C81">
            <w:pPr>
              <w:jc w:val="both"/>
              <w:rPr>
                <w:rFonts w:ascii="Arial" w:hAnsi="Arial" w:cs="Arial"/>
                <w:bCs/>
                <w:sz w:val="28"/>
                <w:szCs w:val="28"/>
              </w:rPr>
            </w:pPr>
            <w:r>
              <w:rPr>
                <w:rFonts w:ascii="Arial" w:hAnsi="Arial" w:cs="Arial"/>
                <w:bCs/>
                <w:sz w:val="28"/>
                <w:szCs w:val="28"/>
              </w:rPr>
              <w:t>Members were informed that the Scottish Ambulance Service would be providing mobile vaccination units, and 181 community Pharmacies would be delivering Flu vaccinations.</w:t>
            </w:r>
          </w:p>
          <w:p w14:paraId="61D2E4E3" w14:textId="77777777" w:rsidR="00B537C0" w:rsidRDefault="00B537C0" w:rsidP="00064C81">
            <w:pPr>
              <w:jc w:val="both"/>
              <w:rPr>
                <w:rFonts w:ascii="Arial" w:hAnsi="Arial" w:cs="Arial"/>
                <w:bCs/>
                <w:sz w:val="28"/>
                <w:szCs w:val="28"/>
              </w:rPr>
            </w:pPr>
          </w:p>
          <w:p w14:paraId="1459FE27" w14:textId="5385D26C" w:rsidR="00B537C0" w:rsidRDefault="00B537C0" w:rsidP="00064C81">
            <w:pPr>
              <w:jc w:val="both"/>
              <w:rPr>
                <w:rFonts w:ascii="Arial" w:hAnsi="Arial" w:cs="Arial"/>
                <w:bCs/>
                <w:sz w:val="28"/>
                <w:szCs w:val="28"/>
              </w:rPr>
            </w:pPr>
            <w:r>
              <w:rPr>
                <w:rFonts w:ascii="Arial" w:hAnsi="Arial" w:cs="Arial"/>
                <w:bCs/>
                <w:sz w:val="28"/>
                <w:szCs w:val="28"/>
              </w:rPr>
              <w:t xml:space="preserve">A. Cameron-Burns thanked E. Crighton for the update.  </w:t>
            </w:r>
          </w:p>
          <w:p w14:paraId="04F65265" w14:textId="0E1CEDBA" w:rsidR="00081D94" w:rsidRDefault="00081D94" w:rsidP="00064C81">
            <w:pPr>
              <w:jc w:val="both"/>
              <w:rPr>
                <w:rFonts w:ascii="Arial" w:hAnsi="Arial" w:cs="Arial"/>
                <w:bCs/>
                <w:sz w:val="28"/>
                <w:szCs w:val="28"/>
              </w:rPr>
            </w:pPr>
          </w:p>
        </w:tc>
        <w:tc>
          <w:tcPr>
            <w:tcW w:w="351" w:type="dxa"/>
          </w:tcPr>
          <w:p w14:paraId="78C3B2D2" w14:textId="77777777" w:rsidR="005D3868" w:rsidRPr="004218C3" w:rsidRDefault="005D3868" w:rsidP="008457EB">
            <w:pPr>
              <w:rPr>
                <w:rFonts w:ascii="Arial" w:hAnsi="Arial" w:cs="Arial"/>
                <w:b/>
                <w:sz w:val="28"/>
                <w:szCs w:val="28"/>
              </w:rPr>
            </w:pPr>
          </w:p>
        </w:tc>
        <w:tc>
          <w:tcPr>
            <w:tcW w:w="1281" w:type="dxa"/>
          </w:tcPr>
          <w:p w14:paraId="06B02318" w14:textId="77777777" w:rsidR="005D3868" w:rsidRPr="004218C3" w:rsidRDefault="005D3868" w:rsidP="008457EB">
            <w:pPr>
              <w:rPr>
                <w:rFonts w:ascii="Arial" w:hAnsi="Arial" w:cs="Arial"/>
                <w:b/>
                <w:sz w:val="28"/>
                <w:szCs w:val="28"/>
              </w:rPr>
            </w:pPr>
          </w:p>
        </w:tc>
      </w:tr>
      <w:tr w:rsidR="005D3868" w:rsidRPr="004218C3" w14:paraId="35E5AA8B" w14:textId="77777777" w:rsidTr="002C2EC6">
        <w:trPr>
          <w:jc w:val="center"/>
        </w:trPr>
        <w:tc>
          <w:tcPr>
            <w:tcW w:w="917" w:type="dxa"/>
          </w:tcPr>
          <w:p w14:paraId="638F0AB1" w14:textId="247597AB" w:rsidR="005D3868" w:rsidRDefault="005D3868" w:rsidP="008457EB">
            <w:pPr>
              <w:rPr>
                <w:rFonts w:ascii="Arial" w:hAnsi="Arial" w:cs="Arial"/>
                <w:b/>
                <w:sz w:val="28"/>
                <w:szCs w:val="28"/>
              </w:rPr>
            </w:pPr>
            <w:r>
              <w:rPr>
                <w:rFonts w:ascii="Arial" w:hAnsi="Arial" w:cs="Arial"/>
                <w:b/>
                <w:sz w:val="28"/>
                <w:szCs w:val="28"/>
              </w:rPr>
              <w:t>4.5</w:t>
            </w:r>
          </w:p>
        </w:tc>
        <w:tc>
          <w:tcPr>
            <w:tcW w:w="8815" w:type="dxa"/>
            <w:gridSpan w:val="2"/>
          </w:tcPr>
          <w:p w14:paraId="15783B72" w14:textId="3ADD7209" w:rsidR="005D3868" w:rsidRDefault="006C57AD" w:rsidP="00064C81">
            <w:pPr>
              <w:jc w:val="both"/>
              <w:rPr>
                <w:rFonts w:ascii="Arial" w:hAnsi="Arial" w:cs="Arial"/>
                <w:bCs/>
                <w:sz w:val="28"/>
                <w:szCs w:val="28"/>
                <w:u w:val="single"/>
              </w:rPr>
            </w:pPr>
            <w:r>
              <w:rPr>
                <w:rFonts w:ascii="Arial" w:hAnsi="Arial" w:cs="Arial"/>
                <w:bCs/>
                <w:sz w:val="28"/>
                <w:szCs w:val="28"/>
                <w:u w:val="single"/>
              </w:rPr>
              <w:t xml:space="preserve">Workforce </w:t>
            </w:r>
          </w:p>
          <w:p w14:paraId="019A0B49" w14:textId="1EB23F20" w:rsidR="006261D8" w:rsidRPr="006261D8" w:rsidRDefault="006261D8" w:rsidP="00064C81">
            <w:pPr>
              <w:jc w:val="both"/>
              <w:rPr>
                <w:rFonts w:ascii="Arial" w:hAnsi="Arial" w:cs="Arial"/>
                <w:bCs/>
                <w:sz w:val="28"/>
                <w:szCs w:val="28"/>
                <w:u w:val="single"/>
              </w:rPr>
            </w:pPr>
          </w:p>
        </w:tc>
        <w:tc>
          <w:tcPr>
            <w:tcW w:w="351" w:type="dxa"/>
          </w:tcPr>
          <w:p w14:paraId="0DAFA0FA" w14:textId="77777777" w:rsidR="005D3868" w:rsidRPr="004218C3" w:rsidRDefault="005D3868" w:rsidP="008457EB">
            <w:pPr>
              <w:rPr>
                <w:rFonts w:ascii="Arial" w:hAnsi="Arial" w:cs="Arial"/>
                <w:b/>
                <w:sz w:val="28"/>
                <w:szCs w:val="28"/>
              </w:rPr>
            </w:pPr>
          </w:p>
        </w:tc>
        <w:tc>
          <w:tcPr>
            <w:tcW w:w="1281" w:type="dxa"/>
          </w:tcPr>
          <w:p w14:paraId="25BF45CE" w14:textId="77777777" w:rsidR="005D3868" w:rsidRPr="004218C3" w:rsidRDefault="005D3868" w:rsidP="008457EB">
            <w:pPr>
              <w:rPr>
                <w:rFonts w:ascii="Arial" w:hAnsi="Arial" w:cs="Arial"/>
                <w:b/>
                <w:sz w:val="28"/>
                <w:szCs w:val="28"/>
              </w:rPr>
            </w:pPr>
          </w:p>
        </w:tc>
      </w:tr>
      <w:tr w:rsidR="005D3868" w:rsidRPr="004218C3" w14:paraId="5BD3555C" w14:textId="77777777" w:rsidTr="002C2EC6">
        <w:trPr>
          <w:jc w:val="center"/>
        </w:trPr>
        <w:tc>
          <w:tcPr>
            <w:tcW w:w="917" w:type="dxa"/>
          </w:tcPr>
          <w:p w14:paraId="21B7C8B9" w14:textId="77777777" w:rsidR="005D3868" w:rsidRDefault="005D3868" w:rsidP="008457EB">
            <w:pPr>
              <w:rPr>
                <w:rFonts w:ascii="Arial" w:hAnsi="Arial" w:cs="Arial"/>
                <w:b/>
                <w:sz w:val="28"/>
                <w:szCs w:val="28"/>
              </w:rPr>
            </w:pPr>
          </w:p>
        </w:tc>
        <w:tc>
          <w:tcPr>
            <w:tcW w:w="8815" w:type="dxa"/>
            <w:gridSpan w:val="2"/>
          </w:tcPr>
          <w:p w14:paraId="09B901CD" w14:textId="532336D1" w:rsidR="00B537C0" w:rsidRDefault="00B537C0" w:rsidP="00064C81">
            <w:pPr>
              <w:jc w:val="both"/>
              <w:rPr>
                <w:rFonts w:ascii="Arial" w:hAnsi="Arial" w:cs="Arial"/>
                <w:bCs/>
                <w:sz w:val="28"/>
                <w:szCs w:val="28"/>
              </w:rPr>
            </w:pPr>
            <w:r>
              <w:rPr>
                <w:rFonts w:ascii="Arial" w:hAnsi="Arial" w:cs="Arial"/>
                <w:bCs/>
                <w:sz w:val="28"/>
                <w:szCs w:val="28"/>
              </w:rPr>
              <w:t xml:space="preserve">Members were informed of the meeting held with the Chief Executive and staff side colleagues regarding the District Nursing dispute noting that no resolution had been reached therefore discussion was ongoing. </w:t>
            </w:r>
          </w:p>
          <w:p w14:paraId="32EDA3B6" w14:textId="77777777" w:rsidR="00B537C0" w:rsidRDefault="00B537C0" w:rsidP="00064C81">
            <w:pPr>
              <w:jc w:val="both"/>
              <w:rPr>
                <w:rFonts w:ascii="Arial" w:hAnsi="Arial" w:cs="Arial"/>
                <w:bCs/>
                <w:sz w:val="28"/>
                <w:szCs w:val="28"/>
              </w:rPr>
            </w:pPr>
          </w:p>
          <w:p w14:paraId="78D1E098" w14:textId="72865DF0" w:rsidR="00B537C0" w:rsidRDefault="00B537C0" w:rsidP="00064C81">
            <w:pPr>
              <w:jc w:val="both"/>
              <w:rPr>
                <w:rFonts w:ascii="Arial" w:hAnsi="Arial" w:cs="Arial"/>
                <w:bCs/>
                <w:sz w:val="28"/>
                <w:szCs w:val="28"/>
              </w:rPr>
            </w:pPr>
            <w:r>
              <w:rPr>
                <w:rFonts w:ascii="Arial" w:hAnsi="Arial" w:cs="Arial"/>
                <w:bCs/>
                <w:sz w:val="28"/>
                <w:szCs w:val="28"/>
              </w:rPr>
              <w:t xml:space="preserve">Referring to the Supreme Court Ruling regarding gender, NHSGGC has introduced gender neutral </w:t>
            </w:r>
            <w:r w:rsidR="00C400B0">
              <w:rPr>
                <w:rFonts w:ascii="Arial" w:hAnsi="Arial" w:cs="Arial"/>
                <w:bCs/>
                <w:sz w:val="28"/>
                <w:szCs w:val="28"/>
              </w:rPr>
              <w:t xml:space="preserve">toilet </w:t>
            </w:r>
            <w:r>
              <w:rPr>
                <w:rFonts w:ascii="Arial" w:hAnsi="Arial" w:cs="Arial"/>
                <w:bCs/>
                <w:sz w:val="28"/>
                <w:szCs w:val="28"/>
              </w:rPr>
              <w:t>facilities</w:t>
            </w:r>
            <w:r w:rsidR="00C400B0">
              <w:rPr>
                <w:rFonts w:ascii="Arial" w:hAnsi="Arial" w:cs="Arial"/>
                <w:bCs/>
                <w:sz w:val="28"/>
                <w:szCs w:val="28"/>
              </w:rPr>
              <w:t xml:space="preserve"> and potential for gender neutral changing facilities.  </w:t>
            </w:r>
            <w:r>
              <w:rPr>
                <w:rFonts w:ascii="Arial" w:hAnsi="Arial" w:cs="Arial"/>
                <w:bCs/>
                <w:sz w:val="28"/>
                <w:szCs w:val="28"/>
              </w:rPr>
              <w:t xml:space="preserve">N. Smith added that a meeting had taken place with transgender colleagues and a helpline had been </w:t>
            </w:r>
            <w:r w:rsidR="00C400B0">
              <w:rPr>
                <w:rFonts w:ascii="Arial" w:hAnsi="Arial" w:cs="Arial"/>
                <w:bCs/>
                <w:sz w:val="28"/>
                <w:szCs w:val="28"/>
              </w:rPr>
              <w:t>introduced</w:t>
            </w:r>
            <w:r>
              <w:rPr>
                <w:rFonts w:ascii="Arial" w:hAnsi="Arial" w:cs="Arial"/>
                <w:bCs/>
                <w:sz w:val="28"/>
                <w:szCs w:val="28"/>
              </w:rPr>
              <w:t xml:space="preserve"> </w:t>
            </w:r>
            <w:r w:rsidR="00C400B0">
              <w:rPr>
                <w:rFonts w:ascii="Arial" w:hAnsi="Arial" w:cs="Arial"/>
                <w:bCs/>
                <w:sz w:val="28"/>
                <w:szCs w:val="28"/>
              </w:rPr>
              <w:t xml:space="preserve">via the Human Resources Support and Advice Unit (HRSAU) </w:t>
            </w:r>
            <w:r>
              <w:rPr>
                <w:rFonts w:ascii="Arial" w:hAnsi="Arial" w:cs="Arial"/>
                <w:bCs/>
                <w:sz w:val="28"/>
                <w:szCs w:val="28"/>
              </w:rPr>
              <w:t>offering help to all members of staff with any questions they may have</w:t>
            </w:r>
            <w:r w:rsidR="00C400B0">
              <w:rPr>
                <w:rFonts w:ascii="Arial" w:hAnsi="Arial" w:cs="Arial"/>
                <w:bCs/>
                <w:sz w:val="28"/>
                <w:szCs w:val="28"/>
              </w:rPr>
              <w:t xml:space="preserve">, following the ruling. </w:t>
            </w:r>
          </w:p>
          <w:p w14:paraId="6726C724" w14:textId="77777777" w:rsidR="00C400B0" w:rsidRDefault="00C400B0" w:rsidP="00064C81">
            <w:pPr>
              <w:jc w:val="both"/>
              <w:rPr>
                <w:rFonts w:ascii="Arial" w:hAnsi="Arial" w:cs="Arial"/>
                <w:bCs/>
                <w:sz w:val="28"/>
                <w:szCs w:val="28"/>
              </w:rPr>
            </w:pPr>
          </w:p>
          <w:p w14:paraId="403BED32" w14:textId="6F887C1C" w:rsidR="00C400B0" w:rsidRDefault="00C400B0" w:rsidP="00064C81">
            <w:pPr>
              <w:jc w:val="both"/>
              <w:rPr>
                <w:rFonts w:ascii="Arial" w:hAnsi="Arial" w:cs="Arial"/>
                <w:bCs/>
                <w:sz w:val="28"/>
                <w:szCs w:val="28"/>
              </w:rPr>
            </w:pPr>
            <w:r>
              <w:rPr>
                <w:rFonts w:ascii="Arial" w:hAnsi="Arial" w:cs="Arial"/>
                <w:bCs/>
                <w:sz w:val="28"/>
                <w:szCs w:val="28"/>
              </w:rPr>
              <w:t>N. Smith reminded colleagues of the EDI conference due to take place on Thursday 14</w:t>
            </w:r>
            <w:r w:rsidRPr="00C400B0">
              <w:rPr>
                <w:rFonts w:ascii="Arial" w:hAnsi="Arial" w:cs="Arial"/>
                <w:bCs/>
                <w:sz w:val="28"/>
                <w:szCs w:val="28"/>
                <w:vertAlign w:val="superscript"/>
              </w:rPr>
              <w:t>th</w:t>
            </w:r>
            <w:r>
              <w:rPr>
                <w:rFonts w:ascii="Arial" w:hAnsi="Arial" w:cs="Arial"/>
                <w:bCs/>
                <w:sz w:val="28"/>
                <w:szCs w:val="28"/>
              </w:rPr>
              <w:t xml:space="preserve"> August 2024 and hoped to see colleagues at the Ethnic and Heritage evening on the 28</w:t>
            </w:r>
            <w:r w:rsidRPr="00C400B0">
              <w:rPr>
                <w:rFonts w:ascii="Arial" w:hAnsi="Arial" w:cs="Arial"/>
                <w:bCs/>
                <w:sz w:val="28"/>
                <w:szCs w:val="28"/>
                <w:vertAlign w:val="superscript"/>
              </w:rPr>
              <w:t>th</w:t>
            </w:r>
            <w:r>
              <w:rPr>
                <w:rFonts w:ascii="Arial" w:hAnsi="Arial" w:cs="Arial"/>
                <w:bCs/>
                <w:sz w:val="28"/>
                <w:szCs w:val="28"/>
                <w:vertAlign w:val="superscript"/>
              </w:rPr>
              <w:t xml:space="preserve"> </w:t>
            </w:r>
            <w:r>
              <w:rPr>
                <w:rFonts w:ascii="Arial" w:hAnsi="Arial" w:cs="Arial"/>
                <w:bCs/>
                <w:sz w:val="28"/>
                <w:szCs w:val="28"/>
              </w:rPr>
              <w:t xml:space="preserve"> of August 2025. </w:t>
            </w:r>
          </w:p>
          <w:p w14:paraId="5399275E" w14:textId="77777777" w:rsidR="00C400B0" w:rsidRDefault="00C400B0" w:rsidP="00064C81">
            <w:pPr>
              <w:jc w:val="both"/>
              <w:rPr>
                <w:rFonts w:ascii="Arial" w:hAnsi="Arial" w:cs="Arial"/>
                <w:bCs/>
                <w:sz w:val="28"/>
                <w:szCs w:val="28"/>
              </w:rPr>
            </w:pPr>
          </w:p>
          <w:p w14:paraId="43717735" w14:textId="188F536E" w:rsidR="00C400B0" w:rsidRDefault="00C400B0" w:rsidP="00064C81">
            <w:pPr>
              <w:jc w:val="both"/>
              <w:rPr>
                <w:rFonts w:ascii="Arial" w:hAnsi="Arial" w:cs="Arial"/>
                <w:bCs/>
                <w:sz w:val="28"/>
                <w:szCs w:val="28"/>
              </w:rPr>
            </w:pPr>
            <w:r>
              <w:rPr>
                <w:rFonts w:ascii="Arial" w:hAnsi="Arial" w:cs="Arial"/>
                <w:bCs/>
                <w:sz w:val="28"/>
                <w:szCs w:val="28"/>
              </w:rPr>
              <w:t xml:space="preserve">L. Mullen referring to the District Nursing dispute noted his disappointment that a resolution had not been reached and noted that </w:t>
            </w:r>
            <w:r>
              <w:rPr>
                <w:rFonts w:ascii="Arial" w:hAnsi="Arial" w:cs="Arial"/>
                <w:bCs/>
                <w:sz w:val="28"/>
                <w:szCs w:val="28"/>
              </w:rPr>
              <w:lastRenderedPageBreak/>
              <w:t>there any hadn’t been any nursing industrial action in some time</w:t>
            </w:r>
            <w:r w:rsidR="00604A18">
              <w:rPr>
                <w:rFonts w:ascii="Arial" w:hAnsi="Arial" w:cs="Arial"/>
                <w:bCs/>
                <w:sz w:val="28"/>
                <w:szCs w:val="28"/>
              </w:rPr>
              <w:t xml:space="preserve"> and were committed to coming to a resolution. </w:t>
            </w:r>
            <w:r>
              <w:rPr>
                <w:rFonts w:ascii="Arial" w:hAnsi="Arial" w:cs="Arial"/>
                <w:bCs/>
                <w:sz w:val="28"/>
                <w:szCs w:val="28"/>
              </w:rPr>
              <w:t xml:space="preserve">N. Smith explained that NHSGGC was happy to meet again to move towards a resolution. A. Camerson-Burns suggested to N. Smith to arrange another date to move discussion forward. </w:t>
            </w:r>
          </w:p>
          <w:p w14:paraId="471598BB" w14:textId="77777777" w:rsidR="00C400B0" w:rsidRDefault="00C400B0" w:rsidP="00064C81">
            <w:pPr>
              <w:jc w:val="both"/>
              <w:rPr>
                <w:rFonts w:ascii="Arial" w:hAnsi="Arial" w:cs="Arial"/>
                <w:bCs/>
                <w:sz w:val="28"/>
                <w:szCs w:val="28"/>
              </w:rPr>
            </w:pPr>
          </w:p>
          <w:p w14:paraId="31F987BC" w14:textId="165B1678" w:rsidR="00C400B0" w:rsidRDefault="00C400B0" w:rsidP="00064C81">
            <w:pPr>
              <w:jc w:val="both"/>
              <w:rPr>
                <w:rFonts w:ascii="Arial" w:hAnsi="Arial" w:cs="Arial"/>
                <w:bCs/>
                <w:sz w:val="28"/>
                <w:szCs w:val="28"/>
              </w:rPr>
            </w:pPr>
            <w:r>
              <w:rPr>
                <w:rFonts w:ascii="Arial" w:hAnsi="Arial" w:cs="Arial"/>
                <w:bCs/>
                <w:sz w:val="28"/>
                <w:szCs w:val="28"/>
              </w:rPr>
              <w:t xml:space="preserve">S. Walker </w:t>
            </w:r>
            <w:r w:rsidR="00604A18">
              <w:rPr>
                <w:rFonts w:ascii="Arial" w:hAnsi="Arial" w:cs="Arial"/>
                <w:bCs/>
                <w:sz w:val="28"/>
                <w:szCs w:val="28"/>
              </w:rPr>
              <w:t xml:space="preserve">updated members that the Management Steering Group (MSG) and the Scottish Terms and Conditions Committee (STAC) were working on a national piece of work acknowledging issues with the job evaluation process prior to submission of documents to a panel in some NHS Boards. </w:t>
            </w:r>
          </w:p>
          <w:p w14:paraId="113AA9AE" w14:textId="77777777" w:rsidR="00604A18" w:rsidRDefault="00604A18" w:rsidP="00064C81">
            <w:pPr>
              <w:jc w:val="both"/>
              <w:rPr>
                <w:rFonts w:ascii="Arial" w:hAnsi="Arial" w:cs="Arial"/>
                <w:bCs/>
                <w:sz w:val="28"/>
                <w:szCs w:val="28"/>
              </w:rPr>
            </w:pPr>
          </w:p>
          <w:p w14:paraId="2743C74D" w14:textId="5593DC46" w:rsidR="00604A18" w:rsidRDefault="00604A18" w:rsidP="00064C81">
            <w:pPr>
              <w:jc w:val="both"/>
              <w:rPr>
                <w:rFonts w:ascii="Arial" w:hAnsi="Arial" w:cs="Arial"/>
                <w:bCs/>
                <w:sz w:val="28"/>
                <w:szCs w:val="28"/>
              </w:rPr>
            </w:pPr>
            <w:r>
              <w:rPr>
                <w:rFonts w:ascii="Arial" w:hAnsi="Arial" w:cs="Arial"/>
                <w:bCs/>
                <w:sz w:val="28"/>
                <w:szCs w:val="28"/>
              </w:rPr>
              <w:t xml:space="preserve">A. Cameron-Burns commented that a clear and concise process would be welcomed and there should be no interference from senior management. </w:t>
            </w:r>
          </w:p>
          <w:p w14:paraId="6BB9D4CD" w14:textId="77777777" w:rsidR="00604A18" w:rsidRDefault="00604A18" w:rsidP="00064C81">
            <w:pPr>
              <w:jc w:val="both"/>
              <w:rPr>
                <w:rFonts w:ascii="Arial" w:hAnsi="Arial" w:cs="Arial"/>
                <w:bCs/>
                <w:sz w:val="28"/>
                <w:szCs w:val="28"/>
              </w:rPr>
            </w:pPr>
          </w:p>
          <w:p w14:paraId="65E17757" w14:textId="26D571FA" w:rsidR="00604A18" w:rsidRDefault="00604A18" w:rsidP="00064C81">
            <w:pPr>
              <w:jc w:val="both"/>
              <w:rPr>
                <w:rFonts w:ascii="Arial" w:hAnsi="Arial" w:cs="Arial"/>
                <w:bCs/>
                <w:sz w:val="28"/>
                <w:szCs w:val="28"/>
              </w:rPr>
            </w:pPr>
            <w:r>
              <w:rPr>
                <w:rFonts w:ascii="Arial" w:hAnsi="Arial" w:cs="Arial"/>
                <w:bCs/>
                <w:sz w:val="28"/>
                <w:szCs w:val="28"/>
              </w:rPr>
              <w:t xml:space="preserve">E. Quail noted her observations that there appeared to be slippage specifically referencing the Attendance Management Policy where the Policy is not being applied correctly and perhaps more management training is required. A. Cameron-Burns corroborated this point noting that guidance is issued however some management continue to be ill informed and unknowledgeable of most policies. </w:t>
            </w:r>
          </w:p>
          <w:p w14:paraId="7A95518B" w14:textId="77777777" w:rsidR="00604A18" w:rsidRDefault="00604A18" w:rsidP="00064C81">
            <w:pPr>
              <w:jc w:val="both"/>
              <w:rPr>
                <w:rFonts w:ascii="Arial" w:hAnsi="Arial" w:cs="Arial"/>
                <w:bCs/>
                <w:sz w:val="28"/>
                <w:szCs w:val="28"/>
              </w:rPr>
            </w:pPr>
          </w:p>
          <w:p w14:paraId="68B96D57" w14:textId="7F657424" w:rsidR="00604A18" w:rsidRDefault="00604A18" w:rsidP="00064C81">
            <w:pPr>
              <w:jc w:val="both"/>
              <w:rPr>
                <w:rFonts w:ascii="Arial" w:hAnsi="Arial" w:cs="Arial"/>
                <w:bCs/>
                <w:sz w:val="28"/>
                <w:szCs w:val="28"/>
              </w:rPr>
            </w:pPr>
            <w:r>
              <w:rPr>
                <w:rFonts w:ascii="Arial" w:hAnsi="Arial" w:cs="Arial"/>
                <w:bCs/>
                <w:sz w:val="28"/>
                <w:szCs w:val="28"/>
              </w:rPr>
              <w:t xml:space="preserve">N. Smith explained there is training in place and asked E. </w:t>
            </w:r>
            <w:r w:rsidR="006C5C1C">
              <w:rPr>
                <w:rFonts w:ascii="Arial" w:hAnsi="Arial" w:cs="Arial"/>
                <w:bCs/>
                <w:sz w:val="28"/>
                <w:szCs w:val="28"/>
              </w:rPr>
              <w:t>Quail,</w:t>
            </w:r>
            <w:r>
              <w:rPr>
                <w:rFonts w:ascii="Arial" w:hAnsi="Arial" w:cs="Arial"/>
                <w:bCs/>
                <w:sz w:val="28"/>
                <w:szCs w:val="28"/>
              </w:rPr>
              <w:t xml:space="preserve"> and A. Cameron-Burns make her aware of any areas where support is required to let her know. </w:t>
            </w:r>
          </w:p>
          <w:p w14:paraId="02CAB227" w14:textId="77777777" w:rsidR="00604A18" w:rsidRDefault="00604A18" w:rsidP="00064C81">
            <w:pPr>
              <w:jc w:val="both"/>
              <w:rPr>
                <w:rFonts w:ascii="Arial" w:hAnsi="Arial" w:cs="Arial"/>
                <w:bCs/>
                <w:sz w:val="28"/>
                <w:szCs w:val="28"/>
              </w:rPr>
            </w:pPr>
          </w:p>
          <w:p w14:paraId="546D3FA0" w14:textId="07AF0996" w:rsidR="00604A18" w:rsidRDefault="006C5C1C" w:rsidP="006C5C1C">
            <w:pPr>
              <w:jc w:val="both"/>
              <w:rPr>
                <w:rFonts w:ascii="Arial" w:hAnsi="Arial" w:cs="Arial"/>
                <w:sz w:val="28"/>
                <w:szCs w:val="28"/>
              </w:rPr>
            </w:pPr>
            <w:r>
              <w:rPr>
                <w:rFonts w:ascii="Arial" w:hAnsi="Arial" w:cs="Arial"/>
                <w:sz w:val="28"/>
                <w:szCs w:val="28"/>
              </w:rPr>
              <w:t xml:space="preserve">Discussion followed with </w:t>
            </w:r>
            <w:r w:rsidRPr="006C5C1C">
              <w:rPr>
                <w:rFonts w:ascii="Arial" w:hAnsi="Arial" w:cs="Arial"/>
                <w:sz w:val="28"/>
                <w:szCs w:val="28"/>
              </w:rPr>
              <w:t xml:space="preserve">S. Walker </w:t>
            </w:r>
            <w:r>
              <w:rPr>
                <w:rFonts w:ascii="Arial" w:hAnsi="Arial" w:cs="Arial"/>
                <w:sz w:val="28"/>
                <w:szCs w:val="28"/>
              </w:rPr>
              <w:t>querying</w:t>
            </w:r>
            <w:r w:rsidRPr="006C5C1C">
              <w:rPr>
                <w:rFonts w:ascii="Arial" w:hAnsi="Arial" w:cs="Arial"/>
                <w:sz w:val="28"/>
                <w:szCs w:val="28"/>
              </w:rPr>
              <w:t xml:space="preserve"> how updates to regulatory Guidance, such as the January 2025 changes to HSPC Guidance, are communicated within the organisation.</w:t>
            </w:r>
          </w:p>
          <w:p w14:paraId="56C78926" w14:textId="77777777" w:rsidR="000379CB" w:rsidRDefault="000379CB" w:rsidP="006C5C1C">
            <w:pPr>
              <w:jc w:val="both"/>
              <w:rPr>
                <w:rFonts w:ascii="Arial" w:hAnsi="Arial" w:cs="Arial"/>
                <w:sz w:val="28"/>
                <w:szCs w:val="28"/>
              </w:rPr>
            </w:pPr>
          </w:p>
          <w:p w14:paraId="25CF49D6" w14:textId="36A8D995" w:rsidR="006C5C1C" w:rsidRDefault="000379CB" w:rsidP="006C5C1C">
            <w:pPr>
              <w:jc w:val="both"/>
              <w:rPr>
                <w:rFonts w:ascii="Arial" w:hAnsi="Arial" w:cs="Arial"/>
                <w:sz w:val="28"/>
                <w:szCs w:val="28"/>
              </w:rPr>
            </w:pPr>
            <w:r>
              <w:rPr>
                <w:rFonts w:ascii="Arial" w:hAnsi="Arial" w:cs="Arial"/>
                <w:sz w:val="28"/>
                <w:szCs w:val="28"/>
              </w:rPr>
              <w:t xml:space="preserve">Professor A. Wallace explained the process for cascading information within Nursing and Midwifery noting the variances in sending out information not only in house but NHS Scotland wide.  </w:t>
            </w:r>
            <w:r w:rsidR="00C707B7">
              <w:rPr>
                <w:rFonts w:ascii="Arial" w:hAnsi="Arial" w:cs="Arial"/>
                <w:sz w:val="28"/>
                <w:szCs w:val="28"/>
              </w:rPr>
              <w:t xml:space="preserve">N. Smith explained that there were systems in place and any information received would be shared however if staff side were aware of any information not shared this can be looked at. </w:t>
            </w:r>
          </w:p>
          <w:p w14:paraId="096D4036" w14:textId="0FF583B2" w:rsidR="000379CB" w:rsidRDefault="000379CB" w:rsidP="006C5C1C">
            <w:pPr>
              <w:jc w:val="both"/>
              <w:rPr>
                <w:rFonts w:ascii="Arial" w:hAnsi="Arial" w:cs="Arial"/>
                <w:sz w:val="28"/>
                <w:szCs w:val="28"/>
              </w:rPr>
            </w:pPr>
          </w:p>
          <w:p w14:paraId="56EA13F3" w14:textId="04569F98" w:rsidR="000379CB" w:rsidRDefault="000379CB" w:rsidP="006C5C1C">
            <w:pPr>
              <w:jc w:val="both"/>
              <w:rPr>
                <w:rFonts w:ascii="Arial" w:hAnsi="Arial" w:cs="Arial"/>
                <w:sz w:val="28"/>
                <w:szCs w:val="28"/>
              </w:rPr>
            </w:pPr>
            <w:r>
              <w:rPr>
                <w:rFonts w:ascii="Arial" w:hAnsi="Arial" w:cs="Arial"/>
                <w:sz w:val="28"/>
                <w:szCs w:val="28"/>
              </w:rPr>
              <w:t xml:space="preserve">Concluding discussion, A. Cameron-Burns explained that we would take forward an action to review how we issue communications, who should be doing this and who communications should be sent too. </w:t>
            </w:r>
          </w:p>
          <w:p w14:paraId="01BE4D89" w14:textId="72746C95" w:rsidR="000379CB" w:rsidRDefault="000379CB" w:rsidP="006C5C1C">
            <w:pPr>
              <w:jc w:val="both"/>
              <w:rPr>
                <w:rFonts w:ascii="Arial" w:hAnsi="Arial" w:cs="Arial"/>
                <w:sz w:val="28"/>
                <w:szCs w:val="28"/>
              </w:rPr>
            </w:pPr>
            <w:r>
              <w:rPr>
                <w:rFonts w:ascii="Arial" w:hAnsi="Arial" w:cs="Arial"/>
                <w:sz w:val="28"/>
                <w:szCs w:val="28"/>
              </w:rPr>
              <w:lastRenderedPageBreak/>
              <w:t xml:space="preserve">S. Walker thanked members for the discussion and noted that there was a need to act quickly to ensure that staff were not at risk. </w:t>
            </w:r>
          </w:p>
          <w:p w14:paraId="1679DD8C" w14:textId="77777777" w:rsidR="000379CB" w:rsidRPr="006C5C1C" w:rsidRDefault="000379CB" w:rsidP="006C5C1C">
            <w:pPr>
              <w:jc w:val="both"/>
              <w:rPr>
                <w:rFonts w:ascii="Arial" w:hAnsi="Arial" w:cs="Arial"/>
                <w:sz w:val="28"/>
                <w:szCs w:val="28"/>
              </w:rPr>
            </w:pPr>
          </w:p>
          <w:p w14:paraId="6279DD32" w14:textId="1E040C71" w:rsidR="00C400B0" w:rsidRDefault="00C400B0" w:rsidP="00064C81">
            <w:pPr>
              <w:jc w:val="both"/>
              <w:rPr>
                <w:rFonts w:ascii="Arial" w:hAnsi="Arial" w:cs="Arial"/>
                <w:bCs/>
                <w:sz w:val="28"/>
                <w:szCs w:val="28"/>
              </w:rPr>
            </w:pPr>
            <w:r>
              <w:rPr>
                <w:rFonts w:ascii="Arial" w:hAnsi="Arial" w:cs="Arial"/>
                <w:bCs/>
                <w:sz w:val="28"/>
                <w:szCs w:val="28"/>
              </w:rPr>
              <w:t>A. Cameron-Burns thanked N. Smith for the update</w:t>
            </w:r>
            <w:r w:rsidR="000379CB">
              <w:rPr>
                <w:rFonts w:ascii="Arial" w:hAnsi="Arial" w:cs="Arial"/>
                <w:bCs/>
                <w:sz w:val="28"/>
                <w:szCs w:val="28"/>
              </w:rPr>
              <w:t xml:space="preserve">. </w:t>
            </w:r>
          </w:p>
          <w:p w14:paraId="619A9D6E" w14:textId="77777777" w:rsidR="000379CB" w:rsidRDefault="000379CB" w:rsidP="00064C81">
            <w:pPr>
              <w:jc w:val="both"/>
              <w:rPr>
                <w:rFonts w:ascii="Arial" w:hAnsi="Arial" w:cs="Arial"/>
                <w:bCs/>
                <w:sz w:val="28"/>
                <w:szCs w:val="28"/>
              </w:rPr>
            </w:pPr>
          </w:p>
          <w:p w14:paraId="3EF2BFC7" w14:textId="0EA636A4" w:rsidR="000379CB" w:rsidRDefault="000379CB" w:rsidP="00064C81">
            <w:pPr>
              <w:jc w:val="both"/>
              <w:rPr>
                <w:rFonts w:ascii="Arial" w:hAnsi="Arial" w:cs="Arial"/>
                <w:bCs/>
                <w:sz w:val="28"/>
                <w:szCs w:val="28"/>
              </w:rPr>
            </w:pPr>
            <w:r>
              <w:rPr>
                <w:rFonts w:ascii="Arial" w:hAnsi="Arial" w:cs="Arial"/>
                <w:bCs/>
                <w:sz w:val="28"/>
                <w:szCs w:val="28"/>
              </w:rPr>
              <w:t xml:space="preserve">A ten-minute comfort break followed. </w:t>
            </w:r>
          </w:p>
          <w:p w14:paraId="229C1882" w14:textId="2C4FE183" w:rsidR="00B537C0" w:rsidRDefault="00B537C0" w:rsidP="00064C81">
            <w:pPr>
              <w:jc w:val="both"/>
              <w:rPr>
                <w:rFonts w:ascii="Arial" w:hAnsi="Arial" w:cs="Arial"/>
                <w:bCs/>
                <w:sz w:val="28"/>
                <w:szCs w:val="28"/>
              </w:rPr>
            </w:pPr>
          </w:p>
        </w:tc>
        <w:tc>
          <w:tcPr>
            <w:tcW w:w="351" w:type="dxa"/>
          </w:tcPr>
          <w:p w14:paraId="5964E8A6" w14:textId="77777777" w:rsidR="005D3868" w:rsidRPr="004218C3" w:rsidRDefault="005D3868" w:rsidP="008457EB">
            <w:pPr>
              <w:rPr>
                <w:rFonts w:ascii="Arial" w:hAnsi="Arial" w:cs="Arial"/>
                <w:b/>
                <w:sz w:val="28"/>
                <w:szCs w:val="28"/>
              </w:rPr>
            </w:pPr>
          </w:p>
        </w:tc>
        <w:tc>
          <w:tcPr>
            <w:tcW w:w="1281" w:type="dxa"/>
          </w:tcPr>
          <w:p w14:paraId="271E728D" w14:textId="77777777" w:rsidR="005D3868" w:rsidRDefault="005D3868" w:rsidP="008457EB">
            <w:pPr>
              <w:rPr>
                <w:rFonts w:ascii="Arial" w:hAnsi="Arial" w:cs="Arial"/>
                <w:b/>
                <w:sz w:val="28"/>
                <w:szCs w:val="28"/>
              </w:rPr>
            </w:pPr>
          </w:p>
          <w:p w14:paraId="3CD8553B" w14:textId="77777777" w:rsidR="00604A18" w:rsidRDefault="00604A18" w:rsidP="008457EB">
            <w:pPr>
              <w:rPr>
                <w:rFonts w:ascii="Arial" w:hAnsi="Arial" w:cs="Arial"/>
                <w:b/>
                <w:sz w:val="28"/>
                <w:szCs w:val="28"/>
              </w:rPr>
            </w:pPr>
          </w:p>
          <w:p w14:paraId="12C04EC2" w14:textId="77777777" w:rsidR="00604A18" w:rsidRDefault="00604A18" w:rsidP="008457EB">
            <w:pPr>
              <w:rPr>
                <w:rFonts w:ascii="Arial" w:hAnsi="Arial" w:cs="Arial"/>
                <w:b/>
                <w:sz w:val="28"/>
                <w:szCs w:val="28"/>
              </w:rPr>
            </w:pPr>
          </w:p>
          <w:p w14:paraId="1373D731" w14:textId="77777777" w:rsidR="00604A18" w:rsidRDefault="00604A18" w:rsidP="008457EB">
            <w:pPr>
              <w:rPr>
                <w:rFonts w:ascii="Arial" w:hAnsi="Arial" w:cs="Arial"/>
                <w:b/>
                <w:sz w:val="28"/>
                <w:szCs w:val="28"/>
              </w:rPr>
            </w:pPr>
          </w:p>
          <w:p w14:paraId="2159B054" w14:textId="77777777" w:rsidR="00604A18" w:rsidRDefault="00604A18" w:rsidP="008457EB">
            <w:pPr>
              <w:rPr>
                <w:rFonts w:ascii="Arial" w:hAnsi="Arial" w:cs="Arial"/>
                <w:b/>
                <w:sz w:val="28"/>
                <w:szCs w:val="28"/>
              </w:rPr>
            </w:pPr>
          </w:p>
          <w:p w14:paraId="6B17D0FE" w14:textId="77777777" w:rsidR="00604A18" w:rsidRDefault="00604A18" w:rsidP="008457EB">
            <w:pPr>
              <w:rPr>
                <w:rFonts w:ascii="Arial" w:hAnsi="Arial" w:cs="Arial"/>
                <w:b/>
                <w:sz w:val="28"/>
                <w:szCs w:val="28"/>
              </w:rPr>
            </w:pPr>
          </w:p>
          <w:p w14:paraId="6B9336F6" w14:textId="77777777" w:rsidR="00604A18" w:rsidRDefault="00604A18" w:rsidP="008457EB">
            <w:pPr>
              <w:rPr>
                <w:rFonts w:ascii="Arial" w:hAnsi="Arial" w:cs="Arial"/>
                <w:b/>
                <w:sz w:val="28"/>
                <w:szCs w:val="28"/>
              </w:rPr>
            </w:pPr>
          </w:p>
          <w:p w14:paraId="50289CE4" w14:textId="77777777" w:rsidR="00604A18" w:rsidRDefault="00604A18" w:rsidP="008457EB">
            <w:pPr>
              <w:rPr>
                <w:rFonts w:ascii="Arial" w:hAnsi="Arial" w:cs="Arial"/>
                <w:b/>
                <w:sz w:val="28"/>
                <w:szCs w:val="28"/>
              </w:rPr>
            </w:pPr>
          </w:p>
          <w:p w14:paraId="43BF0EDB" w14:textId="77777777" w:rsidR="00604A18" w:rsidRDefault="00604A18" w:rsidP="008457EB">
            <w:pPr>
              <w:rPr>
                <w:rFonts w:ascii="Arial" w:hAnsi="Arial" w:cs="Arial"/>
                <w:b/>
                <w:sz w:val="28"/>
                <w:szCs w:val="28"/>
              </w:rPr>
            </w:pPr>
          </w:p>
          <w:p w14:paraId="717EA275" w14:textId="77777777" w:rsidR="00604A18" w:rsidRDefault="00604A18" w:rsidP="008457EB">
            <w:pPr>
              <w:rPr>
                <w:rFonts w:ascii="Arial" w:hAnsi="Arial" w:cs="Arial"/>
                <w:b/>
                <w:sz w:val="28"/>
                <w:szCs w:val="28"/>
              </w:rPr>
            </w:pPr>
          </w:p>
          <w:p w14:paraId="74E9B1E9" w14:textId="77777777" w:rsidR="00604A18" w:rsidRDefault="00604A18" w:rsidP="008457EB">
            <w:pPr>
              <w:rPr>
                <w:rFonts w:ascii="Arial" w:hAnsi="Arial" w:cs="Arial"/>
                <w:b/>
                <w:sz w:val="28"/>
                <w:szCs w:val="28"/>
              </w:rPr>
            </w:pPr>
          </w:p>
          <w:p w14:paraId="78440B21" w14:textId="77777777" w:rsidR="00604A18" w:rsidRDefault="00604A18" w:rsidP="008457EB">
            <w:pPr>
              <w:rPr>
                <w:rFonts w:ascii="Arial" w:hAnsi="Arial" w:cs="Arial"/>
                <w:b/>
                <w:sz w:val="28"/>
                <w:szCs w:val="28"/>
              </w:rPr>
            </w:pPr>
          </w:p>
          <w:p w14:paraId="7644F6D2" w14:textId="77777777" w:rsidR="00604A18" w:rsidRDefault="00604A18" w:rsidP="008457EB">
            <w:pPr>
              <w:rPr>
                <w:rFonts w:ascii="Arial" w:hAnsi="Arial" w:cs="Arial"/>
                <w:b/>
                <w:sz w:val="28"/>
                <w:szCs w:val="28"/>
              </w:rPr>
            </w:pPr>
          </w:p>
          <w:p w14:paraId="646D0AFF" w14:textId="77777777" w:rsidR="00604A18" w:rsidRDefault="00604A18" w:rsidP="008457EB">
            <w:pPr>
              <w:rPr>
                <w:rFonts w:ascii="Arial" w:hAnsi="Arial" w:cs="Arial"/>
                <w:b/>
                <w:sz w:val="28"/>
                <w:szCs w:val="28"/>
              </w:rPr>
            </w:pPr>
          </w:p>
          <w:p w14:paraId="660FAA2E" w14:textId="77777777" w:rsidR="00604A18" w:rsidRDefault="00604A18" w:rsidP="008457EB">
            <w:pPr>
              <w:rPr>
                <w:rFonts w:ascii="Arial" w:hAnsi="Arial" w:cs="Arial"/>
                <w:b/>
                <w:sz w:val="28"/>
                <w:szCs w:val="28"/>
              </w:rPr>
            </w:pPr>
          </w:p>
          <w:p w14:paraId="6DE5129E" w14:textId="77777777" w:rsidR="00604A18" w:rsidRDefault="00604A18" w:rsidP="008457EB">
            <w:pPr>
              <w:rPr>
                <w:rFonts w:ascii="Arial" w:hAnsi="Arial" w:cs="Arial"/>
                <w:b/>
                <w:sz w:val="28"/>
                <w:szCs w:val="28"/>
              </w:rPr>
            </w:pPr>
          </w:p>
          <w:p w14:paraId="3BFCB235" w14:textId="77777777" w:rsidR="00604A18" w:rsidRDefault="00604A18" w:rsidP="008457EB">
            <w:pPr>
              <w:rPr>
                <w:rFonts w:ascii="Arial" w:hAnsi="Arial" w:cs="Arial"/>
                <w:b/>
                <w:sz w:val="28"/>
                <w:szCs w:val="28"/>
              </w:rPr>
            </w:pPr>
          </w:p>
          <w:p w14:paraId="7E4FCE5D" w14:textId="77777777" w:rsidR="00604A18" w:rsidRDefault="00604A18" w:rsidP="008457EB">
            <w:pPr>
              <w:rPr>
                <w:rFonts w:ascii="Arial" w:hAnsi="Arial" w:cs="Arial"/>
                <w:b/>
                <w:sz w:val="28"/>
                <w:szCs w:val="28"/>
              </w:rPr>
            </w:pPr>
          </w:p>
          <w:p w14:paraId="3A18108E" w14:textId="77777777" w:rsidR="00604A18" w:rsidRDefault="00604A18" w:rsidP="008457EB">
            <w:pPr>
              <w:rPr>
                <w:rFonts w:ascii="Arial" w:hAnsi="Arial" w:cs="Arial"/>
                <w:b/>
                <w:sz w:val="28"/>
                <w:szCs w:val="28"/>
              </w:rPr>
            </w:pPr>
          </w:p>
          <w:p w14:paraId="58BBCD28" w14:textId="77777777" w:rsidR="00604A18" w:rsidRDefault="00604A18" w:rsidP="008457EB">
            <w:pPr>
              <w:rPr>
                <w:rFonts w:ascii="Arial" w:hAnsi="Arial" w:cs="Arial"/>
                <w:b/>
                <w:sz w:val="28"/>
                <w:szCs w:val="28"/>
              </w:rPr>
            </w:pPr>
          </w:p>
          <w:p w14:paraId="024655E3" w14:textId="77777777" w:rsidR="00604A18" w:rsidRDefault="00604A18" w:rsidP="008457EB">
            <w:pPr>
              <w:rPr>
                <w:rFonts w:ascii="Arial" w:hAnsi="Arial" w:cs="Arial"/>
                <w:b/>
                <w:sz w:val="28"/>
                <w:szCs w:val="28"/>
              </w:rPr>
            </w:pPr>
          </w:p>
          <w:p w14:paraId="08E8E2C6" w14:textId="77777777" w:rsidR="00604A18" w:rsidRDefault="00604A18" w:rsidP="008457EB">
            <w:pPr>
              <w:rPr>
                <w:rFonts w:ascii="Arial" w:hAnsi="Arial" w:cs="Arial"/>
                <w:b/>
                <w:sz w:val="28"/>
                <w:szCs w:val="28"/>
              </w:rPr>
            </w:pPr>
          </w:p>
          <w:p w14:paraId="52003D6A" w14:textId="77777777" w:rsidR="00604A18" w:rsidRDefault="00604A18" w:rsidP="008457EB">
            <w:pPr>
              <w:rPr>
                <w:rFonts w:ascii="Arial" w:hAnsi="Arial" w:cs="Arial"/>
                <w:b/>
                <w:sz w:val="28"/>
                <w:szCs w:val="28"/>
              </w:rPr>
            </w:pPr>
          </w:p>
          <w:p w14:paraId="4BDC0B4C" w14:textId="77777777" w:rsidR="00604A18" w:rsidRDefault="00604A18" w:rsidP="008457EB">
            <w:pPr>
              <w:rPr>
                <w:rFonts w:ascii="Arial" w:hAnsi="Arial" w:cs="Arial"/>
                <w:b/>
                <w:sz w:val="28"/>
                <w:szCs w:val="28"/>
              </w:rPr>
            </w:pPr>
          </w:p>
          <w:p w14:paraId="429373D5" w14:textId="77777777" w:rsidR="00604A18" w:rsidRDefault="00604A18" w:rsidP="008457EB">
            <w:pPr>
              <w:rPr>
                <w:rFonts w:ascii="Arial" w:hAnsi="Arial" w:cs="Arial"/>
                <w:b/>
                <w:sz w:val="28"/>
                <w:szCs w:val="28"/>
              </w:rPr>
            </w:pPr>
          </w:p>
          <w:p w14:paraId="0DB3587C" w14:textId="77777777" w:rsidR="00604A18" w:rsidRDefault="00604A18" w:rsidP="008457EB">
            <w:pPr>
              <w:rPr>
                <w:rFonts w:ascii="Arial" w:hAnsi="Arial" w:cs="Arial"/>
                <w:b/>
                <w:sz w:val="28"/>
                <w:szCs w:val="28"/>
              </w:rPr>
            </w:pPr>
          </w:p>
          <w:p w14:paraId="6E070E8E" w14:textId="77777777" w:rsidR="00604A18" w:rsidRDefault="00604A18" w:rsidP="008457EB">
            <w:pPr>
              <w:rPr>
                <w:rFonts w:ascii="Arial" w:hAnsi="Arial" w:cs="Arial"/>
                <w:b/>
                <w:sz w:val="28"/>
                <w:szCs w:val="28"/>
              </w:rPr>
            </w:pPr>
          </w:p>
          <w:p w14:paraId="1390D39B" w14:textId="77777777" w:rsidR="00604A18" w:rsidRDefault="00604A18" w:rsidP="008457EB">
            <w:pPr>
              <w:rPr>
                <w:rFonts w:ascii="Arial" w:hAnsi="Arial" w:cs="Arial"/>
                <w:b/>
                <w:sz w:val="28"/>
                <w:szCs w:val="28"/>
              </w:rPr>
            </w:pPr>
          </w:p>
          <w:p w14:paraId="017299BD" w14:textId="77777777" w:rsidR="00604A18" w:rsidRDefault="00604A18" w:rsidP="008457EB">
            <w:pPr>
              <w:rPr>
                <w:rFonts w:ascii="Arial" w:hAnsi="Arial" w:cs="Arial"/>
                <w:b/>
                <w:sz w:val="28"/>
                <w:szCs w:val="28"/>
              </w:rPr>
            </w:pPr>
          </w:p>
          <w:p w14:paraId="75D1F39E" w14:textId="77777777" w:rsidR="00604A18" w:rsidRDefault="00604A18" w:rsidP="008457EB">
            <w:pPr>
              <w:rPr>
                <w:rFonts w:ascii="Arial" w:hAnsi="Arial" w:cs="Arial"/>
                <w:b/>
                <w:sz w:val="28"/>
                <w:szCs w:val="28"/>
              </w:rPr>
            </w:pPr>
          </w:p>
          <w:p w14:paraId="359659EC" w14:textId="77777777" w:rsidR="00604A18" w:rsidRDefault="00604A18" w:rsidP="008457EB">
            <w:pPr>
              <w:rPr>
                <w:rFonts w:ascii="Arial" w:hAnsi="Arial" w:cs="Arial"/>
                <w:b/>
                <w:sz w:val="28"/>
                <w:szCs w:val="28"/>
              </w:rPr>
            </w:pPr>
          </w:p>
          <w:p w14:paraId="1CE25CF7" w14:textId="77777777" w:rsidR="00604A18" w:rsidRDefault="00604A18" w:rsidP="008457EB">
            <w:pPr>
              <w:rPr>
                <w:rFonts w:ascii="Arial" w:hAnsi="Arial" w:cs="Arial"/>
                <w:b/>
                <w:sz w:val="28"/>
                <w:szCs w:val="28"/>
              </w:rPr>
            </w:pPr>
          </w:p>
          <w:p w14:paraId="5010B61A" w14:textId="77777777" w:rsidR="00604A18" w:rsidRDefault="00604A18" w:rsidP="008457EB">
            <w:pPr>
              <w:rPr>
                <w:rFonts w:ascii="Arial" w:hAnsi="Arial" w:cs="Arial"/>
                <w:b/>
                <w:sz w:val="28"/>
                <w:szCs w:val="28"/>
              </w:rPr>
            </w:pPr>
          </w:p>
          <w:p w14:paraId="6B5A1BCD" w14:textId="77777777" w:rsidR="00604A18" w:rsidRDefault="00604A18" w:rsidP="008457EB">
            <w:pPr>
              <w:rPr>
                <w:rFonts w:ascii="Arial" w:hAnsi="Arial" w:cs="Arial"/>
                <w:b/>
                <w:sz w:val="28"/>
                <w:szCs w:val="28"/>
              </w:rPr>
            </w:pPr>
          </w:p>
          <w:p w14:paraId="6774DE27" w14:textId="77777777" w:rsidR="00604A18" w:rsidRDefault="00604A18" w:rsidP="008457EB">
            <w:pPr>
              <w:rPr>
                <w:rFonts w:ascii="Arial" w:hAnsi="Arial" w:cs="Arial"/>
                <w:b/>
                <w:sz w:val="28"/>
                <w:szCs w:val="28"/>
              </w:rPr>
            </w:pPr>
          </w:p>
          <w:p w14:paraId="60026752" w14:textId="77777777" w:rsidR="00604A18" w:rsidRDefault="00604A18" w:rsidP="008457EB">
            <w:pPr>
              <w:rPr>
                <w:rFonts w:ascii="Arial" w:hAnsi="Arial" w:cs="Arial"/>
                <w:b/>
                <w:sz w:val="28"/>
                <w:szCs w:val="28"/>
              </w:rPr>
            </w:pPr>
          </w:p>
          <w:p w14:paraId="347F8D72" w14:textId="77777777" w:rsidR="00604A18" w:rsidRDefault="00604A18" w:rsidP="008457EB">
            <w:pPr>
              <w:rPr>
                <w:rFonts w:ascii="Arial" w:hAnsi="Arial" w:cs="Arial"/>
                <w:b/>
                <w:sz w:val="28"/>
                <w:szCs w:val="28"/>
              </w:rPr>
            </w:pPr>
          </w:p>
          <w:p w14:paraId="7DF108CC" w14:textId="77777777" w:rsidR="00604A18" w:rsidRDefault="00604A18" w:rsidP="008457EB">
            <w:pPr>
              <w:rPr>
                <w:rFonts w:ascii="Arial" w:hAnsi="Arial" w:cs="Arial"/>
                <w:b/>
                <w:sz w:val="28"/>
                <w:szCs w:val="28"/>
              </w:rPr>
            </w:pPr>
          </w:p>
          <w:p w14:paraId="3E80E3A8" w14:textId="77777777" w:rsidR="00604A18" w:rsidRDefault="00604A18" w:rsidP="008457EB">
            <w:pPr>
              <w:rPr>
                <w:rFonts w:ascii="Arial" w:hAnsi="Arial" w:cs="Arial"/>
                <w:b/>
                <w:sz w:val="28"/>
                <w:szCs w:val="28"/>
              </w:rPr>
            </w:pPr>
          </w:p>
          <w:p w14:paraId="31FCA498" w14:textId="77777777" w:rsidR="00604A18" w:rsidRDefault="00604A18" w:rsidP="008457EB">
            <w:pPr>
              <w:rPr>
                <w:rFonts w:ascii="Arial" w:hAnsi="Arial" w:cs="Arial"/>
                <w:b/>
                <w:sz w:val="28"/>
                <w:szCs w:val="28"/>
              </w:rPr>
            </w:pPr>
          </w:p>
          <w:p w14:paraId="5F68E85D" w14:textId="77777777" w:rsidR="00604A18" w:rsidRDefault="00604A18" w:rsidP="008457EB">
            <w:pPr>
              <w:rPr>
                <w:rFonts w:ascii="Arial" w:hAnsi="Arial" w:cs="Arial"/>
                <w:b/>
                <w:sz w:val="28"/>
                <w:szCs w:val="28"/>
              </w:rPr>
            </w:pPr>
          </w:p>
          <w:p w14:paraId="65081A04" w14:textId="77777777" w:rsidR="00604A18" w:rsidRDefault="00604A18" w:rsidP="008457EB">
            <w:pPr>
              <w:rPr>
                <w:rFonts w:ascii="Arial" w:hAnsi="Arial" w:cs="Arial"/>
                <w:b/>
                <w:sz w:val="28"/>
                <w:szCs w:val="28"/>
              </w:rPr>
            </w:pPr>
          </w:p>
          <w:p w14:paraId="7B18BFA9" w14:textId="77777777" w:rsidR="00604A18" w:rsidRDefault="00604A18" w:rsidP="008457EB">
            <w:pPr>
              <w:rPr>
                <w:rFonts w:ascii="Arial" w:hAnsi="Arial" w:cs="Arial"/>
                <w:b/>
                <w:sz w:val="28"/>
                <w:szCs w:val="28"/>
              </w:rPr>
            </w:pPr>
            <w:r>
              <w:rPr>
                <w:rFonts w:ascii="Arial" w:hAnsi="Arial" w:cs="Arial"/>
                <w:b/>
                <w:sz w:val="28"/>
                <w:szCs w:val="28"/>
              </w:rPr>
              <w:t>E.Q/</w:t>
            </w:r>
          </w:p>
          <w:p w14:paraId="29B0D2CB" w14:textId="77777777" w:rsidR="00604A18" w:rsidRDefault="00604A18" w:rsidP="008457EB">
            <w:pPr>
              <w:rPr>
                <w:rFonts w:ascii="Arial" w:hAnsi="Arial" w:cs="Arial"/>
                <w:b/>
                <w:sz w:val="28"/>
                <w:szCs w:val="28"/>
              </w:rPr>
            </w:pPr>
            <w:r>
              <w:rPr>
                <w:rFonts w:ascii="Arial" w:hAnsi="Arial" w:cs="Arial"/>
                <w:b/>
                <w:sz w:val="28"/>
                <w:szCs w:val="28"/>
              </w:rPr>
              <w:t>A.C-B</w:t>
            </w:r>
          </w:p>
          <w:p w14:paraId="58323F1B" w14:textId="77777777" w:rsidR="000379CB" w:rsidRDefault="000379CB" w:rsidP="008457EB">
            <w:pPr>
              <w:rPr>
                <w:rFonts w:ascii="Arial" w:hAnsi="Arial" w:cs="Arial"/>
                <w:b/>
                <w:sz w:val="28"/>
                <w:szCs w:val="28"/>
              </w:rPr>
            </w:pPr>
          </w:p>
          <w:p w14:paraId="4E3FB751" w14:textId="77777777" w:rsidR="000379CB" w:rsidRDefault="000379CB" w:rsidP="008457EB">
            <w:pPr>
              <w:rPr>
                <w:rFonts w:ascii="Arial" w:hAnsi="Arial" w:cs="Arial"/>
                <w:b/>
                <w:sz w:val="28"/>
                <w:szCs w:val="28"/>
              </w:rPr>
            </w:pPr>
          </w:p>
          <w:p w14:paraId="2CFFCD2F" w14:textId="77777777" w:rsidR="000379CB" w:rsidRDefault="000379CB" w:rsidP="008457EB">
            <w:pPr>
              <w:rPr>
                <w:rFonts w:ascii="Arial" w:hAnsi="Arial" w:cs="Arial"/>
                <w:b/>
                <w:sz w:val="28"/>
                <w:szCs w:val="28"/>
              </w:rPr>
            </w:pPr>
          </w:p>
          <w:p w14:paraId="07A0A99D" w14:textId="77777777" w:rsidR="000379CB" w:rsidRDefault="000379CB" w:rsidP="008457EB">
            <w:pPr>
              <w:rPr>
                <w:rFonts w:ascii="Arial" w:hAnsi="Arial" w:cs="Arial"/>
                <w:b/>
                <w:sz w:val="28"/>
                <w:szCs w:val="28"/>
              </w:rPr>
            </w:pPr>
          </w:p>
          <w:p w14:paraId="26AC4163" w14:textId="77777777" w:rsidR="000379CB" w:rsidRDefault="000379CB" w:rsidP="008457EB">
            <w:pPr>
              <w:rPr>
                <w:rFonts w:ascii="Arial" w:hAnsi="Arial" w:cs="Arial"/>
                <w:b/>
                <w:sz w:val="28"/>
                <w:szCs w:val="28"/>
              </w:rPr>
            </w:pPr>
          </w:p>
          <w:p w14:paraId="17F1D233" w14:textId="77777777" w:rsidR="000379CB" w:rsidRDefault="000379CB" w:rsidP="008457EB">
            <w:pPr>
              <w:rPr>
                <w:rFonts w:ascii="Arial" w:hAnsi="Arial" w:cs="Arial"/>
                <w:b/>
                <w:sz w:val="28"/>
                <w:szCs w:val="28"/>
              </w:rPr>
            </w:pPr>
          </w:p>
          <w:p w14:paraId="7D84E2B3" w14:textId="77777777" w:rsidR="000379CB" w:rsidRDefault="000379CB" w:rsidP="008457EB">
            <w:pPr>
              <w:rPr>
                <w:rFonts w:ascii="Arial" w:hAnsi="Arial" w:cs="Arial"/>
                <w:b/>
                <w:sz w:val="28"/>
                <w:szCs w:val="28"/>
              </w:rPr>
            </w:pPr>
          </w:p>
          <w:p w14:paraId="65F69E8C" w14:textId="77777777" w:rsidR="000379CB" w:rsidRDefault="000379CB" w:rsidP="008457EB">
            <w:pPr>
              <w:rPr>
                <w:rFonts w:ascii="Arial" w:hAnsi="Arial" w:cs="Arial"/>
                <w:b/>
                <w:sz w:val="28"/>
                <w:szCs w:val="28"/>
              </w:rPr>
            </w:pPr>
          </w:p>
          <w:p w14:paraId="03B542B7" w14:textId="77777777" w:rsidR="000379CB" w:rsidRDefault="000379CB" w:rsidP="008457EB">
            <w:pPr>
              <w:rPr>
                <w:rFonts w:ascii="Arial" w:hAnsi="Arial" w:cs="Arial"/>
                <w:b/>
                <w:sz w:val="28"/>
                <w:szCs w:val="28"/>
              </w:rPr>
            </w:pPr>
          </w:p>
          <w:p w14:paraId="654A2A9B" w14:textId="77777777" w:rsidR="000379CB" w:rsidRDefault="000379CB" w:rsidP="008457EB">
            <w:pPr>
              <w:rPr>
                <w:rFonts w:ascii="Arial" w:hAnsi="Arial" w:cs="Arial"/>
                <w:b/>
                <w:sz w:val="28"/>
                <w:szCs w:val="28"/>
              </w:rPr>
            </w:pPr>
          </w:p>
          <w:p w14:paraId="7495D11B" w14:textId="77777777" w:rsidR="000379CB" w:rsidRDefault="000379CB" w:rsidP="008457EB">
            <w:pPr>
              <w:rPr>
                <w:rFonts w:ascii="Arial" w:hAnsi="Arial" w:cs="Arial"/>
                <w:b/>
                <w:sz w:val="28"/>
                <w:szCs w:val="28"/>
              </w:rPr>
            </w:pPr>
          </w:p>
          <w:p w14:paraId="0AE0C641" w14:textId="77777777" w:rsidR="000379CB" w:rsidRDefault="000379CB" w:rsidP="008457EB">
            <w:pPr>
              <w:rPr>
                <w:rFonts w:ascii="Arial" w:hAnsi="Arial" w:cs="Arial"/>
                <w:b/>
                <w:sz w:val="28"/>
                <w:szCs w:val="28"/>
              </w:rPr>
            </w:pPr>
          </w:p>
          <w:p w14:paraId="006CC717" w14:textId="77777777" w:rsidR="000379CB" w:rsidRDefault="000379CB" w:rsidP="008457EB">
            <w:pPr>
              <w:rPr>
                <w:rFonts w:ascii="Arial" w:hAnsi="Arial" w:cs="Arial"/>
                <w:b/>
                <w:sz w:val="28"/>
                <w:szCs w:val="28"/>
              </w:rPr>
            </w:pPr>
          </w:p>
          <w:p w14:paraId="6FBC5100" w14:textId="77777777" w:rsidR="000379CB" w:rsidRDefault="000379CB" w:rsidP="008457EB">
            <w:pPr>
              <w:rPr>
                <w:rFonts w:ascii="Arial" w:hAnsi="Arial" w:cs="Arial"/>
                <w:b/>
                <w:sz w:val="28"/>
                <w:szCs w:val="28"/>
              </w:rPr>
            </w:pPr>
          </w:p>
          <w:p w14:paraId="12D95DF2" w14:textId="35747090" w:rsidR="000379CB" w:rsidRDefault="000379CB" w:rsidP="008457EB">
            <w:pPr>
              <w:rPr>
                <w:rFonts w:ascii="Arial" w:hAnsi="Arial" w:cs="Arial"/>
                <w:b/>
                <w:sz w:val="28"/>
                <w:szCs w:val="28"/>
              </w:rPr>
            </w:pPr>
            <w:r>
              <w:rPr>
                <w:rFonts w:ascii="Arial" w:hAnsi="Arial" w:cs="Arial"/>
                <w:b/>
                <w:sz w:val="28"/>
                <w:szCs w:val="28"/>
              </w:rPr>
              <w:t>All</w:t>
            </w:r>
          </w:p>
          <w:p w14:paraId="3DD2A725" w14:textId="77777777" w:rsidR="000379CB" w:rsidRDefault="000379CB" w:rsidP="008457EB">
            <w:pPr>
              <w:rPr>
                <w:rFonts w:ascii="Arial" w:hAnsi="Arial" w:cs="Arial"/>
                <w:b/>
                <w:sz w:val="28"/>
                <w:szCs w:val="28"/>
              </w:rPr>
            </w:pPr>
          </w:p>
          <w:p w14:paraId="0F3E15B4" w14:textId="00210228" w:rsidR="000379CB" w:rsidRPr="004218C3" w:rsidRDefault="000379CB" w:rsidP="008457EB">
            <w:pPr>
              <w:rPr>
                <w:rFonts w:ascii="Arial" w:hAnsi="Arial" w:cs="Arial"/>
                <w:b/>
                <w:sz w:val="28"/>
                <w:szCs w:val="28"/>
              </w:rPr>
            </w:pPr>
            <w:r>
              <w:rPr>
                <w:rFonts w:ascii="Arial" w:hAnsi="Arial" w:cs="Arial"/>
                <w:b/>
                <w:sz w:val="28"/>
                <w:szCs w:val="28"/>
              </w:rPr>
              <w:lastRenderedPageBreak/>
              <w:t xml:space="preserve"> </w:t>
            </w:r>
          </w:p>
        </w:tc>
      </w:tr>
      <w:tr w:rsidR="005D3868" w:rsidRPr="004218C3" w14:paraId="296D099E" w14:textId="77777777" w:rsidTr="002C2EC6">
        <w:trPr>
          <w:jc w:val="center"/>
        </w:trPr>
        <w:tc>
          <w:tcPr>
            <w:tcW w:w="917" w:type="dxa"/>
          </w:tcPr>
          <w:p w14:paraId="2000362D" w14:textId="5716B9A7" w:rsidR="005D3868" w:rsidRDefault="005D3868" w:rsidP="008457EB">
            <w:pPr>
              <w:rPr>
                <w:rFonts w:ascii="Arial" w:hAnsi="Arial" w:cs="Arial"/>
                <w:b/>
                <w:sz w:val="28"/>
                <w:szCs w:val="28"/>
              </w:rPr>
            </w:pPr>
            <w:r>
              <w:rPr>
                <w:rFonts w:ascii="Arial" w:hAnsi="Arial" w:cs="Arial"/>
                <w:b/>
                <w:sz w:val="28"/>
                <w:szCs w:val="28"/>
              </w:rPr>
              <w:lastRenderedPageBreak/>
              <w:t>5</w:t>
            </w:r>
          </w:p>
        </w:tc>
        <w:tc>
          <w:tcPr>
            <w:tcW w:w="8815" w:type="dxa"/>
            <w:gridSpan w:val="2"/>
          </w:tcPr>
          <w:p w14:paraId="075D76D0" w14:textId="77777777" w:rsidR="005D3868" w:rsidRPr="006261D8" w:rsidRDefault="005D3868" w:rsidP="00064C81">
            <w:pPr>
              <w:jc w:val="both"/>
              <w:rPr>
                <w:rFonts w:ascii="Arial" w:hAnsi="Arial" w:cs="Arial"/>
                <w:b/>
                <w:sz w:val="28"/>
                <w:szCs w:val="28"/>
              </w:rPr>
            </w:pPr>
            <w:r w:rsidRPr="006261D8">
              <w:rPr>
                <w:rFonts w:ascii="Arial" w:hAnsi="Arial" w:cs="Arial"/>
                <w:b/>
                <w:sz w:val="28"/>
                <w:szCs w:val="28"/>
              </w:rPr>
              <w:t xml:space="preserve">Sustainability &amp; Value </w:t>
            </w:r>
          </w:p>
          <w:p w14:paraId="432B125F" w14:textId="4BEBB59D" w:rsidR="005D3868" w:rsidRDefault="005D3868" w:rsidP="00064C81">
            <w:pPr>
              <w:jc w:val="both"/>
              <w:rPr>
                <w:rFonts w:ascii="Arial" w:hAnsi="Arial" w:cs="Arial"/>
                <w:bCs/>
                <w:sz w:val="28"/>
                <w:szCs w:val="28"/>
              </w:rPr>
            </w:pPr>
          </w:p>
        </w:tc>
        <w:tc>
          <w:tcPr>
            <w:tcW w:w="351" w:type="dxa"/>
          </w:tcPr>
          <w:p w14:paraId="666C9EED" w14:textId="77777777" w:rsidR="005D3868" w:rsidRPr="004218C3" w:rsidRDefault="005D3868" w:rsidP="008457EB">
            <w:pPr>
              <w:rPr>
                <w:rFonts w:ascii="Arial" w:hAnsi="Arial" w:cs="Arial"/>
                <w:b/>
                <w:sz w:val="28"/>
                <w:szCs w:val="28"/>
              </w:rPr>
            </w:pPr>
          </w:p>
        </w:tc>
        <w:tc>
          <w:tcPr>
            <w:tcW w:w="1281" w:type="dxa"/>
          </w:tcPr>
          <w:p w14:paraId="7019D0D2" w14:textId="77777777" w:rsidR="005D3868" w:rsidRPr="004218C3" w:rsidRDefault="005D3868" w:rsidP="008457EB">
            <w:pPr>
              <w:rPr>
                <w:rFonts w:ascii="Arial" w:hAnsi="Arial" w:cs="Arial"/>
                <w:b/>
                <w:sz w:val="28"/>
                <w:szCs w:val="28"/>
              </w:rPr>
            </w:pPr>
          </w:p>
        </w:tc>
      </w:tr>
      <w:tr w:rsidR="005D3868" w:rsidRPr="004218C3" w14:paraId="4E669EA1" w14:textId="77777777" w:rsidTr="002C2EC6">
        <w:trPr>
          <w:jc w:val="center"/>
        </w:trPr>
        <w:tc>
          <w:tcPr>
            <w:tcW w:w="917" w:type="dxa"/>
          </w:tcPr>
          <w:p w14:paraId="0E633BF1" w14:textId="77777777" w:rsidR="005D3868" w:rsidRDefault="005D3868" w:rsidP="008457EB">
            <w:pPr>
              <w:rPr>
                <w:rFonts w:ascii="Arial" w:hAnsi="Arial" w:cs="Arial"/>
                <w:b/>
                <w:sz w:val="28"/>
                <w:szCs w:val="28"/>
              </w:rPr>
            </w:pPr>
          </w:p>
        </w:tc>
        <w:tc>
          <w:tcPr>
            <w:tcW w:w="8815" w:type="dxa"/>
            <w:gridSpan w:val="2"/>
          </w:tcPr>
          <w:p w14:paraId="38453C14" w14:textId="77777777" w:rsidR="005D3868" w:rsidRDefault="000379CB" w:rsidP="00064C81">
            <w:pPr>
              <w:jc w:val="both"/>
              <w:rPr>
                <w:rFonts w:ascii="Arial" w:hAnsi="Arial" w:cs="Arial"/>
                <w:bCs/>
                <w:sz w:val="28"/>
                <w:szCs w:val="28"/>
              </w:rPr>
            </w:pPr>
            <w:r>
              <w:rPr>
                <w:rFonts w:ascii="Arial" w:hAnsi="Arial" w:cs="Arial"/>
                <w:bCs/>
                <w:sz w:val="28"/>
                <w:szCs w:val="28"/>
              </w:rPr>
              <w:t>P. McKenna presented a comprehensive financial overview at</w:t>
            </w:r>
            <w:r w:rsidR="0098454D">
              <w:rPr>
                <w:rFonts w:ascii="Arial" w:hAnsi="Arial" w:cs="Arial"/>
                <w:bCs/>
                <w:sz w:val="28"/>
                <w:szCs w:val="28"/>
              </w:rPr>
              <w:t xml:space="preserve"> Month 3, updating members on NHSGGC’s financial position and Quarter 1 position, current savings and forecasting. </w:t>
            </w:r>
          </w:p>
          <w:p w14:paraId="55CB5B5B" w14:textId="77777777" w:rsidR="0098454D" w:rsidRDefault="0098454D" w:rsidP="00064C81">
            <w:pPr>
              <w:jc w:val="both"/>
              <w:rPr>
                <w:rFonts w:ascii="Arial" w:hAnsi="Arial" w:cs="Arial"/>
                <w:bCs/>
                <w:sz w:val="28"/>
                <w:szCs w:val="28"/>
              </w:rPr>
            </w:pPr>
          </w:p>
          <w:p w14:paraId="6A46251A" w14:textId="787BB667" w:rsidR="00973389" w:rsidRDefault="0098454D" w:rsidP="00064C81">
            <w:pPr>
              <w:jc w:val="both"/>
              <w:rPr>
                <w:rFonts w:ascii="Arial" w:hAnsi="Arial" w:cs="Arial"/>
                <w:bCs/>
                <w:sz w:val="28"/>
                <w:szCs w:val="28"/>
              </w:rPr>
            </w:pPr>
            <w:r>
              <w:rPr>
                <w:rFonts w:ascii="Arial" w:hAnsi="Arial" w:cs="Arial"/>
                <w:bCs/>
                <w:sz w:val="28"/>
                <w:szCs w:val="28"/>
              </w:rPr>
              <w:t xml:space="preserve">Members </w:t>
            </w:r>
            <w:r w:rsidR="00973389">
              <w:rPr>
                <w:rFonts w:ascii="Arial" w:hAnsi="Arial" w:cs="Arial"/>
                <w:bCs/>
                <w:sz w:val="28"/>
                <w:szCs w:val="28"/>
              </w:rPr>
              <w:t xml:space="preserve">were informed that we entered 2025/26 with a balanced  position however, P. McKenna reported that as at Month 3, Quarter 1, NHSGGC were reporting a deficit of £45m which is of real concern to the Board and attributed to </w:t>
            </w:r>
            <w:r w:rsidR="00AA5AEC">
              <w:rPr>
                <w:rFonts w:ascii="Arial" w:hAnsi="Arial" w:cs="Arial"/>
                <w:bCs/>
                <w:sz w:val="28"/>
                <w:szCs w:val="28"/>
              </w:rPr>
              <w:t xml:space="preserve">operational pressures and a slow uptake on the S&amp;V programme. </w:t>
            </w:r>
          </w:p>
          <w:p w14:paraId="46495FE2" w14:textId="77777777" w:rsidR="00973389" w:rsidRDefault="00973389" w:rsidP="00064C81">
            <w:pPr>
              <w:jc w:val="both"/>
              <w:rPr>
                <w:rFonts w:ascii="Arial" w:hAnsi="Arial" w:cs="Arial"/>
                <w:bCs/>
                <w:sz w:val="28"/>
                <w:szCs w:val="28"/>
              </w:rPr>
            </w:pPr>
          </w:p>
          <w:p w14:paraId="2B74F787" w14:textId="773C27EF" w:rsidR="00973389" w:rsidRDefault="00973389" w:rsidP="00064C81">
            <w:pPr>
              <w:jc w:val="both"/>
              <w:rPr>
                <w:rFonts w:ascii="Arial" w:hAnsi="Arial" w:cs="Arial"/>
                <w:bCs/>
                <w:sz w:val="28"/>
                <w:szCs w:val="28"/>
              </w:rPr>
            </w:pPr>
            <w:r>
              <w:rPr>
                <w:rFonts w:ascii="Arial" w:hAnsi="Arial" w:cs="Arial"/>
                <w:bCs/>
                <w:sz w:val="28"/>
                <w:szCs w:val="28"/>
              </w:rPr>
              <w:t>P. McKenna explained that from a Month 3 position, NHSGGC have achieved savings of £75.9m equal to 35% of the financial challenge and just under 21% of the recurring target. Members noted that monies had been released from the Financial Plan.</w:t>
            </w:r>
          </w:p>
          <w:p w14:paraId="57EA0BEA" w14:textId="77777777" w:rsidR="00973389" w:rsidRDefault="00973389" w:rsidP="00064C81">
            <w:pPr>
              <w:jc w:val="both"/>
              <w:rPr>
                <w:rFonts w:ascii="Arial" w:hAnsi="Arial" w:cs="Arial"/>
                <w:bCs/>
                <w:sz w:val="28"/>
                <w:szCs w:val="28"/>
              </w:rPr>
            </w:pPr>
          </w:p>
          <w:p w14:paraId="1EC594E9" w14:textId="10C0EC60" w:rsidR="00973389" w:rsidRDefault="00973389" w:rsidP="00064C81">
            <w:pPr>
              <w:jc w:val="both"/>
              <w:rPr>
                <w:rFonts w:ascii="Arial" w:hAnsi="Arial" w:cs="Arial"/>
                <w:bCs/>
                <w:sz w:val="28"/>
                <w:szCs w:val="28"/>
              </w:rPr>
            </w:pPr>
            <w:r>
              <w:rPr>
                <w:rFonts w:ascii="Arial" w:hAnsi="Arial" w:cs="Arial"/>
                <w:bCs/>
                <w:sz w:val="28"/>
                <w:szCs w:val="28"/>
              </w:rPr>
              <w:t xml:space="preserve">With figures below where we would normally expect to be at this time of year. P. McKenna noted that drug savings were not expected until later on this year. </w:t>
            </w:r>
          </w:p>
          <w:p w14:paraId="1CDE1682" w14:textId="77777777" w:rsidR="00973389" w:rsidRDefault="00973389" w:rsidP="00064C81">
            <w:pPr>
              <w:jc w:val="both"/>
              <w:rPr>
                <w:rFonts w:ascii="Arial" w:hAnsi="Arial" w:cs="Arial"/>
                <w:bCs/>
                <w:sz w:val="28"/>
                <w:szCs w:val="28"/>
              </w:rPr>
            </w:pPr>
          </w:p>
          <w:p w14:paraId="368F6552" w14:textId="77777777" w:rsidR="00973389" w:rsidRDefault="00973389" w:rsidP="00064C81">
            <w:pPr>
              <w:jc w:val="both"/>
              <w:rPr>
                <w:rFonts w:ascii="Arial" w:hAnsi="Arial" w:cs="Arial"/>
                <w:bCs/>
                <w:sz w:val="28"/>
                <w:szCs w:val="28"/>
              </w:rPr>
            </w:pPr>
            <w:r>
              <w:rPr>
                <w:rFonts w:ascii="Arial" w:hAnsi="Arial" w:cs="Arial"/>
                <w:bCs/>
                <w:sz w:val="28"/>
                <w:szCs w:val="28"/>
              </w:rPr>
              <w:t xml:space="preserve">P. McKenna confirmed that he would circulate the slides to the Forum following the meeting. </w:t>
            </w:r>
          </w:p>
          <w:p w14:paraId="287AE9D4" w14:textId="5B525532" w:rsidR="00973389" w:rsidRDefault="00973389" w:rsidP="00064C81">
            <w:pPr>
              <w:jc w:val="both"/>
              <w:rPr>
                <w:rFonts w:ascii="Arial" w:hAnsi="Arial" w:cs="Arial"/>
                <w:bCs/>
                <w:sz w:val="28"/>
                <w:szCs w:val="28"/>
              </w:rPr>
            </w:pPr>
          </w:p>
          <w:p w14:paraId="5CFDD782" w14:textId="6C590C0D" w:rsidR="00973389" w:rsidRDefault="00AA5AEC" w:rsidP="00064C81">
            <w:pPr>
              <w:jc w:val="both"/>
              <w:rPr>
                <w:rFonts w:ascii="Arial" w:hAnsi="Arial" w:cs="Arial"/>
                <w:bCs/>
                <w:sz w:val="28"/>
                <w:szCs w:val="28"/>
              </w:rPr>
            </w:pPr>
            <w:r>
              <w:rPr>
                <w:rFonts w:ascii="Arial" w:hAnsi="Arial" w:cs="Arial"/>
                <w:bCs/>
                <w:sz w:val="28"/>
                <w:szCs w:val="28"/>
              </w:rPr>
              <w:t xml:space="preserve">Members were informed of NHSGGC forecasting position of £88.6m and the savings pipeline development. </w:t>
            </w:r>
          </w:p>
          <w:p w14:paraId="669F21E7" w14:textId="77777777" w:rsidR="00AA5AEC" w:rsidRDefault="00AA5AEC" w:rsidP="00064C81">
            <w:pPr>
              <w:jc w:val="both"/>
              <w:rPr>
                <w:rFonts w:ascii="Arial" w:hAnsi="Arial" w:cs="Arial"/>
                <w:bCs/>
                <w:sz w:val="28"/>
                <w:szCs w:val="28"/>
              </w:rPr>
            </w:pPr>
          </w:p>
          <w:p w14:paraId="3D4FBEAD" w14:textId="63A3C95C" w:rsidR="00AA5AEC" w:rsidRDefault="00AA5AEC" w:rsidP="00064C81">
            <w:pPr>
              <w:jc w:val="both"/>
              <w:rPr>
                <w:rFonts w:ascii="Arial" w:hAnsi="Arial" w:cs="Arial"/>
                <w:bCs/>
                <w:sz w:val="28"/>
                <w:szCs w:val="28"/>
              </w:rPr>
            </w:pPr>
            <w:r>
              <w:rPr>
                <w:rFonts w:ascii="Arial" w:hAnsi="Arial" w:cs="Arial"/>
                <w:bCs/>
                <w:sz w:val="28"/>
                <w:szCs w:val="28"/>
              </w:rPr>
              <w:t xml:space="preserve">Focusing on next steps. P. McKenna explained that regular and weekly meetings are being held with Acute Directors and are undertaking a full quarter one review and initial discussions were being had with the Scottish Government following submission of our quarter one return. </w:t>
            </w:r>
          </w:p>
          <w:p w14:paraId="08834687" w14:textId="77777777" w:rsidR="00AA5AEC" w:rsidRDefault="00AA5AEC" w:rsidP="00064C81">
            <w:pPr>
              <w:jc w:val="both"/>
              <w:rPr>
                <w:rFonts w:ascii="Arial" w:hAnsi="Arial" w:cs="Arial"/>
                <w:bCs/>
                <w:sz w:val="28"/>
                <w:szCs w:val="28"/>
              </w:rPr>
            </w:pPr>
          </w:p>
          <w:p w14:paraId="514FCFDD" w14:textId="00D52BE0" w:rsidR="007339B8" w:rsidRDefault="00AA5AEC" w:rsidP="00064C81">
            <w:pPr>
              <w:jc w:val="both"/>
              <w:rPr>
                <w:rFonts w:ascii="Arial" w:hAnsi="Arial" w:cs="Arial"/>
                <w:bCs/>
                <w:sz w:val="28"/>
                <w:szCs w:val="28"/>
              </w:rPr>
            </w:pPr>
            <w:r>
              <w:rPr>
                <w:rFonts w:ascii="Arial" w:hAnsi="Arial" w:cs="Arial"/>
                <w:bCs/>
                <w:sz w:val="28"/>
                <w:szCs w:val="28"/>
              </w:rPr>
              <w:lastRenderedPageBreak/>
              <w:t>The Forum was informed that there is a 15-box grid focus session organised for the 5</w:t>
            </w:r>
            <w:r w:rsidRPr="00AA5AEC">
              <w:rPr>
                <w:rFonts w:ascii="Arial" w:hAnsi="Arial" w:cs="Arial"/>
                <w:bCs/>
                <w:sz w:val="28"/>
                <w:szCs w:val="28"/>
                <w:vertAlign w:val="superscript"/>
              </w:rPr>
              <w:t>th</w:t>
            </w:r>
            <w:r>
              <w:rPr>
                <w:rFonts w:ascii="Arial" w:hAnsi="Arial" w:cs="Arial"/>
                <w:bCs/>
                <w:sz w:val="28"/>
                <w:szCs w:val="28"/>
              </w:rPr>
              <w:t xml:space="preserve"> of September 2025  </w:t>
            </w:r>
            <w:r w:rsidR="007339B8">
              <w:rPr>
                <w:rFonts w:ascii="Arial" w:hAnsi="Arial" w:cs="Arial"/>
                <w:bCs/>
                <w:sz w:val="28"/>
                <w:szCs w:val="28"/>
              </w:rPr>
              <w:t xml:space="preserve"> </w:t>
            </w:r>
          </w:p>
          <w:p w14:paraId="7745564A" w14:textId="77777777" w:rsidR="007339B8" w:rsidRDefault="007339B8" w:rsidP="00064C81">
            <w:pPr>
              <w:jc w:val="both"/>
              <w:rPr>
                <w:rFonts w:ascii="Arial" w:hAnsi="Arial" w:cs="Arial"/>
                <w:bCs/>
                <w:sz w:val="28"/>
                <w:szCs w:val="28"/>
              </w:rPr>
            </w:pPr>
          </w:p>
          <w:p w14:paraId="02158D9D" w14:textId="614855C2" w:rsidR="007339B8" w:rsidRDefault="007339B8" w:rsidP="00064C81">
            <w:pPr>
              <w:jc w:val="both"/>
              <w:rPr>
                <w:rFonts w:ascii="Arial" w:hAnsi="Arial" w:cs="Arial"/>
                <w:bCs/>
                <w:sz w:val="28"/>
                <w:szCs w:val="28"/>
              </w:rPr>
            </w:pPr>
            <w:r>
              <w:rPr>
                <w:rFonts w:ascii="Arial" w:hAnsi="Arial" w:cs="Arial"/>
                <w:bCs/>
                <w:sz w:val="28"/>
                <w:szCs w:val="28"/>
              </w:rPr>
              <w:t xml:space="preserve">E. Quail commented that it would be useful to have a financial written report come to the Forum and for papers to be made available and issued with the meeting pack.  Referring to the £45m deficit, E. Quail queried when NHSGGC get to the point where we can’t make any further savings. </w:t>
            </w:r>
          </w:p>
          <w:p w14:paraId="6879B07B" w14:textId="77777777" w:rsidR="007339B8" w:rsidRDefault="007339B8" w:rsidP="00064C81">
            <w:pPr>
              <w:jc w:val="both"/>
              <w:rPr>
                <w:rFonts w:ascii="Arial" w:hAnsi="Arial" w:cs="Arial"/>
                <w:bCs/>
                <w:sz w:val="28"/>
                <w:szCs w:val="28"/>
              </w:rPr>
            </w:pPr>
          </w:p>
          <w:p w14:paraId="4AE5449E" w14:textId="5ACA90A6" w:rsidR="007339B8" w:rsidRDefault="007339B8" w:rsidP="00064C81">
            <w:pPr>
              <w:jc w:val="both"/>
              <w:rPr>
                <w:rFonts w:ascii="Arial" w:hAnsi="Arial" w:cs="Arial"/>
                <w:bCs/>
                <w:sz w:val="28"/>
                <w:szCs w:val="28"/>
              </w:rPr>
            </w:pPr>
            <w:r>
              <w:rPr>
                <w:rFonts w:ascii="Arial" w:hAnsi="Arial" w:cs="Arial"/>
                <w:bCs/>
                <w:sz w:val="28"/>
                <w:szCs w:val="28"/>
              </w:rPr>
              <w:t>Referring to wider engagement, P. McKenna explained there was an opportunity to explore this at the Finance Session on 5</w:t>
            </w:r>
            <w:r w:rsidRPr="007339B8">
              <w:rPr>
                <w:rFonts w:ascii="Arial" w:hAnsi="Arial" w:cs="Arial"/>
                <w:bCs/>
                <w:sz w:val="28"/>
                <w:szCs w:val="28"/>
                <w:vertAlign w:val="superscript"/>
              </w:rPr>
              <w:t>th</w:t>
            </w:r>
            <w:r>
              <w:rPr>
                <w:rFonts w:ascii="Arial" w:hAnsi="Arial" w:cs="Arial"/>
                <w:bCs/>
                <w:sz w:val="28"/>
                <w:szCs w:val="28"/>
              </w:rPr>
              <w:t xml:space="preserve"> September. </w:t>
            </w:r>
          </w:p>
          <w:p w14:paraId="5A7E13EB" w14:textId="77777777" w:rsidR="007339B8" w:rsidRDefault="007339B8" w:rsidP="00064C81">
            <w:pPr>
              <w:jc w:val="both"/>
              <w:rPr>
                <w:rFonts w:ascii="Arial" w:hAnsi="Arial" w:cs="Arial"/>
                <w:bCs/>
                <w:sz w:val="28"/>
                <w:szCs w:val="28"/>
              </w:rPr>
            </w:pPr>
          </w:p>
          <w:p w14:paraId="7EDA3DB5" w14:textId="2A4CFE79" w:rsidR="007339B8" w:rsidRDefault="007339B8" w:rsidP="00064C81">
            <w:pPr>
              <w:jc w:val="both"/>
              <w:rPr>
                <w:rFonts w:ascii="Arial" w:hAnsi="Arial" w:cs="Arial"/>
                <w:bCs/>
                <w:sz w:val="28"/>
                <w:szCs w:val="28"/>
              </w:rPr>
            </w:pPr>
            <w:r>
              <w:rPr>
                <w:rFonts w:ascii="Arial" w:hAnsi="Arial" w:cs="Arial"/>
                <w:bCs/>
                <w:sz w:val="28"/>
                <w:szCs w:val="28"/>
              </w:rPr>
              <w:t>L. Mullen agreed it would be good to have financial papers issued with the meeting pack to allow staff side to review figures and understand the content and highlighted his previous request of headline figures being expressed as percentages.</w:t>
            </w:r>
          </w:p>
          <w:p w14:paraId="1C85D95B" w14:textId="77777777" w:rsidR="007339B8" w:rsidRDefault="007339B8" w:rsidP="00064C81">
            <w:pPr>
              <w:jc w:val="both"/>
              <w:rPr>
                <w:rFonts w:ascii="Arial" w:hAnsi="Arial" w:cs="Arial"/>
                <w:bCs/>
                <w:sz w:val="28"/>
                <w:szCs w:val="28"/>
              </w:rPr>
            </w:pPr>
          </w:p>
          <w:p w14:paraId="7C0D5E0E" w14:textId="16F50F85" w:rsidR="007339B8" w:rsidRDefault="007339B8" w:rsidP="00064C81">
            <w:pPr>
              <w:jc w:val="both"/>
              <w:rPr>
                <w:rFonts w:ascii="Arial" w:hAnsi="Arial" w:cs="Arial"/>
                <w:bCs/>
                <w:sz w:val="28"/>
                <w:szCs w:val="28"/>
              </w:rPr>
            </w:pPr>
            <w:r>
              <w:rPr>
                <w:rFonts w:ascii="Arial" w:hAnsi="Arial" w:cs="Arial"/>
                <w:bCs/>
                <w:sz w:val="28"/>
                <w:szCs w:val="28"/>
              </w:rPr>
              <w:t xml:space="preserve">P. McKenna confirmed he was happy to provide a written report however noted that the information within the report might be 4-6 weeks behind. </w:t>
            </w:r>
          </w:p>
          <w:p w14:paraId="70B5496F" w14:textId="77777777" w:rsidR="007339B8" w:rsidRDefault="007339B8" w:rsidP="00064C81">
            <w:pPr>
              <w:jc w:val="both"/>
              <w:rPr>
                <w:rFonts w:ascii="Arial" w:hAnsi="Arial" w:cs="Arial"/>
                <w:bCs/>
                <w:sz w:val="28"/>
                <w:szCs w:val="28"/>
              </w:rPr>
            </w:pPr>
          </w:p>
          <w:p w14:paraId="2526CF12" w14:textId="52650272" w:rsidR="007339B8" w:rsidRDefault="007339B8" w:rsidP="00064C81">
            <w:pPr>
              <w:jc w:val="both"/>
              <w:rPr>
                <w:rFonts w:ascii="Arial" w:hAnsi="Arial" w:cs="Arial"/>
                <w:bCs/>
                <w:sz w:val="28"/>
                <w:szCs w:val="28"/>
              </w:rPr>
            </w:pPr>
            <w:r>
              <w:rPr>
                <w:rFonts w:ascii="Arial" w:hAnsi="Arial" w:cs="Arial"/>
                <w:bCs/>
                <w:sz w:val="28"/>
                <w:szCs w:val="28"/>
              </w:rPr>
              <w:t xml:space="preserve">A. Cameron-Burns thanked P. McKenna for the update noting his willingness to provide a written report. </w:t>
            </w:r>
          </w:p>
          <w:p w14:paraId="0FFF3251" w14:textId="54DF06F9" w:rsidR="00973389" w:rsidRDefault="00973389" w:rsidP="00064C81">
            <w:pPr>
              <w:jc w:val="both"/>
              <w:rPr>
                <w:rFonts w:ascii="Arial" w:hAnsi="Arial" w:cs="Arial"/>
                <w:bCs/>
                <w:sz w:val="28"/>
                <w:szCs w:val="28"/>
              </w:rPr>
            </w:pPr>
          </w:p>
        </w:tc>
        <w:tc>
          <w:tcPr>
            <w:tcW w:w="351" w:type="dxa"/>
          </w:tcPr>
          <w:p w14:paraId="4C3A15E2" w14:textId="77777777" w:rsidR="005D3868" w:rsidRPr="004218C3" w:rsidRDefault="005D3868" w:rsidP="008457EB">
            <w:pPr>
              <w:rPr>
                <w:rFonts w:ascii="Arial" w:hAnsi="Arial" w:cs="Arial"/>
                <w:b/>
                <w:sz w:val="28"/>
                <w:szCs w:val="28"/>
              </w:rPr>
            </w:pPr>
          </w:p>
        </w:tc>
        <w:tc>
          <w:tcPr>
            <w:tcW w:w="1281" w:type="dxa"/>
          </w:tcPr>
          <w:p w14:paraId="6AE64A7C" w14:textId="77777777" w:rsidR="005D3868" w:rsidRDefault="005D3868" w:rsidP="008457EB">
            <w:pPr>
              <w:rPr>
                <w:rFonts w:ascii="Arial" w:hAnsi="Arial" w:cs="Arial"/>
                <w:b/>
                <w:sz w:val="28"/>
                <w:szCs w:val="28"/>
              </w:rPr>
            </w:pPr>
          </w:p>
          <w:p w14:paraId="4ECF279E" w14:textId="77777777" w:rsidR="007339B8" w:rsidRDefault="007339B8" w:rsidP="008457EB">
            <w:pPr>
              <w:rPr>
                <w:rFonts w:ascii="Arial" w:hAnsi="Arial" w:cs="Arial"/>
                <w:b/>
                <w:sz w:val="28"/>
                <w:szCs w:val="28"/>
              </w:rPr>
            </w:pPr>
          </w:p>
          <w:p w14:paraId="4DDB3410" w14:textId="77777777" w:rsidR="007339B8" w:rsidRDefault="007339B8" w:rsidP="008457EB">
            <w:pPr>
              <w:rPr>
                <w:rFonts w:ascii="Arial" w:hAnsi="Arial" w:cs="Arial"/>
                <w:b/>
                <w:sz w:val="28"/>
                <w:szCs w:val="28"/>
              </w:rPr>
            </w:pPr>
          </w:p>
          <w:p w14:paraId="76C5C11C" w14:textId="77777777" w:rsidR="007339B8" w:rsidRDefault="007339B8" w:rsidP="008457EB">
            <w:pPr>
              <w:rPr>
                <w:rFonts w:ascii="Arial" w:hAnsi="Arial" w:cs="Arial"/>
                <w:b/>
                <w:sz w:val="28"/>
                <w:szCs w:val="28"/>
              </w:rPr>
            </w:pPr>
          </w:p>
          <w:p w14:paraId="3E84DC3E" w14:textId="77777777" w:rsidR="007339B8" w:rsidRDefault="007339B8" w:rsidP="008457EB">
            <w:pPr>
              <w:rPr>
                <w:rFonts w:ascii="Arial" w:hAnsi="Arial" w:cs="Arial"/>
                <w:b/>
                <w:sz w:val="28"/>
                <w:szCs w:val="28"/>
              </w:rPr>
            </w:pPr>
          </w:p>
          <w:p w14:paraId="0A99C436" w14:textId="77777777" w:rsidR="007339B8" w:rsidRDefault="007339B8" w:rsidP="008457EB">
            <w:pPr>
              <w:rPr>
                <w:rFonts w:ascii="Arial" w:hAnsi="Arial" w:cs="Arial"/>
                <w:b/>
                <w:sz w:val="28"/>
                <w:szCs w:val="28"/>
              </w:rPr>
            </w:pPr>
          </w:p>
          <w:p w14:paraId="1F6DC805" w14:textId="77777777" w:rsidR="007339B8" w:rsidRDefault="007339B8" w:rsidP="008457EB">
            <w:pPr>
              <w:rPr>
                <w:rFonts w:ascii="Arial" w:hAnsi="Arial" w:cs="Arial"/>
                <w:b/>
                <w:sz w:val="28"/>
                <w:szCs w:val="28"/>
              </w:rPr>
            </w:pPr>
          </w:p>
          <w:p w14:paraId="5F9381AB" w14:textId="77777777" w:rsidR="007339B8" w:rsidRDefault="007339B8" w:rsidP="008457EB">
            <w:pPr>
              <w:rPr>
                <w:rFonts w:ascii="Arial" w:hAnsi="Arial" w:cs="Arial"/>
                <w:b/>
                <w:sz w:val="28"/>
                <w:szCs w:val="28"/>
              </w:rPr>
            </w:pPr>
          </w:p>
          <w:p w14:paraId="5EC7462F" w14:textId="77777777" w:rsidR="007339B8" w:rsidRDefault="007339B8" w:rsidP="008457EB">
            <w:pPr>
              <w:rPr>
                <w:rFonts w:ascii="Arial" w:hAnsi="Arial" w:cs="Arial"/>
                <w:b/>
                <w:sz w:val="28"/>
                <w:szCs w:val="28"/>
              </w:rPr>
            </w:pPr>
          </w:p>
          <w:p w14:paraId="2A17B927" w14:textId="77777777" w:rsidR="007339B8" w:rsidRDefault="007339B8" w:rsidP="008457EB">
            <w:pPr>
              <w:rPr>
                <w:rFonts w:ascii="Arial" w:hAnsi="Arial" w:cs="Arial"/>
                <w:b/>
                <w:sz w:val="28"/>
                <w:szCs w:val="28"/>
              </w:rPr>
            </w:pPr>
          </w:p>
          <w:p w14:paraId="4D22F8CA" w14:textId="77777777" w:rsidR="007339B8" w:rsidRDefault="007339B8" w:rsidP="008457EB">
            <w:pPr>
              <w:rPr>
                <w:rFonts w:ascii="Arial" w:hAnsi="Arial" w:cs="Arial"/>
                <w:b/>
                <w:sz w:val="28"/>
                <w:szCs w:val="28"/>
              </w:rPr>
            </w:pPr>
          </w:p>
          <w:p w14:paraId="4898E661" w14:textId="77777777" w:rsidR="007339B8" w:rsidRDefault="007339B8" w:rsidP="008457EB">
            <w:pPr>
              <w:rPr>
                <w:rFonts w:ascii="Arial" w:hAnsi="Arial" w:cs="Arial"/>
                <w:b/>
                <w:sz w:val="28"/>
                <w:szCs w:val="28"/>
              </w:rPr>
            </w:pPr>
          </w:p>
          <w:p w14:paraId="03248032" w14:textId="77777777" w:rsidR="007339B8" w:rsidRDefault="007339B8" w:rsidP="008457EB">
            <w:pPr>
              <w:rPr>
                <w:rFonts w:ascii="Arial" w:hAnsi="Arial" w:cs="Arial"/>
                <w:b/>
                <w:sz w:val="28"/>
                <w:szCs w:val="28"/>
              </w:rPr>
            </w:pPr>
          </w:p>
          <w:p w14:paraId="5C879FA1" w14:textId="77777777" w:rsidR="007339B8" w:rsidRDefault="007339B8" w:rsidP="008457EB">
            <w:pPr>
              <w:rPr>
                <w:rFonts w:ascii="Arial" w:hAnsi="Arial" w:cs="Arial"/>
                <w:b/>
                <w:sz w:val="28"/>
                <w:szCs w:val="28"/>
              </w:rPr>
            </w:pPr>
          </w:p>
          <w:p w14:paraId="5D32694C" w14:textId="77777777" w:rsidR="007339B8" w:rsidRDefault="007339B8" w:rsidP="008457EB">
            <w:pPr>
              <w:rPr>
                <w:rFonts w:ascii="Arial" w:hAnsi="Arial" w:cs="Arial"/>
                <w:b/>
                <w:sz w:val="28"/>
                <w:szCs w:val="28"/>
              </w:rPr>
            </w:pPr>
          </w:p>
          <w:p w14:paraId="4994AA9C" w14:textId="77777777" w:rsidR="007339B8" w:rsidRDefault="007339B8" w:rsidP="008457EB">
            <w:pPr>
              <w:rPr>
                <w:rFonts w:ascii="Arial" w:hAnsi="Arial" w:cs="Arial"/>
                <w:b/>
                <w:sz w:val="28"/>
                <w:szCs w:val="28"/>
              </w:rPr>
            </w:pPr>
          </w:p>
          <w:p w14:paraId="3554BCEF" w14:textId="77777777" w:rsidR="007339B8" w:rsidRDefault="007339B8" w:rsidP="008457EB">
            <w:pPr>
              <w:rPr>
                <w:rFonts w:ascii="Arial" w:hAnsi="Arial" w:cs="Arial"/>
                <w:b/>
                <w:sz w:val="28"/>
                <w:szCs w:val="28"/>
              </w:rPr>
            </w:pPr>
          </w:p>
          <w:p w14:paraId="67B425CE" w14:textId="77777777" w:rsidR="007339B8" w:rsidRDefault="007339B8" w:rsidP="008457EB">
            <w:pPr>
              <w:rPr>
                <w:rFonts w:ascii="Arial" w:hAnsi="Arial" w:cs="Arial"/>
                <w:b/>
                <w:sz w:val="28"/>
                <w:szCs w:val="28"/>
              </w:rPr>
            </w:pPr>
          </w:p>
          <w:p w14:paraId="03BDA29A" w14:textId="77777777" w:rsidR="007339B8" w:rsidRDefault="007339B8" w:rsidP="008457EB">
            <w:pPr>
              <w:rPr>
                <w:rFonts w:ascii="Arial" w:hAnsi="Arial" w:cs="Arial"/>
                <w:b/>
                <w:sz w:val="28"/>
                <w:szCs w:val="28"/>
              </w:rPr>
            </w:pPr>
          </w:p>
          <w:p w14:paraId="158079C5" w14:textId="77777777" w:rsidR="007339B8" w:rsidRDefault="007339B8" w:rsidP="008457EB">
            <w:pPr>
              <w:rPr>
                <w:rFonts w:ascii="Arial" w:hAnsi="Arial" w:cs="Arial"/>
                <w:b/>
                <w:sz w:val="28"/>
                <w:szCs w:val="28"/>
              </w:rPr>
            </w:pPr>
          </w:p>
          <w:p w14:paraId="4339C933" w14:textId="77777777" w:rsidR="007339B8" w:rsidRDefault="007339B8" w:rsidP="008457EB">
            <w:pPr>
              <w:rPr>
                <w:rFonts w:ascii="Arial" w:hAnsi="Arial" w:cs="Arial"/>
                <w:b/>
                <w:sz w:val="28"/>
                <w:szCs w:val="28"/>
              </w:rPr>
            </w:pPr>
          </w:p>
          <w:p w14:paraId="634412FE" w14:textId="77777777" w:rsidR="007339B8" w:rsidRDefault="007339B8" w:rsidP="008457EB">
            <w:pPr>
              <w:rPr>
                <w:rFonts w:ascii="Arial" w:hAnsi="Arial" w:cs="Arial"/>
                <w:b/>
                <w:sz w:val="28"/>
                <w:szCs w:val="28"/>
              </w:rPr>
            </w:pPr>
          </w:p>
          <w:p w14:paraId="2F525CCE" w14:textId="77777777" w:rsidR="007339B8" w:rsidRDefault="007339B8" w:rsidP="008457EB">
            <w:pPr>
              <w:rPr>
                <w:rFonts w:ascii="Arial" w:hAnsi="Arial" w:cs="Arial"/>
                <w:b/>
                <w:sz w:val="28"/>
                <w:szCs w:val="28"/>
              </w:rPr>
            </w:pPr>
          </w:p>
          <w:p w14:paraId="10A9D5A0" w14:textId="77777777" w:rsidR="007339B8" w:rsidRDefault="007339B8" w:rsidP="008457EB">
            <w:pPr>
              <w:rPr>
                <w:rFonts w:ascii="Arial" w:hAnsi="Arial" w:cs="Arial"/>
                <w:b/>
                <w:sz w:val="28"/>
                <w:szCs w:val="28"/>
              </w:rPr>
            </w:pPr>
          </w:p>
          <w:p w14:paraId="4EFF961D" w14:textId="77777777" w:rsidR="007339B8" w:rsidRDefault="007339B8" w:rsidP="008457EB">
            <w:pPr>
              <w:rPr>
                <w:rFonts w:ascii="Arial" w:hAnsi="Arial" w:cs="Arial"/>
                <w:b/>
                <w:sz w:val="28"/>
                <w:szCs w:val="28"/>
              </w:rPr>
            </w:pPr>
          </w:p>
          <w:p w14:paraId="1F3FAF6A" w14:textId="77777777" w:rsidR="007339B8" w:rsidRDefault="007339B8" w:rsidP="008457EB">
            <w:pPr>
              <w:rPr>
                <w:rFonts w:ascii="Arial" w:hAnsi="Arial" w:cs="Arial"/>
                <w:b/>
                <w:sz w:val="28"/>
                <w:szCs w:val="28"/>
              </w:rPr>
            </w:pPr>
          </w:p>
          <w:p w14:paraId="50F75C71" w14:textId="77777777" w:rsidR="007339B8" w:rsidRDefault="007339B8" w:rsidP="008457EB">
            <w:pPr>
              <w:rPr>
                <w:rFonts w:ascii="Arial" w:hAnsi="Arial" w:cs="Arial"/>
                <w:b/>
                <w:sz w:val="28"/>
                <w:szCs w:val="28"/>
              </w:rPr>
            </w:pPr>
          </w:p>
          <w:p w14:paraId="37CDC9BD" w14:textId="77777777" w:rsidR="007339B8" w:rsidRDefault="007339B8" w:rsidP="008457EB">
            <w:pPr>
              <w:rPr>
                <w:rFonts w:ascii="Arial" w:hAnsi="Arial" w:cs="Arial"/>
                <w:b/>
                <w:sz w:val="28"/>
                <w:szCs w:val="28"/>
              </w:rPr>
            </w:pPr>
          </w:p>
          <w:p w14:paraId="4B0D87BD" w14:textId="77777777" w:rsidR="007339B8" w:rsidRDefault="007339B8" w:rsidP="008457EB">
            <w:pPr>
              <w:rPr>
                <w:rFonts w:ascii="Arial" w:hAnsi="Arial" w:cs="Arial"/>
                <w:b/>
                <w:sz w:val="28"/>
                <w:szCs w:val="28"/>
              </w:rPr>
            </w:pPr>
          </w:p>
          <w:p w14:paraId="3BA45B9E" w14:textId="77777777" w:rsidR="007339B8" w:rsidRDefault="007339B8" w:rsidP="008457EB">
            <w:pPr>
              <w:rPr>
                <w:rFonts w:ascii="Arial" w:hAnsi="Arial" w:cs="Arial"/>
                <w:b/>
                <w:sz w:val="28"/>
                <w:szCs w:val="28"/>
              </w:rPr>
            </w:pPr>
          </w:p>
          <w:p w14:paraId="7257C293" w14:textId="77777777" w:rsidR="007339B8" w:rsidRDefault="007339B8" w:rsidP="008457EB">
            <w:pPr>
              <w:rPr>
                <w:rFonts w:ascii="Arial" w:hAnsi="Arial" w:cs="Arial"/>
                <w:b/>
                <w:sz w:val="28"/>
                <w:szCs w:val="28"/>
              </w:rPr>
            </w:pPr>
          </w:p>
          <w:p w14:paraId="74A21BC0" w14:textId="77777777" w:rsidR="007339B8" w:rsidRDefault="007339B8" w:rsidP="008457EB">
            <w:pPr>
              <w:rPr>
                <w:rFonts w:ascii="Arial" w:hAnsi="Arial" w:cs="Arial"/>
                <w:b/>
                <w:sz w:val="28"/>
                <w:szCs w:val="28"/>
              </w:rPr>
            </w:pPr>
          </w:p>
          <w:p w14:paraId="0EAD7630" w14:textId="77777777" w:rsidR="007339B8" w:rsidRDefault="007339B8" w:rsidP="008457EB">
            <w:pPr>
              <w:rPr>
                <w:rFonts w:ascii="Arial" w:hAnsi="Arial" w:cs="Arial"/>
                <w:b/>
                <w:sz w:val="28"/>
                <w:szCs w:val="28"/>
              </w:rPr>
            </w:pPr>
          </w:p>
          <w:p w14:paraId="0582FD55" w14:textId="77777777" w:rsidR="007339B8" w:rsidRDefault="007339B8" w:rsidP="008457EB">
            <w:pPr>
              <w:rPr>
                <w:rFonts w:ascii="Arial" w:hAnsi="Arial" w:cs="Arial"/>
                <w:b/>
                <w:sz w:val="28"/>
                <w:szCs w:val="28"/>
              </w:rPr>
            </w:pPr>
          </w:p>
          <w:p w14:paraId="02DF4929" w14:textId="77777777" w:rsidR="007339B8" w:rsidRDefault="007339B8" w:rsidP="008457EB">
            <w:pPr>
              <w:rPr>
                <w:rFonts w:ascii="Arial" w:hAnsi="Arial" w:cs="Arial"/>
                <w:b/>
                <w:sz w:val="28"/>
                <w:szCs w:val="28"/>
              </w:rPr>
            </w:pPr>
          </w:p>
          <w:p w14:paraId="4EBFF11B" w14:textId="77777777" w:rsidR="007339B8" w:rsidRDefault="007339B8" w:rsidP="008457EB">
            <w:pPr>
              <w:rPr>
                <w:rFonts w:ascii="Arial" w:hAnsi="Arial" w:cs="Arial"/>
                <w:b/>
                <w:sz w:val="28"/>
                <w:szCs w:val="28"/>
              </w:rPr>
            </w:pPr>
          </w:p>
          <w:p w14:paraId="4E017848" w14:textId="77777777" w:rsidR="007339B8" w:rsidRDefault="007339B8" w:rsidP="008457EB">
            <w:pPr>
              <w:rPr>
                <w:rFonts w:ascii="Arial" w:hAnsi="Arial" w:cs="Arial"/>
                <w:b/>
                <w:sz w:val="28"/>
                <w:szCs w:val="28"/>
              </w:rPr>
            </w:pPr>
          </w:p>
          <w:p w14:paraId="53AEA0CE" w14:textId="77777777" w:rsidR="007339B8" w:rsidRDefault="007339B8" w:rsidP="008457EB">
            <w:pPr>
              <w:rPr>
                <w:rFonts w:ascii="Arial" w:hAnsi="Arial" w:cs="Arial"/>
                <w:b/>
                <w:sz w:val="28"/>
                <w:szCs w:val="28"/>
              </w:rPr>
            </w:pPr>
          </w:p>
          <w:p w14:paraId="794922DC" w14:textId="77777777" w:rsidR="007339B8" w:rsidRDefault="007339B8" w:rsidP="008457EB">
            <w:pPr>
              <w:rPr>
                <w:rFonts w:ascii="Arial" w:hAnsi="Arial" w:cs="Arial"/>
                <w:b/>
                <w:sz w:val="28"/>
                <w:szCs w:val="28"/>
              </w:rPr>
            </w:pPr>
          </w:p>
          <w:p w14:paraId="622BFD9D" w14:textId="77777777" w:rsidR="007339B8" w:rsidRDefault="007339B8" w:rsidP="008457EB">
            <w:pPr>
              <w:rPr>
                <w:rFonts w:ascii="Arial" w:hAnsi="Arial" w:cs="Arial"/>
                <w:b/>
                <w:sz w:val="28"/>
                <w:szCs w:val="28"/>
              </w:rPr>
            </w:pPr>
          </w:p>
          <w:p w14:paraId="32AF5D3E" w14:textId="77777777" w:rsidR="007339B8" w:rsidRDefault="007339B8" w:rsidP="008457EB">
            <w:pPr>
              <w:rPr>
                <w:rFonts w:ascii="Arial" w:hAnsi="Arial" w:cs="Arial"/>
                <w:b/>
                <w:sz w:val="28"/>
                <w:szCs w:val="28"/>
              </w:rPr>
            </w:pPr>
          </w:p>
          <w:p w14:paraId="5E926017" w14:textId="77777777" w:rsidR="007339B8" w:rsidRDefault="007339B8" w:rsidP="008457EB">
            <w:pPr>
              <w:rPr>
                <w:rFonts w:ascii="Arial" w:hAnsi="Arial" w:cs="Arial"/>
                <w:b/>
                <w:sz w:val="28"/>
                <w:szCs w:val="28"/>
              </w:rPr>
            </w:pPr>
          </w:p>
          <w:p w14:paraId="4E825B69" w14:textId="77777777" w:rsidR="007339B8" w:rsidRDefault="007339B8" w:rsidP="008457EB">
            <w:pPr>
              <w:rPr>
                <w:rFonts w:ascii="Arial" w:hAnsi="Arial" w:cs="Arial"/>
                <w:b/>
                <w:sz w:val="28"/>
                <w:szCs w:val="28"/>
              </w:rPr>
            </w:pPr>
          </w:p>
          <w:p w14:paraId="7B37F253" w14:textId="77777777" w:rsidR="007339B8" w:rsidRDefault="007339B8" w:rsidP="008457EB">
            <w:pPr>
              <w:rPr>
                <w:rFonts w:ascii="Arial" w:hAnsi="Arial" w:cs="Arial"/>
                <w:b/>
                <w:sz w:val="28"/>
                <w:szCs w:val="28"/>
              </w:rPr>
            </w:pPr>
          </w:p>
          <w:p w14:paraId="546CA85B" w14:textId="77777777" w:rsidR="007339B8" w:rsidRDefault="007339B8" w:rsidP="008457EB">
            <w:pPr>
              <w:rPr>
                <w:rFonts w:ascii="Arial" w:hAnsi="Arial" w:cs="Arial"/>
                <w:b/>
                <w:sz w:val="28"/>
                <w:szCs w:val="28"/>
              </w:rPr>
            </w:pPr>
          </w:p>
          <w:p w14:paraId="3E31BED6" w14:textId="77777777" w:rsidR="007339B8" w:rsidRDefault="007339B8" w:rsidP="008457EB">
            <w:pPr>
              <w:rPr>
                <w:rFonts w:ascii="Arial" w:hAnsi="Arial" w:cs="Arial"/>
                <w:b/>
                <w:sz w:val="28"/>
                <w:szCs w:val="28"/>
              </w:rPr>
            </w:pPr>
          </w:p>
          <w:p w14:paraId="743223BD" w14:textId="77777777" w:rsidR="007339B8" w:rsidRDefault="007339B8" w:rsidP="008457EB">
            <w:pPr>
              <w:rPr>
                <w:rFonts w:ascii="Arial" w:hAnsi="Arial" w:cs="Arial"/>
                <w:b/>
                <w:sz w:val="28"/>
                <w:szCs w:val="28"/>
              </w:rPr>
            </w:pPr>
          </w:p>
          <w:p w14:paraId="77EA5118" w14:textId="77777777" w:rsidR="007339B8" w:rsidRDefault="007339B8" w:rsidP="008457EB">
            <w:pPr>
              <w:rPr>
                <w:rFonts w:ascii="Arial" w:hAnsi="Arial" w:cs="Arial"/>
                <w:b/>
                <w:sz w:val="28"/>
                <w:szCs w:val="28"/>
              </w:rPr>
            </w:pPr>
          </w:p>
          <w:p w14:paraId="7AAD9F21" w14:textId="77777777" w:rsidR="007339B8" w:rsidRDefault="007339B8" w:rsidP="008457EB">
            <w:pPr>
              <w:rPr>
                <w:rFonts w:ascii="Arial" w:hAnsi="Arial" w:cs="Arial"/>
                <w:b/>
                <w:sz w:val="28"/>
                <w:szCs w:val="28"/>
              </w:rPr>
            </w:pPr>
          </w:p>
          <w:p w14:paraId="6B664B60" w14:textId="51F9EA0F" w:rsidR="007339B8" w:rsidRPr="004218C3" w:rsidRDefault="007339B8" w:rsidP="008457EB">
            <w:pPr>
              <w:rPr>
                <w:rFonts w:ascii="Arial" w:hAnsi="Arial" w:cs="Arial"/>
                <w:b/>
                <w:sz w:val="28"/>
                <w:szCs w:val="28"/>
              </w:rPr>
            </w:pPr>
            <w:r>
              <w:rPr>
                <w:rFonts w:ascii="Arial" w:hAnsi="Arial" w:cs="Arial"/>
                <w:b/>
                <w:sz w:val="28"/>
                <w:szCs w:val="28"/>
              </w:rPr>
              <w:t>P.McK</w:t>
            </w:r>
          </w:p>
        </w:tc>
      </w:tr>
      <w:tr w:rsidR="005D3868" w:rsidRPr="004218C3" w14:paraId="0A7DD094" w14:textId="77777777" w:rsidTr="002C2EC6">
        <w:trPr>
          <w:jc w:val="center"/>
        </w:trPr>
        <w:tc>
          <w:tcPr>
            <w:tcW w:w="917" w:type="dxa"/>
          </w:tcPr>
          <w:p w14:paraId="133F8332" w14:textId="71EDBB4C" w:rsidR="005D3868" w:rsidRDefault="005D3868" w:rsidP="008457EB">
            <w:pPr>
              <w:rPr>
                <w:rFonts w:ascii="Arial" w:hAnsi="Arial" w:cs="Arial"/>
                <w:b/>
                <w:sz w:val="28"/>
                <w:szCs w:val="28"/>
              </w:rPr>
            </w:pPr>
            <w:r>
              <w:rPr>
                <w:rFonts w:ascii="Arial" w:hAnsi="Arial" w:cs="Arial"/>
                <w:b/>
                <w:sz w:val="28"/>
                <w:szCs w:val="28"/>
              </w:rPr>
              <w:lastRenderedPageBreak/>
              <w:t>6.</w:t>
            </w:r>
          </w:p>
        </w:tc>
        <w:tc>
          <w:tcPr>
            <w:tcW w:w="8815" w:type="dxa"/>
            <w:gridSpan w:val="2"/>
          </w:tcPr>
          <w:p w14:paraId="2D79091B" w14:textId="77777777" w:rsidR="005D3868" w:rsidRPr="006261D8" w:rsidRDefault="005D3868" w:rsidP="00064C81">
            <w:pPr>
              <w:jc w:val="both"/>
              <w:rPr>
                <w:rFonts w:ascii="Arial" w:hAnsi="Arial" w:cs="Arial"/>
                <w:b/>
                <w:sz w:val="28"/>
                <w:szCs w:val="28"/>
              </w:rPr>
            </w:pPr>
            <w:r w:rsidRPr="006261D8">
              <w:rPr>
                <w:rFonts w:ascii="Arial" w:hAnsi="Arial" w:cs="Arial"/>
                <w:b/>
                <w:sz w:val="28"/>
                <w:szCs w:val="28"/>
              </w:rPr>
              <w:t xml:space="preserve">PVG Update </w:t>
            </w:r>
          </w:p>
          <w:p w14:paraId="0698D814" w14:textId="6642E523" w:rsidR="005D3868" w:rsidRDefault="005D3868" w:rsidP="00064C81">
            <w:pPr>
              <w:jc w:val="both"/>
              <w:rPr>
                <w:rFonts w:ascii="Arial" w:hAnsi="Arial" w:cs="Arial"/>
                <w:bCs/>
                <w:sz w:val="28"/>
                <w:szCs w:val="28"/>
              </w:rPr>
            </w:pPr>
          </w:p>
        </w:tc>
        <w:tc>
          <w:tcPr>
            <w:tcW w:w="351" w:type="dxa"/>
          </w:tcPr>
          <w:p w14:paraId="30A6329C" w14:textId="77777777" w:rsidR="005D3868" w:rsidRPr="004218C3" w:rsidRDefault="005D3868" w:rsidP="008457EB">
            <w:pPr>
              <w:rPr>
                <w:rFonts w:ascii="Arial" w:hAnsi="Arial" w:cs="Arial"/>
                <w:b/>
                <w:sz w:val="28"/>
                <w:szCs w:val="28"/>
              </w:rPr>
            </w:pPr>
          </w:p>
        </w:tc>
        <w:tc>
          <w:tcPr>
            <w:tcW w:w="1281" w:type="dxa"/>
          </w:tcPr>
          <w:p w14:paraId="72F05F1D" w14:textId="77777777" w:rsidR="005D3868" w:rsidRPr="004218C3" w:rsidRDefault="005D3868" w:rsidP="008457EB">
            <w:pPr>
              <w:rPr>
                <w:rFonts w:ascii="Arial" w:hAnsi="Arial" w:cs="Arial"/>
                <w:b/>
                <w:sz w:val="28"/>
                <w:szCs w:val="28"/>
              </w:rPr>
            </w:pPr>
          </w:p>
        </w:tc>
      </w:tr>
      <w:tr w:rsidR="005D3868" w:rsidRPr="004218C3" w14:paraId="13B0A3DC" w14:textId="77777777" w:rsidTr="002C2EC6">
        <w:trPr>
          <w:jc w:val="center"/>
        </w:trPr>
        <w:tc>
          <w:tcPr>
            <w:tcW w:w="917" w:type="dxa"/>
          </w:tcPr>
          <w:p w14:paraId="10C91699" w14:textId="77777777" w:rsidR="005D3868" w:rsidRDefault="005D3868" w:rsidP="008457EB">
            <w:pPr>
              <w:rPr>
                <w:rFonts w:ascii="Arial" w:hAnsi="Arial" w:cs="Arial"/>
                <w:b/>
                <w:sz w:val="28"/>
                <w:szCs w:val="28"/>
              </w:rPr>
            </w:pPr>
          </w:p>
        </w:tc>
        <w:tc>
          <w:tcPr>
            <w:tcW w:w="8815" w:type="dxa"/>
            <w:gridSpan w:val="2"/>
          </w:tcPr>
          <w:p w14:paraId="3389CDA0" w14:textId="3EB347A3" w:rsidR="005D3868" w:rsidRDefault="007339B8" w:rsidP="00064C81">
            <w:pPr>
              <w:jc w:val="both"/>
              <w:rPr>
                <w:rFonts w:ascii="Arial" w:hAnsi="Arial" w:cs="Arial"/>
                <w:bCs/>
                <w:sz w:val="28"/>
                <w:szCs w:val="28"/>
              </w:rPr>
            </w:pPr>
            <w:r>
              <w:rPr>
                <w:rFonts w:ascii="Arial" w:hAnsi="Arial" w:cs="Arial"/>
                <w:bCs/>
                <w:sz w:val="28"/>
                <w:szCs w:val="28"/>
              </w:rPr>
              <w:t xml:space="preserve">Following a change to the Protecting Vulnerable Groups (PVG) law in April 2015, M. Pay explained that an oversight group had been established and co-chaired by himself and E. Quail. It was noted that the Recruitment Team had taken this forward as already were counter signatories for the PVG scheme. </w:t>
            </w:r>
          </w:p>
          <w:p w14:paraId="14475EBA" w14:textId="77777777" w:rsidR="007339B8" w:rsidRDefault="007339B8" w:rsidP="00064C81">
            <w:pPr>
              <w:jc w:val="both"/>
              <w:rPr>
                <w:rFonts w:ascii="Arial" w:hAnsi="Arial" w:cs="Arial"/>
                <w:bCs/>
                <w:sz w:val="28"/>
                <w:szCs w:val="28"/>
              </w:rPr>
            </w:pPr>
          </w:p>
          <w:p w14:paraId="309FFB1A" w14:textId="013F411F" w:rsidR="007339B8" w:rsidRDefault="007339B8" w:rsidP="00064C81">
            <w:pPr>
              <w:jc w:val="both"/>
              <w:rPr>
                <w:rFonts w:ascii="Arial" w:hAnsi="Arial" w:cs="Arial"/>
                <w:bCs/>
                <w:sz w:val="28"/>
                <w:szCs w:val="28"/>
              </w:rPr>
            </w:pPr>
            <w:r>
              <w:rPr>
                <w:rFonts w:ascii="Arial" w:hAnsi="Arial" w:cs="Arial"/>
                <w:bCs/>
                <w:sz w:val="28"/>
                <w:szCs w:val="28"/>
              </w:rPr>
              <w:t xml:space="preserve">Members were informed that there were 8,220 individuals in scope to the join the PVG scheme of which 92% had now completed the process or met their legal obligation.  2% of that cohort were currently on long term absence and would be captured on their return to the workplace. </w:t>
            </w:r>
          </w:p>
          <w:p w14:paraId="7ACE5F8F" w14:textId="77777777" w:rsidR="007339B8" w:rsidRDefault="007339B8" w:rsidP="00064C81">
            <w:pPr>
              <w:jc w:val="both"/>
              <w:rPr>
                <w:rFonts w:ascii="Arial" w:hAnsi="Arial" w:cs="Arial"/>
                <w:bCs/>
                <w:sz w:val="28"/>
                <w:szCs w:val="28"/>
              </w:rPr>
            </w:pPr>
          </w:p>
          <w:p w14:paraId="1FB99426" w14:textId="77777777" w:rsidR="007339B8" w:rsidRDefault="007339B8" w:rsidP="00064C81">
            <w:pPr>
              <w:jc w:val="both"/>
              <w:rPr>
                <w:rFonts w:ascii="Arial" w:hAnsi="Arial" w:cs="Arial"/>
                <w:bCs/>
                <w:sz w:val="28"/>
                <w:szCs w:val="28"/>
              </w:rPr>
            </w:pPr>
            <w:r>
              <w:rPr>
                <w:rFonts w:ascii="Arial" w:hAnsi="Arial" w:cs="Arial"/>
                <w:bCs/>
                <w:sz w:val="28"/>
                <w:szCs w:val="28"/>
              </w:rPr>
              <w:t xml:space="preserve">Plans were in place for those who may not have yet engaged with the process, prior to considering any kind of formal action. </w:t>
            </w:r>
          </w:p>
          <w:p w14:paraId="033BFB24" w14:textId="77777777" w:rsidR="007339B8" w:rsidRDefault="007339B8" w:rsidP="00064C81">
            <w:pPr>
              <w:jc w:val="both"/>
              <w:rPr>
                <w:rFonts w:ascii="Arial" w:hAnsi="Arial" w:cs="Arial"/>
                <w:bCs/>
                <w:sz w:val="28"/>
                <w:szCs w:val="28"/>
              </w:rPr>
            </w:pPr>
          </w:p>
          <w:p w14:paraId="2A07F717" w14:textId="3C472B7A" w:rsidR="007339B8" w:rsidRDefault="007339B8" w:rsidP="00064C81">
            <w:pPr>
              <w:jc w:val="both"/>
              <w:rPr>
                <w:rFonts w:ascii="Arial" w:hAnsi="Arial" w:cs="Arial"/>
                <w:bCs/>
                <w:sz w:val="28"/>
                <w:szCs w:val="28"/>
              </w:rPr>
            </w:pPr>
            <w:r>
              <w:rPr>
                <w:rFonts w:ascii="Arial" w:hAnsi="Arial" w:cs="Arial"/>
                <w:bCs/>
                <w:sz w:val="28"/>
                <w:szCs w:val="28"/>
              </w:rPr>
              <w:lastRenderedPageBreak/>
              <w:t>Noting NHSGGC as a front runner compared with other NHS Scotland Boards, M. Pay explained that Disclosure Scotland were looking to work in partnership with NHSGGC to produc</w:t>
            </w:r>
            <w:r w:rsidR="00DB7CAE">
              <w:rPr>
                <w:rFonts w:ascii="Arial" w:hAnsi="Arial" w:cs="Arial"/>
                <w:bCs/>
                <w:sz w:val="28"/>
                <w:szCs w:val="28"/>
              </w:rPr>
              <w:t xml:space="preserve">e a joint case study highlighting our close partnership and successful approach. M. Pay also informed members that he would also be drafting a lessons learned paper and was happy to share findings with the Forum. </w:t>
            </w:r>
          </w:p>
          <w:p w14:paraId="0656475B" w14:textId="77777777" w:rsidR="00DB7CAE" w:rsidRDefault="00DB7CAE" w:rsidP="00064C81">
            <w:pPr>
              <w:jc w:val="both"/>
              <w:rPr>
                <w:rFonts w:ascii="Arial" w:hAnsi="Arial" w:cs="Arial"/>
                <w:bCs/>
                <w:sz w:val="28"/>
                <w:szCs w:val="28"/>
              </w:rPr>
            </w:pPr>
          </w:p>
          <w:p w14:paraId="1F45C88F" w14:textId="5CA9577F" w:rsidR="00DB7CAE" w:rsidRDefault="00DB7CAE" w:rsidP="00064C81">
            <w:pPr>
              <w:jc w:val="both"/>
              <w:rPr>
                <w:rFonts w:ascii="Arial" w:hAnsi="Arial" w:cs="Arial"/>
                <w:bCs/>
                <w:sz w:val="28"/>
                <w:szCs w:val="28"/>
              </w:rPr>
            </w:pPr>
            <w:r>
              <w:rPr>
                <w:rFonts w:ascii="Arial" w:hAnsi="Arial" w:cs="Arial"/>
                <w:bCs/>
                <w:sz w:val="28"/>
                <w:szCs w:val="28"/>
              </w:rPr>
              <w:t xml:space="preserve">E. Quail noted that the process had created a pause for thought regarding our resource and communications. </w:t>
            </w:r>
          </w:p>
          <w:p w14:paraId="62BEB913" w14:textId="77777777" w:rsidR="00DB7CAE" w:rsidRDefault="00DB7CAE" w:rsidP="00064C81">
            <w:pPr>
              <w:jc w:val="both"/>
              <w:rPr>
                <w:rFonts w:ascii="Arial" w:hAnsi="Arial" w:cs="Arial"/>
                <w:bCs/>
                <w:sz w:val="28"/>
                <w:szCs w:val="28"/>
              </w:rPr>
            </w:pPr>
          </w:p>
          <w:p w14:paraId="22D96779" w14:textId="0B8A09A2" w:rsidR="00DB7CAE" w:rsidRDefault="00DB7CAE" w:rsidP="00064C81">
            <w:pPr>
              <w:jc w:val="both"/>
              <w:rPr>
                <w:rFonts w:ascii="Arial" w:hAnsi="Arial" w:cs="Arial"/>
                <w:bCs/>
                <w:sz w:val="28"/>
                <w:szCs w:val="28"/>
              </w:rPr>
            </w:pPr>
            <w:r>
              <w:rPr>
                <w:rFonts w:ascii="Arial" w:hAnsi="Arial" w:cs="Arial"/>
                <w:bCs/>
                <w:sz w:val="28"/>
                <w:szCs w:val="28"/>
              </w:rPr>
              <w:t xml:space="preserve">A good news story, S. Munce thanked staff for the quick turnaround and the good partnership working that had taken place to achieve this. </w:t>
            </w:r>
          </w:p>
          <w:p w14:paraId="73362E3B" w14:textId="77777777" w:rsidR="00DB7CAE" w:rsidRDefault="00DB7CAE" w:rsidP="00064C81">
            <w:pPr>
              <w:jc w:val="both"/>
              <w:rPr>
                <w:rFonts w:ascii="Arial" w:hAnsi="Arial" w:cs="Arial"/>
                <w:bCs/>
                <w:sz w:val="28"/>
                <w:szCs w:val="28"/>
              </w:rPr>
            </w:pPr>
          </w:p>
          <w:p w14:paraId="01C7CA2C" w14:textId="0D5C224B" w:rsidR="007339B8" w:rsidRDefault="00DB7CAE" w:rsidP="00064C81">
            <w:pPr>
              <w:jc w:val="both"/>
              <w:rPr>
                <w:rFonts w:ascii="Arial" w:hAnsi="Arial" w:cs="Arial"/>
                <w:bCs/>
                <w:sz w:val="28"/>
                <w:szCs w:val="28"/>
              </w:rPr>
            </w:pPr>
            <w:r>
              <w:rPr>
                <w:rFonts w:ascii="Arial" w:hAnsi="Arial" w:cs="Arial"/>
                <w:bCs/>
                <w:sz w:val="28"/>
                <w:szCs w:val="28"/>
              </w:rPr>
              <w:t xml:space="preserve">A. Cameron-Burns thanked M. Pay for his update. </w:t>
            </w:r>
          </w:p>
          <w:p w14:paraId="0D74A774" w14:textId="7741D006" w:rsidR="007339B8" w:rsidRDefault="007339B8" w:rsidP="00064C81">
            <w:pPr>
              <w:jc w:val="both"/>
              <w:rPr>
                <w:rFonts w:ascii="Arial" w:hAnsi="Arial" w:cs="Arial"/>
                <w:bCs/>
                <w:sz w:val="28"/>
                <w:szCs w:val="28"/>
              </w:rPr>
            </w:pPr>
          </w:p>
        </w:tc>
        <w:tc>
          <w:tcPr>
            <w:tcW w:w="351" w:type="dxa"/>
          </w:tcPr>
          <w:p w14:paraId="4F48D123" w14:textId="77777777" w:rsidR="005D3868" w:rsidRPr="004218C3" w:rsidRDefault="005D3868" w:rsidP="008457EB">
            <w:pPr>
              <w:rPr>
                <w:rFonts w:ascii="Arial" w:hAnsi="Arial" w:cs="Arial"/>
                <w:b/>
                <w:sz w:val="28"/>
                <w:szCs w:val="28"/>
              </w:rPr>
            </w:pPr>
          </w:p>
        </w:tc>
        <w:tc>
          <w:tcPr>
            <w:tcW w:w="1281" w:type="dxa"/>
          </w:tcPr>
          <w:p w14:paraId="378C128E" w14:textId="77777777" w:rsidR="005D3868" w:rsidRPr="004218C3" w:rsidRDefault="005D3868" w:rsidP="008457EB">
            <w:pPr>
              <w:rPr>
                <w:rFonts w:ascii="Arial" w:hAnsi="Arial" w:cs="Arial"/>
                <w:b/>
                <w:sz w:val="28"/>
                <w:szCs w:val="28"/>
              </w:rPr>
            </w:pPr>
          </w:p>
        </w:tc>
      </w:tr>
      <w:tr w:rsidR="005D3868" w:rsidRPr="004218C3" w14:paraId="3FE4F4C1" w14:textId="77777777" w:rsidTr="002C2EC6">
        <w:trPr>
          <w:jc w:val="center"/>
        </w:trPr>
        <w:tc>
          <w:tcPr>
            <w:tcW w:w="917" w:type="dxa"/>
          </w:tcPr>
          <w:p w14:paraId="768C4F5C" w14:textId="69B1DC43" w:rsidR="005D3868" w:rsidRDefault="005D3868" w:rsidP="008457EB">
            <w:pPr>
              <w:rPr>
                <w:rFonts w:ascii="Arial" w:hAnsi="Arial" w:cs="Arial"/>
                <w:b/>
                <w:sz w:val="28"/>
                <w:szCs w:val="28"/>
              </w:rPr>
            </w:pPr>
            <w:r>
              <w:rPr>
                <w:rFonts w:ascii="Arial" w:hAnsi="Arial" w:cs="Arial"/>
                <w:b/>
                <w:sz w:val="28"/>
                <w:szCs w:val="28"/>
              </w:rPr>
              <w:t>7.</w:t>
            </w:r>
          </w:p>
        </w:tc>
        <w:tc>
          <w:tcPr>
            <w:tcW w:w="8815" w:type="dxa"/>
            <w:gridSpan w:val="2"/>
          </w:tcPr>
          <w:p w14:paraId="22D4C09C" w14:textId="77777777" w:rsidR="005D3868" w:rsidRPr="006261D8" w:rsidRDefault="005D3868" w:rsidP="00064C81">
            <w:pPr>
              <w:jc w:val="both"/>
              <w:rPr>
                <w:rFonts w:ascii="Arial" w:hAnsi="Arial" w:cs="Arial"/>
                <w:b/>
                <w:sz w:val="28"/>
                <w:szCs w:val="28"/>
              </w:rPr>
            </w:pPr>
            <w:r w:rsidRPr="006261D8">
              <w:rPr>
                <w:rFonts w:ascii="Arial" w:hAnsi="Arial" w:cs="Arial"/>
                <w:b/>
                <w:sz w:val="28"/>
                <w:szCs w:val="28"/>
              </w:rPr>
              <w:t xml:space="preserve">AfC Sub-Group Updates </w:t>
            </w:r>
          </w:p>
          <w:p w14:paraId="7FCD8649" w14:textId="7FC565D9" w:rsidR="005D3868" w:rsidRDefault="005D3868" w:rsidP="00064C81">
            <w:pPr>
              <w:jc w:val="both"/>
              <w:rPr>
                <w:rFonts w:ascii="Arial" w:hAnsi="Arial" w:cs="Arial"/>
                <w:bCs/>
                <w:sz w:val="28"/>
                <w:szCs w:val="28"/>
              </w:rPr>
            </w:pPr>
          </w:p>
        </w:tc>
        <w:tc>
          <w:tcPr>
            <w:tcW w:w="351" w:type="dxa"/>
          </w:tcPr>
          <w:p w14:paraId="0AA5A71E" w14:textId="77777777" w:rsidR="005D3868" w:rsidRPr="004218C3" w:rsidRDefault="005D3868" w:rsidP="008457EB">
            <w:pPr>
              <w:rPr>
                <w:rFonts w:ascii="Arial" w:hAnsi="Arial" w:cs="Arial"/>
                <w:b/>
                <w:sz w:val="28"/>
                <w:szCs w:val="28"/>
              </w:rPr>
            </w:pPr>
          </w:p>
        </w:tc>
        <w:tc>
          <w:tcPr>
            <w:tcW w:w="1281" w:type="dxa"/>
          </w:tcPr>
          <w:p w14:paraId="1008E279" w14:textId="77777777" w:rsidR="005D3868" w:rsidRPr="004218C3" w:rsidRDefault="005D3868" w:rsidP="008457EB">
            <w:pPr>
              <w:rPr>
                <w:rFonts w:ascii="Arial" w:hAnsi="Arial" w:cs="Arial"/>
                <w:b/>
                <w:sz w:val="28"/>
                <w:szCs w:val="28"/>
              </w:rPr>
            </w:pPr>
          </w:p>
        </w:tc>
      </w:tr>
      <w:tr w:rsidR="005D3868" w:rsidRPr="004218C3" w14:paraId="19838F3C" w14:textId="77777777" w:rsidTr="002C2EC6">
        <w:trPr>
          <w:jc w:val="center"/>
        </w:trPr>
        <w:tc>
          <w:tcPr>
            <w:tcW w:w="917" w:type="dxa"/>
          </w:tcPr>
          <w:p w14:paraId="02904E54" w14:textId="7E735B47" w:rsidR="005D3868" w:rsidRPr="00DB7CAE" w:rsidRDefault="00DB7CAE" w:rsidP="008457EB">
            <w:pPr>
              <w:rPr>
                <w:rFonts w:ascii="Arial" w:hAnsi="Arial" w:cs="Arial"/>
                <w:bCs/>
                <w:sz w:val="28"/>
                <w:szCs w:val="28"/>
              </w:rPr>
            </w:pPr>
            <w:r w:rsidRPr="00DB7CAE">
              <w:rPr>
                <w:rFonts w:ascii="Arial" w:hAnsi="Arial" w:cs="Arial"/>
                <w:bCs/>
                <w:sz w:val="28"/>
                <w:szCs w:val="28"/>
              </w:rPr>
              <w:t>7.1</w:t>
            </w:r>
          </w:p>
        </w:tc>
        <w:tc>
          <w:tcPr>
            <w:tcW w:w="8815" w:type="dxa"/>
            <w:gridSpan w:val="2"/>
          </w:tcPr>
          <w:p w14:paraId="5AA6D91B" w14:textId="77777777" w:rsidR="005D3868" w:rsidRPr="00DB7CAE" w:rsidRDefault="00DB7CAE" w:rsidP="00064C81">
            <w:pPr>
              <w:jc w:val="both"/>
              <w:rPr>
                <w:rFonts w:ascii="Arial" w:hAnsi="Arial" w:cs="Arial"/>
                <w:bCs/>
                <w:sz w:val="28"/>
                <w:szCs w:val="28"/>
                <w:u w:val="single"/>
              </w:rPr>
            </w:pPr>
            <w:r w:rsidRPr="00DB7CAE">
              <w:rPr>
                <w:rFonts w:ascii="Arial" w:hAnsi="Arial" w:cs="Arial"/>
                <w:bCs/>
                <w:sz w:val="28"/>
                <w:szCs w:val="28"/>
                <w:u w:val="single"/>
              </w:rPr>
              <w:t xml:space="preserve">Reduced Working Week </w:t>
            </w:r>
          </w:p>
          <w:p w14:paraId="7519926D" w14:textId="130CCC3F" w:rsidR="00DB7CAE" w:rsidRDefault="00DB7CAE" w:rsidP="00064C81">
            <w:pPr>
              <w:jc w:val="both"/>
              <w:rPr>
                <w:rFonts w:ascii="Arial" w:hAnsi="Arial" w:cs="Arial"/>
                <w:bCs/>
                <w:sz w:val="28"/>
                <w:szCs w:val="28"/>
              </w:rPr>
            </w:pPr>
          </w:p>
        </w:tc>
        <w:tc>
          <w:tcPr>
            <w:tcW w:w="351" w:type="dxa"/>
          </w:tcPr>
          <w:p w14:paraId="71135C5A" w14:textId="77777777" w:rsidR="005D3868" w:rsidRPr="004218C3" w:rsidRDefault="005D3868" w:rsidP="008457EB">
            <w:pPr>
              <w:rPr>
                <w:rFonts w:ascii="Arial" w:hAnsi="Arial" w:cs="Arial"/>
                <w:b/>
                <w:sz w:val="28"/>
                <w:szCs w:val="28"/>
              </w:rPr>
            </w:pPr>
          </w:p>
        </w:tc>
        <w:tc>
          <w:tcPr>
            <w:tcW w:w="1281" w:type="dxa"/>
          </w:tcPr>
          <w:p w14:paraId="0ECAEA1A" w14:textId="77777777" w:rsidR="005D3868" w:rsidRPr="004218C3" w:rsidRDefault="005D3868" w:rsidP="008457EB">
            <w:pPr>
              <w:rPr>
                <w:rFonts w:ascii="Arial" w:hAnsi="Arial" w:cs="Arial"/>
                <w:b/>
                <w:sz w:val="28"/>
                <w:szCs w:val="28"/>
              </w:rPr>
            </w:pPr>
          </w:p>
        </w:tc>
      </w:tr>
      <w:tr w:rsidR="00DB7CAE" w:rsidRPr="004218C3" w14:paraId="46003D7E" w14:textId="77777777" w:rsidTr="002C2EC6">
        <w:trPr>
          <w:jc w:val="center"/>
        </w:trPr>
        <w:tc>
          <w:tcPr>
            <w:tcW w:w="917" w:type="dxa"/>
          </w:tcPr>
          <w:p w14:paraId="6065C041" w14:textId="77777777" w:rsidR="00DB7CAE" w:rsidRDefault="00DB7CAE" w:rsidP="008457EB">
            <w:pPr>
              <w:rPr>
                <w:rFonts w:ascii="Arial" w:hAnsi="Arial" w:cs="Arial"/>
                <w:b/>
                <w:sz w:val="28"/>
                <w:szCs w:val="28"/>
              </w:rPr>
            </w:pPr>
          </w:p>
        </w:tc>
        <w:tc>
          <w:tcPr>
            <w:tcW w:w="8815" w:type="dxa"/>
            <w:gridSpan w:val="2"/>
          </w:tcPr>
          <w:p w14:paraId="06A65122" w14:textId="7A517BB9" w:rsidR="0080150B" w:rsidRDefault="00DB7CAE" w:rsidP="00064C81">
            <w:pPr>
              <w:jc w:val="both"/>
              <w:rPr>
                <w:rFonts w:ascii="Arial" w:hAnsi="Arial" w:cs="Arial"/>
                <w:bCs/>
                <w:sz w:val="28"/>
                <w:szCs w:val="28"/>
              </w:rPr>
            </w:pPr>
            <w:r>
              <w:rPr>
                <w:rFonts w:ascii="Arial" w:hAnsi="Arial" w:cs="Arial"/>
                <w:bCs/>
                <w:sz w:val="28"/>
                <w:szCs w:val="28"/>
              </w:rPr>
              <w:t>Noting an update paper was available however hadn’t been submitted on t</w:t>
            </w:r>
            <w:r w:rsidR="00194428">
              <w:rPr>
                <w:rFonts w:ascii="Arial" w:hAnsi="Arial" w:cs="Arial"/>
                <w:bCs/>
                <w:sz w:val="28"/>
                <w:szCs w:val="28"/>
              </w:rPr>
              <w:t>ime</w:t>
            </w:r>
            <w:r>
              <w:rPr>
                <w:rFonts w:ascii="Arial" w:hAnsi="Arial" w:cs="Arial"/>
                <w:bCs/>
                <w:sz w:val="28"/>
                <w:szCs w:val="28"/>
              </w:rPr>
              <w:t xml:space="preserve">, provided an update </w:t>
            </w:r>
            <w:r w:rsidR="00194428">
              <w:rPr>
                <w:rFonts w:ascii="Arial" w:hAnsi="Arial" w:cs="Arial"/>
                <w:bCs/>
                <w:sz w:val="28"/>
                <w:szCs w:val="28"/>
              </w:rPr>
              <w:t xml:space="preserve">on the first cohort. </w:t>
            </w:r>
            <w:r>
              <w:rPr>
                <w:rFonts w:ascii="Arial" w:hAnsi="Arial" w:cs="Arial"/>
                <w:bCs/>
                <w:sz w:val="28"/>
                <w:szCs w:val="28"/>
              </w:rPr>
              <w:t xml:space="preserve"> Referring to</w:t>
            </w:r>
            <w:r w:rsidR="00194428">
              <w:rPr>
                <w:rFonts w:ascii="Arial" w:hAnsi="Arial" w:cs="Arial"/>
                <w:bCs/>
                <w:sz w:val="28"/>
                <w:szCs w:val="28"/>
              </w:rPr>
              <w:t xml:space="preserve"> the updated summary paper</w:t>
            </w:r>
            <w:r w:rsidR="0080150B">
              <w:rPr>
                <w:rFonts w:ascii="Arial" w:hAnsi="Arial" w:cs="Arial"/>
                <w:bCs/>
                <w:sz w:val="28"/>
                <w:szCs w:val="28"/>
              </w:rPr>
              <w:t xml:space="preserve"> and the submission required to be submitted to the Scottish Government on the 1</w:t>
            </w:r>
            <w:r w:rsidR="0080150B" w:rsidRPr="0080150B">
              <w:rPr>
                <w:rFonts w:ascii="Arial" w:hAnsi="Arial" w:cs="Arial"/>
                <w:bCs/>
                <w:sz w:val="28"/>
                <w:szCs w:val="28"/>
                <w:vertAlign w:val="superscript"/>
              </w:rPr>
              <w:t>st</w:t>
            </w:r>
            <w:r w:rsidR="0080150B">
              <w:rPr>
                <w:rFonts w:ascii="Arial" w:hAnsi="Arial" w:cs="Arial"/>
                <w:bCs/>
                <w:sz w:val="28"/>
                <w:szCs w:val="28"/>
              </w:rPr>
              <w:t xml:space="preserve"> of October 2025. </w:t>
            </w:r>
            <w:r>
              <w:rPr>
                <w:rFonts w:ascii="Arial" w:hAnsi="Arial" w:cs="Arial"/>
                <w:bCs/>
                <w:sz w:val="28"/>
                <w:szCs w:val="28"/>
              </w:rPr>
              <w:t>E. Quail explained</w:t>
            </w:r>
            <w:r w:rsidR="0080150B">
              <w:rPr>
                <w:rFonts w:ascii="Arial" w:hAnsi="Arial" w:cs="Arial"/>
                <w:bCs/>
                <w:sz w:val="28"/>
                <w:szCs w:val="28"/>
              </w:rPr>
              <w:t xml:space="preserve"> that there was corporate requirement identified of 746 wte required at a cost of £42.7m. The group were also looking at the implementation phase. </w:t>
            </w:r>
          </w:p>
          <w:p w14:paraId="3A8D6DDB" w14:textId="60078AC0" w:rsidR="00DB7CAE" w:rsidRPr="00DB7CAE" w:rsidRDefault="00DB7CAE" w:rsidP="00064C81">
            <w:pPr>
              <w:jc w:val="both"/>
              <w:rPr>
                <w:rFonts w:ascii="Arial" w:hAnsi="Arial" w:cs="Arial"/>
                <w:bCs/>
                <w:sz w:val="28"/>
                <w:szCs w:val="28"/>
              </w:rPr>
            </w:pPr>
          </w:p>
        </w:tc>
        <w:tc>
          <w:tcPr>
            <w:tcW w:w="351" w:type="dxa"/>
          </w:tcPr>
          <w:p w14:paraId="5EBC4824" w14:textId="77777777" w:rsidR="00DB7CAE" w:rsidRPr="004218C3" w:rsidRDefault="00DB7CAE" w:rsidP="008457EB">
            <w:pPr>
              <w:rPr>
                <w:rFonts w:ascii="Arial" w:hAnsi="Arial" w:cs="Arial"/>
                <w:b/>
                <w:sz w:val="28"/>
                <w:szCs w:val="28"/>
              </w:rPr>
            </w:pPr>
          </w:p>
        </w:tc>
        <w:tc>
          <w:tcPr>
            <w:tcW w:w="1281" w:type="dxa"/>
          </w:tcPr>
          <w:p w14:paraId="78288842" w14:textId="77777777" w:rsidR="00DB7CAE" w:rsidRPr="004218C3" w:rsidRDefault="00DB7CAE" w:rsidP="008457EB">
            <w:pPr>
              <w:rPr>
                <w:rFonts w:ascii="Arial" w:hAnsi="Arial" w:cs="Arial"/>
                <w:b/>
                <w:sz w:val="28"/>
                <w:szCs w:val="28"/>
              </w:rPr>
            </w:pPr>
          </w:p>
        </w:tc>
      </w:tr>
      <w:tr w:rsidR="00DB7CAE" w:rsidRPr="004218C3" w14:paraId="4C59DB9C" w14:textId="77777777" w:rsidTr="002C2EC6">
        <w:trPr>
          <w:jc w:val="center"/>
        </w:trPr>
        <w:tc>
          <w:tcPr>
            <w:tcW w:w="917" w:type="dxa"/>
          </w:tcPr>
          <w:p w14:paraId="3D77FDE4" w14:textId="5B1A66D1" w:rsidR="00DB7CAE" w:rsidRPr="00DB7CAE" w:rsidRDefault="00DB7CAE" w:rsidP="008457EB">
            <w:pPr>
              <w:rPr>
                <w:rFonts w:ascii="Arial" w:hAnsi="Arial" w:cs="Arial"/>
                <w:bCs/>
                <w:sz w:val="28"/>
                <w:szCs w:val="28"/>
              </w:rPr>
            </w:pPr>
            <w:r w:rsidRPr="00DB7CAE">
              <w:rPr>
                <w:rFonts w:ascii="Arial" w:hAnsi="Arial" w:cs="Arial"/>
                <w:bCs/>
                <w:sz w:val="28"/>
                <w:szCs w:val="28"/>
              </w:rPr>
              <w:t>7.2</w:t>
            </w:r>
          </w:p>
        </w:tc>
        <w:tc>
          <w:tcPr>
            <w:tcW w:w="8815" w:type="dxa"/>
            <w:gridSpan w:val="2"/>
          </w:tcPr>
          <w:p w14:paraId="29A26EBA" w14:textId="2B752DB8" w:rsidR="00DB7CAE" w:rsidRPr="00DB7CAE" w:rsidRDefault="0080150B" w:rsidP="00064C81">
            <w:pPr>
              <w:jc w:val="both"/>
              <w:rPr>
                <w:rFonts w:ascii="Arial" w:hAnsi="Arial" w:cs="Arial"/>
                <w:bCs/>
                <w:sz w:val="28"/>
                <w:szCs w:val="28"/>
                <w:u w:val="single"/>
              </w:rPr>
            </w:pPr>
            <w:r>
              <w:rPr>
                <w:rFonts w:ascii="Arial" w:hAnsi="Arial" w:cs="Arial"/>
                <w:bCs/>
                <w:sz w:val="28"/>
                <w:szCs w:val="28"/>
                <w:u w:val="single"/>
              </w:rPr>
              <w:t xml:space="preserve">Protected Learning Time </w:t>
            </w:r>
          </w:p>
          <w:p w14:paraId="3F53F4F0" w14:textId="77777777" w:rsidR="00DB7CAE" w:rsidRPr="00DB7CAE" w:rsidRDefault="00DB7CAE" w:rsidP="00064C81">
            <w:pPr>
              <w:jc w:val="both"/>
              <w:rPr>
                <w:rFonts w:ascii="Arial" w:hAnsi="Arial" w:cs="Arial"/>
                <w:bCs/>
                <w:sz w:val="28"/>
                <w:szCs w:val="28"/>
              </w:rPr>
            </w:pPr>
          </w:p>
        </w:tc>
        <w:tc>
          <w:tcPr>
            <w:tcW w:w="351" w:type="dxa"/>
          </w:tcPr>
          <w:p w14:paraId="12E85E40" w14:textId="77777777" w:rsidR="00DB7CAE" w:rsidRPr="004218C3" w:rsidRDefault="00DB7CAE" w:rsidP="008457EB">
            <w:pPr>
              <w:rPr>
                <w:rFonts w:ascii="Arial" w:hAnsi="Arial" w:cs="Arial"/>
                <w:b/>
                <w:sz w:val="28"/>
                <w:szCs w:val="28"/>
              </w:rPr>
            </w:pPr>
          </w:p>
        </w:tc>
        <w:tc>
          <w:tcPr>
            <w:tcW w:w="1281" w:type="dxa"/>
          </w:tcPr>
          <w:p w14:paraId="77748687" w14:textId="77777777" w:rsidR="00DB7CAE" w:rsidRPr="004218C3" w:rsidRDefault="00DB7CAE" w:rsidP="008457EB">
            <w:pPr>
              <w:rPr>
                <w:rFonts w:ascii="Arial" w:hAnsi="Arial" w:cs="Arial"/>
                <w:b/>
                <w:sz w:val="28"/>
                <w:szCs w:val="28"/>
              </w:rPr>
            </w:pPr>
          </w:p>
        </w:tc>
      </w:tr>
      <w:tr w:rsidR="00DB7CAE" w:rsidRPr="004218C3" w14:paraId="1D94856C" w14:textId="77777777" w:rsidTr="002C2EC6">
        <w:trPr>
          <w:jc w:val="center"/>
        </w:trPr>
        <w:tc>
          <w:tcPr>
            <w:tcW w:w="917" w:type="dxa"/>
          </w:tcPr>
          <w:p w14:paraId="36DE1942" w14:textId="77777777" w:rsidR="00DB7CAE" w:rsidRPr="00DB7CAE" w:rsidRDefault="00DB7CAE" w:rsidP="008457EB">
            <w:pPr>
              <w:rPr>
                <w:rFonts w:ascii="Arial" w:hAnsi="Arial" w:cs="Arial"/>
                <w:bCs/>
                <w:sz w:val="28"/>
                <w:szCs w:val="28"/>
              </w:rPr>
            </w:pPr>
          </w:p>
        </w:tc>
        <w:tc>
          <w:tcPr>
            <w:tcW w:w="8815" w:type="dxa"/>
            <w:gridSpan w:val="2"/>
          </w:tcPr>
          <w:p w14:paraId="121EBA12" w14:textId="12AF41F3" w:rsidR="00DB7CAE" w:rsidRDefault="0080150B" w:rsidP="00064C81">
            <w:pPr>
              <w:jc w:val="both"/>
              <w:rPr>
                <w:rFonts w:ascii="Arial" w:hAnsi="Arial" w:cs="Arial"/>
                <w:bCs/>
                <w:sz w:val="28"/>
                <w:szCs w:val="28"/>
              </w:rPr>
            </w:pPr>
            <w:r>
              <w:rPr>
                <w:rFonts w:ascii="Arial" w:hAnsi="Arial" w:cs="Arial"/>
                <w:bCs/>
                <w:sz w:val="28"/>
                <w:szCs w:val="28"/>
              </w:rPr>
              <w:t>M. Macdonald explained that next steps had been agreed at the last meeting regarding developing an SBAR on the migration of the Once for Scotland Modules. A progress update was being drafted</w:t>
            </w:r>
            <w:r w:rsidR="003A060E">
              <w:rPr>
                <w:rFonts w:ascii="Arial" w:hAnsi="Arial" w:cs="Arial"/>
                <w:bCs/>
                <w:sz w:val="28"/>
                <w:szCs w:val="28"/>
              </w:rPr>
              <w:t xml:space="preserve"> for the national group. </w:t>
            </w:r>
          </w:p>
          <w:p w14:paraId="5A1C290C" w14:textId="77777777" w:rsidR="0080150B" w:rsidRDefault="0080150B" w:rsidP="00064C81">
            <w:pPr>
              <w:jc w:val="both"/>
              <w:rPr>
                <w:rFonts w:ascii="Arial" w:hAnsi="Arial" w:cs="Arial"/>
                <w:bCs/>
                <w:sz w:val="28"/>
                <w:szCs w:val="28"/>
              </w:rPr>
            </w:pPr>
          </w:p>
          <w:p w14:paraId="083E68DA" w14:textId="55153F6F" w:rsidR="0080150B" w:rsidRDefault="0080150B" w:rsidP="00064C81">
            <w:pPr>
              <w:jc w:val="both"/>
              <w:rPr>
                <w:rFonts w:ascii="Arial" w:hAnsi="Arial" w:cs="Arial"/>
                <w:bCs/>
                <w:sz w:val="28"/>
                <w:szCs w:val="28"/>
              </w:rPr>
            </w:pPr>
            <w:r>
              <w:rPr>
                <w:rFonts w:ascii="Arial" w:hAnsi="Arial" w:cs="Arial"/>
                <w:bCs/>
                <w:sz w:val="28"/>
                <w:szCs w:val="28"/>
              </w:rPr>
              <w:t xml:space="preserve">It was noted that there no universal reporting </w:t>
            </w:r>
            <w:r w:rsidR="003A060E">
              <w:rPr>
                <w:rFonts w:ascii="Arial" w:hAnsi="Arial" w:cs="Arial"/>
                <w:bCs/>
                <w:sz w:val="28"/>
                <w:szCs w:val="28"/>
              </w:rPr>
              <w:t xml:space="preserve">system and is being taken forward nationally and Workshops focusing on this would be taking place this month. </w:t>
            </w:r>
          </w:p>
          <w:p w14:paraId="57F641D5" w14:textId="77777777" w:rsidR="003A060E" w:rsidRDefault="003A060E" w:rsidP="00064C81">
            <w:pPr>
              <w:jc w:val="both"/>
              <w:rPr>
                <w:rFonts w:ascii="Arial" w:hAnsi="Arial" w:cs="Arial"/>
                <w:bCs/>
                <w:sz w:val="28"/>
                <w:szCs w:val="28"/>
              </w:rPr>
            </w:pPr>
          </w:p>
          <w:p w14:paraId="1E3EC167" w14:textId="45472199" w:rsidR="003A060E" w:rsidRDefault="003A060E" w:rsidP="00064C81">
            <w:pPr>
              <w:jc w:val="both"/>
              <w:rPr>
                <w:rFonts w:ascii="Arial" w:hAnsi="Arial" w:cs="Arial"/>
                <w:bCs/>
                <w:sz w:val="28"/>
                <w:szCs w:val="28"/>
              </w:rPr>
            </w:pPr>
            <w:r>
              <w:rPr>
                <w:rFonts w:ascii="Arial" w:hAnsi="Arial" w:cs="Arial"/>
                <w:bCs/>
                <w:sz w:val="28"/>
                <w:szCs w:val="28"/>
              </w:rPr>
              <w:t xml:space="preserve">The Group had reviewed data sets however determined as too large to take forward. </w:t>
            </w:r>
          </w:p>
          <w:p w14:paraId="35163BC7" w14:textId="77777777" w:rsidR="003A060E" w:rsidRDefault="003A060E" w:rsidP="00064C81">
            <w:pPr>
              <w:jc w:val="both"/>
              <w:rPr>
                <w:rFonts w:ascii="Arial" w:hAnsi="Arial" w:cs="Arial"/>
                <w:bCs/>
                <w:sz w:val="28"/>
                <w:szCs w:val="28"/>
              </w:rPr>
            </w:pPr>
          </w:p>
          <w:p w14:paraId="378D0758" w14:textId="77777777" w:rsidR="003A060E" w:rsidRDefault="003A060E" w:rsidP="00064C81">
            <w:pPr>
              <w:jc w:val="both"/>
              <w:rPr>
                <w:rFonts w:ascii="Arial" w:hAnsi="Arial" w:cs="Arial"/>
                <w:bCs/>
                <w:sz w:val="28"/>
                <w:szCs w:val="28"/>
              </w:rPr>
            </w:pPr>
            <w:r>
              <w:rPr>
                <w:rFonts w:ascii="Arial" w:hAnsi="Arial" w:cs="Arial"/>
                <w:bCs/>
                <w:sz w:val="28"/>
                <w:szCs w:val="28"/>
              </w:rPr>
              <w:lastRenderedPageBreak/>
              <w:t xml:space="preserve">A. J. Walton added that good work was being done and noted staff side’s concerns regarding the pace and progress made to date. </w:t>
            </w:r>
          </w:p>
          <w:p w14:paraId="4B699119" w14:textId="77777777" w:rsidR="003A060E" w:rsidRDefault="003A060E" w:rsidP="00064C81">
            <w:pPr>
              <w:jc w:val="both"/>
              <w:rPr>
                <w:rFonts w:ascii="Arial" w:hAnsi="Arial" w:cs="Arial"/>
                <w:bCs/>
                <w:sz w:val="28"/>
                <w:szCs w:val="28"/>
              </w:rPr>
            </w:pPr>
          </w:p>
          <w:p w14:paraId="3E0D2582" w14:textId="443BAB63" w:rsidR="003A060E" w:rsidRDefault="003A060E" w:rsidP="00064C81">
            <w:pPr>
              <w:jc w:val="both"/>
              <w:rPr>
                <w:rFonts w:ascii="Arial" w:hAnsi="Arial" w:cs="Arial"/>
                <w:bCs/>
                <w:sz w:val="28"/>
                <w:szCs w:val="28"/>
              </w:rPr>
            </w:pPr>
            <w:r>
              <w:rPr>
                <w:rFonts w:ascii="Arial" w:hAnsi="Arial" w:cs="Arial"/>
                <w:bCs/>
                <w:sz w:val="28"/>
                <w:szCs w:val="28"/>
              </w:rPr>
              <w:t xml:space="preserve">A. Cameron-Burns thanked M. Macdonald and A. J Walton for the update. </w:t>
            </w:r>
          </w:p>
          <w:p w14:paraId="017BBE37" w14:textId="13AB8EAC" w:rsidR="003A060E" w:rsidRPr="00DB7CAE" w:rsidRDefault="003A060E" w:rsidP="00064C81">
            <w:pPr>
              <w:jc w:val="both"/>
              <w:rPr>
                <w:rFonts w:ascii="Arial" w:hAnsi="Arial" w:cs="Arial"/>
                <w:bCs/>
                <w:sz w:val="28"/>
                <w:szCs w:val="28"/>
              </w:rPr>
            </w:pPr>
            <w:r>
              <w:rPr>
                <w:rFonts w:ascii="Arial" w:hAnsi="Arial" w:cs="Arial"/>
                <w:bCs/>
                <w:sz w:val="28"/>
                <w:szCs w:val="28"/>
              </w:rPr>
              <w:t xml:space="preserve"> </w:t>
            </w:r>
          </w:p>
        </w:tc>
        <w:tc>
          <w:tcPr>
            <w:tcW w:w="351" w:type="dxa"/>
          </w:tcPr>
          <w:p w14:paraId="033CF12B" w14:textId="77777777" w:rsidR="00DB7CAE" w:rsidRPr="004218C3" w:rsidRDefault="00DB7CAE" w:rsidP="008457EB">
            <w:pPr>
              <w:rPr>
                <w:rFonts w:ascii="Arial" w:hAnsi="Arial" w:cs="Arial"/>
                <w:b/>
                <w:sz w:val="28"/>
                <w:szCs w:val="28"/>
              </w:rPr>
            </w:pPr>
          </w:p>
        </w:tc>
        <w:tc>
          <w:tcPr>
            <w:tcW w:w="1281" w:type="dxa"/>
          </w:tcPr>
          <w:p w14:paraId="53FCA00A" w14:textId="77777777" w:rsidR="00DB7CAE" w:rsidRPr="004218C3" w:rsidRDefault="00DB7CAE" w:rsidP="008457EB">
            <w:pPr>
              <w:rPr>
                <w:rFonts w:ascii="Arial" w:hAnsi="Arial" w:cs="Arial"/>
                <w:b/>
                <w:sz w:val="28"/>
                <w:szCs w:val="28"/>
              </w:rPr>
            </w:pPr>
          </w:p>
        </w:tc>
      </w:tr>
      <w:tr w:rsidR="00DB7CAE" w:rsidRPr="004218C3" w14:paraId="4FD82B00" w14:textId="77777777" w:rsidTr="002C2EC6">
        <w:trPr>
          <w:jc w:val="center"/>
        </w:trPr>
        <w:tc>
          <w:tcPr>
            <w:tcW w:w="917" w:type="dxa"/>
          </w:tcPr>
          <w:p w14:paraId="51AD4809" w14:textId="7A7353D0" w:rsidR="00DB7CAE" w:rsidRPr="00DB7CAE" w:rsidRDefault="00DB7CAE" w:rsidP="008457EB">
            <w:pPr>
              <w:rPr>
                <w:rFonts w:ascii="Arial" w:hAnsi="Arial" w:cs="Arial"/>
                <w:bCs/>
                <w:sz w:val="28"/>
                <w:szCs w:val="28"/>
              </w:rPr>
            </w:pPr>
            <w:r w:rsidRPr="00DB7CAE">
              <w:rPr>
                <w:rFonts w:ascii="Arial" w:hAnsi="Arial" w:cs="Arial"/>
                <w:bCs/>
                <w:sz w:val="28"/>
                <w:szCs w:val="28"/>
              </w:rPr>
              <w:t>7.3</w:t>
            </w:r>
          </w:p>
        </w:tc>
        <w:tc>
          <w:tcPr>
            <w:tcW w:w="8815" w:type="dxa"/>
            <w:gridSpan w:val="2"/>
          </w:tcPr>
          <w:p w14:paraId="136C2D99" w14:textId="126255EB" w:rsidR="00DB7CAE" w:rsidRPr="00DB7CAE" w:rsidRDefault="0080150B" w:rsidP="00064C81">
            <w:pPr>
              <w:jc w:val="both"/>
              <w:rPr>
                <w:rFonts w:ascii="Arial" w:hAnsi="Arial" w:cs="Arial"/>
                <w:bCs/>
                <w:sz w:val="28"/>
                <w:szCs w:val="28"/>
                <w:u w:val="single"/>
              </w:rPr>
            </w:pPr>
            <w:r>
              <w:rPr>
                <w:rFonts w:ascii="Arial" w:hAnsi="Arial" w:cs="Arial"/>
                <w:bCs/>
                <w:sz w:val="28"/>
                <w:szCs w:val="28"/>
                <w:u w:val="single"/>
              </w:rPr>
              <w:t xml:space="preserve">Band 5 Review </w:t>
            </w:r>
          </w:p>
          <w:p w14:paraId="7FB15E1A" w14:textId="3ACB2FDF" w:rsidR="00DB7CAE" w:rsidRPr="00DB7CAE" w:rsidRDefault="00DB7CAE" w:rsidP="00064C81">
            <w:pPr>
              <w:jc w:val="both"/>
              <w:rPr>
                <w:rFonts w:ascii="Arial" w:hAnsi="Arial" w:cs="Arial"/>
                <w:bCs/>
                <w:sz w:val="28"/>
                <w:szCs w:val="28"/>
              </w:rPr>
            </w:pPr>
          </w:p>
        </w:tc>
        <w:tc>
          <w:tcPr>
            <w:tcW w:w="351" w:type="dxa"/>
          </w:tcPr>
          <w:p w14:paraId="52740DAB" w14:textId="77777777" w:rsidR="00DB7CAE" w:rsidRPr="004218C3" w:rsidRDefault="00DB7CAE" w:rsidP="008457EB">
            <w:pPr>
              <w:rPr>
                <w:rFonts w:ascii="Arial" w:hAnsi="Arial" w:cs="Arial"/>
                <w:b/>
                <w:sz w:val="28"/>
                <w:szCs w:val="28"/>
              </w:rPr>
            </w:pPr>
          </w:p>
        </w:tc>
        <w:tc>
          <w:tcPr>
            <w:tcW w:w="1281" w:type="dxa"/>
          </w:tcPr>
          <w:p w14:paraId="493D4DA2" w14:textId="77777777" w:rsidR="00DB7CAE" w:rsidRPr="004218C3" w:rsidRDefault="00DB7CAE" w:rsidP="008457EB">
            <w:pPr>
              <w:rPr>
                <w:rFonts w:ascii="Arial" w:hAnsi="Arial" w:cs="Arial"/>
                <w:b/>
                <w:sz w:val="28"/>
                <w:szCs w:val="28"/>
              </w:rPr>
            </w:pPr>
          </w:p>
        </w:tc>
      </w:tr>
      <w:tr w:rsidR="00DB7CAE" w:rsidRPr="004218C3" w14:paraId="59ADE51A" w14:textId="77777777" w:rsidTr="002C2EC6">
        <w:trPr>
          <w:jc w:val="center"/>
        </w:trPr>
        <w:tc>
          <w:tcPr>
            <w:tcW w:w="917" w:type="dxa"/>
          </w:tcPr>
          <w:p w14:paraId="4750A039" w14:textId="77777777" w:rsidR="00DB7CAE" w:rsidRDefault="00DB7CAE" w:rsidP="008457EB">
            <w:pPr>
              <w:rPr>
                <w:rFonts w:ascii="Arial" w:hAnsi="Arial" w:cs="Arial"/>
                <w:b/>
                <w:sz w:val="28"/>
                <w:szCs w:val="28"/>
              </w:rPr>
            </w:pPr>
          </w:p>
        </w:tc>
        <w:tc>
          <w:tcPr>
            <w:tcW w:w="8815" w:type="dxa"/>
            <w:gridSpan w:val="2"/>
          </w:tcPr>
          <w:p w14:paraId="436064D9" w14:textId="333BB9A1" w:rsidR="00DB7CAE" w:rsidRDefault="003A060E" w:rsidP="00064C81">
            <w:pPr>
              <w:jc w:val="both"/>
              <w:rPr>
                <w:rFonts w:ascii="Arial" w:hAnsi="Arial" w:cs="Arial"/>
                <w:bCs/>
                <w:sz w:val="28"/>
                <w:szCs w:val="28"/>
              </w:rPr>
            </w:pPr>
            <w:r>
              <w:rPr>
                <w:rFonts w:ascii="Arial" w:hAnsi="Arial" w:cs="Arial"/>
                <w:bCs/>
                <w:sz w:val="28"/>
                <w:szCs w:val="28"/>
              </w:rPr>
              <w:t xml:space="preserve">S. Munce confirmed that </w:t>
            </w:r>
            <w:r w:rsidR="00EB32B7">
              <w:rPr>
                <w:rFonts w:ascii="Arial" w:hAnsi="Arial" w:cs="Arial"/>
                <w:bCs/>
                <w:sz w:val="28"/>
                <w:szCs w:val="28"/>
              </w:rPr>
              <w:t xml:space="preserve">submitted applications had reached 2,357, increasing approximately by 45 per week. 1,011 fully completed submissions increasing by 30 per week. The working group continues to meet once per week. Members were made aware that 199 submissions had been fully passed to Payroll. </w:t>
            </w:r>
          </w:p>
          <w:p w14:paraId="4B854D8D" w14:textId="77777777" w:rsidR="00EB32B7" w:rsidRDefault="00EB32B7" w:rsidP="00064C81">
            <w:pPr>
              <w:jc w:val="both"/>
              <w:rPr>
                <w:rFonts w:ascii="Arial" w:hAnsi="Arial" w:cs="Arial"/>
                <w:bCs/>
                <w:sz w:val="28"/>
                <w:szCs w:val="28"/>
              </w:rPr>
            </w:pPr>
          </w:p>
          <w:p w14:paraId="2B904B73" w14:textId="5053B874" w:rsidR="00EB32B7" w:rsidRDefault="00EB32B7" w:rsidP="00064C81">
            <w:pPr>
              <w:jc w:val="both"/>
              <w:rPr>
                <w:rFonts w:ascii="Arial" w:hAnsi="Arial" w:cs="Arial"/>
                <w:bCs/>
                <w:sz w:val="28"/>
                <w:szCs w:val="28"/>
              </w:rPr>
            </w:pPr>
            <w:r>
              <w:rPr>
                <w:rFonts w:ascii="Arial" w:hAnsi="Arial" w:cs="Arial"/>
                <w:bCs/>
                <w:sz w:val="28"/>
                <w:szCs w:val="28"/>
              </w:rPr>
              <w:t xml:space="preserve">Evaluation Panels were still </w:t>
            </w:r>
            <w:r w:rsidR="00D27D47">
              <w:rPr>
                <w:rFonts w:ascii="Arial" w:hAnsi="Arial" w:cs="Arial"/>
                <w:bCs/>
                <w:sz w:val="28"/>
                <w:szCs w:val="28"/>
              </w:rPr>
              <w:t>meeting,</w:t>
            </w:r>
            <w:r>
              <w:rPr>
                <w:rFonts w:ascii="Arial" w:hAnsi="Arial" w:cs="Arial"/>
                <w:bCs/>
                <w:sz w:val="28"/>
                <w:szCs w:val="28"/>
              </w:rPr>
              <w:t xml:space="preserve"> and teams were working on batching applications where possible. </w:t>
            </w:r>
          </w:p>
          <w:p w14:paraId="2970C1D0" w14:textId="77777777" w:rsidR="00EB32B7" w:rsidRDefault="00EB32B7" w:rsidP="00064C81">
            <w:pPr>
              <w:jc w:val="both"/>
              <w:rPr>
                <w:rFonts w:ascii="Arial" w:hAnsi="Arial" w:cs="Arial"/>
                <w:bCs/>
                <w:sz w:val="28"/>
                <w:szCs w:val="28"/>
              </w:rPr>
            </w:pPr>
          </w:p>
          <w:p w14:paraId="453F303E" w14:textId="67BA3C64" w:rsidR="00EB32B7" w:rsidRDefault="00EB32B7" w:rsidP="00064C81">
            <w:pPr>
              <w:jc w:val="both"/>
              <w:rPr>
                <w:rFonts w:ascii="Arial" w:hAnsi="Arial" w:cs="Arial"/>
                <w:bCs/>
                <w:sz w:val="28"/>
                <w:szCs w:val="28"/>
              </w:rPr>
            </w:pPr>
            <w:r>
              <w:rPr>
                <w:rFonts w:ascii="Arial" w:hAnsi="Arial" w:cs="Arial"/>
                <w:bCs/>
                <w:sz w:val="28"/>
                <w:szCs w:val="28"/>
              </w:rPr>
              <w:t xml:space="preserve">Work had paused in July due to the national pay updates and had recommenced at the start of August with payroll colleagues confident to clear any backlog by the end of August. </w:t>
            </w:r>
          </w:p>
          <w:p w14:paraId="694C2A08" w14:textId="77777777" w:rsidR="00EB32B7" w:rsidRDefault="00EB32B7" w:rsidP="00064C81">
            <w:pPr>
              <w:jc w:val="both"/>
              <w:rPr>
                <w:rFonts w:ascii="Arial" w:hAnsi="Arial" w:cs="Arial"/>
                <w:bCs/>
                <w:sz w:val="28"/>
                <w:szCs w:val="28"/>
              </w:rPr>
            </w:pPr>
          </w:p>
          <w:p w14:paraId="46FC9777" w14:textId="5439D223" w:rsidR="00EB32B7" w:rsidRDefault="00EB32B7" w:rsidP="00064C81">
            <w:pPr>
              <w:jc w:val="both"/>
              <w:rPr>
                <w:rFonts w:ascii="Arial" w:hAnsi="Arial" w:cs="Arial"/>
                <w:bCs/>
                <w:sz w:val="28"/>
                <w:szCs w:val="28"/>
              </w:rPr>
            </w:pPr>
            <w:r>
              <w:rPr>
                <w:rFonts w:ascii="Arial" w:hAnsi="Arial" w:cs="Arial"/>
                <w:bCs/>
                <w:sz w:val="28"/>
                <w:szCs w:val="28"/>
              </w:rPr>
              <w:t xml:space="preserve">A. Cameron-Burns queried how long it was taking for staff to be notified that there application was successful or unsuccessful. S. Munce explained that the longest delay was the evaluation stage however once evaluated, consistency checks are carried out and update in pay made by their next month’s pay. </w:t>
            </w:r>
          </w:p>
          <w:p w14:paraId="4B67870C" w14:textId="77777777" w:rsidR="00EB32B7" w:rsidRDefault="00EB32B7" w:rsidP="00064C81">
            <w:pPr>
              <w:jc w:val="both"/>
              <w:rPr>
                <w:rFonts w:ascii="Arial" w:hAnsi="Arial" w:cs="Arial"/>
                <w:bCs/>
                <w:sz w:val="28"/>
                <w:szCs w:val="28"/>
              </w:rPr>
            </w:pPr>
          </w:p>
          <w:p w14:paraId="7AF5A10E" w14:textId="27FFA986" w:rsidR="00EB32B7" w:rsidRDefault="00EB32B7" w:rsidP="00064C81">
            <w:pPr>
              <w:jc w:val="both"/>
              <w:rPr>
                <w:rFonts w:ascii="Arial" w:hAnsi="Arial" w:cs="Arial"/>
                <w:bCs/>
                <w:sz w:val="28"/>
                <w:szCs w:val="28"/>
              </w:rPr>
            </w:pPr>
            <w:r>
              <w:rPr>
                <w:rFonts w:ascii="Arial" w:hAnsi="Arial" w:cs="Arial"/>
                <w:bCs/>
                <w:sz w:val="28"/>
                <w:szCs w:val="28"/>
              </w:rPr>
              <w:t xml:space="preserve">A. Cameron-Burns thanked S. Munce for the update. </w:t>
            </w:r>
          </w:p>
          <w:p w14:paraId="7B1F7FBF" w14:textId="70B6CB9C" w:rsidR="00EB32B7" w:rsidRPr="003A060E" w:rsidRDefault="00EB32B7" w:rsidP="00064C81">
            <w:pPr>
              <w:jc w:val="both"/>
              <w:rPr>
                <w:rFonts w:ascii="Arial" w:hAnsi="Arial" w:cs="Arial"/>
                <w:bCs/>
                <w:sz w:val="28"/>
                <w:szCs w:val="28"/>
              </w:rPr>
            </w:pPr>
          </w:p>
        </w:tc>
        <w:tc>
          <w:tcPr>
            <w:tcW w:w="351" w:type="dxa"/>
          </w:tcPr>
          <w:p w14:paraId="0274C8D0" w14:textId="77777777" w:rsidR="00DB7CAE" w:rsidRPr="004218C3" w:rsidRDefault="00DB7CAE" w:rsidP="008457EB">
            <w:pPr>
              <w:rPr>
                <w:rFonts w:ascii="Arial" w:hAnsi="Arial" w:cs="Arial"/>
                <w:b/>
                <w:sz w:val="28"/>
                <w:szCs w:val="28"/>
              </w:rPr>
            </w:pPr>
          </w:p>
        </w:tc>
        <w:tc>
          <w:tcPr>
            <w:tcW w:w="1281" w:type="dxa"/>
          </w:tcPr>
          <w:p w14:paraId="554881F1" w14:textId="77777777" w:rsidR="00DB7CAE" w:rsidRPr="004218C3" w:rsidRDefault="00DB7CAE" w:rsidP="008457EB">
            <w:pPr>
              <w:rPr>
                <w:rFonts w:ascii="Arial" w:hAnsi="Arial" w:cs="Arial"/>
                <w:b/>
                <w:sz w:val="28"/>
                <w:szCs w:val="28"/>
              </w:rPr>
            </w:pPr>
          </w:p>
        </w:tc>
      </w:tr>
      <w:tr w:rsidR="005D3868" w:rsidRPr="004218C3" w14:paraId="52907FBF" w14:textId="77777777" w:rsidTr="002C2EC6">
        <w:trPr>
          <w:jc w:val="center"/>
        </w:trPr>
        <w:tc>
          <w:tcPr>
            <w:tcW w:w="917" w:type="dxa"/>
          </w:tcPr>
          <w:p w14:paraId="3C0EEC16" w14:textId="63646DF7" w:rsidR="005D3868" w:rsidRDefault="005D3868" w:rsidP="008457EB">
            <w:pPr>
              <w:rPr>
                <w:rFonts w:ascii="Arial" w:hAnsi="Arial" w:cs="Arial"/>
                <w:b/>
                <w:sz w:val="28"/>
                <w:szCs w:val="28"/>
              </w:rPr>
            </w:pPr>
            <w:r>
              <w:rPr>
                <w:rFonts w:ascii="Arial" w:hAnsi="Arial" w:cs="Arial"/>
                <w:b/>
                <w:sz w:val="28"/>
                <w:szCs w:val="28"/>
              </w:rPr>
              <w:t>8.</w:t>
            </w:r>
          </w:p>
        </w:tc>
        <w:tc>
          <w:tcPr>
            <w:tcW w:w="8815" w:type="dxa"/>
            <w:gridSpan w:val="2"/>
          </w:tcPr>
          <w:p w14:paraId="4F46C697" w14:textId="77777777" w:rsidR="005D3868" w:rsidRPr="006261D8" w:rsidRDefault="005D3868" w:rsidP="00064C81">
            <w:pPr>
              <w:jc w:val="both"/>
              <w:rPr>
                <w:rFonts w:ascii="Arial" w:hAnsi="Arial" w:cs="Arial"/>
                <w:b/>
                <w:sz w:val="28"/>
                <w:szCs w:val="28"/>
              </w:rPr>
            </w:pPr>
            <w:r w:rsidRPr="006261D8">
              <w:rPr>
                <w:rFonts w:ascii="Arial" w:hAnsi="Arial" w:cs="Arial"/>
                <w:b/>
                <w:sz w:val="28"/>
                <w:szCs w:val="28"/>
              </w:rPr>
              <w:t xml:space="preserve">Items for Discussion </w:t>
            </w:r>
          </w:p>
          <w:p w14:paraId="2383D133" w14:textId="4F630A2F" w:rsidR="005D3868" w:rsidRDefault="005D3868" w:rsidP="00064C81">
            <w:pPr>
              <w:jc w:val="both"/>
              <w:rPr>
                <w:rFonts w:ascii="Arial" w:hAnsi="Arial" w:cs="Arial"/>
                <w:bCs/>
                <w:sz w:val="28"/>
                <w:szCs w:val="28"/>
              </w:rPr>
            </w:pPr>
          </w:p>
        </w:tc>
        <w:tc>
          <w:tcPr>
            <w:tcW w:w="351" w:type="dxa"/>
          </w:tcPr>
          <w:p w14:paraId="12FD56C4" w14:textId="77777777" w:rsidR="005D3868" w:rsidRPr="004218C3" w:rsidRDefault="005D3868" w:rsidP="008457EB">
            <w:pPr>
              <w:rPr>
                <w:rFonts w:ascii="Arial" w:hAnsi="Arial" w:cs="Arial"/>
                <w:b/>
                <w:sz w:val="28"/>
                <w:szCs w:val="28"/>
              </w:rPr>
            </w:pPr>
          </w:p>
        </w:tc>
        <w:tc>
          <w:tcPr>
            <w:tcW w:w="1281" w:type="dxa"/>
          </w:tcPr>
          <w:p w14:paraId="1BF64A63" w14:textId="77777777" w:rsidR="005D3868" w:rsidRPr="004218C3" w:rsidRDefault="005D3868" w:rsidP="008457EB">
            <w:pPr>
              <w:rPr>
                <w:rFonts w:ascii="Arial" w:hAnsi="Arial" w:cs="Arial"/>
                <w:b/>
                <w:sz w:val="28"/>
                <w:szCs w:val="28"/>
              </w:rPr>
            </w:pPr>
          </w:p>
        </w:tc>
      </w:tr>
      <w:tr w:rsidR="005D3868" w:rsidRPr="004218C3" w14:paraId="49C68A17" w14:textId="77777777" w:rsidTr="002C2EC6">
        <w:trPr>
          <w:jc w:val="center"/>
        </w:trPr>
        <w:tc>
          <w:tcPr>
            <w:tcW w:w="917" w:type="dxa"/>
          </w:tcPr>
          <w:p w14:paraId="73DFC103" w14:textId="34254EC5" w:rsidR="005D3868" w:rsidRPr="009A504A" w:rsidRDefault="005D3868" w:rsidP="008457EB">
            <w:pPr>
              <w:rPr>
                <w:rFonts w:ascii="Arial" w:hAnsi="Arial" w:cs="Arial"/>
                <w:bCs/>
                <w:sz w:val="28"/>
                <w:szCs w:val="28"/>
              </w:rPr>
            </w:pPr>
            <w:r w:rsidRPr="009A504A">
              <w:rPr>
                <w:rFonts w:ascii="Arial" w:hAnsi="Arial" w:cs="Arial"/>
                <w:bCs/>
                <w:sz w:val="28"/>
                <w:szCs w:val="28"/>
              </w:rPr>
              <w:t>8.1</w:t>
            </w:r>
          </w:p>
        </w:tc>
        <w:tc>
          <w:tcPr>
            <w:tcW w:w="8815" w:type="dxa"/>
            <w:gridSpan w:val="2"/>
          </w:tcPr>
          <w:p w14:paraId="06798016" w14:textId="77777777" w:rsidR="005D3868" w:rsidRPr="006261D8" w:rsidRDefault="005D3868" w:rsidP="00064C81">
            <w:pPr>
              <w:jc w:val="both"/>
              <w:rPr>
                <w:rFonts w:ascii="Arial" w:hAnsi="Arial" w:cs="Arial"/>
                <w:bCs/>
                <w:sz w:val="28"/>
                <w:szCs w:val="28"/>
                <w:u w:val="single"/>
              </w:rPr>
            </w:pPr>
            <w:r w:rsidRPr="006261D8">
              <w:rPr>
                <w:rFonts w:ascii="Arial" w:hAnsi="Arial" w:cs="Arial"/>
                <w:bCs/>
                <w:sz w:val="28"/>
                <w:szCs w:val="28"/>
                <w:u w:val="single"/>
              </w:rPr>
              <w:t xml:space="preserve">Public Health Workforce Planning </w:t>
            </w:r>
          </w:p>
          <w:p w14:paraId="69FC8E7E" w14:textId="689BF15E" w:rsidR="005D3868" w:rsidRDefault="005D3868" w:rsidP="00064C81">
            <w:pPr>
              <w:jc w:val="both"/>
              <w:rPr>
                <w:rFonts w:ascii="Arial" w:hAnsi="Arial" w:cs="Arial"/>
                <w:bCs/>
                <w:sz w:val="28"/>
                <w:szCs w:val="28"/>
              </w:rPr>
            </w:pPr>
          </w:p>
        </w:tc>
        <w:tc>
          <w:tcPr>
            <w:tcW w:w="351" w:type="dxa"/>
          </w:tcPr>
          <w:p w14:paraId="18F36219" w14:textId="77777777" w:rsidR="005D3868" w:rsidRPr="004218C3" w:rsidRDefault="005D3868" w:rsidP="008457EB">
            <w:pPr>
              <w:rPr>
                <w:rFonts w:ascii="Arial" w:hAnsi="Arial" w:cs="Arial"/>
                <w:b/>
                <w:sz w:val="28"/>
                <w:szCs w:val="28"/>
              </w:rPr>
            </w:pPr>
          </w:p>
        </w:tc>
        <w:tc>
          <w:tcPr>
            <w:tcW w:w="1281" w:type="dxa"/>
          </w:tcPr>
          <w:p w14:paraId="4C072941" w14:textId="77777777" w:rsidR="005D3868" w:rsidRPr="004218C3" w:rsidRDefault="005D3868" w:rsidP="008457EB">
            <w:pPr>
              <w:rPr>
                <w:rFonts w:ascii="Arial" w:hAnsi="Arial" w:cs="Arial"/>
                <w:b/>
                <w:sz w:val="28"/>
                <w:szCs w:val="28"/>
              </w:rPr>
            </w:pPr>
          </w:p>
        </w:tc>
      </w:tr>
      <w:tr w:rsidR="005D3868" w:rsidRPr="004218C3" w14:paraId="2BABE2F1" w14:textId="77777777" w:rsidTr="002C2EC6">
        <w:trPr>
          <w:jc w:val="center"/>
        </w:trPr>
        <w:tc>
          <w:tcPr>
            <w:tcW w:w="917" w:type="dxa"/>
          </w:tcPr>
          <w:p w14:paraId="724D29D7" w14:textId="77777777" w:rsidR="005D3868" w:rsidRDefault="005D3868" w:rsidP="008457EB">
            <w:pPr>
              <w:rPr>
                <w:rFonts w:ascii="Arial" w:hAnsi="Arial" w:cs="Arial"/>
                <w:b/>
                <w:sz w:val="28"/>
                <w:szCs w:val="28"/>
              </w:rPr>
            </w:pPr>
          </w:p>
        </w:tc>
        <w:tc>
          <w:tcPr>
            <w:tcW w:w="8815" w:type="dxa"/>
            <w:gridSpan w:val="2"/>
          </w:tcPr>
          <w:p w14:paraId="6A154E68" w14:textId="007D497E" w:rsidR="00086451" w:rsidRPr="00086451" w:rsidRDefault="00EB32B7" w:rsidP="00086451">
            <w:pPr>
              <w:jc w:val="both"/>
              <w:rPr>
                <w:rFonts w:ascii="Arial" w:hAnsi="Arial" w:cs="Arial"/>
                <w:bCs/>
                <w:sz w:val="28"/>
                <w:szCs w:val="28"/>
              </w:rPr>
            </w:pPr>
            <w:r>
              <w:rPr>
                <w:rFonts w:ascii="Arial" w:hAnsi="Arial" w:cs="Arial"/>
                <w:bCs/>
                <w:sz w:val="28"/>
                <w:szCs w:val="28"/>
              </w:rPr>
              <w:t>Brought for approval, M. O’Neill provided an overview of the</w:t>
            </w:r>
            <w:r w:rsidR="00086451">
              <w:rPr>
                <w:rFonts w:ascii="Arial" w:hAnsi="Arial" w:cs="Arial"/>
                <w:bCs/>
                <w:sz w:val="28"/>
                <w:szCs w:val="28"/>
              </w:rPr>
              <w:t xml:space="preserve"> proposals </w:t>
            </w:r>
            <w:r>
              <w:rPr>
                <w:rFonts w:ascii="Arial" w:hAnsi="Arial" w:cs="Arial"/>
                <w:bCs/>
                <w:sz w:val="28"/>
                <w:szCs w:val="28"/>
              </w:rPr>
              <w:t xml:space="preserve"> paper regarding Public Health Workforce Planning</w:t>
            </w:r>
            <w:r w:rsidR="00086451">
              <w:rPr>
                <w:rFonts w:ascii="Arial" w:hAnsi="Arial" w:cs="Arial"/>
                <w:bCs/>
                <w:sz w:val="28"/>
                <w:szCs w:val="28"/>
              </w:rPr>
              <w:t xml:space="preserve"> and the initial proposals for the APF Secretariat to consider. Options were available to view on Page 4 of the document. With no other options brought forward, it was recommended that Option 2 should be adopted with Band 3 workers are maintained however move to employing them on a temporary arrangement via Bank. </w:t>
            </w:r>
          </w:p>
          <w:p w14:paraId="2B09524E" w14:textId="77777777" w:rsidR="00D27D47" w:rsidRDefault="00D27D47" w:rsidP="00064C81">
            <w:pPr>
              <w:jc w:val="both"/>
              <w:rPr>
                <w:rFonts w:ascii="Arial" w:hAnsi="Arial" w:cs="Arial"/>
                <w:bCs/>
                <w:sz w:val="28"/>
                <w:szCs w:val="28"/>
              </w:rPr>
            </w:pPr>
          </w:p>
          <w:p w14:paraId="3E04AC41" w14:textId="5214564F" w:rsidR="00086451" w:rsidRDefault="00D27D47" w:rsidP="00064C81">
            <w:pPr>
              <w:jc w:val="both"/>
              <w:rPr>
                <w:rFonts w:ascii="Arial" w:hAnsi="Arial" w:cs="Arial"/>
                <w:bCs/>
                <w:sz w:val="28"/>
                <w:szCs w:val="28"/>
              </w:rPr>
            </w:pPr>
            <w:r>
              <w:rPr>
                <w:rFonts w:ascii="Arial" w:hAnsi="Arial" w:cs="Arial"/>
                <w:bCs/>
                <w:sz w:val="28"/>
                <w:szCs w:val="28"/>
              </w:rPr>
              <w:lastRenderedPageBreak/>
              <w:t>A. Hair credited colleagues who had worked hard to deliver and thanked staff who had put themselves</w:t>
            </w:r>
            <w:r w:rsidR="00FC7D1B">
              <w:rPr>
                <w:rFonts w:ascii="Arial" w:hAnsi="Arial" w:cs="Arial"/>
                <w:bCs/>
                <w:sz w:val="28"/>
                <w:szCs w:val="28"/>
              </w:rPr>
              <w:t xml:space="preserve"> forward during the Pandemic. A. Hair also noted her concerns regarding the redeployment of staff and a move to a bank only model and Band 2 staff have raised concerns regarding job descriptions and the timelines in place. </w:t>
            </w:r>
          </w:p>
          <w:p w14:paraId="3F5B1707" w14:textId="77777777" w:rsidR="00FC7D1B" w:rsidRDefault="00FC7D1B" w:rsidP="00064C81">
            <w:pPr>
              <w:jc w:val="both"/>
              <w:rPr>
                <w:rFonts w:ascii="Arial" w:hAnsi="Arial" w:cs="Arial"/>
                <w:bCs/>
                <w:sz w:val="28"/>
                <w:szCs w:val="28"/>
              </w:rPr>
            </w:pPr>
          </w:p>
          <w:p w14:paraId="2379448E" w14:textId="422F0C5B" w:rsidR="00FC7D1B" w:rsidRDefault="00FC7D1B" w:rsidP="00064C81">
            <w:pPr>
              <w:jc w:val="both"/>
              <w:rPr>
                <w:rFonts w:ascii="Arial" w:hAnsi="Arial" w:cs="Arial"/>
                <w:bCs/>
                <w:sz w:val="28"/>
                <w:szCs w:val="28"/>
              </w:rPr>
            </w:pPr>
            <w:r>
              <w:rPr>
                <w:rFonts w:ascii="Arial" w:hAnsi="Arial" w:cs="Arial"/>
                <w:bCs/>
                <w:sz w:val="28"/>
                <w:szCs w:val="28"/>
              </w:rPr>
              <w:t xml:space="preserve">M. O’Neill acknowledged A. Hair’s points regarding the Band 2 job description noting that these would be aligned with national job descriptions and referring to the timelines, these had been reviewed extending through the autumn/winter campaign. </w:t>
            </w:r>
          </w:p>
          <w:p w14:paraId="087027D3" w14:textId="77777777" w:rsidR="00FC7D1B" w:rsidRDefault="00FC7D1B" w:rsidP="00064C81">
            <w:pPr>
              <w:jc w:val="both"/>
              <w:rPr>
                <w:rFonts w:ascii="Arial" w:hAnsi="Arial" w:cs="Arial"/>
                <w:bCs/>
                <w:sz w:val="28"/>
                <w:szCs w:val="28"/>
              </w:rPr>
            </w:pPr>
          </w:p>
          <w:p w14:paraId="16E02DC1" w14:textId="21E8F98F" w:rsidR="00FC7D1B" w:rsidRDefault="00FC7D1B" w:rsidP="00064C81">
            <w:pPr>
              <w:jc w:val="both"/>
              <w:rPr>
                <w:rFonts w:ascii="Arial" w:hAnsi="Arial" w:cs="Arial"/>
                <w:bCs/>
                <w:sz w:val="28"/>
                <w:szCs w:val="28"/>
              </w:rPr>
            </w:pPr>
            <w:r>
              <w:rPr>
                <w:rFonts w:ascii="Arial" w:hAnsi="Arial" w:cs="Arial"/>
                <w:bCs/>
                <w:sz w:val="28"/>
                <w:szCs w:val="28"/>
              </w:rPr>
              <w:t xml:space="preserve">Noting the use of Bank, L. Mullen noted that presumably NHSGGC wouldn’t want to lose the experience of this cohort of staff and asked to what extent that staff will be redeployed successfully but have Bank available to them. </w:t>
            </w:r>
          </w:p>
          <w:p w14:paraId="72D84F56" w14:textId="77777777" w:rsidR="00FC7D1B" w:rsidRDefault="00FC7D1B" w:rsidP="00064C81">
            <w:pPr>
              <w:jc w:val="both"/>
              <w:rPr>
                <w:rFonts w:ascii="Arial" w:hAnsi="Arial" w:cs="Arial"/>
                <w:bCs/>
                <w:sz w:val="28"/>
                <w:szCs w:val="28"/>
              </w:rPr>
            </w:pPr>
          </w:p>
          <w:p w14:paraId="1B7D0F5D" w14:textId="1EEFD4EC" w:rsidR="00FC7D1B" w:rsidRDefault="00FC7D1B" w:rsidP="00064C81">
            <w:pPr>
              <w:jc w:val="both"/>
              <w:rPr>
                <w:rFonts w:ascii="Arial" w:hAnsi="Arial" w:cs="Arial"/>
                <w:bCs/>
                <w:sz w:val="28"/>
                <w:szCs w:val="28"/>
              </w:rPr>
            </w:pPr>
            <w:r>
              <w:rPr>
                <w:rFonts w:ascii="Arial" w:hAnsi="Arial" w:cs="Arial"/>
                <w:bCs/>
                <w:sz w:val="28"/>
                <w:szCs w:val="28"/>
              </w:rPr>
              <w:t xml:space="preserve">S. Walker suggested it may be beneficial to have some further discussion regarding the reason and rationale of the paper and to ensure that staff are being paid correctly. </w:t>
            </w:r>
          </w:p>
          <w:p w14:paraId="472F9A2E" w14:textId="77777777" w:rsidR="00FC7D1B" w:rsidRDefault="00FC7D1B" w:rsidP="00064C81">
            <w:pPr>
              <w:jc w:val="both"/>
              <w:rPr>
                <w:rFonts w:ascii="Arial" w:hAnsi="Arial" w:cs="Arial"/>
                <w:bCs/>
                <w:sz w:val="28"/>
                <w:szCs w:val="28"/>
              </w:rPr>
            </w:pPr>
          </w:p>
          <w:p w14:paraId="41DB8227" w14:textId="0C006DDB" w:rsidR="00FC7D1B" w:rsidRDefault="00FC7D1B" w:rsidP="00064C81">
            <w:pPr>
              <w:jc w:val="both"/>
              <w:rPr>
                <w:rFonts w:ascii="Arial" w:hAnsi="Arial" w:cs="Arial"/>
                <w:bCs/>
                <w:sz w:val="28"/>
                <w:szCs w:val="28"/>
              </w:rPr>
            </w:pPr>
            <w:r>
              <w:rPr>
                <w:rFonts w:ascii="Arial" w:hAnsi="Arial" w:cs="Arial"/>
                <w:bCs/>
                <w:sz w:val="28"/>
                <w:szCs w:val="28"/>
              </w:rPr>
              <w:t>E. Crighton added that key driver for looking at the workforce was due to the significant drop in those within the Greater Glasgow and Clyde are requiring vaccinations. Vaccinators were only required for three months of the year and for a short period of time</w:t>
            </w:r>
            <w:r w:rsidR="00F36861">
              <w:rPr>
                <w:rFonts w:ascii="Arial" w:hAnsi="Arial" w:cs="Arial"/>
                <w:bCs/>
                <w:sz w:val="28"/>
                <w:szCs w:val="28"/>
              </w:rPr>
              <w:t xml:space="preserve">, but there was a need to find a way to retain these staff. </w:t>
            </w:r>
          </w:p>
          <w:p w14:paraId="4D4663E1" w14:textId="77777777" w:rsidR="00F36861" w:rsidRDefault="00F36861" w:rsidP="00064C81">
            <w:pPr>
              <w:jc w:val="both"/>
              <w:rPr>
                <w:rFonts w:ascii="Arial" w:hAnsi="Arial" w:cs="Arial"/>
                <w:bCs/>
                <w:sz w:val="28"/>
                <w:szCs w:val="28"/>
              </w:rPr>
            </w:pPr>
          </w:p>
          <w:p w14:paraId="65BA7E41" w14:textId="164B97C6" w:rsidR="00F36861" w:rsidRDefault="00F36861" w:rsidP="00064C81">
            <w:pPr>
              <w:jc w:val="both"/>
              <w:rPr>
                <w:rFonts w:ascii="Arial" w:hAnsi="Arial" w:cs="Arial"/>
                <w:bCs/>
                <w:sz w:val="28"/>
                <w:szCs w:val="28"/>
              </w:rPr>
            </w:pPr>
            <w:r>
              <w:rPr>
                <w:rFonts w:ascii="Arial" w:hAnsi="Arial" w:cs="Arial"/>
                <w:bCs/>
                <w:sz w:val="28"/>
                <w:szCs w:val="28"/>
              </w:rPr>
              <w:t xml:space="preserve">M. O’Neill explained that all opportunities available were being explored to retain staff and would be happy to pick up discussion with S.W and A. H regarding Band 2/3 posts. </w:t>
            </w:r>
          </w:p>
          <w:p w14:paraId="3E5B0357" w14:textId="77777777" w:rsidR="00F36861" w:rsidRDefault="00F36861" w:rsidP="00064C81">
            <w:pPr>
              <w:jc w:val="both"/>
              <w:rPr>
                <w:rFonts w:ascii="Arial" w:hAnsi="Arial" w:cs="Arial"/>
                <w:bCs/>
                <w:sz w:val="28"/>
                <w:szCs w:val="28"/>
              </w:rPr>
            </w:pPr>
          </w:p>
          <w:p w14:paraId="2CB6122D" w14:textId="7DCE82F5" w:rsidR="00F36861" w:rsidRDefault="00F36861" w:rsidP="00064C81">
            <w:pPr>
              <w:jc w:val="both"/>
              <w:rPr>
                <w:rFonts w:ascii="Arial" w:hAnsi="Arial" w:cs="Arial"/>
                <w:bCs/>
                <w:sz w:val="28"/>
                <w:szCs w:val="28"/>
              </w:rPr>
            </w:pPr>
            <w:r>
              <w:rPr>
                <w:rFonts w:ascii="Arial" w:hAnsi="Arial" w:cs="Arial"/>
                <w:bCs/>
                <w:sz w:val="28"/>
                <w:szCs w:val="28"/>
              </w:rPr>
              <w:t>Discussion followed regarding Band 5/6 posts.</w:t>
            </w:r>
          </w:p>
          <w:p w14:paraId="1A12DD11" w14:textId="77777777" w:rsidR="00F36861" w:rsidRDefault="00F36861" w:rsidP="00064C81">
            <w:pPr>
              <w:jc w:val="both"/>
              <w:rPr>
                <w:rFonts w:ascii="Arial" w:hAnsi="Arial" w:cs="Arial"/>
                <w:bCs/>
                <w:sz w:val="28"/>
                <w:szCs w:val="28"/>
              </w:rPr>
            </w:pPr>
          </w:p>
          <w:p w14:paraId="7F3E1B17" w14:textId="57A5D4AF" w:rsidR="00F36861" w:rsidRDefault="00F36861" w:rsidP="00064C81">
            <w:pPr>
              <w:jc w:val="both"/>
              <w:rPr>
                <w:rFonts w:ascii="Arial" w:hAnsi="Arial" w:cs="Arial"/>
                <w:bCs/>
                <w:sz w:val="28"/>
                <w:szCs w:val="28"/>
              </w:rPr>
            </w:pPr>
            <w:r>
              <w:rPr>
                <w:rFonts w:ascii="Arial" w:hAnsi="Arial" w:cs="Arial"/>
                <w:bCs/>
                <w:sz w:val="28"/>
                <w:szCs w:val="28"/>
              </w:rPr>
              <w:t xml:space="preserve">A. Cameron-Burns noting that there was some discontent with the paper sought assurance of what needs to be addressed before the paper can be approved. E. Crighton added that she was appreciative of the staff side input however acknowledged that there was a need to ensure that the right staffing model was implemented and reminded the Forum that approval was sought today for the Band 3 posts. </w:t>
            </w:r>
          </w:p>
          <w:p w14:paraId="310301BB" w14:textId="77777777" w:rsidR="00F36861" w:rsidRDefault="00F36861" w:rsidP="00064C81">
            <w:pPr>
              <w:jc w:val="both"/>
              <w:rPr>
                <w:rFonts w:ascii="Arial" w:hAnsi="Arial" w:cs="Arial"/>
                <w:bCs/>
                <w:sz w:val="28"/>
                <w:szCs w:val="28"/>
              </w:rPr>
            </w:pPr>
          </w:p>
          <w:p w14:paraId="7B2815C1" w14:textId="761EC0C0" w:rsidR="00F36861" w:rsidRDefault="00F36861" w:rsidP="00064C81">
            <w:pPr>
              <w:jc w:val="both"/>
              <w:rPr>
                <w:rFonts w:ascii="Arial" w:hAnsi="Arial" w:cs="Arial"/>
                <w:bCs/>
                <w:sz w:val="28"/>
                <w:szCs w:val="28"/>
              </w:rPr>
            </w:pPr>
            <w:r>
              <w:rPr>
                <w:rFonts w:ascii="Arial" w:hAnsi="Arial" w:cs="Arial"/>
                <w:bCs/>
                <w:sz w:val="28"/>
                <w:szCs w:val="28"/>
              </w:rPr>
              <w:t xml:space="preserve">A. Cameron-Burns explained she was happy for the </w:t>
            </w:r>
            <w:proofErr w:type="spellStart"/>
            <w:r>
              <w:rPr>
                <w:rFonts w:ascii="Arial" w:hAnsi="Arial" w:cs="Arial"/>
                <w:bCs/>
                <w:sz w:val="28"/>
                <w:szCs w:val="28"/>
              </w:rPr>
              <w:t>the</w:t>
            </w:r>
            <w:proofErr w:type="spellEnd"/>
            <w:r>
              <w:rPr>
                <w:rFonts w:ascii="Arial" w:hAnsi="Arial" w:cs="Arial"/>
                <w:bCs/>
                <w:sz w:val="28"/>
                <w:szCs w:val="28"/>
              </w:rPr>
              <w:t xml:space="preserve"> paper to be approved with the caveat that the bandings piece will be subject to </w:t>
            </w:r>
            <w:r>
              <w:rPr>
                <w:rFonts w:ascii="Arial" w:hAnsi="Arial" w:cs="Arial"/>
                <w:bCs/>
                <w:sz w:val="28"/>
                <w:szCs w:val="28"/>
              </w:rPr>
              <w:lastRenderedPageBreak/>
              <w:t xml:space="preserve">further discussion. S Walker added that she wouldn’t be happy to approve the paper today. </w:t>
            </w:r>
          </w:p>
          <w:p w14:paraId="5D0264A9" w14:textId="77777777" w:rsidR="00F36861" w:rsidRDefault="00F36861" w:rsidP="00064C81">
            <w:pPr>
              <w:jc w:val="both"/>
              <w:rPr>
                <w:rFonts w:ascii="Arial" w:hAnsi="Arial" w:cs="Arial"/>
                <w:bCs/>
                <w:sz w:val="28"/>
                <w:szCs w:val="28"/>
              </w:rPr>
            </w:pPr>
          </w:p>
          <w:p w14:paraId="0D02A22F" w14:textId="3778DD65" w:rsidR="00F36861" w:rsidRDefault="00F36861" w:rsidP="00064C81">
            <w:pPr>
              <w:jc w:val="both"/>
              <w:rPr>
                <w:rFonts w:ascii="Arial" w:hAnsi="Arial" w:cs="Arial"/>
                <w:bCs/>
                <w:sz w:val="28"/>
                <w:szCs w:val="28"/>
              </w:rPr>
            </w:pPr>
            <w:r>
              <w:rPr>
                <w:rFonts w:ascii="Arial" w:hAnsi="Arial" w:cs="Arial"/>
                <w:bCs/>
                <w:sz w:val="28"/>
                <w:szCs w:val="28"/>
              </w:rPr>
              <w:t xml:space="preserve">Noting the complexities involved, A. Cameron-Burns confirmed that the paper was not approved and asked M. O’Neill to link with E. Quail and S. Walker to take discussion forward. </w:t>
            </w:r>
          </w:p>
          <w:p w14:paraId="51F9266C" w14:textId="77777777" w:rsidR="009E7CA3" w:rsidRDefault="009E7CA3" w:rsidP="00064C81">
            <w:pPr>
              <w:jc w:val="both"/>
              <w:rPr>
                <w:rFonts w:ascii="Arial" w:hAnsi="Arial" w:cs="Arial"/>
                <w:bCs/>
                <w:sz w:val="28"/>
                <w:szCs w:val="28"/>
              </w:rPr>
            </w:pPr>
          </w:p>
          <w:p w14:paraId="6C50FD8E" w14:textId="7E6F3643" w:rsidR="009E7CA3" w:rsidRDefault="009E7CA3" w:rsidP="00064C81">
            <w:pPr>
              <w:jc w:val="both"/>
              <w:rPr>
                <w:rFonts w:ascii="Arial" w:hAnsi="Arial" w:cs="Arial"/>
                <w:bCs/>
                <w:sz w:val="28"/>
                <w:szCs w:val="28"/>
              </w:rPr>
            </w:pPr>
            <w:r>
              <w:rPr>
                <w:rFonts w:ascii="Arial" w:hAnsi="Arial" w:cs="Arial"/>
                <w:bCs/>
                <w:sz w:val="28"/>
                <w:szCs w:val="28"/>
              </w:rPr>
              <w:t xml:space="preserve">It was noted that future papers should be brought through the Corporate Staffing Partnership Forum. </w:t>
            </w:r>
          </w:p>
          <w:p w14:paraId="154B0ED9" w14:textId="66706C01" w:rsidR="00EB32B7" w:rsidRDefault="00EB32B7" w:rsidP="00064C81">
            <w:pPr>
              <w:jc w:val="both"/>
              <w:rPr>
                <w:rFonts w:ascii="Arial" w:hAnsi="Arial" w:cs="Arial"/>
                <w:bCs/>
                <w:sz w:val="28"/>
                <w:szCs w:val="28"/>
              </w:rPr>
            </w:pPr>
          </w:p>
        </w:tc>
        <w:tc>
          <w:tcPr>
            <w:tcW w:w="351" w:type="dxa"/>
          </w:tcPr>
          <w:p w14:paraId="7B856A7A" w14:textId="77777777" w:rsidR="005D3868" w:rsidRPr="004218C3" w:rsidRDefault="005D3868" w:rsidP="008457EB">
            <w:pPr>
              <w:rPr>
                <w:rFonts w:ascii="Arial" w:hAnsi="Arial" w:cs="Arial"/>
                <w:b/>
                <w:sz w:val="28"/>
                <w:szCs w:val="28"/>
              </w:rPr>
            </w:pPr>
          </w:p>
        </w:tc>
        <w:tc>
          <w:tcPr>
            <w:tcW w:w="1281" w:type="dxa"/>
          </w:tcPr>
          <w:p w14:paraId="173BA7CC" w14:textId="77777777" w:rsidR="005D3868" w:rsidRDefault="005D3868" w:rsidP="008457EB">
            <w:pPr>
              <w:rPr>
                <w:rFonts w:ascii="Arial" w:hAnsi="Arial" w:cs="Arial"/>
                <w:b/>
                <w:sz w:val="28"/>
                <w:szCs w:val="28"/>
              </w:rPr>
            </w:pPr>
          </w:p>
          <w:p w14:paraId="46D8C090" w14:textId="77777777" w:rsidR="00F36861" w:rsidRDefault="00F36861" w:rsidP="008457EB">
            <w:pPr>
              <w:rPr>
                <w:rFonts w:ascii="Arial" w:hAnsi="Arial" w:cs="Arial"/>
                <w:b/>
                <w:sz w:val="28"/>
                <w:szCs w:val="28"/>
              </w:rPr>
            </w:pPr>
          </w:p>
          <w:p w14:paraId="76C677A2" w14:textId="77777777" w:rsidR="00F36861" w:rsidRDefault="00F36861" w:rsidP="008457EB">
            <w:pPr>
              <w:rPr>
                <w:rFonts w:ascii="Arial" w:hAnsi="Arial" w:cs="Arial"/>
                <w:b/>
                <w:sz w:val="28"/>
                <w:szCs w:val="28"/>
              </w:rPr>
            </w:pPr>
          </w:p>
          <w:p w14:paraId="0F67F522" w14:textId="77777777" w:rsidR="00F36861" w:rsidRDefault="00F36861" w:rsidP="008457EB">
            <w:pPr>
              <w:rPr>
                <w:rFonts w:ascii="Arial" w:hAnsi="Arial" w:cs="Arial"/>
                <w:b/>
                <w:sz w:val="28"/>
                <w:szCs w:val="28"/>
              </w:rPr>
            </w:pPr>
          </w:p>
          <w:p w14:paraId="3693A637" w14:textId="77777777" w:rsidR="00F36861" w:rsidRDefault="00F36861" w:rsidP="008457EB">
            <w:pPr>
              <w:rPr>
                <w:rFonts w:ascii="Arial" w:hAnsi="Arial" w:cs="Arial"/>
                <w:b/>
                <w:sz w:val="28"/>
                <w:szCs w:val="28"/>
              </w:rPr>
            </w:pPr>
          </w:p>
          <w:p w14:paraId="49EE8D1F" w14:textId="77777777" w:rsidR="00F36861" w:rsidRDefault="00F36861" w:rsidP="008457EB">
            <w:pPr>
              <w:rPr>
                <w:rFonts w:ascii="Arial" w:hAnsi="Arial" w:cs="Arial"/>
                <w:b/>
                <w:sz w:val="28"/>
                <w:szCs w:val="28"/>
              </w:rPr>
            </w:pPr>
          </w:p>
          <w:p w14:paraId="6982CE65" w14:textId="77777777" w:rsidR="00F36861" w:rsidRDefault="00F36861" w:rsidP="008457EB">
            <w:pPr>
              <w:rPr>
                <w:rFonts w:ascii="Arial" w:hAnsi="Arial" w:cs="Arial"/>
                <w:b/>
                <w:sz w:val="28"/>
                <w:szCs w:val="28"/>
              </w:rPr>
            </w:pPr>
          </w:p>
          <w:p w14:paraId="3C266769" w14:textId="77777777" w:rsidR="00F36861" w:rsidRDefault="00F36861" w:rsidP="008457EB">
            <w:pPr>
              <w:rPr>
                <w:rFonts w:ascii="Arial" w:hAnsi="Arial" w:cs="Arial"/>
                <w:b/>
                <w:sz w:val="28"/>
                <w:szCs w:val="28"/>
              </w:rPr>
            </w:pPr>
          </w:p>
          <w:p w14:paraId="1C7D9C68" w14:textId="77777777" w:rsidR="00F36861" w:rsidRDefault="00F36861" w:rsidP="008457EB">
            <w:pPr>
              <w:rPr>
                <w:rFonts w:ascii="Arial" w:hAnsi="Arial" w:cs="Arial"/>
                <w:b/>
                <w:sz w:val="28"/>
                <w:szCs w:val="28"/>
              </w:rPr>
            </w:pPr>
          </w:p>
          <w:p w14:paraId="29153316" w14:textId="77777777" w:rsidR="00F36861" w:rsidRDefault="00F36861" w:rsidP="008457EB">
            <w:pPr>
              <w:rPr>
                <w:rFonts w:ascii="Arial" w:hAnsi="Arial" w:cs="Arial"/>
                <w:b/>
                <w:sz w:val="28"/>
                <w:szCs w:val="28"/>
              </w:rPr>
            </w:pPr>
          </w:p>
          <w:p w14:paraId="47A6BDA6" w14:textId="77777777" w:rsidR="00F36861" w:rsidRDefault="00F36861" w:rsidP="008457EB">
            <w:pPr>
              <w:rPr>
                <w:rFonts w:ascii="Arial" w:hAnsi="Arial" w:cs="Arial"/>
                <w:b/>
                <w:sz w:val="28"/>
                <w:szCs w:val="28"/>
              </w:rPr>
            </w:pPr>
          </w:p>
          <w:p w14:paraId="72125A60" w14:textId="77777777" w:rsidR="00F36861" w:rsidRDefault="00F36861" w:rsidP="008457EB">
            <w:pPr>
              <w:rPr>
                <w:rFonts w:ascii="Arial" w:hAnsi="Arial" w:cs="Arial"/>
                <w:b/>
                <w:sz w:val="28"/>
                <w:szCs w:val="28"/>
              </w:rPr>
            </w:pPr>
          </w:p>
          <w:p w14:paraId="45536BAC" w14:textId="77777777" w:rsidR="00F36861" w:rsidRDefault="00F36861" w:rsidP="008457EB">
            <w:pPr>
              <w:rPr>
                <w:rFonts w:ascii="Arial" w:hAnsi="Arial" w:cs="Arial"/>
                <w:b/>
                <w:sz w:val="28"/>
                <w:szCs w:val="28"/>
              </w:rPr>
            </w:pPr>
          </w:p>
          <w:p w14:paraId="0F78ECA5" w14:textId="77777777" w:rsidR="00F36861" w:rsidRDefault="00F36861" w:rsidP="008457EB">
            <w:pPr>
              <w:rPr>
                <w:rFonts w:ascii="Arial" w:hAnsi="Arial" w:cs="Arial"/>
                <w:b/>
                <w:sz w:val="28"/>
                <w:szCs w:val="28"/>
              </w:rPr>
            </w:pPr>
          </w:p>
          <w:p w14:paraId="057E2624" w14:textId="77777777" w:rsidR="00F36861" w:rsidRDefault="00F36861" w:rsidP="008457EB">
            <w:pPr>
              <w:rPr>
                <w:rFonts w:ascii="Arial" w:hAnsi="Arial" w:cs="Arial"/>
                <w:b/>
                <w:sz w:val="28"/>
                <w:szCs w:val="28"/>
              </w:rPr>
            </w:pPr>
          </w:p>
          <w:p w14:paraId="6F0DA859" w14:textId="77777777" w:rsidR="00F36861" w:rsidRDefault="00F36861" w:rsidP="008457EB">
            <w:pPr>
              <w:rPr>
                <w:rFonts w:ascii="Arial" w:hAnsi="Arial" w:cs="Arial"/>
                <w:b/>
                <w:sz w:val="28"/>
                <w:szCs w:val="28"/>
              </w:rPr>
            </w:pPr>
          </w:p>
          <w:p w14:paraId="77468CD5" w14:textId="77777777" w:rsidR="00F36861" w:rsidRDefault="00F36861" w:rsidP="008457EB">
            <w:pPr>
              <w:rPr>
                <w:rFonts w:ascii="Arial" w:hAnsi="Arial" w:cs="Arial"/>
                <w:b/>
                <w:sz w:val="28"/>
                <w:szCs w:val="28"/>
              </w:rPr>
            </w:pPr>
          </w:p>
          <w:p w14:paraId="5356050D" w14:textId="77777777" w:rsidR="00F36861" w:rsidRDefault="00F36861" w:rsidP="008457EB">
            <w:pPr>
              <w:rPr>
                <w:rFonts w:ascii="Arial" w:hAnsi="Arial" w:cs="Arial"/>
                <w:b/>
                <w:sz w:val="28"/>
                <w:szCs w:val="28"/>
              </w:rPr>
            </w:pPr>
          </w:p>
          <w:p w14:paraId="4C9B13C5" w14:textId="77777777" w:rsidR="00F36861" w:rsidRDefault="00F36861" w:rsidP="008457EB">
            <w:pPr>
              <w:rPr>
                <w:rFonts w:ascii="Arial" w:hAnsi="Arial" w:cs="Arial"/>
                <w:b/>
                <w:sz w:val="28"/>
                <w:szCs w:val="28"/>
              </w:rPr>
            </w:pPr>
          </w:p>
          <w:p w14:paraId="132D37EA" w14:textId="77777777" w:rsidR="00F36861" w:rsidRDefault="00F36861" w:rsidP="008457EB">
            <w:pPr>
              <w:rPr>
                <w:rFonts w:ascii="Arial" w:hAnsi="Arial" w:cs="Arial"/>
                <w:b/>
                <w:sz w:val="28"/>
                <w:szCs w:val="28"/>
              </w:rPr>
            </w:pPr>
          </w:p>
          <w:p w14:paraId="0BDAC7A7" w14:textId="77777777" w:rsidR="00F36861" w:rsidRDefault="00F36861" w:rsidP="008457EB">
            <w:pPr>
              <w:rPr>
                <w:rFonts w:ascii="Arial" w:hAnsi="Arial" w:cs="Arial"/>
                <w:b/>
                <w:sz w:val="28"/>
                <w:szCs w:val="28"/>
              </w:rPr>
            </w:pPr>
          </w:p>
          <w:p w14:paraId="5FA0DC44" w14:textId="77777777" w:rsidR="00F36861" w:rsidRDefault="00F36861" w:rsidP="008457EB">
            <w:pPr>
              <w:rPr>
                <w:rFonts w:ascii="Arial" w:hAnsi="Arial" w:cs="Arial"/>
                <w:b/>
                <w:sz w:val="28"/>
                <w:szCs w:val="28"/>
              </w:rPr>
            </w:pPr>
          </w:p>
          <w:p w14:paraId="5AA6794E" w14:textId="77777777" w:rsidR="00F36861" w:rsidRDefault="00F36861" w:rsidP="008457EB">
            <w:pPr>
              <w:rPr>
                <w:rFonts w:ascii="Arial" w:hAnsi="Arial" w:cs="Arial"/>
                <w:b/>
                <w:sz w:val="28"/>
                <w:szCs w:val="28"/>
              </w:rPr>
            </w:pPr>
          </w:p>
          <w:p w14:paraId="724FF558" w14:textId="77777777" w:rsidR="00F36861" w:rsidRDefault="00F36861" w:rsidP="008457EB">
            <w:pPr>
              <w:rPr>
                <w:rFonts w:ascii="Arial" w:hAnsi="Arial" w:cs="Arial"/>
                <w:b/>
                <w:sz w:val="28"/>
                <w:szCs w:val="28"/>
              </w:rPr>
            </w:pPr>
          </w:p>
          <w:p w14:paraId="69EC3BE7" w14:textId="77777777" w:rsidR="00F36861" w:rsidRDefault="00F36861" w:rsidP="008457EB">
            <w:pPr>
              <w:rPr>
                <w:rFonts w:ascii="Arial" w:hAnsi="Arial" w:cs="Arial"/>
                <w:b/>
                <w:sz w:val="28"/>
                <w:szCs w:val="28"/>
              </w:rPr>
            </w:pPr>
          </w:p>
          <w:p w14:paraId="20CA7EB5" w14:textId="77777777" w:rsidR="00F36861" w:rsidRDefault="00F36861" w:rsidP="008457EB">
            <w:pPr>
              <w:rPr>
                <w:rFonts w:ascii="Arial" w:hAnsi="Arial" w:cs="Arial"/>
                <w:b/>
                <w:sz w:val="28"/>
                <w:szCs w:val="28"/>
              </w:rPr>
            </w:pPr>
          </w:p>
          <w:p w14:paraId="227D7720" w14:textId="77777777" w:rsidR="00F36861" w:rsidRDefault="00F36861" w:rsidP="008457EB">
            <w:pPr>
              <w:rPr>
                <w:rFonts w:ascii="Arial" w:hAnsi="Arial" w:cs="Arial"/>
                <w:b/>
                <w:sz w:val="28"/>
                <w:szCs w:val="28"/>
              </w:rPr>
            </w:pPr>
          </w:p>
          <w:p w14:paraId="08B73CB5" w14:textId="77777777" w:rsidR="00F36861" w:rsidRDefault="00F36861" w:rsidP="008457EB">
            <w:pPr>
              <w:rPr>
                <w:rFonts w:ascii="Arial" w:hAnsi="Arial" w:cs="Arial"/>
                <w:b/>
                <w:sz w:val="28"/>
                <w:szCs w:val="28"/>
              </w:rPr>
            </w:pPr>
          </w:p>
          <w:p w14:paraId="432C4193" w14:textId="77777777" w:rsidR="00F36861" w:rsidRDefault="00F36861" w:rsidP="008457EB">
            <w:pPr>
              <w:rPr>
                <w:rFonts w:ascii="Arial" w:hAnsi="Arial" w:cs="Arial"/>
                <w:b/>
                <w:sz w:val="28"/>
                <w:szCs w:val="28"/>
              </w:rPr>
            </w:pPr>
          </w:p>
          <w:p w14:paraId="0BDB6E19" w14:textId="77777777" w:rsidR="00F36861" w:rsidRDefault="00F36861" w:rsidP="008457EB">
            <w:pPr>
              <w:rPr>
                <w:rFonts w:ascii="Arial" w:hAnsi="Arial" w:cs="Arial"/>
                <w:b/>
                <w:sz w:val="28"/>
                <w:szCs w:val="28"/>
              </w:rPr>
            </w:pPr>
          </w:p>
          <w:p w14:paraId="41C95028" w14:textId="77777777" w:rsidR="00F36861" w:rsidRDefault="00F36861" w:rsidP="008457EB">
            <w:pPr>
              <w:rPr>
                <w:rFonts w:ascii="Arial" w:hAnsi="Arial" w:cs="Arial"/>
                <w:b/>
                <w:sz w:val="28"/>
                <w:szCs w:val="28"/>
              </w:rPr>
            </w:pPr>
          </w:p>
          <w:p w14:paraId="34965103" w14:textId="77777777" w:rsidR="00F36861" w:rsidRDefault="00F36861" w:rsidP="008457EB">
            <w:pPr>
              <w:rPr>
                <w:rFonts w:ascii="Arial" w:hAnsi="Arial" w:cs="Arial"/>
                <w:b/>
                <w:sz w:val="28"/>
                <w:szCs w:val="28"/>
              </w:rPr>
            </w:pPr>
          </w:p>
          <w:p w14:paraId="19598592" w14:textId="77777777" w:rsidR="00F36861" w:rsidRDefault="00F36861" w:rsidP="008457EB">
            <w:pPr>
              <w:rPr>
                <w:rFonts w:ascii="Arial" w:hAnsi="Arial" w:cs="Arial"/>
                <w:b/>
                <w:sz w:val="28"/>
                <w:szCs w:val="28"/>
              </w:rPr>
            </w:pPr>
          </w:p>
          <w:p w14:paraId="51E94D36" w14:textId="77777777" w:rsidR="00F36861" w:rsidRDefault="00F36861" w:rsidP="008457EB">
            <w:pPr>
              <w:rPr>
                <w:rFonts w:ascii="Arial" w:hAnsi="Arial" w:cs="Arial"/>
                <w:b/>
                <w:sz w:val="28"/>
                <w:szCs w:val="28"/>
              </w:rPr>
            </w:pPr>
          </w:p>
          <w:p w14:paraId="0F4F9320" w14:textId="77777777" w:rsidR="00F36861" w:rsidRDefault="00F36861" w:rsidP="008457EB">
            <w:pPr>
              <w:rPr>
                <w:rFonts w:ascii="Arial" w:hAnsi="Arial" w:cs="Arial"/>
                <w:b/>
                <w:sz w:val="28"/>
                <w:szCs w:val="28"/>
              </w:rPr>
            </w:pPr>
          </w:p>
          <w:p w14:paraId="7DF92613" w14:textId="77777777" w:rsidR="00F36861" w:rsidRDefault="00F36861" w:rsidP="008457EB">
            <w:pPr>
              <w:rPr>
                <w:rFonts w:ascii="Arial" w:hAnsi="Arial" w:cs="Arial"/>
                <w:b/>
                <w:sz w:val="28"/>
                <w:szCs w:val="28"/>
              </w:rPr>
            </w:pPr>
          </w:p>
          <w:p w14:paraId="7EEBFA96" w14:textId="77777777" w:rsidR="00F36861" w:rsidRDefault="00F36861" w:rsidP="008457EB">
            <w:pPr>
              <w:rPr>
                <w:rFonts w:ascii="Arial" w:hAnsi="Arial" w:cs="Arial"/>
                <w:b/>
                <w:sz w:val="28"/>
                <w:szCs w:val="28"/>
              </w:rPr>
            </w:pPr>
          </w:p>
          <w:p w14:paraId="1D84D712" w14:textId="77777777" w:rsidR="00F36861" w:rsidRDefault="00F36861" w:rsidP="008457EB">
            <w:pPr>
              <w:rPr>
                <w:rFonts w:ascii="Arial" w:hAnsi="Arial" w:cs="Arial"/>
                <w:b/>
                <w:sz w:val="28"/>
                <w:szCs w:val="28"/>
              </w:rPr>
            </w:pPr>
          </w:p>
          <w:p w14:paraId="6258620B" w14:textId="77777777" w:rsidR="00F36861" w:rsidRDefault="00F36861" w:rsidP="008457EB">
            <w:pPr>
              <w:rPr>
                <w:rFonts w:ascii="Arial" w:hAnsi="Arial" w:cs="Arial"/>
                <w:b/>
                <w:sz w:val="28"/>
                <w:szCs w:val="28"/>
              </w:rPr>
            </w:pPr>
          </w:p>
          <w:p w14:paraId="31709A36" w14:textId="77777777" w:rsidR="00F36861" w:rsidRDefault="00F36861" w:rsidP="008457EB">
            <w:pPr>
              <w:rPr>
                <w:rFonts w:ascii="Arial" w:hAnsi="Arial" w:cs="Arial"/>
                <w:b/>
                <w:sz w:val="28"/>
                <w:szCs w:val="28"/>
              </w:rPr>
            </w:pPr>
          </w:p>
          <w:p w14:paraId="62B27E2E" w14:textId="77777777" w:rsidR="00F36861" w:rsidRDefault="00F36861" w:rsidP="008457EB">
            <w:pPr>
              <w:rPr>
                <w:rFonts w:ascii="Arial" w:hAnsi="Arial" w:cs="Arial"/>
                <w:b/>
                <w:sz w:val="28"/>
                <w:szCs w:val="28"/>
              </w:rPr>
            </w:pPr>
          </w:p>
          <w:p w14:paraId="28CF0E53" w14:textId="77777777" w:rsidR="00F36861" w:rsidRDefault="00F36861" w:rsidP="008457EB">
            <w:pPr>
              <w:rPr>
                <w:rFonts w:ascii="Arial" w:hAnsi="Arial" w:cs="Arial"/>
                <w:b/>
                <w:sz w:val="28"/>
                <w:szCs w:val="28"/>
              </w:rPr>
            </w:pPr>
          </w:p>
          <w:p w14:paraId="0BB380E2" w14:textId="77777777" w:rsidR="00F36861" w:rsidRDefault="00F36861" w:rsidP="008457EB">
            <w:pPr>
              <w:rPr>
                <w:rFonts w:ascii="Arial" w:hAnsi="Arial" w:cs="Arial"/>
                <w:b/>
                <w:sz w:val="28"/>
                <w:szCs w:val="28"/>
              </w:rPr>
            </w:pPr>
          </w:p>
          <w:p w14:paraId="1B1CDFC4" w14:textId="77777777" w:rsidR="00F36861" w:rsidRDefault="00F36861" w:rsidP="008457EB">
            <w:pPr>
              <w:rPr>
                <w:rFonts w:ascii="Arial" w:hAnsi="Arial" w:cs="Arial"/>
                <w:b/>
                <w:sz w:val="28"/>
                <w:szCs w:val="28"/>
              </w:rPr>
            </w:pPr>
          </w:p>
          <w:p w14:paraId="360FF5C0" w14:textId="77777777" w:rsidR="00F36861" w:rsidRDefault="00F36861" w:rsidP="008457EB">
            <w:pPr>
              <w:rPr>
                <w:rFonts w:ascii="Arial" w:hAnsi="Arial" w:cs="Arial"/>
                <w:b/>
                <w:sz w:val="28"/>
                <w:szCs w:val="28"/>
              </w:rPr>
            </w:pPr>
          </w:p>
          <w:p w14:paraId="2975F2DC" w14:textId="77777777" w:rsidR="00F36861" w:rsidRDefault="00F36861" w:rsidP="008457EB">
            <w:pPr>
              <w:rPr>
                <w:rFonts w:ascii="Arial" w:hAnsi="Arial" w:cs="Arial"/>
                <w:b/>
                <w:sz w:val="28"/>
                <w:szCs w:val="28"/>
              </w:rPr>
            </w:pPr>
          </w:p>
          <w:p w14:paraId="763403DB" w14:textId="77777777" w:rsidR="00F36861" w:rsidRDefault="00F36861" w:rsidP="008457EB">
            <w:pPr>
              <w:rPr>
                <w:rFonts w:ascii="Arial" w:hAnsi="Arial" w:cs="Arial"/>
                <w:b/>
                <w:sz w:val="28"/>
                <w:szCs w:val="28"/>
              </w:rPr>
            </w:pPr>
          </w:p>
          <w:p w14:paraId="377B2E43" w14:textId="77777777" w:rsidR="00F36861" w:rsidRDefault="00F36861" w:rsidP="008457EB">
            <w:pPr>
              <w:rPr>
                <w:rFonts w:ascii="Arial" w:hAnsi="Arial" w:cs="Arial"/>
                <w:b/>
                <w:sz w:val="28"/>
                <w:szCs w:val="28"/>
              </w:rPr>
            </w:pPr>
          </w:p>
          <w:p w14:paraId="2BD27DE9" w14:textId="77777777" w:rsidR="00F36861" w:rsidRDefault="00F36861" w:rsidP="008457EB">
            <w:pPr>
              <w:rPr>
                <w:rFonts w:ascii="Arial" w:hAnsi="Arial" w:cs="Arial"/>
                <w:b/>
                <w:sz w:val="28"/>
                <w:szCs w:val="28"/>
              </w:rPr>
            </w:pPr>
          </w:p>
          <w:p w14:paraId="20058EED" w14:textId="77777777" w:rsidR="00F36861" w:rsidRDefault="00F36861" w:rsidP="008457EB">
            <w:pPr>
              <w:rPr>
                <w:rFonts w:ascii="Arial" w:hAnsi="Arial" w:cs="Arial"/>
                <w:b/>
                <w:sz w:val="28"/>
                <w:szCs w:val="28"/>
              </w:rPr>
            </w:pPr>
          </w:p>
          <w:p w14:paraId="5525A503" w14:textId="77777777" w:rsidR="00F36861" w:rsidRDefault="00F36861" w:rsidP="008457EB">
            <w:pPr>
              <w:rPr>
                <w:rFonts w:ascii="Arial" w:hAnsi="Arial" w:cs="Arial"/>
                <w:b/>
                <w:sz w:val="28"/>
                <w:szCs w:val="28"/>
              </w:rPr>
            </w:pPr>
          </w:p>
          <w:p w14:paraId="2978BBF4" w14:textId="77777777" w:rsidR="00F36861" w:rsidRDefault="00F36861" w:rsidP="008457EB">
            <w:pPr>
              <w:rPr>
                <w:rFonts w:ascii="Arial" w:hAnsi="Arial" w:cs="Arial"/>
                <w:b/>
                <w:sz w:val="28"/>
                <w:szCs w:val="28"/>
              </w:rPr>
            </w:pPr>
          </w:p>
          <w:p w14:paraId="78912E7A" w14:textId="77777777" w:rsidR="00F36861" w:rsidRDefault="00F36861" w:rsidP="008457EB">
            <w:pPr>
              <w:rPr>
                <w:rFonts w:ascii="Arial" w:hAnsi="Arial" w:cs="Arial"/>
                <w:b/>
                <w:sz w:val="28"/>
                <w:szCs w:val="28"/>
              </w:rPr>
            </w:pPr>
            <w:r>
              <w:rPr>
                <w:rFonts w:ascii="Arial" w:hAnsi="Arial" w:cs="Arial"/>
                <w:b/>
                <w:sz w:val="28"/>
                <w:szCs w:val="28"/>
              </w:rPr>
              <w:t>M.O’N/</w:t>
            </w:r>
          </w:p>
          <w:p w14:paraId="0A8461B2" w14:textId="77777777" w:rsidR="00F36861" w:rsidRDefault="00F36861" w:rsidP="008457EB">
            <w:pPr>
              <w:rPr>
                <w:rFonts w:ascii="Arial" w:hAnsi="Arial" w:cs="Arial"/>
                <w:b/>
                <w:sz w:val="28"/>
                <w:szCs w:val="28"/>
              </w:rPr>
            </w:pPr>
            <w:r>
              <w:rPr>
                <w:rFonts w:ascii="Arial" w:hAnsi="Arial" w:cs="Arial"/>
                <w:b/>
                <w:sz w:val="28"/>
                <w:szCs w:val="28"/>
              </w:rPr>
              <w:t>E.Q/</w:t>
            </w:r>
          </w:p>
          <w:p w14:paraId="4852CDBF" w14:textId="4C4B90FD" w:rsidR="00F36861" w:rsidRPr="004218C3" w:rsidRDefault="00F36861" w:rsidP="008457EB">
            <w:pPr>
              <w:rPr>
                <w:rFonts w:ascii="Arial" w:hAnsi="Arial" w:cs="Arial"/>
                <w:b/>
                <w:sz w:val="28"/>
                <w:szCs w:val="28"/>
              </w:rPr>
            </w:pPr>
            <w:r>
              <w:rPr>
                <w:rFonts w:ascii="Arial" w:hAnsi="Arial" w:cs="Arial"/>
                <w:b/>
                <w:sz w:val="28"/>
                <w:szCs w:val="28"/>
              </w:rPr>
              <w:t xml:space="preserve">S.W </w:t>
            </w:r>
          </w:p>
        </w:tc>
      </w:tr>
      <w:tr w:rsidR="005D3868" w:rsidRPr="004218C3" w14:paraId="3D42D69A" w14:textId="77777777" w:rsidTr="002C2EC6">
        <w:trPr>
          <w:jc w:val="center"/>
        </w:trPr>
        <w:tc>
          <w:tcPr>
            <w:tcW w:w="917" w:type="dxa"/>
          </w:tcPr>
          <w:p w14:paraId="2BA2E5AE" w14:textId="2FCAC718" w:rsidR="005D3868" w:rsidRPr="009A504A" w:rsidRDefault="005D3868" w:rsidP="008457EB">
            <w:pPr>
              <w:rPr>
                <w:rFonts w:ascii="Arial" w:hAnsi="Arial" w:cs="Arial"/>
                <w:bCs/>
                <w:sz w:val="28"/>
                <w:szCs w:val="28"/>
              </w:rPr>
            </w:pPr>
            <w:r w:rsidRPr="009A504A">
              <w:rPr>
                <w:rFonts w:ascii="Arial" w:hAnsi="Arial" w:cs="Arial"/>
                <w:bCs/>
                <w:sz w:val="28"/>
                <w:szCs w:val="28"/>
              </w:rPr>
              <w:lastRenderedPageBreak/>
              <w:t>8.2</w:t>
            </w:r>
          </w:p>
        </w:tc>
        <w:tc>
          <w:tcPr>
            <w:tcW w:w="8815" w:type="dxa"/>
            <w:gridSpan w:val="2"/>
          </w:tcPr>
          <w:p w14:paraId="04F15688" w14:textId="77777777" w:rsidR="005D3868" w:rsidRPr="006261D8" w:rsidRDefault="005D3868" w:rsidP="00064C81">
            <w:pPr>
              <w:jc w:val="both"/>
              <w:rPr>
                <w:rFonts w:ascii="Arial" w:hAnsi="Arial" w:cs="Arial"/>
                <w:bCs/>
                <w:sz w:val="28"/>
                <w:szCs w:val="28"/>
                <w:u w:val="single"/>
              </w:rPr>
            </w:pPr>
            <w:r w:rsidRPr="006261D8">
              <w:rPr>
                <w:rFonts w:ascii="Arial" w:hAnsi="Arial" w:cs="Arial"/>
                <w:bCs/>
                <w:sz w:val="28"/>
                <w:szCs w:val="28"/>
                <w:u w:val="single"/>
              </w:rPr>
              <w:t xml:space="preserve">Roll Out for Applying Sensitivity Labels </w:t>
            </w:r>
          </w:p>
          <w:p w14:paraId="2352009C" w14:textId="353ED018" w:rsidR="005D3868" w:rsidRDefault="005D3868" w:rsidP="00064C81">
            <w:pPr>
              <w:jc w:val="both"/>
              <w:rPr>
                <w:rFonts w:ascii="Arial" w:hAnsi="Arial" w:cs="Arial"/>
                <w:bCs/>
                <w:sz w:val="28"/>
                <w:szCs w:val="28"/>
              </w:rPr>
            </w:pPr>
          </w:p>
        </w:tc>
        <w:tc>
          <w:tcPr>
            <w:tcW w:w="351" w:type="dxa"/>
          </w:tcPr>
          <w:p w14:paraId="1BEE143A" w14:textId="77777777" w:rsidR="005D3868" w:rsidRPr="004218C3" w:rsidRDefault="005D3868" w:rsidP="008457EB">
            <w:pPr>
              <w:rPr>
                <w:rFonts w:ascii="Arial" w:hAnsi="Arial" w:cs="Arial"/>
                <w:b/>
                <w:sz w:val="28"/>
                <w:szCs w:val="28"/>
              </w:rPr>
            </w:pPr>
          </w:p>
        </w:tc>
        <w:tc>
          <w:tcPr>
            <w:tcW w:w="1281" w:type="dxa"/>
          </w:tcPr>
          <w:p w14:paraId="178AA75A" w14:textId="77777777" w:rsidR="005D3868" w:rsidRPr="004218C3" w:rsidRDefault="005D3868" w:rsidP="008457EB">
            <w:pPr>
              <w:rPr>
                <w:rFonts w:ascii="Arial" w:hAnsi="Arial" w:cs="Arial"/>
                <w:b/>
                <w:sz w:val="28"/>
                <w:szCs w:val="28"/>
              </w:rPr>
            </w:pPr>
          </w:p>
        </w:tc>
      </w:tr>
      <w:tr w:rsidR="005D3868" w:rsidRPr="004218C3" w14:paraId="58F7B350" w14:textId="77777777" w:rsidTr="002C2EC6">
        <w:trPr>
          <w:jc w:val="center"/>
        </w:trPr>
        <w:tc>
          <w:tcPr>
            <w:tcW w:w="917" w:type="dxa"/>
          </w:tcPr>
          <w:p w14:paraId="5DBD867B" w14:textId="77777777" w:rsidR="005D3868" w:rsidRPr="009A504A" w:rsidRDefault="005D3868" w:rsidP="008457EB">
            <w:pPr>
              <w:rPr>
                <w:rFonts w:ascii="Arial" w:hAnsi="Arial" w:cs="Arial"/>
                <w:bCs/>
                <w:sz w:val="28"/>
                <w:szCs w:val="28"/>
              </w:rPr>
            </w:pPr>
          </w:p>
        </w:tc>
        <w:tc>
          <w:tcPr>
            <w:tcW w:w="8815" w:type="dxa"/>
            <w:gridSpan w:val="2"/>
          </w:tcPr>
          <w:p w14:paraId="7C1595DC" w14:textId="2D8D9FF2" w:rsidR="005D3868" w:rsidRDefault="009E7CA3" w:rsidP="00064C81">
            <w:pPr>
              <w:jc w:val="both"/>
              <w:rPr>
                <w:rFonts w:ascii="Arial" w:hAnsi="Arial" w:cs="Arial"/>
                <w:bCs/>
                <w:sz w:val="28"/>
                <w:szCs w:val="28"/>
              </w:rPr>
            </w:pPr>
            <w:r>
              <w:rPr>
                <w:rFonts w:ascii="Arial" w:hAnsi="Arial" w:cs="Arial"/>
                <w:bCs/>
                <w:sz w:val="28"/>
                <w:szCs w:val="28"/>
              </w:rPr>
              <w:t xml:space="preserve">With the initial paper having been brought to the Forum in January 2025 and following a request to widen the remit and membership of the Pilot, S. Whyte provided an overview of the outcome and the positive feedback from the Pilot. Members noted the intentions of the full roll out within the paper. </w:t>
            </w:r>
          </w:p>
          <w:p w14:paraId="54A75106" w14:textId="77777777" w:rsidR="009E7CA3" w:rsidRDefault="009E7CA3" w:rsidP="00064C81">
            <w:pPr>
              <w:jc w:val="both"/>
              <w:rPr>
                <w:rFonts w:ascii="Arial" w:hAnsi="Arial" w:cs="Arial"/>
                <w:bCs/>
                <w:sz w:val="28"/>
                <w:szCs w:val="28"/>
              </w:rPr>
            </w:pPr>
          </w:p>
          <w:p w14:paraId="4B2955CA" w14:textId="2BA0E5FC" w:rsidR="009E7CA3" w:rsidRDefault="009E7CA3" w:rsidP="00064C81">
            <w:pPr>
              <w:jc w:val="both"/>
              <w:rPr>
                <w:rFonts w:ascii="Arial" w:hAnsi="Arial" w:cs="Arial"/>
                <w:bCs/>
                <w:sz w:val="28"/>
                <w:szCs w:val="28"/>
              </w:rPr>
            </w:pPr>
            <w:r>
              <w:rPr>
                <w:rFonts w:ascii="Arial" w:hAnsi="Arial" w:cs="Arial"/>
                <w:bCs/>
                <w:sz w:val="28"/>
                <w:szCs w:val="28"/>
              </w:rPr>
              <w:t xml:space="preserve">A. Cameron-Burns thanked S. Whyte for the update </w:t>
            </w:r>
            <w:r w:rsidR="00A07515">
              <w:rPr>
                <w:rFonts w:ascii="Arial" w:hAnsi="Arial" w:cs="Arial"/>
                <w:bCs/>
                <w:sz w:val="28"/>
                <w:szCs w:val="28"/>
              </w:rPr>
              <w:t xml:space="preserve">and gave her feedback. </w:t>
            </w:r>
          </w:p>
          <w:p w14:paraId="50639557" w14:textId="77777777" w:rsidR="009E7CA3" w:rsidRDefault="009E7CA3" w:rsidP="00064C81">
            <w:pPr>
              <w:jc w:val="both"/>
              <w:rPr>
                <w:rFonts w:ascii="Arial" w:hAnsi="Arial" w:cs="Arial"/>
                <w:bCs/>
                <w:sz w:val="28"/>
                <w:szCs w:val="28"/>
              </w:rPr>
            </w:pPr>
          </w:p>
          <w:p w14:paraId="0B973131" w14:textId="2CBE73E0" w:rsidR="009E7CA3" w:rsidRDefault="00A07515" w:rsidP="00064C81">
            <w:pPr>
              <w:jc w:val="both"/>
              <w:rPr>
                <w:rFonts w:ascii="Arial" w:hAnsi="Arial" w:cs="Arial"/>
                <w:bCs/>
                <w:sz w:val="28"/>
                <w:szCs w:val="28"/>
              </w:rPr>
            </w:pPr>
            <w:r>
              <w:rPr>
                <w:rFonts w:ascii="Arial" w:hAnsi="Arial" w:cs="Arial"/>
                <w:bCs/>
                <w:sz w:val="28"/>
                <w:szCs w:val="28"/>
              </w:rPr>
              <w:t>S. Whyte was thanked for attending and t</w:t>
            </w:r>
            <w:r w:rsidR="009E7CA3">
              <w:rPr>
                <w:rFonts w:ascii="Arial" w:hAnsi="Arial" w:cs="Arial"/>
                <w:bCs/>
                <w:sz w:val="28"/>
                <w:szCs w:val="28"/>
              </w:rPr>
              <w:t xml:space="preserve">he Forum was happy to note the paper. </w:t>
            </w:r>
          </w:p>
          <w:p w14:paraId="4ADCF925" w14:textId="527C6790" w:rsidR="009E7CA3" w:rsidRDefault="009E7CA3" w:rsidP="00064C81">
            <w:pPr>
              <w:jc w:val="both"/>
              <w:rPr>
                <w:rFonts w:ascii="Arial" w:hAnsi="Arial" w:cs="Arial"/>
                <w:bCs/>
                <w:sz w:val="28"/>
                <w:szCs w:val="28"/>
              </w:rPr>
            </w:pPr>
          </w:p>
        </w:tc>
        <w:tc>
          <w:tcPr>
            <w:tcW w:w="351" w:type="dxa"/>
          </w:tcPr>
          <w:p w14:paraId="1A4EDFD4" w14:textId="77777777" w:rsidR="005D3868" w:rsidRPr="004218C3" w:rsidRDefault="005D3868" w:rsidP="008457EB">
            <w:pPr>
              <w:rPr>
                <w:rFonts w:ascii="Arial" w:hAnsi="Arial" w:cs="Arial"/>
                <w:b/>
                <w:sz w:val="28"/>
                <w:szCs w:val="28"/>
              </w:rPr>
            </w:pPr>
          </w:p>
        </w:tc>
        <w:tc>
          <w:tcPr>
            <w:tcW w:w="1281" w:type="dxa"/>
          </w:tcPr>
          <w:p w14:paraId="5EED8442" w14:textId="77777777" w:rsidR="005D3868" w:rsidRPr="004218C3" w:rsidRDefault="005D3868" w:rsidP="008457EB">
            <w:pPr>
              <w:rPr>
                <w:rFonts w:ascii="Arial" w:hAnsi="Arial" w:cs="Arial"/>
                <w:b/>
                <w:sz w:val="28"/>
                <w:szCs w:val="28"/>
              </w:rPr>
            </w:pPr>
          </w:p>
        </w:tc>
      </w:tr>
      <w:tr w:rsidR="005D3868" w:rsidRPr="004218C3" w14:paraId="078B393D" w14:textId="77777777" w:rsidTr="002C2EC6">
        <w:trPr>
          <w:jc w:val="center"/>
        </w:trPr>
        <w:tc>
          <w:tcPr>
            <w:tcW w:w="917" w:type="dxa"/>
          </w:tcPr>
          <w:p w14:paraId="364C499F" w14:textId="79038C0A" w:rsidR="005D3868" w:rsidRPr="009A504A" w:rsidRDefault="00CA7390" w:rsidP="008457EB">
            <w:pPr>
              <w:rPr>
                <w:rFonts w:ascii="Arial" w:hAnsi="Arial" w:cs="Arial"/>
                <w:bCs/>
                <w:sz w:val="28"/>
                <w:szCs w:val="28"/>
              </w:rPr>
            </w:pPr>
            <w:r w:rsidRPr="009A504A">
              <w:rPr>
                <w:rFonts w:ascii="Arial" w:hAnsi="Arial" w:cs="Arial"/>
                <w:bCs/>
                <w:sz w:val="28"/>
                <w:szCs w:val="28"/>
              </w:rPr>
              <w:t>8.3</w:t>
            </w:r>
          </w:p>
        </w:tc>
        <w:tc>
          <w:tcPr>
            <w:tcW w:w="8815" w:type="dxa"/>
            <w:gridSpan w:val="2"/>
          </w:tcPr>
          <w:p w14:paraId="577F0555" w14:textId="77777777" w:rsidR="005D3868" w:rsidRPr="006261D8" w:rsidRDefault="00CA7390" w:rsidP="00064C81">
            <w:pPr>
              <w:jc w:val="both"/>
              <w:rPr>
                <w:rFonts w:ascii="Arial" w:hAnsi="Arial" w:cs="Arial"/>
                <w:bCs/>
                <w:sz w:val="28"/>
                <w:szCs w:val="28"/>
                <w:u w:val="single"/>
              </w:rPr>
            </w:pPr>
            <w:r w:rsidRPr="006261D8">
              <w:rPr>
                <w:rFonts w:ascii="Arial" w:hAnsi="Arial" w:cs="Arial"/>
                <w:bCs/>
                <w:sz w:val="28"/>
                <w:szCs w:val="28"/>
                <w:u w:val="single"/>
              </w:rPr>
              <w:t xml:space="preserve">Corporate Staff Partnership Forum </w:t>
            </w:r>
          </w:p>
          <w:p w14:paraId="27B138BF" w14:textId="3B0DD40B" w:rsidR="00CA7390" w:rsidRDefault="00CA7390" w:rsidP="00064C81">
            <w:pPr>
              <w:jc w:val="both"/>
              <w:rPr>
                <w:rFonts w:ascii="Arial" w:hAnsi="Arial" w:cs="Arial"/>
                <w:bCs/>
                <w:sz w:val="28"/>
                <w:szCs w:val="28"/>
              </w:rPr>
            </w:pPr>
          </w:p>
        </w:tc>
        <w:tc>
          <w:tcPr>
            <w:tcW w:w="351" w:type="dxa"/>
          </w:tcPr>
          <w:p w14:paraId="54DAC503" w14:textId="77777777" w:rsidR="005D3868" w:rsidRPr="004218C3" w:rsidRDefault="005D3868" w:rsidP="008457EB">
            <w:pPr>
              <w:rPr>
                <w:rFonts w:ascii="Arial" w:hAnsi="Arial" w:cs="Arial"/>
                <w:b/>
                <w:sz w:val="28"/>
                <w:szCs w:val="28"/>
              </w:rPr>
            </w:pPr>
          </w:p>
        </w:tc>
        <w:tc>
          <w:tcPr>
            <w:tcW w:w="1281" w:type="dxa"/>
          </w:tcPr>
          <w:p w14:paraId="67C4E4D2" w14:textId="77777777" w:rsidR="005D3868" w:rsidRPr="004218C3" w:rsidRDefault="005D3868" w:rsidP="008457EB">
            <w:pPr>
              <w:rPr>
                <w:rFonts w:ascii="Arial" w:hAnsi="Arial" w:cs="Arial"/>
                <w:b/>
                <w:sz w:val="28"/>
                <w:szCs w:val="28"/>
              </w:rPr>
            </w:pPr>
          </w:p>
        </w:tc>
      </w:tr>
      <w:tr w:rsidR="00CA7390" w:rsidRPr="004218C3" w14:paraId="3AF7B16D" w14:textId="77777777" w:rsidTr="002C2EC6">
        <w:trPr>
          <w:jc w:val="center"/>
        </w:trPr>
        <w:tc>
          <w:tcPr>
            <w:tcW w:w="917" w:type="dxa"/>
          </w:tcPr>
          <w:p w14:paraId="0513E111" w14:textId="77777777" w:rsidR="00CA7390" w:rsidRDefault="00CA7390" w:rsidP="008457EB">
            <w:pPr>
              <w:rPr>
                <w:rFonts w:ascii="Arial" w:hAnsi="Arial" w:cs="Arial"/>
                <w:b/>
                <w:sz w:val="28"/>
                <w:szCs w:val="28"/>
              </w:rPr>
            </w:pPr>
          </w:p>
        </w:tc>
        <w:tc>
          <w:tcPr>
            <w:tcW w:w="8815" w:type="dxa"/>
            <w:gridSpan w:val="2"/>
          </w:tcPr>
          <w:p w14:paraId="5DA37021" w14:textId="7CCB39FF" w:rsidR="00A07515" w:rsidRDefault="009E7CA3" w:rsidP="00064C81">
            <w:pPr>
              <w:jc w:val="both"/>
              <w:rPr>
                <w:rFonts w:ascii="Arial" w:hAnsi="Arial" w:cs="Arial"/>
                <w:bCs/>
                <w:sz w:val="28"/>
                <w:szCs w:val="28"/>
              </w:rPr>
            </w:pPr>
            <w:r>
              <w:rPr>
                <w:rFonts w:ascii="Arial" w:hAnsi="Arial" w:cs="Arial"/>
                <w:bCs/>
                <w:sz w:val="28"/>
                <w:szCs w:val="28"/>
              </w:rPr>
              <w:t>A. Cameron-Burns explained that a joint paper had been take</w:t>
            </w:r>
            <w:r w:rsidR="00A07515">
              <w:rPr>
                <w:rFonts w:ascii="Arial" w:hAnsi="Arial" w:cs="Arial"/>
                <w:bCs/>
                <w:sz w:val="28"/>
                <w:szCs w:val="28"/>
              </w:rPr>
              <w:t>n and fully supported by the Corporate Management Team (CMT).</w:t>
            </w:r>
            <w:r>
              <w:rPr>
                <w:rFonts w:ascii="Arial" w:hAnsi="Arial" w:cs="Arial"/>
                <w:bCs/>
                <w:sz w:val="28"/>
                <w:szCs w:val="28"/>
              </w:rPr>
              <w:t xml:space="preserve">  A. Cameron-Burns confirmed that </w:t>
            </w:r>
            <w:r w:rsidR="00A07515">
              <w:rPr>
                <w:rFonts w:ascii="Arial" w:hAnsi="Arial" w:cs="Arial"/>
                <w:bCs/>
                <w:sz w:val="28"/>
                <w:szCs w:val="28"/>
              </w:rPr>
              <w:t xml:space="preserve">she would liaise with N. Smith to establish the way forward and establish membership. </w:t>
            </w:r>
          </w:p>
          <w:p w14:paraId="21D80FC9" w14:textId="77777777" w:rsidR="00A07515" w:rsidRDefault="00A07515" w:rsidP="00064C81">
            <w:pPr>
              <w:jc w:val="both"/>
              <w:rPr>
                <w:rFonts w:ascii="Arial" w:hAnsi="Arial" w:cs="Arial"/>
                <w:bCs/>
                <w:sz w:val="28"/>
                <w:szCs w:val="28"/>
              </w:rPr>
            </w:pPr>
          </w:p>
          <w:p w14:paraId="1BD307D6" w14:textId="4D303BA5" w:rsidR="00A07515" w:rsidRDefault="00A07515" w:rsidP="00064C81">
            <w:pPr>
              <w:jc w:val="both"/>
              <w:rPr>
                <w:rFonts w:ascii="Arial" w:hAnsi="Arial" w:cs="Arial"/>
                <w:bCs/>
                <w:sz w:val="28"/>
                <w:szCs w:val="28"/>
              </w:rPr>
            </w:pPr>
            <w:r>
              <w:rPr>
                <w:rFonts w:ascii="Arial" w:hAnsi="Arial" w:cs="Arial"/>
                <w:bCs/>
                <w:sz w:val="28"/>
                <w:szCs w:val="28"/>
              </w:rPr>
              <w:t xml:space="preserve">E. Quail added that there would be a need to establish the managerial position with management either taking turns to chair or establish a Lead. N. Smith confirmed that it had been established that a Lead would be selected and alternate on an annual basis. </w:t>
            </w:r>
          </w:p>
          <w:p w14:paraId="66ADF635" w14:textId="7B88AD73" w:rsidR="009E7CA3" w:rsidRDefault="009E7CA3" w:rsidP="00064C81">
            <w:pPr>
              <w:jc w:val="both"/>
              <w:rPr>
                <w:rFonts w:ascii="Arial" w:hAnsi="Arial" w:cs="Arial"/>
                <w:bCs/>
                <w:sz w:val="28"/>
                <w:szCs w:val="28"/>
              </w:rPr>
            </w:pPr>
          </w:p>
        </w:tc>
        <w:tc>
          <w:tcPr>
            <w:tcW w:w="351" w:type="dxa"/>
          </w:tcPr>
          <w:p w14:paraId="3ACB2F76" w14:textId="77777777" w:rsidR="00CA7390" w:rsidRPr="004218C3" w:rsidRDefault="00CA7390" w:rsidP="008457EB">
            <w:pPr>
              <w:rPr>
                <w:rFonts w:ascii="Arial" w:hAnsi="Arial" w:cs="Arial"/>
                <w:b/>
                <w:sz w:val="28"/>
                <w:szCs w:val="28"/>
              </w:rPr>
            </w:pPr>
          </w:p>
        </w:tc>
        <w:tc>
          <w:tcPr>
            <w:tcW w:w="1281" w:type="dxa"/>
          </w:tcPr>
          <w:p w14:paraId="4C5612D3" w14:textId="77777777" w:rsidR="00CA7390" w:rsidRDefault="00CA7390" w:rsidP="008457EB">
            <w:pPr>
              <w:rPr>
                <w:rFonts w:ascii="Arial" w:hAnsi="Arial" w:cs="Arial"/>
                <w:b/>
                <w:sz w:val="28"/>
                <w:szCs w:val="28"/>
              </w:rPr>
            </w:pPr>
          </w:p>
          <w:p w14:paraId="1FE8A466" w14:textId="74C88837" w:rsidR="00A07515" w:rsidRPr="004218C3" w:rsidRDefault="00A07515" w:rsidP="008457EB">
            <w:pPr>
              <w:rPr>
                <w:rFonts w:ascii="Arial" w:hAnsi="Arial" w:cs="Arial"/>
                <w:b/>
                <w:sz w:val="28"/>
                <w:szCs w:val="28"/>
              </w:rPr>
            </w:pPr>
            <w:r>
              <w:rPr>
                <w:rFonts w:ascii="Arial" w:hAnsi="Arial" w:cs="Arial"/>
                <w:b/>
                <w:sz w:val="28"/>
                <w:szCs w:val="28"/>
              </w:rPr>
              <w:t>A.C-B</w:t>
            </w:r>
          </w:p>
        </w:tc>
      </w:tr>
      <w:tr w:rsidR="00CA7390" w:rsidRPr="004218C3" w14:paraId="3060B0EB" w14:textId="77777777" w:rsidTr="002C2EC6">
        <w:trPr>
          <w:jc w:val="center"/>
        </w:trPr>
        <w:tc>
          <w:tcPr>
            <w:tcW w:w="917" w:type="dxa"/>
          </w:tcPr>
          <w:p w14:paraId="2E7D6D35" w14:textId="4BA36986" w:rsidR="00CA7390" w:rsidRDefault="00CA7390" w:rsidP="008457EB">
            <w:pPr>
              <w:rPr>
                <w:rFonts w:ascii="Arial" w:hAnsi="Arial" w:cs="Arial"/>
                <w:b/>
                <w:sz w:val="28"/>
                <w:szCs w:val="28"/>
              </w:rPr>
            </w:pPr>
            <w:r>
              <w:rPr>
                <w:rFonts w:ascii="Arial" w:hAnsi="Arial" w:cs="Arial"/>
                <w:b/>
                <w:sz w:val="28"/>
                <w:szCs w:val="28"/>
              </w:rPr>
              <w:t>9.</w:t>
            </w:r>
          </w:p>
        </w:tc>
        <w:tc>
          <w:tcPr>
            <w:tcW w:w="8815" w:type="dxa"/>
            <w:gridSpan w:val="2"/>
          </w:tcPr>
          <w:p w14:paraId="583AA894" w14:textId="77777777" w:rsidR="00CA7390" w:rsidRPr="009E7CA3" w:rsidRDefault="00CA7390" w:rsidP="00064C81">
            <w:pPr>
              <w:jc w:val="both"/>
              <w:rPr>
                <w:rFonts w:ascii="Arial" w:hAnsi="Arial" w:cs="Arial"/>
                <w:b/>
                <w:sz w:val="28"/>
                <w:szCs w:val="28"/>
              </w:rPr>
            </w:pPr>
            <w:r w:rsidRPr="009E7CA3">
              <w:rPr>
                <w:rFonts w:ascii="Arial" w:hAnsi="Arial" w:cs="Arial"/>
                <w:b/>
                <w:sz w:val="28"/>
                <w:szCs w:val="28"/>
              </w:rPr>
              <w:t xml:space="preserve">Workforce Storyboard </w:t>
            </w:r>
          </w:p>
          <w:p w14:paraId="1CD3588E" w14:textId="40774D10" w:rsidR="00CA7390" w:rsidRDefault="00CA7390" w:rsidP="00064C81">
            <w:pPr>
              <w:jc w:val="both"/>
              <w:rPr>
                <w:rFonts w:ascii="Arial" w:hAnsi="Arial" w:cs="Arial"/>
                <w:bCs/>
                <w:sz w:val="28"/>
                <w:szCs w:val="28"/>
              </w:rPr>
            </w:pPr>
          </w:p>
        </w:tc>
        <w:tc>
          <w:tcPr>
            <w:tcW w:w="351" w:type="dxa"/>
          </w:tcPr>
          <w:p w14:paraId="72F9124E" w14:textId="77777777" w:rsidR="00CA7390" w:rsidRPr="004218C3" w:rsidRDefault="00CA7390" w:rsidP="008457EB">
            <w:pPr>
              <w:rPr>
                <w:rFonts w:ascii="Arial" w:hAnsi="Arial" w:cs="Arial"/>
                <w:b/>
                <w:sz w:val="28"/>
                <w:szCs w:val="28"/>
              </w:rPr>
            </w:pPr>
          </w:p>
        </w:tc>
        <w:tc>
          <w:tcPr>
            <w:tcW w:w="1281" w:type="dxa"/>
          </w:tcPr>
          <w:p w14:paraId="5840288E" w14:textId="77777777" w:rsidR="00CA7390" w:rsidRPr="004218C3" w:rsidRDefault="00CA7390" w:rsidP="008457EB">
            <w:pPr>
              <w:rPr>
                <w:rFonts w:ascii="Arial" w:hAnsi="Arial" w:cs="Arial"/>
                <w:b/>
                <w:sz w:val="28"/>
                <w:szCs w:val="28"/>
              </w:rPr>
            </w:pPr>
          </w:p>
        </w:tc>
      </w:tr>
      <w:tr w:rsidR="00CA7390" w:rsidRPr="004218C3" w14:paraId="1D33E7A5" w14:textId="77777777" w:rsidTr="002C2EC6">
        <w:trPr>
          <w:jc w:val="center"/>
        </w:trPr>
        <w:tc>
          <w:tcPr>
            <w:tcW w:w="917" w:type="dxa"/>
          </w:tcPr>
          <w:p w14:paraId="4D3449F9" w14:textId="77777777" w:rsidR="00CA7390" w:rsidRDefault="00CA7390" w:rsidP="008457EB">
            <w:pPr>
              <w:rPr>
                <w:rFonts w:ascii="Arial" w:hAnsi="Arial" w:cs="Arial"/>
                <w:b/>
                <w:sz w:val="28"/>
                <w:szCs w:val="28"/>
              </w:rPr>
            </w:pPr>
          </w:p>
        </w:tc>
        <w:tc>
          <w:tcPr>
            <w:tcW w:w="8815" w:type="dxa"/>
            <w:gridSpan w:val="2"/>
          </w:tcPr>
          <w:p w14:paraId="0878A6B7" w14:textId="77A40B68" w:rsidR="002E2719" w:rsidRDefault="009A504A" w:rsidP="00064C81">
            <w:pPr>
              <w:jc w:val="both"/>
              <w:rPr>
                <w:rFonts w:ascii="Arial" w:hAnsi="Arial" w:cs="Arial"/>
                <w:bCs/>
                <w:sz w:val="28"/>
                <w:szCs w:val="28"/>
              </w:rPr>
            </w:pPr>
            <w:r>
              <w:rPr>
                <w:rFonts w:ascii="Arial" w:hAnsi="Arial" w:cs="Arial"/>
                <w:bCs/>
                <w:sz w:val="28"/>
                <w:szCs w:val="28"/>
              </w:rPr>
              <w:t>S. Munce provide an overview of the circulated paper and noted the   onboarding of 166 new starts and a sickness absence figure of 7.3%, absence reasons, and PDP&amp;R at 59%</w:t>
            </w:r>
            <w:r w:rsidR="002E2719">
              <w:rPr>
                <w:rFonts w:ascii="Arial" w:hAnsi="Arial" w:cs="Arial"/>
                <w:bCs/>
                <w:sz w:val="28"/>
                <w:szCs w:val="28"/>
              </w:rPr>
              <w:t xml:space="preserve">. A. Cameron-Burns having </w:t>
            </w:r>
            <w:r w:rsidR="002E2719">
              <w:rPr>
                <w:rFonts w:ascii="Arial" w:hAnsi="Arial" w:cs="Arial"/>
                <w:bCs/>
                <w:sz w:val="28"/>
                <w:szCs w:val="28"/>
              </w:rPr>
              <w:lastRenderedPageBreak/>
              <w:t xml:space="preserve">reviewed the paper, noted that Women and Children had managed to reduce their sickness absence to 5.6%, and suggested carrying out a deep dive to ascertain how they achieved this to be able to replicate across the Board. </w:t>
            </w:r>
          </w:p>
          <w:p w14:paraId="1697B488" w14:textId="77777777" w:rsidR="002E2719" w:rsidRDefault="002E2719" w:rsidP="00064C81">
            <w:pPr>
              <w:jc w:val="both"/>
              <w:rPr>
                <w:rFonts w:ascii="Arial" w:hAnsi="Arial" w:cs="Arial"/>
                <w:bCs/>
                <w:sz w:val="28"/>
                <w:szCs w:val="28"/>
              </w:rPr>
            </w:pPr>
          </w:p>
          <w:p w14:paraId="67EC0A9E" w14:textId="4D64B3FE" w:rsidR="002E2719" w:rsidRDefault="002E2719" w:rsidP="002E2719">
            <w:pPr>
              <w:jc w:val="both"/>
              <w:rPr>
                <w:rFonts w:ascii="Arial" w:hAnsi="Arial" w:cs="Arial"/>
                <w:bCs/>
                <w:sz w:val="28"/>
                <w:szCs w:val="28"/>
              </w:rPr>
            </w:pPr>
            <w:r>
              <w:rPr>
                <w:rFonts w:ascii="Arial" w:hAnsi="Arial" w:cs="Arial"/>
                <w:bCs/>
                <w:sz w:val="28"/>
                <w:szCs w:val="28"/>
              </w:rPr>
              <w:t xml:space="preserve">N. Smith explained she had followed this up with Marie Ross-Davie and Jamie Redfern to understand any lessons learned. </w:t>
            </w:r>
          </w:p>
          <w:p w14:paraId="364CC2A5" w14:textId="77777777" w:rsidR="002E2719" w:rsidRDefault="002E2719" w:rsidP="002E2719">
            <w:pPr>
              <w:jc w:val="both"/>
              <w:rPr>
                <w:rFonts w:ascii="Arial" w:hAnsi="Arial" w:cs="Arial"/>
                <w:bCs/>
                <w:sz w:val="28"/>
                <w:szCs w:val="28"/>
              </w:rPr>
            </w:pPr>
          </w:p>
          <w:p w14:paraId="22E94D89" w14:textId="77777777" w:rsidR="009A504A" w:rsidRDefault="002E2719" w:rsidP="00064C81">
            <w:pPr>
              <w:jc w:val="both"/>
              <w:rPr>
                <w:rFonts w:ascii="Arial" w:hAnsi="Arial" w:cs="Arial"/>
                <w:bCs/>
                <w:sz w:val="28"/>
                <w:szCs w:val="28"/>
              </w:rPr>
            </w:pPr>
            <w:r>
              <w:rPr>
                <w:rFonts w:ascii="Arial" w:hAnsi="Arial" w:cs="Arial"/>
                <w:bCs/>
                <w:sz w:val="28"/>
                <w:szCs w:val="28"/>
              </w:rPr>
              <w:t xml:space="preserve">Discussion followed regarding attendance management with E. Quail noting her previous request for supplementary workforce data noting that this had not yet been received. A. Cameron-Burns reiterated that actions from meetings need to be followed through.  </w:t>
            </w:r>
          </w:p>
          <w:p w14:paraId="6A06A34E" w14:textId="62833DE0" w:rsidR="002E2719" w:rsidRDefault="002E2719" w:rsidP="00064C81">
            <w:pPr>
              <w:jc w:val="both"/>
              <w:rPr>
                <w:rFonts w:ascii="Arial" w:hAnsi="Arial" w:cs="Arial"/>
                <w:bCs/>
                <w:sz w:val="28"/>
                <w:szCs w:val="28"/>
              </w:rPr>
            </w:pPr>
          </w:p>
        </w:tc>
        <w:tc>
          <w:tcPr>
            <w:tcW w:w="351" w:type="dxa"/>
          </w:tcPr>
          <w:p w14:paraId="1BB3DCFA" w14:textId="77777777" w:rsidR="00CA7390" w:rsidRPr="004218C3" w:rsidRDefault="00CA7390" w:rsidP="008457EB">
            <w:pPr>
              <w:rPr>
                <w:rFonts w:ascii="Arial" w:hAnsi="Arial" w:cs="Arial"/>
                <w:b/>
                <w:sz w:val="28"/>
                <w:szCs w:val="28"/>
              </w:rPr>
            </w:pPr>
          </w:p>
        </w:tc>
        <w:tc>
          <w:tcPr>
            <w:tcW w:w="1281" w:type="dxa"/>
          </w:tcPr>
          <w:p w14:paraId="5E311D0A" w14:textId="77777777" w:rsidR="00CA7390" w:rsidRPr="004218C3" w:rsidRDefault="00CA7390" w:rsidP="008457EB">
            <w:pPr>
              <w:rPr>
                <w:rFonts w:ascii="Arial" w:hAnsi="Arial" w:cs="Arial"/>
                <w:b/>
                <w:sz w:val="28"/>
                <w:szCs w:val="28"/>
              </w:rPr>
            </w:pPr>
          </w:p>
        </w:tc>
      </w:tr>
      <w:tr w:rsidR="00CA7390" w:rsidRPr="004218C3" w14:paraId="66493EBD" w14:textId="77777777" w:rsidTr="002C2EC6">
        <w:trPr>
          <w:jc w:val="center"/>
        </w:trPr>
        <w:tc>
          <w:tcPr>
            <w:tcW w:w="917" w:type="dxa"/>
          </w:tcPr>
          <w:p w14:paraId="0810575B" w14:textId="48F2642B" w:rsidR="00CA7390" w:rsidRDefault="00CA7390" w:rsidP="008457EB">
            <w:pPr>
              <w:rPr>
                <w:rFonts w:ascii="Arial" w:hAnsi="Arial" w:cs="Arial"/>
                <w:b/>
                <w:sz w:val="28"/>
                <w:szCs w:val="28"/>
              </w:rPr>
            </w:pPr>
            <w:r>
              <w:rPr>
                <w:rFonts w:ascii="Arial" w:hAnsi="Arial" w:cs="Arial"/>
                <w:b/>
                <w:sz w:val="28"/>
                <w:szCs w:val="28"/>
              </w:rPr>
              <w:t>10.</w:t>
            </w:r>
          </w:p>
        </w:tc>
        <w:tc>
          <w:tcPr>
            <w:tcW w:w="8815" w:type="dxa"/>
            <w:gridSpan w:val="2"/>
          </w:tcPr>
          <w:p w14:paraId="4FE2B0B4" w14:textId="77777777" w:rsidR="00CA7390" w:rsidRPr="009E7CA3" w:rsidRDefault="00CA7390" w:rsidP="00064C81">
            <w:pPr>
              <w:jc w:val="both"/>
              <w:rPr>
                <w:rFonts w:ascii="Arial" w:hAnsi="Arial" w:cs="Arial"/>
                <w:b/>
                <w:sz w:val="28"/>
                <w:szCs w:val="28"/>
              </w:rPr>
            </w:pPr>
            <w:r w:rsidRPr="009E7CA3">
              <w:rPr>
                <w:rFonts w:ascii="Arial" w:hAnsi="Arial" w:cs="Arial"/>
                <w:b/>
                <w:sz w:val="28"/>
                <w:szCs w:val="28"/>
              </w:rPr>
              <w:t xml:space="preserve">Information Exchange </w:t>
            </w:r>
          </w:p>
          <w:p w14:paraId="75F3E11F" w14:textId="6F305119" w:rsidR="00CA7390" w:rsidRDefault="00CA7390" w:rsidP="00064C81">
            <w:pPr>
              <w:jc w:val="both"/>
              <w:rPr>
                <w:rFonts w:ascii="Arial" w:hAnsi="Arial" w:cs="Arial"/>
                <w:bCs/>
                <w:sz w:val="28"/>
                <w:szCs w:val="28"/>
              </w:rPr>
            </w:pPr>
          </w:p>
        </w:tc>
        <w:tc>
          <w:tcPr>
            <w:tcW w:w="351" w:type="dxa"/>
          </w:tcPr>
          <w:p w14:paraId="281062C4" w14:textId="77777777" w:rsidR="00CA7390" w:rsidRPr="004218C3" w:rsidRDefault="00CA7390" w:rsidP="008457EB">
            <w:pPr>
              <w:rPr>
                <w:rFonts w:ascii="Arial" w:hAnsi="Arial" w:cs="Arial"/>
                <w:b/>
                <w:sz w:val="28"/>
                <w:szCs w:val="28"/>
              </w:rPr>
            </w:pPr>
          </w:p>
        </w:tc>
        <w:tc>
          <w:tcPr>
            <w:tcW w:w="1281" w:type="dxa"/>
          </w:tcPr>
          <w:p w14:paraId="17A9C076" w14:textId="77777777" w:rsidR="00CA7390" w:rsidRPr="004218C3" w:rsidRDefault="00CA7390" w:rsidP="008457EB">
            <w:pPr>
              <w:rPr>
                <w:rFonts w:ascii="Arial" w:hAnsi="Arial" w:cs="Arial"/>
                <w:b/>
                <w:sz w:val="28"/>
                <w:szCs w:val="28"/>
              </w:rPr>
            </w:pPr>
          </w:p>
        </w:tc>
      </w:tr>
      <w:tr w:rsidR="00CA7390" w:rsidRPr="004218C3" w14:paraId="7EFCF3DB" w14:textId="77777777" w:rsidTr="002C2EC6">
        <w:trPr>
          <w:jc w:val="center"/>
        </w:trPr>
        <w:tc>
          <w:tcPr>
            <w:tcW w:w="917" w:type="dxa"/>
          </w:tcPr>
          <w:p w14:paraId="478D320B" w14:textId="52D5A7A0" w:rsidR="00CA7390" w:rsidRDefault="00CA7390" w:rsidP="008457EB">
            <w:pPr>
              <w:rPr>
                <w:rFonts w:ascii="Arial" w:hAnsi="Arial" w:cs="Arial"/>
                <w:b/>
                <w:sz w:val="28"/>
                <w:szCs w:val="28"/>
              </w:rPr>
            </w:pPr>
          </w:p>
        </w:tc>
        <w:tc>
          <w:tcPr>
            <w:tcW w:w="8815" w:type="dxa"/>
            <w:gridSpan w:val="2"/>
          </w:tcPr>
          <w:p w14:paraId="04D349A4" w14:textId="1069D54F" w:rsidR="00CA7390" w:rsidRDefault="002E2719" w:rsidP="00064C81">
            <w:pPr>
              <w:jc w:val="both"/>
              <w:rPr>
                <w:rFonts w:ascii="Arial" w:hAnsi="Arial" w:cs="Arial"/>
                <w:bCs/>
                <w:sz w:val="28"/>
                <w:szCs w:val="28"/>
              </w:rPr>
            </w:pPr>
            <w:r>
              <w:rPr>
                <w:rFonts w:ascii="Arial" w:hAnsi="Arial" w:cs="Arial"/>
                <w:bCs/>
                <w:sz w:val="28"/>
                <w:szCs w:val="28"/>
              </w:rPr>
              <w:t>Noting a full complement of papers, members were asked to note the information exchange documents.</w:t>
            </w:r>
          </w:p>
          <w:p w14:paraId="69A4E13D" w14:textId="77777777" w:rsidR="002E2719" w:rsidRDefault="002E2719" w:rsidP="00064C81">
            <w:pPr>
              <w:jc w:val="both"/>
              <w:rPr>
                <w:rFonts w:ascii="Arial" w:hAnsi="Arial" w:cs="Arial"/>
                <w:bCs/>
                <w:sz w:val="28"/>
                <w:szCs w:val="28"/>
              </w:rPr>
            </w:pPr>
          </w:p>
          <w:p w14:paraId="4207B865" w14:textId="0942D50D" w:rsidR="002E2719" w:rsidRDefault="002E2719" w:rsidP="00064C81">
            <w:pPr>
              <w:jc w:val="both"/>
              <w:rPr>
                <w:rFonts w:ascii="Arial" w:hAnsi="Arial" w:cs="Arial"/>
                <w:bCs/>
                <w:sz w:val="28"/>
                <w:szCs w:val="28"/>
              </w:rPr>
            </w:pPr>
            <w:r>
              <w:rPr>
                <w:rFonts w:ascii="Arial" w:hAnsi="Arial" w:cs="Arial"/>
                <w:bCs/>
                <w:sz w:val="28"/>
                <w:szCs w:val="28"/>
              </w:rPr>
              <w:t xml:space="preserve">E. Quail noting a comment made by A. J Walton during the Area Joint Committee Trade Union and Professional Organisations Committee (JOC) to ensure that all staff are mindful and good practices are implemented to ensure that staff are able to work during a heatwave. A. Cameron-Burns suggested a communication be issued. </w:t>
            </w:r>
          </w:p>
          <w:p w14:paraId="0EC5A68B" w14:textId="740EB91D" w:rsidR="002E2719" w:rsidRDefault="002E2719" w:rsidP="00064C81">
            <w:pPr>
              <w:jc w:val="both"/>
              <w:rPr>
                <w:rFonts w:ascii="Arial" w:hAnsi="Arial" w:cs="Arial"/>
                <w:bCs/>
                <w:sz w:val="28"/>
                <w:szCs w:val="28"/>
              </w:rPr>
            </w:pPr>
          </w:p>
        </w:tc>
        <w:tc>
          <w:tcPr>
            <w:tcW w:w="351" w:type="dxa"/>
          </w:tcPr>
          <w:p w14:paraId="4F92CE1B" w14:textId="77777777" w:rsidR="00CA7390" w:rsidRPr="004218C3" w:rsidRDefault="00CA7390" w:rsidP="008457EB">
            <w:pPr>
              <w:rPr>
                <w:rFonts w:ascii="Arial" w:hAnsi="Arial" w:cs="Arial"/>
                <w:b/>
                <w:sz w:val="28"/>
                <w:szCs w:val="28"/>
              </w:rPr>
            </w:pPr>
          </w:p>
        </w:tc>
        <w:tc>
          <w:tcPr>
            <w:tcW w:w="1281" w:type="dxa"/>
          </w:tcPr>
          <w:p w14:paraId="26A20039" w14:textId="3C523CE1" w:rsidR="00CA7390" w:rsidRDefault="00CA7390" w:rsidP="008457EB">
            <w:pPr>
              <w:rPr>
                <w:rFonts w:ascii="Arial" w:hAnsi="Arial" w:cs="Arial"/>
                <w:b/>
                <w:sz w:val="28"/>
                <w:szCs w:val="28"/>
              </w:rPr>
            </w:pPr>
          </w:p>
          <w:p w14:paraId="0B9E1B4E" w14:textId="77777777" w:rsidR="002E2719" w:rsidRDefault="002E2719" w:rsidP="008457EB">
            <w:pPr>
              <w:rPr>
                <w:rFonts w:ascii="Arial" w:hAnsi="Arial" w:cs="Arial"/>
                <w:b/>
                <w:sz w:val="28"/>
                <w:szCs w:val="28"/>
              </w:rPr>
            </w:pPr>
          </w:p>
          <w:p w14:paraId="1116B85D" w14:textId="77777777" w:rsidR="002E2719" w:rsidRDefault="002E2719" w:rsidP="008457EB">
            <w:pPr>
              <w:rPr>
                <w:rFonts w:ascii="Arial" w:hAnsi="Arial" w:cs="Arial"/>
                <w:b/>
                <w:sz w:val="28"/>
                <w:szCs w:val="28"/>
              </w:rPr>
            </w:pPr>
          </w:p>
          <w:p w14:paraId="644AC0FB" w14:textId="77777777" w:rsidR="002E2719" w:rsidRDefault="002E2719" w:rsidP="008457EB">
            <w:pPr>
              <w:rPr>
                <w:rFonts w:ascii="Arial" w:hAnsi="Arial" w:cs="Arial"/>
                <w:b/>
                <w:sz w:val="28"/>
                <w:szCs w:val="28"/>
              </w:rPr>
            </w:pPr>
          </w:p>
          <w:p w14:paraId="28EDCDCF" w14:textId="77777777" w:rsidR="002E2719" w:rsidRDefault="002E2719" w:rsidP="008457EB">
            <w:pPr>
              <w:rPr>
                <w:rFonts w:ascii="Arial" w:hAnsi="Arial" w:cs="Arial"/>
                <w:b/>
                <w:sz w:val="28"/>
                <w:szCs w:val="28"/>
              </w:rPr>
            </w:pPr>
          </w:p>
          <w:p w14:paraId="21FF36A1" w14:textId="77777777" w:rsidR="002E2719" w:rsidRDefault="002E2719" w:rsidP="008457EB">
            <w:pPr>
              <w:rPr>
                <w:rFonts w:ascii="Arial" w:hAnsi="Arial" w:cs="Arial"/>
                <w:b/>
                <w:sz w:val="28"/>
                <w:szCs w:val="28"/>
              </w:rPr>
            </w:pPr>
          </w:p>
          <w:p w14:paraId="55717EE9" w14:textId="77777777" w:rsidR="002E2719" w:rsidRDefault="002E2719" w:rsidP="008457EB">
            <w:pPr>
              <w:rPr>
                <w:rFonts w:ascii="Arial" w:hAnsi="Arial" w:cs="Arial"/>
                <w:b/>
                <w:sz w:val="28"/>
                <w:szCs w:val="28"/>
              </w:rPr>
            </w:pPr>
          </w:p>
          <w:p w14:paraId="4DF9B0B5" w14:textId="39B103B2" w:rsidR="002E2719" w:rsidRPr="004218C3" w:rsidRDefault="002E2719" w:rsidP="008457EB">
            <w:pPr>
              <w:rPr>
                <w:rFonts w:ascii="Arial" w:hAnsi="Arial" w:cs="Arial"/>
                <w:b/>
                <w:sz w:val="28"/>
                <w:szCs w:val="28"/>
              </w:rPr>
            </w:pPr>
            <w:r>
              <w:rPr>
                <w:rFonts w:ascii="Arial" w:hAnsi="Arial" w:cs="Arial"/>
                <w:b/>
                <w:sz w:val="28"/>
                <w:szCs w:val="28"/>
              </w:rPr>
              <w:t>N.McS</w:t>
            </w:r>
          </w:p>
        </w:tc>
      </w:tr>
      <w:tr w:rsidR="00CA7390" w:rsidRPr="004218C3" w14:paraId="085D9778" w14:textId="77777777" w:rsidTr="002C2EC6">
        <w:trPr>
          <w:jc w:val="center"/>
        </w:trPr>
        <w:tc>
          <w:tcPr>
            <w:tcW w:w="917" w:type="dxa"/>
          </w:tcPr>
          <w:p w14:paraId="7C6FA5DB" w14:textId="3660C977" w:rsidR="00CA7390" w:rsidRDefault="00CA7390" w:rsidP="008457EB">
            <w:pPr>
              <w:rPr>
                <w:rFonts w:ascii="Arial" w:hAnsi="Arial" w:cs="Arial"/>
                <w:b/>
                <w:sz w:val="28"/>
                <w:szCs w:val="28"/>
              </w:rPr>
            </w:pPr>
            <w:r>
              <w:rPr>
                <w:rFonts w:ascii="Arial" w:hAnsi="Arial" w:cs="Arial"/>
                <w:b/>
                <w:sz w:val="28"/>
                <w:szCs w:val="28"/>
              </w:rPr>
              <w:t>11.</w:t>
            </w:r>
          </w:p>
        </w:tc>
        <w:tc>
          <w:tcPr>
            <w:tcW w:w="8815" w:type="dxa"/>
            <w:gridSpan w:val="2"/>
          </w:tcPr>
          <w:p w14:paraId="555BE473" w14:textId="77777777" w:rsidR="00CA7390" w:rsidRPr="002E2719" w:rsidRDefault="00CA7390" w:rsidP="00064C81">
            <w:pPr>
              <w:jc w:val="both"/>
              <w:rPr>
                <w:rFonts w:ascii="Arial" w:hAnsi="Arial" w:cs="Arial"/>
                <w:b/>
                <w:sz w:val="28"/>
                <w:szCs w:val="28"/>
              </w:rPr>
            </w:pPr>
            <w:r w:rsidRPr="002E2719">
              <w:rPr>
                <w:rFonts w:ascii="Arial" w:hAnsi="Arial" w:cs="Arial"/>
                <w:b/>
                <w:sz w:val="28"/>
                <w:szCs w:val="28"/>
              </w:rPr>
              <w:t>Items for Information</w:t>
            </w:r>
          </w:p>
          <w:p w14:paraId="623AC741" w14:textId="51045686" w:rsidR="00CA7390" w:rsidRDefault="00CA7390" w:rsidP="00064C81">
            <w:pPr>
              <w:jc w:val="both"/>
              <w:rPr>
                <w:rFonts w:ascii="Arial" w:hAnsi="Arial" w:cs="Arial"/>
                <w:bCs/>
                <w:sz w:val="28"/>
                <w:szCs w:val="28"/>
              </w:rPr>
            </w:pPr>
          </w:p>
        </w:tc>
        <w:tc>
          <w:tcPr>
            <w:tcW w:w="351" w:type="dxa"/>
          </w:tcPr>
          <w:p w14:paraId="03FAFCD5" w14:textId="77777777" w:rsidR="00CA7390" w:rsidRPr="004218C3" w:rsidRDefault="00CA7390" w:rsidP="008457EB">
            <w:pPr>
              <w:rPr>
                <w:rFonts w:ascii="Arial" w:hAnsi="Arial" w:cs="Arial"/>
                <w:b/>
                <w:sz w:val="28"/>
                <w:szCs w:val="28"/>
              </w:rPr>
            </w:pPr>
          </w:p>
        </w:tc>
        <w:tc>
          <w:tcPr>
            <w:tcW w:w="1281" w:type="dxa"/>
          </w:tcPr>
          <w:p w14:paraId="4EC2204A" w14:textId="77777777" w:rsidR="00CA7390" w:rsidRPr="004218C3" w:rsidRDefault="00CA7390" w:rsidP="008457EB">
            <w:pPr>
              <w:rPr>
                <w:rFonts w:ascii="Arial" w:hAnsi="Arial" w:cs="Arial"/>
                <w:b/>
                <w:sz w:val="28"/>
                <w:szCs w:val="28"/>
              </w:rPr>
            </w:pPr>
          </w:p>
        </w:tc>
      </w:tr>
      <w:tr w:rsidR="00CA7390" w:rsidRPr="004218C3" w14:paraId="3B35E770" w14:textId="77777777" w:rsidTr="002C2EC6">
        <w:trPr>
          <w:jc w:val="center"/>
        </w:trPr>
        <w:tc>
          <w:tcPr>
            <w:tcW w:w="917" w:type="dxa"/>
          </w:tcPr>
          <w:p w14:paraId="77950D58" w14:textId="21F40698" w:rsidR="00CA7390" w:rsidRPr="002E2719" w:rsidRDefault="00CA7390" w:rsidP="008457EB">
            <w:pPr>
              <w:rPr>
                <w:rFonts w:ascii="Arial" w:hAnsi="Arial" w:cs="Arial"/>
                <w:bCs/>
                <w:sz w:val="28"/>
                <w:szCs w:val="28"/>
              </w:rPr>
            </w:pPr>
            <w:r w:rsidRPr="002E2719">
              <w:rPr>
                <w:rFonts w:ascii="Arial" w:hAnsi="Arial" w:cs="Arial"/>
                <w:bCs/>
                <w:sz w:val="28"/>
                <w:szCs w:val="28"/>
              </w:rPr>
              <w:t>11.1</w:t>
            </w:r>
          </w:p>
        </w:tc>
        <w:tc>
          <w:tcPr>
            <w:tcW w:w="8815" w:type="dxa"/>
            <w:gridSpan w:val="2"/>
          </w:tcPr>
          <w:p w14:paraId="0B9F6C2B" w14:textId="77777777" w:rsidR="00CA7390" w:rsidRPr="002E2719" w:rsidRDefault="00CA7390" w:rsidP="00064C81">
            <w:pPr>
              <w:jc w:val="both"/>
              <w:rPr>
                <w:rFonts w:ascii="Arial" w:hAnsi="Arial" w:cs="Arial"/>
                <w:bCs/>
                <w:sz w:val="28"/>
                <w:szCs w:val="28"/>
                <w:u w:val="single"/>
              </w:rPr>
            </w:pPr>
            <w:r w:rsidRPr="002E2719">
              <w:rPr>
                <w:rFonts w:ascii="Arial" w:hAnsi="Arial" w:cs="Arial"/>
                <w:bCs/>
                <w:sz w:val="28"/>
                <w:szCs w:val="28"/>
                <w:u w:val="single"/>
              </w:rPr>
              <w:t xml:space="preserve">Circulars </w:t>
            </w:r>
          </w:p>
          <w:p w14:paraId="2C2DCF53" w14:textId="6BDC7E79" w:rsidR="00CA7390" w:rsidRDefault="00CA7390" w:rsidP="00064C81">
            <w:pPr>
              <w:jc w:val="both"/>
              <w:rPr>
                <w:rFonts w:ascii="Arial" w:hAnsi="Arial" w:cs="Arial"/>
                <w:bCs/>
                <w:sz w:val="28"/>
                <w:szCs w:val="28"/>
              </w:rPr>
            </w:pPr>
          </w:p>
        </w:tc>
        <w:tc>
          <w:tcPr>
            <w:tcW w:w="351" w:type="dxa"/>
          </w:tcPr>
          <w:p w14:paraId="74775B6C" w14:textId="77777777" w:rsidR="00CA7390" w:rsidRPr="004218C3" w:rsidRDefault="00CA7390" w:rsidP="008457EB">
            <w:pPr>
              <w:rPr>
                <w:rFonts w:ascii="Arial" w:hAnsi="Arial" w:cs="Arial"/>
                <w:b/>
                <w:sz w:val="28"/>
                <w:szCs w:val="28"/>
              </w:rPr>
            </w:pPr>
          </w:p>
        </w:tc>
        <w:tc>
          <w:tcPr>
            <w:tcW w:w="1281" w:type="dxa"/>
          </w:tcPr>
          <w:p w14:paraId="21FB27E3" w14:textId="77777777" w:rsidR="00CA7390" w:rsidRPr="004218C3" w:rsidRDefault="00CA7390" w:rsidP="008457EB">
            <w:pPr>
              <w:rPr>
                <w:rFonts w:ascii="Arial" w:hAnsi="Arial" w:cs="Arial"/>
                <w:b/>
                <w:sz w:val="28"/>
                <w:szCs w:val="28"/>
              </w:rPr>
            </w:pPr>
          </w:p>
        </w:tc>
      </w:tr>
      <w:tr w:rsidR="00CA7390" w:rsidRPr="004218C3" w14:paraId="21DB9920" w14:textId="77777777" w:rsidTr="002C2EC6">
        <w:trPr>
          <w:jc w:val="center"/>
        </w:trPr>
        <w:tc>
          <w:tcPr>
            <w:tcW w:w="917" w:type="dxa"/>
          </w:tcPr>
          <w:p w14:paraId="67087AAD" w14:textId="77777777" w:rsidR="00CA7390" w:rsidRDefault="00CA7390" w:rsidP="008457EB">
            <w:pPr>
              <w:rPr>
                <w:rFonts w:ascii="Arial" w:hAnsi="Arial" w:cs="Arial"/>
                <w:b/>
                <w:sz w:val="28"/>
                <w:szCs w:val="28"/>
              </w:rPr>
            </w:pPr>
          </w:p>
        </w:tc>
        <w:tc>
          <w:tcPr>
            <w:tcW w:w="8815" w:type="dxa"/>
            <w:gridSpan w:val="2"/>
          </w:tcPr>
          <w:p w14:paraId="5AA524E9" w14:textId="77777777" w:rsidR="00CA7390" w:rsidRDefault="002E2719" w:rsidP="00064C81">
            <w:pPr>
              <w:jc w:val="both"/>
              <w:rPr>
                <w:rFonts w:ascii="Arial" w:hAnsi="Arial" w:cs="Arial"/>
                <w:bCs/>
                <w:sz w:val="28"/>
                <w:szCs w:val="28"/>
              </w:rPr>
            </w:pPr>
            <w:r>
              <w:rPr>
                <w:rFonts w:ascii="Arial" w:hAnsi="Arial" w:cs="Arial"/>
                <w:bCs/>
                <w:sz w:val="28"/>
                <w:szCs w:val="28"/>
              </w:rPr>
              <w:t xml:space="preserve">Members were asked to note the Circulars. </w:t>
            </w:r>
          </w:p>
          <w:p w14:paraId="4B572B32" w14:textId="670CA3FC" w:rsidR="002E2719" w:rsidRDefault="002E2719" w:rsidP="00064C81">
            <w:pPr>
              <w:jc w:val="both"/>
              <w:rPr>
                <w:rFonts w:ascii="Arial" w:hAnsi="Arial" w:cs="Arial"/>
                <w:bCs/>
                <w:sz w:val="28"/>
                <w:szCs w:val="28"/>
              </w:rPr>
            </w:pPr>
          </w:p>
        </w:tc>
        <w:tc>
          <w:tcPr>
            <w:tcW w:w="351" w:type="dxa"/>
          </w:tcPr>
          <w:p w14:paraId="6A20E9AA" w14:textId="77777777" w:rsidR="00CA7390" w:rsidRPr="004218C3" w:rsidRDefault="00CA7390" w:rsidP="008457EB">
            <w:pPr>
              <w:rPr>
                <w:rFonts w:ascii="Arial" w:hAnsi="Arial" w:cs="Arial"/>
                <w:b/>
                <w:sz w:val="28"/>
                <w:szCs w:val="28"/>
              </w:rPr>
            </w:pPr>
          </w:p>
        </w:tc>
        <w:tc>
          <w:tcPr>
            <w:tcW w:w="1281" w:type="dxa"/>
          </w:tcPr>
          <w:p w14:paraId="0BB10A0F" w14:textId="77777777" w:rsidR="00CA7390" w:rsidRPr="004218C3" w:rsidRDefault="00CA7390" w:rsidP="008457EB">
            <w:pPr>
              <w:rPr>
                <w:rFonts w:ascii="Arial" w:hAnsi="Arial" w:cs="Arial"/>
                <w:b/>
                <w:sz w:val="28"/>
                <w:szCs w:val="28"/>
              </w:rPr>
            </w:pPr>
          </w:p>
        </w:tc>
      </w:tr>
      <w:tr w:rsidR="00CA7390" w:rsidRPr="004218C3" w14:paraId="10E75B95" w14:textId="77777777" w:rsidTr="002C2EC6">
        <w:trPr>
          <w:jc w:val="center"/>
        </w:trPr>
        <w:tc>
          <w:tcPr>
            <w:tcW w:w="917" w:type="dxa"/>
          </w:tcPr>
          <w:p w14:paraId="352F4F64" w14:textId="0C4D4BE3" w:rsidR="00CA7390" w:rsidRDefault="00CA7390" w:rsidP="008457EB">
            <w:pPr>
              <w:rPr>
                <w:rFonts w:ascii="Arial" w:hAnsi="Arial" w:cs="Arial"/>
                <w:b/>
                <w:sz w:val="28"/>
                <w:szCs w:val="28"/>
              </w:rPr>
            </w:pPr>
            <w:r>
              <w:rPr>
                <w:rFonts w:ascii="Arial" w:hAnsi="Arial" w:cs="Arial"/>
                <w:b/>
                <w:sz w:val="28"/>
                <w:szCs w:val="28"/>
              </w:rPr>
              <w:t>12.</w:t>
            </w:r>
          </w:p>
        </w:tc>
        <w:tc>
          <w:tcPr>
            <w:tcW w:w="8815" w:type="dxa"/>
            <w:gridSpan w:val="2"/>
          </w:tcPr>
          <w:p w14:paraId="31A95FE3" w14:textId="77777777" w:rsidR="00CA7390" w:rsidRPr="002E2719" w:rsidRDefault="00CA7390" w:rsidP="00064C81">
            <w:pPr>
              <w:jc w:val="both"/>
              <w:rPr>
                <w:rFonts w:ascii="Arial" w:hAnsi="Arial" w:cs="Arial"/>
                <w:b/>
                <w:sz w:val="28"/>
                <w:szCs w:val="28"/>
              </w:rPr>
            </w:pPr>
            <w:r w:rsidRPr="002E2719">
              <w:rPr>
                <w:rFonts w:ascii="Arial" w:hAnsi="Arial" w:cs="Arial"/>
                <w:b/>
                <w:sz w:val="28"/>
                <w:szCs w:val="28"/>
              </w:rPr>
              <w:t xml:space="preserve">3 Key Messages </w:t>
            </w:r>
          </w:p>
          <w:p w14:paraId="7305754F" w14:textId="094F998C" w:rsidR="00114575" w:rsidRDefault="00114575" w:rsidP="00064C81">
            <w:pPr>
              <w:jc w:val="both"/>
              <w:rPr>
                <w:rFonts w:ascii="Arial" w:hAnsi="Arial" w:cs="Arial"/>
                <w:bCs/>
                <w:sz w:val="28"/>
                <w:szCs w:val="28"/>
              </w:rPr>
            </w:pPr>
          </w:p>
        </w:tc>
        <w:tc>
          <w:tcPr>
            <w:tcW w:w="351" w:type="dxa"/>
          </w:tcPr>
          <w:p w14:paraId="33724A91" w14:textId="77777777" w:rsidR="00CA7390" w:rsidRPr="004218C3" w:rsidRDefault="00CA7390" w:rsidP="008457EB">
            <w:pPr>
              <w:rPr>
                <w:rFonts w:ascii="Arial" w:hAnsi="Arial" w:cs="Arial"/>
                <w:b/>
                <w:sz w:val="28"/>
                <w:szCs w:val="28"/>
              </w:rPr>
            </w:pPr>
          </w:p>
        </w:tc>
        <w:tc>
          <w:tcPr>
            <w:tcW w:w="1281" w:type="dxa"/>
          </w:tcPr>
          <w:p w14:paraId="42A361AF" w14:textId="77777777" w:rsidR="00CA7390" w:rsidRPr="004218C3" w:rsidRDefault="00CA7390" w:rsidP="008457EB">
            <w:pPr>
              <w:rPr>
                <w:rFonts w:ascii="Arial" w:hAnsi="Arial" w:cs="Arial"/>
                <w:b/>
                <w:sz w:val="28"/>
                <w:szCs w:val="28"/>
              </w:rPr>
            </w:pPr>
          </w:p>
        </w:tc>
      </w:tr>
      <w:tr w:rsidR="002E2719" w:rsidRPr="004218C3" w14:paraId="608B8116" w14:textId="77777777" w:rsidTr="002E2719">
        <w:trPr>
          <w:jc w:val="center"/>
        </w:trPr>
        <w:tc>
          <w:tcPr>
            <w:tcW w:w="917" w:type="dxa"/>
          </w:tcPr>
          <w:p w14:paraId="54B94A02" w14:textId="77777777" w:rsidR="002E2719" w:rsidRDefault="002E2719" w:rsidP="008457EB">
            <w:pPr>
              <w:rPr>
                <w:rFonts w:ascii="Arial" w:hAnsi="Arial" w:cs="Arial"/>
                <w:b/>
                <w:sz w:val="28"/>
                <w:szCs w:val="28"/>
              </w:rPr>
            </w:pPr>
          </w:p>
        </w:tc>
        <w:tc>
          <w:tcPr>
            <w:tcW w:w="608" w:type="dxa"/>
          </w:tcPr>
          <w:p w14:paraId="3FC7FE5C" w14:textId="472B8004" w:rsidR="002E2719" w:rsidRDefault="002E2719" w:rsidP="00064C81">
            <w:pPr>
              <w:jc w:val="both"/>
              <w:rPr>
                <w:rFonts w:ascii="Arial" w:hAnsi="Arial" w:cs="Arial"/>
                <w:bCs/>
                <w:sz w:val="28"/>
                <w:szCs w:val="28"/>
              </w:rPr>
            </w:pPr>
            <w:r>
              <w:rPr>
                <w:rFonts w:ascii="Arial" w:hAnsi="Arial" w:cs="Arial"/>
                <w:bCs/>
                <w:sz w:val="28"/>
                <w:szCs w:val="28"/>
              </w:rPr>
              <w:t>1.</w:t>
            </w:r>
          </w:p>
        </w:tc>
        <w:tc>
          <w:tcPr>
            <w:tcW w:w="8207" w:type="dxa"/>
          </w:tcPr>
          <w:p w14:paraId="6D5EBA22" w14:textId="0A2CB3F0" w:rsidR="002E2719" w:rsidRDefault="00114575" w:rsidP="00064C81">
            <w:pPr>
              <w:jc w:val="both"/>
              <w:rPr>
                <w:rFonts w:ascii="Arial" w:hAnsi="Arial" w:cs="Arial"/>
                <w:bCs/>
                <w:sz w:val="28"/>
                <w:szCs w:val="28"/>
              </w:rPr>
            </w:pPr>
            <w:r>
              <w:rPr>
                <w:rFonts w:ascii="Arial" w:hAnsi="Arial" w:cs="Arial"/>
                <w:bCs/>
                <w:sz w:val="28"/>
                <w:szCs w:val="28"/>
              </w:rPr>
              <w:t xml:space="preserve">Health and Safety Policy – Revised </w:t>
            </w:r>
          </w:p>
          <w:p w14:paraId="63590F75" w14:textId="1B9F0D25" w:rsidR="00114575" w:rsidRDefault="00114575" w:rsidP="00064C81">
            <w:pPr>
              <w:jc w:val="both"/>
              <w:rPr>
                <w:rFonts w:ascii="Arial" w:hAnsi="Arial" w:cs="Arial"/>
                <w:bCs/>
                <w:sz w:val="28"/>
                <w:szCs w:val="28"/>
              </w:rPr>
            </w:pPr>
          </w:p>
        </w:tc>
        <w:tc>
          <w:tcPr>
            <w:tcW w:w="351" w:type="dxa"/>
          </w:tcPr>
          <w:p w14:paraId="6AB2E873" w14:textId="77777777" w:rsidR="002E2719" w:rsidRPr="004218C3" w:rsidRDefault="002E2719" w:rsidP="008457EB">
            <w:pPr>
              <w:rPr>
                <w:rFonts w:ascii="Arial" w:hAnsi="Arial" w:cs="Arial"/>
                <w:b/>
                <w:sz w:val="28"/>
                <w:szCs w:val="28"/>
              </w:rPr>
            </w:pPr>
          </w:p>
        </w:tc>
        <w:tc>
          <w:tcPr>
            <w:tcW w:w="1281" w:type="dxa"/>
          </w:tcPr>
          <w:p w14:paraId="6C8C61A9" w14:textId="77777777" w:rsidR="002E2719" w:rsidRPr="004218C3" w:rsidRDefault="002E2719" w:rsidP="008457EB">
            <w:pPr>
              <w:rPr>
                <w:rFonts w:ascii="Arial" w:hAnsi="Arial" w:cs="Arial"/>
                <w:b/>
                <w:sz w:val="28"/>
                <w:szCs w:val="28"/>
              </w:rPr>
            </w:pPr>
          </w:p>
        </w:tc>
      </w:tr>
      <w:tr w:rsidR="002E2719" w:rsidRPr="004218C3" w14:paraId="6856A394" w14:textId="77777777" w:rsidTr="002E2719">
        <w:trPr>
          <w:jc w:val="center"/>
        </w:trPr>
        <w:tc>
          <w:tcPr>
            <w:tcW w:w="917" w:type="dxa"/>
          </w:tcPr>
          <w:p w14:paraId="4F04F9A6" w14:textId="77777777" w:rsidR="002E2719" w:rsidRDefault="002E2719" w:rsidP="008457EB">
            <w:pPr>
              <w:rPr>
                <w:rFonts w:ascii="Arial" w:hAnsi="Arial" w:cs="Arial"/>
                <w:b/>
                <w:sz w:val="28"/>
                <w:szCs w:val="28"/>
              </w:rPr>
            </w:pPr>
          </w:p>
        </w:tc>
        <w:tc>
          <w:tcPr>
            <w:tcW w:w="608" w:type="dxa"/>
          </w:tcPr>
          <w:p w14:paraId="5DBE7BA5" w14:textId="6BC25DE5" w:rsidR="002E2719" w:rsidRDefault="002E2719" w:rsidP="00064C81">
            <w:pPr>
              <w:jc w:val="both"/>
              <w:rPr>
                <w:rFonts w:ascii="Arial" w:hAnsi="Arial" w:cs="Arial"/>
                <w:bCs/>
                <w:sz w:val="28"/>
                <w:szCs w:val="28"/>
              </w:rPr>
            </w:pPr>
            <w:r>
              <w:rPr>
                <w:rFonts w:ascii="Arial" w:hAnsi="Arial" w:cs="Arial"/>
                <w:bCs/>
                <w:sz w:val="28"/>
                <w:szCs w:val="28"/>
              </w:rPr>
              <w:t>2.</w:t>
            </w:r>
          </w:p>
        </w:tc>
        <w:tc>
          <w:tcPr>
            <w:tcW w:w="8207" w:type="dxa"/>
          </w:tcPr>
          <w:p w14:paraId="01228D70" w14:textId="77777777" w:rsidR="00114575" w:rsidRDefault="00114575" w:rsidP="00064C81">
            <w:pPr>
              <w:jc w:val="both"/>
              <w:rPr>
                <w:rFonts w:ascii="Arial" w:hAnsi="Arial" w:cs="Arial"/>
                <w:bCs/>
                <w:sz w:val="28"/>
                <w:szCs w:val="28"/>
              </w:rPr>
            </w:pPr>
            <w:r>
              <w:rPr>
                <w:rFonts w:ascii="Arial" w:hAnsi="Arial" w:cs="Arial"/>
                <w:bCs/>
                <w:sz w:val="28"/>
                <w:szCs w:val="28"/>
              </w:rPr>
              <w:t xml:space="preserve">Sustainability &amp; Value Update </w:t>
            </w:r>
          </w:p>
          <w:p w14:paraId="0CEA30B8" w14:textId="4AAE72E7" w:rsidR="00114575" w:rsidRDefault="00114575" w:rsidP="00064C81">
            <w:pPr>
              <w:jc w:val="both"/>
              <w:rPr>
                <w:rFonts w:ascii="Arial" w:hAnsi="Arial" w:cs="Arial"/>
                <w:bCs/>
                <w:sz w:val="28"/>
                <w:szCs w:val="28"/>
              </w:rPr>
            </w:pPr>
          </w:p>
        </w:tc>
        <w:tc>
          <w:tcPr>
            <w:tcW w:w="351" w:type="dxa"/>
          </w:tcPr>
          <w:p w14:paraId="0F5BCD67" w14:textId="77777777" w:rsidR="002E2719" w:rsidRPr="004218C3" w:rsidRDefault="002E2719" w:rsidP="008457EB">
            <w:pPr>
              <w:rPr>
                <w:rFonts w:ascii="Arial" w:hAnsi="Arial" w:cs="Arial"/>
                <w:b/>
                <w:sz w:val="28"/>
                <w:szCs w:val="28"/>
              </w:rPr>
            </w:pPr>
          </w:p>
        </w:tc>
        <w:tc>
          <w:tcPr>
            <w:tcW w:w="1281" w:type="dxa"/>
          </w:tcPr>
          <w:p w14:paraId="4FE391A1" w14:textId="77777777" w:rsidR="002E2719" w:rsidRPr="004218C3" w:rsidRDefault="002E2719" w:rsidP="008457EB">
            <w:pPr>
              <w:rPr>
                <w:rFonts w:ascii="Arial" w:hAnsi="Arial" w:cs="Arial"/>
                <w:b/>
                <w:sz w:val="28"/>
                <w:szCs w:val="28"/>
              </w:rPr>
            </w:pPr>
          </w:p>
        </w:tc>
      </w:tr>
      <w:tr w:rsidR="002E2719" w:rsidRPr="004218C3" w14:paraId="3CC7E3D9" w14:textId="77777777" w:rsidTr="002E2719">
        <w:trPr>
          <w:jc w:val="center"/>
        </w:trPr>
        <w:tc>
          <w:tcPr>
            <w:tcW w:w="917" w:type="dxa"/>
          </w:tcPr>
          <w:p w14:paraId="07DE0F76" w14:textId="77777777" w:rsidR="002E2719" w:rsidRDefault="002E2719" w:rsidP="008457EB">
            <w:pPr>
              <w:rPr>
                <w:rFonts w:ascii="Arial" w:hAnsi="Arial" w:cs="Arial"/>
                <w:b/>
                <w:sz w:val="28"/>
                <w:szCs w:val="28"/>
              </w:rPr>
            </w:pPr>
          </w:p>
        </w:tc>
        <w:tc>
          <w:tcPr>
            <w:tcW w:w="608" w:type="dxa"/>
          </w:tcPr>
          <w:p w14:paraId="0CFED4BF" w14:textId="24D9A01B" w:rsidR="002E2719" w:rsidRDefault="002E2719" w:rsidP="00064C81">
            <w:pPr>
              <w:jc w:val="both"/>
              <w:rPr>
                <w:rFonts w:ascii="Arial" w:hAnsi="Arial" w:cs="Arial"/>
                <w:bCs/>
                <w:sz w:val="28"/>
                <w:szCs w:val="28"/>
              </w:rPr>
            </w:pPr>
            <w:r>
              <w:rPr>
                <w:rFonts w:ascii="Arial" w:hAnsi="Arial" w:cs="Arial"/>
                <w:bCs/>
                <w:sz w:val="28"/>
                <w:szCs w:val="28"/>
              </w:rPr>
              <w:t>3.</w:t>
            </w:r>
          </w:p>
        </w:tc>
        <w:tc>
          <w:tcPr>
            <w:tcW w:w="8207" w:type="dxa"/>
          </w:tcPr>
          <w:p w14:paraId="2CECCC1C" w14:textId="320C371C" w:rsidR="002E2719" w:rsidRDefault="00114575" w:rsidP="00064C81">
            <w:pPr>
              <w:jc w:val="both"/>
              <w:rPr>
                <w:rFonts w:ascii="Arial" w:hAnsi="Arial" w:cs="Arial"/>
                <w:bCs/>
                <w:sz w:val="28"/>
                <w:szCs w:val="28"/>
              </w:rPr>
            </w:pPr>
            <w:r>
              <w:rPr>
                <w:rFonts w:ascii="Arial" w:hAnsi="Arial" w:cs="Arial"/>
                <w:bCs/>
                <w:sz w:val="28"/>
                <w:szCs w:val="28"/>
              </w:rPr>
              <w:t>Corporate Staff Partnership Forum</w:t>
            </w:r>
          </w:p>
          <w:p w14:paraId="6D03C89A" w14:textId="390B9924" w:rsidR="00114575" w:rsidRDefault="00114575" w:rsidP="00064C81">
            <w:pPr>
              <w:jc w:val="both"/>
              <w:rPr>
                <w:rFonts w:ascii="Arial" w:hAnsi="Arial" w:cs="Arial"/>
                <w:bCs/>
                <w:sz w:val="28"/>
                <w:szCs w:val="28"/>
              </w:rPr>
            </w:pPr>
          </w:p>
        </w:tc>
        <w:tc>
          <w:tcPr>
            <w:tcW w:w="351" w:type="dxa"/>
          </w:tcPr>
          <w:p w14:paraId="4533B8A0" w14:textId="77777777" w:rsidR="002E2719" w:rsidRPr="004218C3" w:rsidRDefault="002E2719" w:rsidP="008457EB">
            <w:pPr>
              <w:rPr>
                <w:rFonts w:ascii="Arial" w:hAnsi="Arial" w:cs="Arial"/>
                <w:b/>
                <w:sz w:val="28"/>
                <w:szCs w:val="28"/>
              </w:rPr>
            </w:pPr>
          </w:p>
        </w:tc>
        <w:tc>
          <w:tcPr>
            <w:tcW w:w="1281" w:type="dxa"/>
          </w:tcPr>
          <w:p w14:paraId="6C3EB58D" w14:textId="77777777" w:rsidR="002E2719" w:rsidRPr="004218C3" w:rsidRDefault="002E2719" w:rsidP="008457EB">
            <w:pPr>
              <w:rPr>
                <w:rFonts w:ascii="Arial" w:hAnsi="Arial" w:cs="Arial"/>
                <w:b/>
                <w:sz w:val="28"/>
                <w:szCs w:val="28"/>
              </w:rPr>
            </w:pPr>
          </w:p>
        </w:tc>
      </w:tr>
      <w:tr w:rsidR="00114575" w:rsidRPr="004218C3" w14:paraId="231E65BE" w14:textId="77777777" w:rsidTr="00114575">
        <w:trPr>
          <w:jc w:val="center"/>
        </w:trPr>
        <w:tc>
          <w:tcPr>
            <w:tcW w:w="917" w:type="dxa"/>
          </w:tcPr>
          <w:p w14:paraId="454D30B0" w14:textId="77777777" w:rsidR="00114575" w:rsidRDefault="00114575" w:rsidP="008457EB">
            <w:pPr>
              <w:rPr>
                <w:rFonts w:ascii="Arial" w:hAnsi="Arial" w:cs="Arial"/>
                <w:b/>
                <w:sz w:val="28"/>
                <w:szCs w:val="28"/>
              </w:rPr>
            </w:pPr>
          </w:p>
        </w:tc>
        <w:tc>
          <w:tcPr>
            <w:tcW w:w="608" w:type="dxa"/>
          </w:tcPr>
          <w:p w14:paraId="29B3FE6D" w14:textId="2AB713EA" w:rsidR="00114575" w:rsidRPr="00114575" w:rsidRDefault="00114575" w:rsidP="00064C81">
            <w:pPr>
              <w:jc w:val="both"/>
              <w:rPr>
                <w:rFonts w:ascii="Arial" w:hAnsi="Arial" w:cs="Arial"/>
                <w:bCs/>
                <w:sz w:val="28"/>
                <w:szCs w:val="28"/>
              </w:rPr>
            </w:pPr>
            <w:r w:rsidRPr="00114575">
              <w:rPr>
                <w:rFonts w:ascii="Arial" w:hAnsi="Arial" w:cs="Arial"/>
                <w:bCs/>
                <w:sz w:val="28"/>
                <w:szCs w:val="28"/>
              </w:rPr>
              <w:t>4.</w:t>
            </w:r>
          </w:p>
        </w:tc>
        <w:tc>
          <w:tcPr>
            <w:tcW w:w="8207" w:type="dxa"/>
          </w:tcPr>
          <w:p w14:paraId="61559330" w14:textId="77777777" w:rsidR="00114575" w:rsidRDefault="00114575" w:rsidP="00064C81">
            <w:pPr>
              <w:jc w:val="both"/>
              <w:rPr>
                <w:rFonts w:ascii="Arial" w:hAnsi="Arial" w:cs="Arial"/>
                <w:bCs/>
                <w:sz w:val="28"/>
                <w:szCs w:val="28"/>
              </w:rPr>
            </w:pPr>
            <w:r w:rsidRPr="00114575">
              <w:rPr>
                <w:rFonts w:ascii="Arial" w:hAnsi="Arial" w:cs="Arial"/>
                <w:bCs/>
                <w:sz w:val="28"/>
                <w:szCs w:val="28"/>
              </w:rPr>
              <w:t xml:space="preserve">Roll out of the Sensitivity </w:t>
            </w:r>
          </w:p>
          <w:p w14:paraId="3384CAC6" w14:textId="77777777" w:rsidR="00114575" w:rsidRPr="00114575" w:rsidRDefault="00114575" w:rsidP="00064C81">
            <w:pPr>
              <w:jc w:val="both"/>
              <w:rPr>
                <w:rFonts w:ascii="Arial" w:hAnsi="Arial" w:cs="Arial"/>
                <w:bCs/>
                <w:sz w:val="28"/>
                <w:szCs w:val="28"/>
              </w:rPr>
            </w:pPr>
          </w:p>
          <w:p w14:paraId="3D519E63" w14:textId="386CCC4C" w:rsidR="00114575" w:rsidRPr="00114575" w:rsidRDefault="00114575" w:rsidP="00064C81">
            <w:pPr>
              <w:jc w:val="both"/>
              <w:rPr>
                <w:rFonts w:ascii="Arial" w:hAnsi="Arial" w:cs="Arial"/>
                <w:bCs/>
                <w:sz w:val="28"/>
                <w:szCs w:val="28"/>
              </w:rPr>
            </w:pPr>
          </w:p>
        </w:tc>
        <w:tc>
          <w:tcPr>
            <w:tcW w:w="351" w:type="dxa"/>
          </w:tcPr>
          <w:p w14:paraId="7F361C9E" w14:textId="77777777" w:rsidR="00114575" w:rsidRPr="004218C3" w:rsidRDefault="00114575" w:rsidP="008457EB">
            <w:pPr>
              <w:rPr>
                <w:rFonts w:ascii="Arial" w:hAnsi="Arial" w:cs="Arial"/>
                <w:b/>
                <w:sz w:val="28"/>
                <w:szCs w:val="28"/>
              </w:rPr>
            </w:pPr>
          </w:p>
        </w:tc>
        <w:tc>
          <w:tcPr>
            <w:tcW w:w="1281" w:type="dxa"/>
          </w:tcPr>
          <w:p w14:paraId="59F4E5BD" w14:textId="77777777" w:rsidR="00114575" w:rsidRPr="004218C3" w:rsidRDefault="00114575" w:rsidP="008457EB">
            <w:pPr>
              <w:rPr>
                <w:rFonts w:ascii="Arial" w:hAnsi="Arial" w:cs="Arial"/>
                <w:b/>
                <w:sz w:val="28"/>
                <w:szCs w:val="28"/>
              </w:rPr>
            </w:pPr>
          </w:p>
        </w:tc>
      </w:tr>
      <w:tr w:rsidR="00CA7390" w:rsidRPr="004218C3" w14:paraId="6F03C13F" w14:textId="77777777" w:rsidTr="002C2EC6">
        <w:trPr>
          <w:jc w:val="center"/>
        </w:trPr>
        <w:tc>
          <w:tcPr>
            <w:tcW w:w="917" w:type="dxa"/>
          </w:tcPr>
          <w:p w14:paraId="530F1504" w14:textId="0C5293CA" w:rsidR="00CA7390" w:rsidRDefault="00CA7390" w:rsidP="008457EB">
            <w:pPr>
              <w:rPr>
                <w:rFonts w:ascii="Arial" w:hAnsi="Arial" w:cs="Arial"/>
                <w:b/>
                <w:sz w:val="28"/>
                <w:szCs w:val="28"/>
              </w:rPr>
            </w:pPr>
            <w:r>
              <w:rPr>
                <w:rFonts w:ascii="Arial" w:hAnsi="Arial" w:cs="Arial"/>
                <w:b/>
                <w:sz w:val="28"/>
                <w:szCs w:val="28"/>
              </w:rPr>
              <w:lastRenderedPageBreak/>
              <w:t>13.</w:t>
            </w:r>
          </w:p>
        </w:tc>
        <w:tc>
          <w:tcPr>
            <w:tcW w:w="8815" w:type="dxa"/>
            <w:gridSpan w:val="2"/>
          </w:tcPr>
          <w:p w14:paraId="699590C2" w14:textId="77777777" w:rsidR="00CA7390" w:rsidRPr="00114575" w:rsidRDefault="00CA7390" w:rsidP="00064C81">
            <w:pPr>
              <w:jc w:val="both"/>
              <w:rPr>
                <w:rFonts w:ascii="Arial" w:hAnsi="Arial" w:cs="Arial"/>
                <w:b/>
                <w:sz w:val="28"/>
                <w:szCs w:val="28"/>
              </w:rPr>
            </w:pPr>
            <w:r w:rsidRPr="00114575">
              <w:rPr>
                <w:rFonts w:ascii="Arial" w:hAnsi="Arial" w:cs="Arial"/>
                <w:b/>
                <w:sz w:val="28"/>
                <w:szCs w:val="28"/>
              </w:rPr>
              <w:t xml:space="preserve">Date &amp; Time of Next Meeting </w:t>
            </w:r>
          </w:p>
          <w:p w14:paraId="5CAAE91C" w14:textId="77777777" w:rsidR="00CA7390" w:rsidRDefault="00CA7390" w:rsidP="00064C81">
            <w:pPr>
              <w:jc w:val="both"/>
              <w:rPr>
                <w:rFonts w:ascii="Arial" w:hAnsi="Arial" w:cs="Arial"/>
                <w:bCs/>
                <w:sz w:val="28"/>
                <w:szCs w:val="28"/>
              </w:rPr>
            </w:pPr>
          </w:p>
          <w:p w14:paraId="04A6174B" w14:textId="0B5EEE70" w:rsidR="00114575" w:rsidRDefault="00114575" w:rsidP="00064C81">
            <w:pPr>
              <w:jc w:val="both"/>
              <w:rPr>
                <w:rFonts w:ascii="Arial" w:hAnsi="Arial" w:cs="Arial"/>
                <w:bCs/>
                <w:sz w:val="28"/>
                <w:szCs w:val="28"/>
              </w:rPr>
            </w:pPr>
          </w:p>
        </w:tc>
        <w:tc>
          <w:tcPr>
            <w:tcW w:w="351" w:type="dxa"/>
          </w:tcPr>
          <w:p w14:paraId="72D84DBE" w14:textId="77777777" w:rsidR="00CA7390" w:rsidRPr="004218C3" w:rsidRDefault="00CA7390" w:rsidP="008457EB">
            <w:pPr>
              <w:rPr>
                <w:rFonts w:ascii="Arial" w:hAnsi="Arial" w:cs="Arial"/>
                <w:b/>
                <w:sz w:val="28"/>
                <w:szCs w:val="28"/>
              </w:rPr>
            </w:pPr>
          </w:p>
        </w:tc>
        <w:tc>
          <w:tcPr>
            <w:tcW w:w="1281" w:type="dxa"/>
          </w:tcPr>
          <w:p w14:paraId="6F2B6662" w14:textId="77777777" w:rsidR="00CA7390" w:rsidRPr="004218C3" w:rsidRDefault="00CA7390" w:rsidP="008457EB">
            <w:pPr>
              <w:rPr>
                <w:rFonts w:ascii="Arial" w:hAnsi="Arial" w:cs="Arial"/>
                <w:b/>
                <w:sz w:val="28"/>
                <w:szCs w:val="28"/>
              </w:rPr>
            </w:pPr>
          </w:p>
        </w:tc>
      </w:tr>
      <w:tr w:rsidR="00CA7390" w:rsidRPr="004218C3" w14:paraId="0877BC66" w14:textId="77777777" w:rsidTr="002C2EC6">
        <w:trPr>
          <w:jc w:val="center"/>
        </w:trPr>
        <w:tc>
          <w:tcPr>
            <w:tcW w:w="917" w:type="dxa"/>
          </w:tcPr>
          <w:p w14:paraId="707DA27A" w14:textId="77777777" w:rsidR="00CA7390" w:rsidRDefault="00CA7390" w:rsidP="008457EB">
            <w:pPr>
              <w:rPr>
                <w:rFonts w:ascii="Arial" w:hAnsi="Arial" w:cs="Arial"/>
                <w:b/>
                <w:sz w:val="28"/>
                <w:szCs w:val="28"/>
              </w:rPr>
            </w:pPr>
          </w:p>
        </w:tc>
        <w:tc>
          <w:tcPr>
            <w:tcW w:w="8815" w:type="dxa"/>
            <w:gridSpan w:val="2"/>
          </w:tcPr>
          <w:p w14:paraId="34365B00" w14:textId="77777777" w:rsidR="00CA7390" w:rsidRDefault="00CA7390" w:rsidP="00064C81">
            <w:pPr>
              <w:jc w:val="both"/>
              <w:rPr>
                <w:rFonts w:ascii="Arial" w:hAnsi="Arial" w:cs="Arial"/>
                <w:bCs/>
                <w:sz w:val="28"/>
                <w:szCs w:val="28"/>
              </w:rPr>
            </w:pPr>
            <w:r>
              <w:rPr>
                <w:rFonts w:ascii="Arial" w:hAnsi="Arial" w:cs="Arial"/>
                <w:bCs/>
                <w:sz w:val="28"/>
                <w:szCs w:val="28"/>
              </w:rPr>
              <w:t>APF Strategy, Wednesday, 17</w:t>
            </w:r>
            <w:r w:rsidRPr="00CA7390">
              <w:rPr>
                <w:rFonts w:ascii="Arial" w:hAnsi="Arial" w:cs="Arial"/>
                <w:bCs/>
                <w:sz w:val="28"/>
                <w:szCs w:val="28"/>
                <w:vertAlign w:val="superscript"/>
              </w:rPr>
              <w:t>th</w:t>
            </w:r>
            <w:r>
              <w:rPr>
                <w:rFonts w:ascii="Arial" w:hAnsi="Arial" w:cs="Arial"/>
                <w:bCs/>
                <w:sz w:val="28"/>
                <w:szCs w:val="28"/>
              </w:rPr>
              <w:t xml:space="preserve"> September 2025, 9.30am.</w:t>
            </w:r>
          </w:p>
          <w:p w14:paraId="1ECF1497" w14:textId="73AB67F8" w:rsidR="00114575" w:rsidRDefault="00114575" w:rsidP="00064C81">
            <w:pPr>
              <w:jc w:val="both"/>
              <w:rPr>
                <w:rFonts w:ascii="Arial" w:hAnsi="Arial" w:cs="Arial"/>
                <w:bCs/>
                <w:sz w:val="28"/>
                <w:szCs w:val="28"/>
              </w:rPr>
            </w:pPr>
          </w:p>
        </w:tc>
        <w:tc>
          <w:tcPr>
            <w:tcW w:w="351" w:type="dxa"/>
          </w:tcPr>
          <w:p w14:paraId="0955987C" w14:textId="77777777" w:rsidR="00CA7390" w:rsidRPr="004218C3" w:rsidRDefault="00CA7390" w:rsidP="008457EB">
            <w:pPr>
              <w:rPr>
                <w:rFonts w:ascii="Arial" w:hAnsi="Arial" w:cs="Arial"/>
                <w:b/>
                <w:sz w:val="28"/>
                <w:szCs w:val="28"/>
              </w:rPr>
            </w:pPr>
          </w:p>
        </w:tc>
        <w:tc>
          <w:tcPr>
            <w:tcW w:w="1281" w:type="dxa"/>
          </w:tcPr>
          <w:p w14:paraId="33C7864B" w14:textId="77777777" w:rsidR="00CA7390" w:rsidRPr="004218C3" w:rsidRDefault="00CA7390" w:rsidP="008457EB">
            <w:pPr>
              <w:rPr>
                <w:rFonts w:ascii="Arial" w:hAnsi="Arial" w:cs="Arial"/>
                <w:b/>
                <w:sz w:val="28"/>
                <w:szCs w:val="28"/>
              </w:rPr>
            </w:pPr>
          </w:p>
        </w:tc>
      </w:tr>
    </w:tbl>
    <w:p w14:paraId="7CF94477" w14:textId="7B32E359" w:rsidR="006B3BA1" w:rsidRDefault="00455F6F" w:rsidP="00B81C7B">
      <w:pPr>
        <w:jc w:val="center"/>
        <w:rPr>
          <w:rFonts w:ascii="Arial" w:hAnsi="Arial" w:cs="Arial"/>
          <w:b/>
          <w:sz w:val="28"/>
          <w:szCs w:val="28"/>
        </w:rPr>
      </w:pPr>
      <w:r>
        <w:rPr>
          <w:rFonts w:ascii="Arial" w:hAnsi="Arial" w:cs="Arial"/>
          <w:b/>
          <w:sz w:val="28"/>
          <w:szCs w:val="28"/>
        </w:rPr>
        <w:t xml:space="preserve">        </w:t>
      </w:r>
    </w:p>
    <w:p w14:paraId="04780450" w14:textId="77777777" w:rsidR="00B81C7B" w:rsidRDefault="00B81C7B" w:rsidP="00B81C7B">
      <w:pPr>
        <w:jc w:val="center"/>
        <w:rPr>
          <w:rFonts w:ascii="Arial" w:hAnsi="Arial" w:cs="Arial"/>
          <w:b/>
          <w:sz w:val="28"/>
          <w:szCs w:val="28"/>
        </w:rPr>
      </w:pPr>
    </w:p>
    <w:p w14:paraId="11C9186E" w14:textId="77777777" w:rsidR="00842441" w:rsidRDefault="00842441" w:rsidP="00B81C7B">
      <w:pPr>
        <w:jc w:val="center"/>
        <w:rPr>
          <w:rFonts w:ascii="Arial" w:hAnsi="Arial" w:cs="Arial"/>
          <w:b/>
          <w:sz w:val="28"/>
          <w:szCs w:val="28"/>
        </w:rPr>
      </w:pPr>
    </w:p>
    <w:p w14:paraId="1FD1BF6A" w14:textId="77777777" w:rsidR="00842441" w:rsidRDefault="00842441" w:rsidP="00B81C7B">
      <w:pPr>
        <w:jc w:val="center"/>
        <w:rPr>
          <w:rFonts w:ascii="Arial" w:hAnsi="Arial" w:cs="Arial"/>
          <w:b/>
          <w:sz w:val="28"/>
          <w:szCs w:val="28"/>
        </w:rPr>
      </w:pPr>
    </w:p>
    <w:p w14:paraId="09A9AA1E" w14:textId="77777777" w:rsidR="00842441" w:rsidRDefault="00842441" w:rsidP="00B81C7B">
      <w:pPr>
        <w:jc w:val="center"/>
        <w:rPr>
          <w:rFonts w:ascii="Arial" w:hAnsi="Arial" w:cs="Arial"/>
          <w:b/>
          <w:sz w:val="28"/>
          <w:szCs w:val="28"/>
        </w:rPr>
      </w:pPr>
    </w:p>
    <w:p w14:paraId="2EDA7D64" w14:textId="77777777" w:rsidR="00842441" w:rsidRDefault="00842441" w:rsidP="00B81C7B">
      <w:pPr>
        <w:jc w:val="center"/>
        <w:rPr>
          <w:rFonts w:ascii="Arial" w:hAnsi="Arial" w:cs="Arial"/>
          <w:b/>
          <w:sz w:val="28"/>
          <w:szCs w:val="28"/>
        </w:rPr>
      </w:pPr>
    </w:p>
    <w:p w14:paraId="6D81CC0E" w14:textId="77777777" w:rsidR="00842441" w:rsidRDefault="00842441" w:rsidP="00B81C7B">
      <w:pPr>
        <w:jc w:val="center"/>
        <w:rPr>
          <w:rFonts w:ascii="Arial" w:hAnsi="Arial" w:cs="Arial"/>
          <w:b/>
          <w:sz w:val="28"/>
          <w:szCs w:val="28"/>
        </w:rPr>
      </w:pPr>
    </w:p>
    <w:p w14:paraId="2C1A944F" w14:textId="77777777" w:rsidR="00842441" w:rsidRDefault="00842441" w:rsidP="00B81C7B">
      <w:pPr>
        <w:jc w:val="center"/>
        <w:rPr>
          <w:rFonts w:ascii="Arial" w:hAnsi="Arial" w:cs="Arial"/>
          <w:b/>
          <w:sz w:val="28"/>
          <w:szCs w:val="28"/>
        </w:rPr>
      </w:pPr>
    </w:p>
    <w:p w14:paraId="472B1D06" w14:textId="77777777" w:rsidR="00842441" w:rsidRDefault="00842441" w:rsidP="00B81C7B">
      <w:pPr>
        <w:jc w:val="center"/>
        <w:rPr>
          <w:rFonts w:ascii="Arial" w:hAnsi="Arial" w:cs="Arial"/>
          <w:b/>
          <w:sz w:val="28"/>
          <w:szCs w:val="28"/>
        </w:rPr>
      </w:pPr>
    </w:p>
    <w:p w14:paraId="7A9A0F6D" w14:textId="77777777" w:rsidR="00114575" w:rsidRDefault="00114575" w:rsidP="00B81C7B">
      <w:pPr>
        <w:jc w:val="center"/>
        <w:rPr>
          <w:rFonts w:ascii="Arial" w:hAnsi="Arial" w:cs="Arial"/>
          <w:b/>
          <w:sz w:val="28"/>
          <w:szCs w:val="28"/>
        </w:rPr>
      </w:pPr>
    </w:p>
    <w:p w14:paraId="0029B5D8" w14:textId="77777777" w:rsidR="00114575" w:rsidRDefault="00114575" w:rsidP="00B81C7B">
      <w:pPr>
        <w:jc w:val="center"/>
        <w:rPr>
          <w:rFonts w:ascii="Arial" w:hAnsi="Arial" w:cs="Arial"/>
          <w:b/>
          <w:sz w:val="28"/>
          <w:szCs w:val="28"/>
        </w:rPr>
      </w:pPr>
    </w:p>
    <w:p w14:paraId="227C0AD1" w14:textId="77777777" w:rsidR="00114575" w:rsidRDefault="00114575" w:rsidP="00B81C7B">
      <w:pPr>
        <w:jc w:val="center"/>
        <w:rPr>
          <w:rFonts w:ascii="Arial" w:hAnsi="Arial" w:cs="Arial"/>
          <w:b/>
          <w:sz w:val="28"/>
          <w:szCs w:val="28"/>
        </w:rPr>
      </w:pPr>
    </w:p>
    <w:p w14:paraId="22CB677E" w14:textId="77777777" w:rsidR="00114575" w:rsidRDefault="00114575" w:rsidP="00B81C7B">
      <w:pPr>
        <w:jc w:val="center"/>
        <w:rPr>
          <w:rFonts w:ascii="Arial" w:hAnsi="Arial" w:cs="Arial"/>
          <w:b/>
          <w:sz w:val="28"/>
          <w:szCs w:val="28"/>
        </w:rPr>
      </w:pPr>
    </w:p>
    <w:p w14:paraId="7ECDA1FE" w14:textId="77777777" w:rsidR="00114575" w:rsidRDefault="00114575" w:rsidP="00B81C7B">
      <w:pPr>
        <w:jc w:val="center"/>
        <w:rPr>
          <w:rFonts w:ascii="Arial" w:hAnsi="Arial" w:cs="Arial"/>
          <w:b/>
          <w:sz w:val="28"/>
          <w:szCs w:val="28"/>
        </w:rPr>
      </w:pPr>
    </w:p>
    <w:p w14:paraId="0D6269D5" w14:textId="77777777" w:rsidR="00114575" w:rsidRDefault="00114575" w:rsidP="00B81C7B">
      <w:pPr>
        <w:jc w:val="center"/>
        <w:rPr>
          <w:rFonts w:ascii="Arial" w:hAnsi="Arial" w:cs="Arial"/>
          <w:b/>
          <w:sz w:val="28"/>
          <w:szCs w:val="28"/>
        </w:rPr>
      </w:pPr>
    </w:p>
    <w:p w14:paraId="1B109530" w14:textId="77777777" w:rsidR="00114575" w:rsidRDefault="00114575" w:rsidP="00B81C7B">
      <w:pPr>
        <w:jc w:val="center"/>
        <w:rPr>
          <w:rFonts w:ascii="Arial" w:hAnsi="Arial" w:cs="Arial"/>
          <w:b/>
          <w:sz w:val="28"/>
          <w:szCs w:val="28"/>
        </w:rPr>
      </w:pPr>
    </w:p>
    <w:p w14:paraId="12DF5ECA" w14:textId="77777777" w:rsidR="00114575" w:rsidRDefault="00114575" w:rsidP="00B81C7B">
      <w:pPr>
        <w:jc w:val="center"/>
        <w:rPr>
          <w:rFonts w:ascii="Arial" w:hAnsi="Arial" w:cs="Arial"/>
          <w:b/>
          <w:sz w:val="28"/>
          <w:szCs w:val="28"/>
        </w:rPr>
      </w:pPr>
    </w:p>
    <w:p w14:paraId="36AE4C1A" w14:textId="77777777" w:rsidR="00114575" w:rsidRDefault="00114575" w:rsidP="00B81C7B">
      <w:pPr>
        <w:jc w:val="center"/>
        <w:rPr>
          <w:rFonts w:ascii="Arial" w:hAnsi="Arial" w:cs="Arial"/>
          <w:b/>
          <w:sz w:val="28"/>
          <w:szCs w:val="28"/>
        </w:rPr>
      </w:pPr>
    </w:p>
    <w:p w14:paraId="3DFE2B5F" w14:textId="77777777" w:rsidR="00114575" w:rsidRDefault="00114575" w:rsidP="00B81C7B">
      <w:pPr>
        <w:jc w:val="center"/>
        <w:rPr>
          <w:rFonts w:ascii="Arial" w:hAnsi="Arial" w:cs="Arial"/>
          <w:b/>
          <w:sz w:val="28"/>
          <w:szCs w:val="28"/>
        </w:rPr>
      </w:pPr>
    </w:p>
    <w:p w14:paraId="61672526" w14:textId="77777777" w:rsidR="00114575" w:rsidRDefault="00114575" w:rsidP="00B81C7B">
      <w:pPr>
        <w:jc w:val="center"/>
        <w:rPr>
          <w:rFonts w:ascii="Arial" w:hAnsi="Arial" w:cs="Arial"/>
          <w:b/>
          <w:sz w:val="28"/>
          <w:szCs w:val="28"/>
        </w:rPr>
      </w:pPr>
    </w:p>
    <w:p w14:paraId="6FB3D660" w14:textId="77777777" w:rsidR="00114575" w:rsidRDefault="00114575" w:rsidP="00B81C7B">
      <w:pPr>
        <w:jc w:val="center"/>
        <w:rPr>
          <w:rFonts w:ascii="Arial" w:hAnsi="Arial" w:cs="Arial"/>
          <w:b/>
          <w:sz w:val="28"/>
          <w:szCs w:val="28"/>
        </w:rPr>
      </w:pPr>
    </w:p>
    <w:p w14:paraId="24569716" w14:textId="77777777" w:rsidR="00114575" w:rsidRDefault="00114575" w:rsidP="00B81C7B">
      <w:pPr>
        <w:jc w:val="center"/>
        <w:rPr>
          <w:rFonts w:ascii="Arial" w:hAnsi="Arial" w:cs="Arial"/>
          <w:b/>
          <w:sz w:val="28"/>
          <w:szCs w:val="28"/>
        </w:rPr>
      </w:pPr>
    </w:p>
    <w:p w14:paraId="7093047E" w14:textId="77777777" w:rsidR="00114575" w:rsidRDefault="00114575" w:rsidP="00B81C7B">
      <w:pPr>
        <w:jc w:val="center"/>
        <w:rPr>
          <w:rFonts w:ascii="Arial" w:hAnsi="Arial" w:cs="Arial"/>
          <w:b/>
          <w:sz w:val="28"/>
          <w:szCs w:val="28"/>
        </w:rPr>
      </w:pPr>
    </w:p>
    <w:p w14:paraId="192219EB" w14:textId="77777777" w:rsidR="00114575" w:rsidRDefault="00114575" w:rsidP="00B81C7B">
      <w:pPr>
        <w:jc w:val="center"/>
        <w:rPr>
          <w:rFonts w:ascii="Arial" w:hAnsi="Arial" w:cs="Arial"/>
          <w:b/>
          <w:sz w:val="28"/>
          <w:szCs w:val="28"/>
        </w:rPr>
      </w:pPr>
    </w:p>
    <w:p w14:paraId="753C4ADE" w14:textId="4A72C0CB" w:rsidR="0033608B" w:rsidRDefault="00E4261C" w:rsidP="00FB0503">
      <w:pPr>
        <w:jc w:val="center"/>
        <w:rPr>
          <w:rFonts w:ascii="Arial" w:hAnsi="Arial" w:cs="Arial"/>
          <w:b/>
          <w:sz w:val="28"/>
          <w:szCs w:val="28"/>
        </w:rPr>
      </w:pPr>
      <w:r w:rsidRPr="005110F0">
        <w:rPr>
          <w:rFonts w:ascii="Arial" w:hAnsi="Arial" w:cs="Arial"/>
          <w:b/>
          <w:sz w:val="28"/>
          <w:szCs w:val="28"/>
        </w:rPr>
        <w:t>SEDERUNT:</w:t>
      </w:r>
    </w:p>
    <w:p w14:paraId="740E0D52" w14:textId="77777777" w:rsidR="00455F6F" w:rsidRPr="005110F0" w:rsidRDefault="00455F6F" w:rsidP="00FB0503">
      <w:pPr>
        <w:jc w:val="center"/>
        <w:rPr>
          <w:rFonts w:ascii="Arial" w:hAnsi="Arial" w:cs="Arial"/>
          <w:b/>
          <w:sz w:val="28"/>
          <w:szCs w:val="28"/>
        </w:rPr>
      </w:pPr>
    </w:p>
    <w:tbl>
      <w:tblPr>
        <w:tblStyle w:val="TableGrid"/>
        <w:tblW w:w="10390" w:type="dxa"/>
        <w:tblLook w:val="04A0" w:firstRow="1" w:lastRow="0" w:firstColumn="1" w:lastColumn="0" w:noHBand="0" w:noVBand="1"/>
      </w:tblPr>
      <w:tblGrid>
        <w:gridCol w:w="3208"/>
        <w:gridCol w:w="7182"/>
      </w:tblGrid>
      <w:tr w:rsidR="004C7AD6" w:rsidRPr="005110F0" w14:paraId="1BA73270" w14:textId="77777777" w:rsidTr="004C7AD6">
        <w:tc>
          <w:tcPr>
            <w:tcW w:w="3208" w:type="dxa"/>
          </w:tcPr>
          <w:p w14:paraId="476D583A" w14:textId="77777777" w:rsidR="004C7AD6" w:rsidRDefault="004C7AD6" w:rsidP="00C72284">
            <w:pPr>
              <w:rPr>
                <w:rFonts w:ascii="Arial" w:hAnsi="Arial" w:cs="Arial"/>
                <w:sz w:val="28"/>
                <w:szCs w:val="28"/>
              </w:rPr>
            </w:pPr>
            <w:r>
              <w:rPr>
                <w:rFonts w:ascii="Arial" w:hAnsi="Arial" w:cs="Arial"/>
                <w:sz w:val="28"/>
                <w:szCs w:val="28"/>
              </w:rPr>
              <w:t xml:space="preserve">Ann Cameron-Burns </w:t>
            </w:r>
          </w:p>
        </w:tc>
        <w:tc>
          <w:tcPr>
            <w:tcW w:w="7182" w:type="dxa"/>
          </w:tcPr>
          <w:p w14:paraId="4DC8383C" w14:textId="77777777" w:rsidR="004C7AD6" w:rsidRDefault="004C7AD6" w:rsidP="00C72284">
            <w:pPr>
              <w:rPr>
                <w:rFonts w:ascii="Arial" w:hAnsi="Arial" w:cs="Arial"/>
                <w:sz w:val="28"/>
                <w:szCs w:val="28"/>
              </w:rPr>
            </w:pPr>
            <w:r>
              <w:rPr>
                <w:rFonts w:ascii="Arial" w:hAnsi="Arial" w:cs="Arial"/>
                <w:sz w:val="28"/>
                <w:szCs w:val="28"/>
              </w:rPr>
              <w:t>Employee Director (Co-Chair)</w:t>
            </w:r>
          </w:p>
          <w:p w14:paraId="48DE8528" w14:textId="77777777" w:rsidR="004C7AD6" w:rsidRDefault="004C7AD6" w:rsidP="00C72284">
            <w:pPr>
              <w:rPr>
                <w:rFonts w:ascii="Arial" w:hAnsi="Arial" w:cs="Arial"/>
                <w:sz w:val="28"/>
                <w:szCs w:val="28"/>
              </w:rPr>
            </w:pPr>
          </w:p>
        </w:tc>
      </w:tr>
      <w:tr w:rsidR="001519BD" w:rsidRPr="005110F0" w14:paraId="438A6EDE" w14:textId="77777777" w:rsidTr="004C7AD6">
        <w:tblPrEx>
          <w:jc w:val="center"/>
        </w:tblPrEx>
        <w:trPr>
          <w:jc w:val="center"/>
        </w:trPr>
        <w:tc>
          <w:tcPr>
            <w:tcW w:w="3208" w:type="dxa"/>
          </w:tcPr>
          <w:p w14:paraId="4AC3CD4C" w14:textId="77777777" w:rsidR="001519BD" w:rsidRDefault="001519BD" w:rsidP="000D355A">
            <w:pPr>
              <w:rPr>
                <w:rFonts w:ascii="Arial" w:hAnsi="Arial" w:cs="Arial"/>
                <w:sz w:val="28"/>
                <w:szCs w:val="28"/>
              </w:rPr>
            </w:pPr>
          </w:p>
        </w:tc>
        <w:tc>
          <w:tcPr>
            <w:tcW w:w="7182" w:type="dxa"/>
          </w:tcPr>
          <w:p w14:paraId="54A7C702" w14:textId="77777777" w:rsidR="001519BD" w:rsidRDefault="001519BD" w:rsidP="000D355A">
            <w:pPr>
              <w:rPr>
                <w:rFonts w:ascii="Arial" w:hAnsi="Arial" w:cs="Arial"/>
                <w:sz w:val="28"/>
                <w:szCs w:val="28"/>
              </w:rPr>
            </w:pPr>
          </w:p>
        </w:tc>
      </w:tr>
      <w:tr w:rsidR="001519BD" w:rsidRPr="005110F0" w14:paraId="5C2D743C" w14:textId="77777777" w:rsidTr="004C7AD6">
        <w:tblPrEx>
          <w:jc w:val="center"/>
        </w:tblPrEx>
        <w:trPr>
          <w:jc w:val="center"/>
        </w:trPr>
        <w:tc>
          <w:tcPr>
            <w:tcW w:w="3208" w:type="dxa"/>
          </w:tcPr>
          <w:p w14:paraId="1388C86F" w14:textId="660148B2" w:rsidR="001519BD" w:rsidRDefault="001519BD" w:rsidP="000D355A">
            <w:pPr>
              <w:rPr>
                <w:rFonts w:ascii="Arial" w:hAnsi="Arial" w:cs="Arial"/>
                <w:sz w:val="28"/>
                <w:szCs w:val="28"/>
              </w:rPr>
            </w:pPr>
            <w:r>
              <w:rPr>
                <w:rFonts w:ascii="Arial" w:hAnsi="Arial" w:cs="Arial"/>
                <w:sz w:val="28"/>
                <w:szCs w:val="28"/>
              </w:rPr>
              <w:t xml:space="preserve">Rose Anderson </w:t>
            </w:r>
          </w:p>
        </w:tc>
        <w:tc>
          <w:tcPr>
            <w:tcW w:w="7182" w:type="dxa"/>
          </w:tcPr>
          <w:p w14:paraId="017E0FB6" w14:textId="61630B00" w:rsidR="001519BD" w:rsidRDefault="001519BD" w:rsidP="000D355A">
            <w:pPr>
              <w:rPr>
                <w:rFonts w:ascii="Arial" w:hAnsi="Arial" w:cs="Arial"/>
                <w:sz w:val="28"/>
                <w:szCs w:val="28"/>
              </w:rPr>
            </w:pPr>
            <w:r>
              <w:rPr>
                <w:rFonts w:ascii="Arial" w:hAnsi="Arial" w:cs="Arial"/>
                <w:sz w:val="28"/>
                <w:szCs w:val="28"/>
              </w:rPr>
              <w:t xml:space="preserve">Unison </w:t>
            </w:r>
          </w:p>
        </w:tc>
      </w:tr>
      <w:tr w:rsidR="001519BD" w:rsidRPr="005110F0" w14:paraId="059F257E" w14:textId="77777777" w:rsidTr="004C7AD6">
        <w:tblPrEx>
          <w:jc w:val="center"/>
        </w:tblPrEx>
        <w:trPr>
          <w:jc w:val="center"/>
        </w:trPr>
        <w:tc>
          <w:tcPr>
            <w:tcW w:w="3208" w:type="dxa"/>
          </w:tcPr>
          <w:p w14:paraId="02ACCD46" w14:textId="561695E3" w:rsidR="001519BD" w:rsidRDefault="001519BD" w:rsidP="000D355A">
            <w:pPr>
              <w:rPr>
                <w:rFonts w:ascii="Arial" w:hAnsi="Arial" w:cs="Arial"/>
                <w:sz w:val="28"/>
                <w:szCs w:val="28"/>
              </w:rPr>
            </w:pPr>
            <w:r>
              <w:rPr>
                <w:rFonts w:ascii="Arial" w:hAnsi="Arial" w:cs="Arial"/>
                <w:sz w:val="28"/>
                <w:szCs w:val="28"/>
              </w:rPr>
              <w:t xml:space="preserve">Josh Cairns </w:t>
            </w:r>
          </w:p>
        </w:tc>
        <w:tc>
          <w:tcPr>
            <w:tcW w:w="7182" w:type="dxa"/>
          </w:tcPr>
          <w:p w14:paraId="3A4BB658" w14:textId="6F743389" w:rsidR="001519BD" w:rsidRDefault="001519BD" w:rsidP="000D355A">
            <w:pPr>
              <w:rPr>
                <w:rFonts w:ascii="Arial" w:hAnsi="Arial" w:cs="Arial"/>
                <w:sz w:val="28"/>
                <w:szCs w:val="28"/>
              </w:rPr>
            </w:pPr>
            <w:r>
              <w:rPr>
                <w:rFonts w:ascii="Arial" w:hAnsi="Arial" w:cs="Arial"/>
                <w:sz w:val="28"/>
                <w:szCs w:val="28"/>
              </w:rPr>
              <w:t xml:space="preserve">Staff Side Lead – Glasgow City HSCP </w:t>
            </w:r>
          </w:p>
        </w:tc>
      </w:tr>
      <w:tr w:rsidR="001519BD" w:rsidRPr="005110F0" w14:paraId="0B8AB797" w14:textId="77777777" w:rsidTr="004C7AD6">
        <w:tblPrEx>
          <w:jc w:val="center"/>
        </w:tblPrEx>
        <w:trPr>
          <w:jc w:val="center"/>
        </w:trPr>
        <w:tc>
          <w:tcPr>
            <w:tcW w:w="3208" w:type="dxa"/>
          </w:tcPr>
          <w:p w14:paraId="53E7ADA5" w14:textId="7B8380F7" w:rsidR="001519BD" w:rsidRDefault="001519BD" w:rsidP="000D355A">
            <w:pPr>
              <w:rPr>
                <w:rFonts w:ascii="Arial" w:hAnsi="Arial" w:cs="Arial"/>
                <w:sz w:val="28"/>
                <w:szCs w:val="28"/>
              </w:rPr>
            </w:pPr>
            <w:r>
              <w:rPr>
                <w:rFonts w:ascii="Arial" w:hAnsi="Arial" w:cs="Arial"/>
                <w:sz w:val="28"/>
                <w:szCs w:val="28"/>
              </w:rPr>
              <w:t xml:space="preserve">Elaine Caldwell </w:t>
            </w:r>
          </w:p>
        </w:tc>
        <w:tc>
          <w:tcPr>
            <w:tcW w:w="7182" w:type="dxa"/>
          </w:tcPr>
          <w:p w14:paraId="79FD7552" w14:textId="39570D05" w:rsidR="001519BD" w:rsidRDefault="001519BD" w:rsidP="000D355A">
            <w:pPr>
              <w:rPr>
                <w:rFonts w:ascii="Arial" w:hAnsi="Arial" w:cs="Arial"/>
                <w:sz w:val="28"/>
                <w:szCs w:val="28"/>
              </w:rPr>
            </w:pPr>
            <w:r>
              <w:rPr>
                <w:rFonts w:ascii="Arial" w:hAnsi="Arial" w:cs="Arial"/>
                <w:sz w:val="28"/>
                <w:szCs w:val="28"/>
              </w:rPr>
              <w:t>RCN</w:t>
            </w:r>
          </w:p>
        </w:tc>
      </w:tr>
      <w:tr w:rsidR="001519BD" w:rsidRPr="005110F0" w14:paraId="6CF24C11" w14:textId="77777777" w:rsidTr="004C7AD6">
        <w:tblPrEx>
          <w:jc w:val="center"/>
        </w:tblPrEx>
        <w:trPr>
          <w:jc w:val="center"/>
        </w:trPr>
        <w:tc>
          <w:tcPr>
            <w:tcW w:w="3208" w:type="dxa"/>
          </w:tcPr>
          <w:p w14:paraId="2ED7256A" w14:textId="58FBF3DC" w:rsidR="001519BD" w:rsidRDefault="001519BD" w:rsidP="003B154B">
            <w:pPr>
              <w:rPr>
                <w:rFonts w:ascii="Arial" w:hAnsi="Arial" w:cs="Arial"/>
                <w:sz w:val="28"/>
                <w:szCs w:val="28"/>
              </w:rPr>
            </w:pPr>
            <w:r>
              <w:rPr>
                <w:rFonts w:ascii="Arial" w:hAnsi="Arial" w:cs="Arial"/>
                <w:sz w:val="28"/>
                <w:szCs w:val="28"/>
              </w:rPr>
              <w:t xml:space="preserve">Beth Culshaw </w:t>
            </w:r>
          </w:p>
        </w:tc>
        <w:tc>
          <w:tcPr>
            <w:tcW w:w="7182" w:type="dxa"/>
          </w:tcPr>
          <w:p w14:paraId="0EC31466" w14:textId="5544490F" w:rsidR="001519BD" w:rsidRDefault="001519BD" w:rsidP="00037553">
            <w:pPr>
              <w:pStyle w:val="NormalWeb"/>
              <w:rPr>
                <w:rFonts w:ascii="Arial" w:hAnsi="Arial" w:cs="Arial"/>
                <w:sz w:val="28"/>
                <w:szCs w:val="28"/>
              </w:rPr>
            </w:pPr>
            <w:r>
              <w:rPr>
                <w:rFonts w:ascii="Arial" w:hAnsi="Arial" w:cs="Arial"/>
                <w:sz w:val="28"/>
                <w:szCs w:val="28"/>
              </w:rPr>
              <w:t xml:space="preserve">Chief Officer – West Dunbartonshire HSCP </w:t>
            </w:r>
          </w:p>
        </w:tc>
      </w:tr>
      <w:tr w:rsidR="004C7AD6" w:rsidRPr="005110F0" w14:paraId="3BE500E0" w14:textId="77777777" w:rsidTr="004C7AD6">
        <w:tblPrEx>
          <w:jc w:val="center"/>
        </w:tblPrEx>
        <w:trPr>
          <w:jc w:val="center"/>
        </w:trPr>
        <w:tc>
          <w:tcPr>
            <w:tcW w:w="3208" w:type="dxa"/>
          </w:tcPr>
          <w:p w14:paraId="05FDF5C5" w14:textId="7CD83FDE" w:rsidR="004C7AD6" w:rsidRDefault="004C7AD6" w:rsidP="003B154B">
            <w:pPr>
              <w:rPr>
                <w:rFonts w:ascii="Arial" w:hAnsi="Arial" w:cs="Arial"/>
                <w:sz w:val="28"/>
                <w:szCs w:val="28"/>
              </w:rPr>
            </w:pPr>
            <w:r>
              <w:rPr>
                <w:rFonts w:ascii="Arial" w:hAnsi="Arial" w:cs="Arial"/>
                <w:sz w:val="28"/>
                <w:szCs w:val="28"/>
              </w:rPr>
              <w:t>Emilia Crighton</w:t>
            </w:r>
          </w:p>
        </w:tc>
        <w:tc>
          <w:tcPr>
            <w:tcW w:w="7182" w:type="dxa"/>
          </w:tcPr>
          <w:p w14:paraId="7ACA3F22" w14:textId="77FC6285" w:rsidR="004C7AD6" w:rsidRDefault="004C7AD6" w:rsidP="00037553">
            <w:pPr>
              <w:pStyle w:val="NormalWeb"/>
              <w:rPr>
                <w:rFonts w:ascii="Arial" w:hAnsi="Arial" w:cs="Arial"/>
                <w:sz w:val="28"/>
                <w:szCs w:val="28"/>
              </w:rPr>
            </w:pPr>
            <w:r>
              <w:rPr>
                <w:rFonts w:ascii="Arial" w:hAnsi="Arial" w:cs="Arial"/>
                <w:sz w:val="28"/>
                <w:szCs w:val="28"/>
              </w:rPr>
              <w:t xml:space="preserve">Director of Public Health </w:t>
            </w:r>
          </w:p>
        </w:tc>
      </w:tr>
      <w:tr w:rsidR="001B7381" w:rsidRPr="005110F0" w14:paraId="4E058DAC" w14:textId="77777777" w:rsidTr="004C7AD6">
        <w:tblPrEx>
          <w:jc w:val="center"/>
        </w:tblPrEx>
        <w:trPr>
          <w:jc w:val="center"/>
        </w:trPr>
        <w:tc>
          <w:tcPr>
            <w:tcW w:w="3208" w:type="dxa"/>
          </w:tcPr>
          <w:p w14:paraId="0F0E28D9" w14:textId="335CE9BA" w:rsidR="001B7381" w:rsidRDefault="001B7381" w:rsidP="003B154B">
            <w:pPr>
              <w:rPr>
                <w:rFonts w:ascii="Arial" w:hAnsi="Arial" w:cs="Arial"/>
                <w:sz w:val="28"/>
                <w:szCs w:val="28"/>
              </w:rPr>
            </w:pPr>
            <w:r>
              <w:rPr>
                <w:rFonts w:ascii="Arial" w:hAnsi="Arial" w:cs="Arial"/>
                <w:sz w:val="28"/>
                <w:szCs w:val="28"/>
              </w:rPr>
              <w:t xml:space="preserve">Margaret Duffy </w:t>
            </w:r>
          </w:p>
        </w:tc>
        <w:tc>
          <w:tcPr>
            <w:tcW w:w="7182" w:type="dxa"/>
          </w:tcPr>
          <w:p w14:paraId="2D41BD3D" w14:textId="1631E76F" w:rsidR="001B7381" w:rsidRDefault="001B7381" w:rsidP="00037553">
            <w:pPr>
              <w:pStyle w:val="NormalWeb"/>
              <w:rPr>
                <w:rFonts w:ascii="Arial" w:hAnsi="Arial" w:cs="Arial"/>
                <w:sz w:val="28"/>
                <w:szCs w:val="28"/>
              </w:rPr>
            </w:pPr>
            <w:r>
              <w:rPr>
                <w:rFonts w:ascii="Arial" w:hAnsi="Arial" w:cs="Arial"/>
                <w:sz w:val="28"/>
                <w:szCs w:val="28"/>
              </w:rPr>
              <w:t xml:space="preserve">Deputy Staff Side Lead </w:t>
            </w:r>
            <w:r w:rsidR="00A00410">
              <w:rPr>
                <w:rFonts w:ascii="Arial" w:hAnsi="Arial" w:cs="Arial"/>
                <w:sz w:val="28"/>
                <w:szCs w:val="28"/>
              </w:rPr>
              <w:t>–</w:t>
            </w:r>
            <w:r>
              <w:rPr>
                <w:rFonts w:ascii="Arial" w:hAnsi="Arial" w:cs="Arial"/>
                <w:sz w:val="28"/>
                <w:szCs w:val="28"/>
              </w:rPr>
              <w:t xml:space="preserve"> </w:t>
            </w:r>
            <w:r w:rsidR="00A00410">
              <w:rPr>
                <w:rFonts w:ascii="Arial" w:hAnsi="Arial" w:cs="Arial"/>
                <w:sz w:val="28"/>
                <w:szCs w:val="28"/>
              </w:rPr>
              <w:t xml:space="preserve">Clyde Acute Staff Partnership Forum </w:t>
            </w:r>
          </w:p>
        </w:tc>
      </w:tr>
      <w:tr w:rsidR="00E90D8E" w:rsidRPr="005110F0" w14:paraId="10B36FB7" w14:textId="77777777" w:rsidTr="004C7AD6">
        <w:tblPrEx>
          <w:jc w:val="center"/>
        </w:tblPrEx>
        <w:trPr>
          <w:jc w:val="center"/>
        </w:trPr>
        <w:tc>
          <w:tcPr>
            <w:tcW w:w="3208" w:type="dxa"/>
          </w:tcPr>
          <w:p w14:paraId="3715C156" w14:textId="7ECCB8A4" w:rsidR="00E90D8E" w:rsidRDefault="00E90D8E" w:rsidP="003B154B">
            <w:pPr>
              <w:rPr>
                <w:rFonts w:ascii="Arial" w:hAnsi="Arial" w:cs="Arial"/>
                <w:sz w:val="28"/>
                <w:szCs w:val="28"/>
              </w:rPr>
            </w:pPr>
            <w:r>
              <w:rPr>
                <w:rFonts w:ascii="Arial" w:hAnsi="Arial" w:cs="Arial"/>
                <w:sz w:val="28"/>
                <w:szCs w:val="28"/>
              </w:rPr>
              <w:t xml:space="preserve">Mary Finn </w:t>
            </w:r>
          </w:p>
        </w:tc>
        <w:tc>
          <w:tcPr>
            <w:tcW w:w="7182" w:type="dxa"/>
          </w:tcPr>
          <w:p w14:paraId="58A6C3D4" w14:textId="7171F2EF" w:rsidR="00E90D8E" w:rsidRDefault="00E90D8E" w:rsidP="00037553">
            <w:pPr>
              <w:pStyle w:val="NormalWeb"/>
              <w:rPr>
                <w:rFonts w:ascii="Arial" w:hAnsi="Arial" w:cs="Arial"/>
                <w:sz w:val="28"/>
                <w:szCs w:val="28"/>
              </w:rPr>
            </w:pPr>
            <w:r>
              <w:rPr>
                <w:rFonts w:ascii="Arial" w:hAnsi="Arial" w:cs="Arial"/>
                <w:sz w:val="28"/>
                <w:szCs w:val="28"/>
              </w:rPr>
              <w:t>GMB</w:t>
            </w:r>
          </w:p>
        </w:tc>
      </w:tr>
      <w:tr w:rsidR="00F2762A" w:rsidRPr="005110F0" w14:paraId="59C80A7C" w14:textId="77777777" w:rsidTr="004C7AD6">
        <w:tblPrEx>
          <w:jc w:val="center"/>
        </w:tblPrEx>
        <w:trPr>
          <w:jc w:val="center"/>
        </w:trPr>
        <w:tc>
          <w:tcPr>
            <w:tcW w:w="3208" w:type="dxa"/>
          </w:tcPr>
          <w:p w14:paraId="2180459E" w14:textId="35D4760A" w:rsidR="00F2762A" w:rsidRDefault="00F2762A" w:rsidP="003B154B">
            <w:pPr>
              <w:rPr>
                <w:rFonts w:ascii="Arial" w:hAnsi="Arial" w:cs="Arial"/>
                <w:sz w:val="28"/>
                <w:szCs w:val="28"/>
              </w:rPr>
            </w:pPr>
            <w:r>
              <w:rPr>
                <w:rFonts w:ascii="Arial" w:hAnsi="Arial" w:cs="Arial"/>
                <w:sz w:val="28"/>
                <w:szCs w:val="28"/>
              </w:rPr>
              <w:t>Morag Gardner</w:t>
            </w:r>
          </w:p>
        </w:tc>
        <w:tc>
          <w:tcPr>
            <w:tcW w:w="7182" w:type="dxa"/>
          </w:tcPr>
          <w:p w14:paraId="50FB7518" w14:textId="4DF6065A" w:rsidR="00F2762A" w:rsidRDefault="00104271" w:rsidP="00037553">
            <w:pPr>
              <w:pStyle w:val="NormalWeb"/>
              <w:rPr>
                <w:rFonts w:ascii="Arial" w:hAnsi="Arial" w:cs="Arial"/>
                <w:sz w:val="28"/>
                <w:szCs w:val="28"/>
              </w:rPr>
            </w:pPr>
            <w:r w:rsidRPr="00104271">
              <w:rPr>
                <w:rFonts w:ascii="Arial" w:hAnsi="Arial" w:cs="Arial"/>
                <w:sz w:val="28"/>
                <w:szCs w:val="28"/>
              </w:rPr>
              <w:t>Deputy Nurse Director – Acute Division</w:t>
            </w:r>
          </w:p>
        </w:tc>
      </w:tr>
      <w:tr w:rsidR="004C7AD6" w:rsidRPr="005110F0" w14:paraId="7690C3D9" w14:textId="77777777" w:rsidTr="004C7AD6">
        <w:tblPrEx>
          <w:jc w:val="center"/>
        </w:tblPrEx>
        <w:trPr>
          <w:jc w:val="center"/>
        </w:trPr>
        <w:tc>
          <w:tcPr>
            <w:tcW w:w="3208" w:type="dxa"/>
          </w:tcPr>
          <w:p w14:paraId="03FACE07" w14:textId="6303DFC8" w:rsidR="004C7AD6" w:rsidRDefault="004C7AD6" w:rsidP="003B154B">
            <w:pPr>
              <w:rPr>
                <w:rFonts w:ascii="Arial" w:hAnsi="Arial" w:cs="Arial"/>
                <w:sz w:val="28"/>
                <w:szCs w:val="28"/>
              </w:rPr>
            </w:pPr>
            <w:r>
              <w:rPr>
                <w:rFonts w:ascii="Arial" w:hAnsi="Arial" w:cs="Arial"/>
                <w:sz w:val="28"/>
                <w:szCs w:val="28"/>
              </w:rPr>
              <w:t xml:space="preserve">Robert Gibson </w:t>
            </w:r>
          </w:p>
        </w:tc>
        <w:tc>
          <w:tcPr>
            <w:tcW w:w="7182" w:type="dxa"/>
          </w:tcPr>
          <w:p w14:paraId="47BE9CC3" w14:textId="47A85323" w:rsidR="004C7AD6" w:rsidRPr="00104271" w:rsidRDefault="00F03726" w:rsidP="00037553">
            <w:pPr>
              <w:pStyle w:val="NormalWeb"/>
              <w:rPr>
                <w:rFonts w:ascii="Arial" w:hAnsi="Arial" w:cs="Arial"/>
                <w:sz w:val="28"/>
                <w:szCs w:val="28"/>
              </w:rPr>
            </w:pPr>
            <w:r>
              <w:rPr>
                <w:rFonts w:ascii="Arial" w:hAnsi="Arial" w:cs="Arial"/>
                <w:sz w:val="28"/>
                <w:szCs w:val="28"/>
              </w:rPr>
              <w:t xml:space="preserve">Unison </w:t>
            </w:r>
          </w:p>
        </w:tc>
      </w:tr>
      <w:tr w:rsidR="00EE089E" w:rsidRPr="005110F0" w14:paraId="413D47C4" w14:textId="77777777" w:rsidTr="004C7AD6">
        <w:tblPrEx>
          <w:jc w:val="center"/>
        </w:tblPrEx>
        <w:trPr>
          <w:jc w:val="center"/>
        </w:trPr>
        <w:tc>
          <w:tcPr>
            <w:tcW w:w="3208" w:type="dxa"/>
          </w:tcPr>
          <w:p w14:paraId="5A2A4B6C" w14:textId="77777777" w:rsidR="00EE089E" w:rsidRPr="005110F0" w:rsidRDefault="00EE089E" w:rsidP="003B154B">
            <w:pPr>
              <w:rPr>
                <w:rFonts w:ascii="Arial" w:hAnsi="Arial" w:cs="Arial"/>
                <w:sz w:val="28"/>
                <w:szCs w:val="28"/>
              </w:rPr>
            </w:pPr>
            <w:r>
              <w:rPr>
                <w:rFonts w:ascii="Arial" w:hAnsi="Arial" w:cs="Arial"/>
                <w:sz w:val="28"/>
                <w:szCs w:val="28"/>
              </w:rPr>
              <w:t xml:space="preserve">Andrew Gray </w:t>
            </w:r>
          </w:p>
        </w:tc>
        <w:tc>
          <w:tcPr>
            <w:tcW w:w="7182" w:type="dxa"/>
          </w:tcPr>
          <w:p w14:paraId="239C60E0" w14:textId="77777777" w:rsidR="00EE089E" w:rsidRPr="005110F0" w:rsidRDefault="005F5213" w:rsidP="003B154B">
            <w:pPr>
              <w:rPr>
                <w:rFonts w:ascii="Arial" w:hAnsi="Arial" w:cs="Arial"/>
                <w:sz w:val="28"/>
                <w:szCs w:val="28"/>
              </w:rPr>
            </w:pPr>
            <w:r>
              <w:rPr>
                <w:rFonts w:ascii="Arial" w:hAnsi="Arial" w:cs="Arial"/>
                <w:sz w:val="28"/>
                <w:szCs w:val="28"/>
              </w:rPr>
              <w:t>Unite the Union</w:t>
            </w:r>
          </w:p>
        </w:tc>
      </w:tr>
      <w:tr w:rsidR="001519BD" w:rsidRPr="005110F0" w14:paraId="1B6EEF95" w14:textId="77777777" w:rsidTr="004C7AD6">
        <w:tblPrEx>
          <w:jc w:val="center"/>
        </w:tblPrEx>
        <w:trPr>
          <w:jc w:val="center"/>
        </w:trPr>
        <w:tc>
          <w:tcPr>
            <w:tcW w:w="3208" w:type="dxa"/>
          </w:tcPr>
          <w:p w14:paraId="46F63A85" w14:textId="096FEACA" w:rsidR="001519BD" w:rsidRDefault="001519BD" w:rsidP="003B154B">
            <w:pPr>
              <w:rPr>
                <w:rFonts w:ascii="Arial" w:hAnsi="Arial" w:cs="Arial"/>
                <w:sz w:val="28"/>
                <w:szCs w:val="28"/>
              </w:rPr>
            </w:pPr>
            <w:r>
              <w:rPr>
                <w:rFonts w:ascii="Arial" w:hAnsi="Arial" w:cs="Arial"/>
                <w:sz w:val="28"/>
                <w:szCs w:val="28"/>
              </w:rPr>
              <w:t xml:space="preserve">Annie Hair </w:t>
            </w:r>
          </w:p>
        </w:tc>
        <w:tc>
          <w:tcPr>
            <w:tcW w:w="7182" w:type="dxa"/>
          </w:tcPr>
          <w:p w14:paraId="6F2FE4F1" w14:textId="3826EF65" w:rsidR="001519BD" w:rsidRDefault="001519BD" w:rsidP="003B154B">
            <w:pPr>
              <w:rPr>
                <w:rFonts w:ascii="Arial" w:hAnsi="Arial" w:cs="Arial"/>
                <w:sz w:val="28"/>
                <w:szCs w:val="28"/>
              </w:rPr>
            </w:pPr>
            <w:r>
              <w:rPr>
                <w:rFonts w:ascii="Arial" w:hAnsi="Arial" w:cs="Arial"/>
                <w:sz w:val="28"/>
                <w:szCs w:val="28"/>
              </w:rPr>
              <w:t xml:space="preserve">Unite the Union </w:t>
            </w:r>
          </w:p>
        </w:tc>
      </w:tr>
      <w:tr w:rsidR="004C7AD6" w:rsidRPr="005110F0" w14:paraId="615651EC" w14:textId="77777777" w:rsidTr="004C7AD6">
        <w:tblPrEx>
          <w:jc w:val="center"/>
        </w:tblPrEx>
        <w:trPr>
          <w:jc w:val="center"/>
        </w:trPr>
        <w:tc>
          <w:tcPr>
            <w:tcW w:w="3208" w:type="dxa"/>
          </w:tcPr>
          <w:p w14:paraId="43254003" w14:textId="3D74CC9F" w:rsidR="004C7AD6" w:rsidRDefault="004C7AD6" w:rsidP="003B154B">
            <w:pPr>
              <w:rPr>
                <w:rFonts w:ascii="Arial" w:hAnsi="Arial" w:cs="Arial"/>
                <w:sz w:val="28"/>
                <w:szCs w:val="28"/>
              </w:rPr>
            </w:pPr>
            <w:r>
              <w:rPr>
                <w:rFonts w:ascii="Arial" w:hAnsi="Arial" w:cs="Arial"/>
                <w:sz w:val="28"/>
                <w:szCs w:val="28"/>
              </w:rPr>
              <w:t xml:space="preserve">Siobhan Harkin </w:t>
            </w:r>
          </w:p>
        </w:tc>
        <w:tc>
          <w:tcPr>
            <w:tcW w:w="7182" w:type="dxa"/>
          </w:tcPr>
          <w:p w14:paraId="07159087" w14:textId="45E36B21" w:rsidR="004C7AD6" w:rsidRDefault="004C7AD6" w:rsidP="003B154B">
            <w:pPr>
              <w:rPr>
                <w:rFonts w:ascii="Arial" w:hAnsi="Arial" w:cs="Arial"/>
                <w:sz w:val="28"/>
                <w:szCs w:val="28"/>
              </w:rPr>
            </w:pPr>
            <w:r>
              <w:rPr>
                <w:rFonts w:ascii="Arial" w:hAnsi="Arial" w:cs="Arial"/>
                <w:sz w:val="28"/>
                <w:szCs w:val="28"/>
              </w:rPr>
              <w:t xml:space="preserve">Unison </w:t>
            </w:r>
          </w:p>
        </w:tc>
      </w:tr>
      <w:tr w:rsidR="001519BD" w:rsidRPr="005110F0" w14:paraId="4EC27D63" w14:textId="77777777" w:rsidTr="004C7AD6">
        <w:tblPrEx>
          <w:jc w:val="center"/>
        </w:tblPrEx>
        <w:trPr>
          <w:jc w:val="center"/>
        </w:trPr>
        <w:tc>
          <w:tcPr>
            <w:tcW w:w="3208" w:type="dxa"/>
          </w:tcPr>
          <w:p w14:paraId="7A6E88D3" w14:textId="08DFE3C7" w:rsidR="001519BD" w:rsidRDefault="001519BD" w:rsidP="003B154B">
            <w:pPr>
              <w:rPr>
                <w:rFonts w:ascii="Arial" w:hAnsi="Arial" w:cs="Arial"/>
                <w:sz w:val="28"/>
                <w:szCs w:val="28"/>
              </w:rPr>
            </w:pPr>
            <w:r>
              <w:rPr>
                <w:rFonts w:ascii="Arial" w:hAnsi="Arial" w:cs="Arial"/>
                <w:sz w:val="28"/>
                <w:szCs w:val="28"/>
              </w:rPr>
              <w:t xml:space="preserve">Moira Macdonald </w:t>
            </w:r>
          </w:p>
        </w:tc>
        <w:tc>
          <w:tcPr>
            <w:tcW w:w="7182" w:type="dxa"/>
          </w:tcPr>
          <w:p w14:paraId="7D841264" w14:textId="2C0B14D3" w:rsidR="001519BD" w:rsidRDefault="001519BD" w:rsidP="003B154B">
            <w:pPr>
              <w:rPr>
                <w:rFonts w:ascii="Arial" w:hAnsi="Arial" w:cs="Arial"/>
                <w:sz w:val="28"/>
                <w:szCs w:val="28"/>
              </w:rPr>
            </w:pPr>
            <w:r>
              <w:rPr>
                <w:rFonts w:ascii="Arial" w:hAnsi="Arial" w:cs="Arial"/>
                <w:sz w:val="28"/>
                <w:szCs w:val="28"/>
              </w:rPr>
              <w:t xml:space="preserve">Head of Learning &amp; Education </w:t>
            </w:r>
          </w:p>
        </w:tc>
      </w:tr>
      <w:tr w:rsidR="001B7381" w:rsidRPr="005110F0" w14:paraId="14AC1116" w14:textId="77777777" w:rsidTr="004C7AD6">
        <w:tblPrEx>
          <w:jc w:val="center"/>
        </w:tblPrEx>
        <w:trPr>
          <w:jc w:val="center"/>
        </w:trPr>
        <w:tc>
          <w:tcPr>
            <w:tcW w:w="3208" w:type="dxa"/>
          </w:tcPr>
          <w:p w14:paraId="5DCAECE7" w14:textId="78A9E2B4" w:rsidR="001B7381" w:rsidRDefault="001B7381" w:rsidP="003B154B">
            <w:pPr>
              <w:rPr>
                <w:rFonts w:ascii="Arial" w:hAnsi="Arial" w:cs="Arial"/>
                <w:sz w:val="28"/>
                <w:szCs w:val="28"/>
              </w:rPr>
            </w:pPr>
            <w:r>
              <w:rPr>
                <w:rFonts w:ascii="Arial" w:hAnsi="Arial" w:cs="Arial"/>
                <w:sz w:val="28"/>
                <w:szCs w:val="28"/>
              </w:rPr>
              <w:t xml:space="preserve">Andrew McCready </w:t>
            </w:r>
          </w:p>
        </w:tc>
        <w:tc>
          <w:tcPr>
            <w:tcW w:w="7182" w:type="dxa"/>
          </w:tcPr>
          <w:p w14:paraId="4CEF5566" w14:textId="0AAE3D49" w:rsidR="001B7381" w:rsidRDefault="001B7381" w:rsidP="003B154B">
            <w:pPr>
              <w:rPr>
                <w:rFonts w:ascii="Arial" w:hAnsi="Arial" w:cs="Arial"/>
                <w:sz w:val="28"/>
                <w:szCs w:val="28"/>
              </w:rPr>
            </w:pPr>
            <w:r>
              <w:rPr>
                <w:rFonts w:ascii="Arial" w:hAnsi="Arial" w:cs="Arial"/>
                <w:sz w:val="28"/>
                <w:szCs w:val="28"/>
              </w:rPr>
              <w:t xml:space="preserve">Unite the Union </w:t>
            </w:r>
          </w:p>
        </w:tc>
      </w:tr>
      <w:tr w:rsidR="001B7381" w:rsidRPr="005110F0" w14:paraId="36AF8A68" w14:textId="77777777" w:rsidTr="004C7AD6">
        <w:tblPrEx>
          <w:jc w:val="center"/>
        </w:tblPrEx>
        <w:trPr>
          <w:jc w:val="center"/>
        </w:trPr>
        <w:tc>
          <w:tcPr>
            <w:tcW w:w="3208" w:type="dxa"/>
          </w:tcPr>
          <w:p w14:paraId="71C4CAF6" w14:textId="67F7E936" w:rsidR="001B7381" w:rsidRDefault="001B7381" w:rsidP="003B154B">
            <w:pPr>
              <w:rPr>
                <w:rFonts w:ascii="Arial" w:hAnsi="Arial" w:cs="Arial"/>
                <w:sz w:val="28"/>
                <w:szCs w:val="28"/>
              </w:rPr>
            </w:pPr>
            <w:r>
              <w:rPr>
                <w:rFonts w:ascii="Arial" w:hAnsi="Arial" w:cs="Arial"/>
                <w:sz w:val="28"/>
                <w:szCs w:val="28"/>
              </w:rPr>
              <w:t xml:space="preserve">Laura McEwan </w:t>
            </w:r>
          </w:p>
        </w:tc>
        <w:tc>
          <w:tcPr>
            <w:tcW w:w="7182" w:type="dxa"/>
          </w:tcPr>
          <w:p w14:paraId="25AB462A" w14:textId="02371AF7" w:rsidR="001B7381" w:rsidRDefault="001B7381" w:rsidP="003B154B">
            <w:pPr>
              <w:rPr>
                <w:rFonts w:ascii="Arial" w:hAnsi="Arial" w:cs="Arial"/>
                <w:sz w:val="28"/>
                <w:szCs w:val="28"/>
              </w:rPr>
            </w:pPr>
            <w:r>
              <w:rPr>
                <w:rFonts w:ascii="Arial" w:hAnsi="Arial" w:cs="Arial"/>
                <w:sz w:val="28"/>
                <w:szCs w:val="28"/>
              </w:rPr>
              <w:t xml:space="preserve">Employee Relations Manager </w:t>
            </w:r>
          </w:p>
        </w:tc>
      </w:tr>
      <w:tr w:rsidR="004C7AD6" w:rsidRPr="005110F0" w14:paraId="4BEE325F" w14:textId="77777777" w:rsidTr="004C7AD6">
        <w:tblPrEx>
          <w:jc w:val="center"/>
        </w:tblPrEx>
        <w:trPr>
          <w:jc w:val="center"/>
        </w:trPr>
        <w:tc>
          <w:tcPr>
            <w:tcW w:w="3208" w:type="dxa"/>
          </w:tcPr>
          <w:p w14:paraId="6ADCEB74" w14:textId="385CC8CA" w:rsidR="004C7AD6" w:rsidRDefault="004C7AD6" w:rsidP="003B154B">
            <w:pPr>
              <w:rPr>
                <w:rFonts w:ascii="Arial" w:hAnsi="Arial" w:cs="Arial"/>
                <w:sz w:val="28"/>
                <w:szCs w:val="28"/>
              </w:rPr>
            </w:pPr>
            <w:r>
              <w:rPr>
                <w:rFonts w:ascii="Arial" w:hAnsi="Arial" w:cs="Arial"/>
                <w:sz w:val="28"/>
                <w:szCs w:val="28"/>
              </w:rPr>
              <w:t xml:space="preserve">Christopher McGovern </w:t>
            </w:r>
          </w:p>
        </w:tc>
        <w:tc>
          <w:tcPr>
            <w:tcW w:w="7182" w:type="dxa"/>
          </w:tcPr>
          <w:p w14:paraId="3841B5F4" w14:textId="2F31D6E9" w:rsidR="004C7AD6" w:rsidRDefault="004C7AD6" w:rsidP="003B154B">
            <w:pPr>
              <w:rPr>
                <w:rFonts w:ascii="Arial" w:hAnsi="Arial" w:cs="Arial"/>
                <w:sz w:val="28"/>
                <w:szCs w:val="28"/>
              </w:rPr>
            </w:pPr>
            <w:r>
              <w:rPr>
                <w:rFonts w:ascii="Arial" w:hAnsi="Arial" w:cs="Arial"/>
                <w:sz w:val="28"/>
                <w:szCs w:val="28"/>
              </w:rPr>
              <w:t>SoP</w:t>
            </w:r>
          </w:p>
        </w:tc>
      </w:tr>
      <w:tr w:rsidR="001B7381" w:rsidRPr="005110F0" w14:paraId="2E6D33C6" w14:textId="77777777" w:rsidTr="004C7AD6">
        <w:tblPrEx>
          <w:jc w:val="center"/>
        </w:tblPrEx>
        <w:trPr>
          <w:jc w:val="center"/>
        </w:trPr>
        <w:tc>
          <w:tcPr>
            <w:tcW w:w="3208" w:type="dxa"/>
          </w:tcPr>
          <w:p w14:paraId="3D515242" w14:textId="3C41C9F2" w:rsidR="001B7381" w:rsidRDefault="001B7381" w:rsidP="003B154B">
            <w:pPr>
              <w:rPr>
                <w:rFonts w:ascii="Arial" w:hAnsi="Arial" w:cs="Arial"/>
                <w:sz w:val="28"/>
                <w:szCs w:val="28"/>
              </w:rPr>
            </w:pPr>
            <w:r>
              <w:rPr>
                <w:rFonts w:ascii="Arial" w:hAnsi="Arial" w:cs="Arial"/>
                <w:sz w:val="28"/>
                <w:szCs w:val="28"/>
              </w:rPr>
              <w:t xml:space="preserve">Ciara McGuire </w:t>
            </w:r>
          </w:p>
        </w:tc>
        <w:tc>
          <w:tcPr>
            <w:tcW w:w="7182" w:type="dxa"/>
          </w:tcPr>
          <w:p w14:paraId="73CD84D1" w14:textId="3CADB655" w:rsidR="001B7381" w:rsidRDefault="001B7381" w:rsidP="003B154B">
            <w:pPr>
              <w:rPr>
                <w:rFonts w:ascii="Arial" w:hAnsi="Arial" w:cs="Arial"/>
                <w:sz w:val="28"/>
                <w:szCs w:val="28"/>
              </w:rPr>
            </w:pPr>
            <w:r>
              <w:rPr>
                <w:rFonts w:ascii="Arial" w:hAnsi="Arial" w:cs="Arial"/>
                <w:sz w:val="28"/>
                <w:szCs w:val="28"/>
              </w:rPr>
              <w:t xml:space="preserve">RCM </w:t>
            </w:r>
          </w:p>
        </w:tc>
      </w:tr>
      <w:tr w:rsidR="001519BD" w:rsidRPr="005110F0" w14:paraId="0E2413AF" w14:textId="77777777" w:rsidTr="004C7AD6">
        <w:tblPrEx>
          <w:jc w:val="center"/>
        </w:tblPrEx>
        <w:trPr>
          <w:jc w:val="center"/>
        </w:trPr>
        <w:tc>
          <w:tcPr>
            <w:tcW w:w="3208" w:type="dxa"/>
          </w:tcPr>
          <w:p w14:paraId="492B51D8" w14:textId="2A17C8F0" w:rsidR="001519BD" w:rsidRDefault="001519BD" w:rsidP="003B154B">
            <w:pPr>
              <w:rPr>
                <w:rFonts w:ascii="Arial" w:hAnsi="Arial" w:cs="Arial"/>
                <w:sz w:val="28"/>
                <w:szCs w:val="28"/>
              </w:rPr>
            </w:pPr>
            <w:r>
              <w:rPr>
                <w:rFonts w:ascii="Arial" w:hAnsi="Arial" w:cs="Arial"/>
                <w:sz w:val="28"/>
                <w:szCs w:val="28"/>
              </w:rPr>
              <w:t xml:space="preserve">Hugh McInulty </w:t>
            </w:r>
          </w:p>
        </w:tc>
        <w:tc>
          <w:tcPr>
            <w:tcW w:w="7182" w:type="dxa"/>
          </w:tcPr>
          <w:p w14:paraId="1DEFA89B" w14:textId="34AF92EA" w:rsidR="001519BD" w:rsidRDefault="001519BD" w:rsidP="003B154B">
            <w:pPr>
              <w:rPr>
                <w:rFonts w:ascii="Arial" w:hAnsi="Arial" w:cs="Arial"/>
                <w:sz w:val="28"/>
                <w:szCs w:val="28"/>
              </w:rPr>
            </w:pPr>
            <w:r>
              <w:rPr>
                <w:rFonts w:ascii="Arial" w:hAnsi="Arial" w:cs="Arial"/>
                <w:sz w:val="28"/>
                <w:szCs w:val="28"/>
              </w:rPr>
              <w:t>RCoP</w:t>
            </w:r>
          </w:p>
        </w:tc>
      </w:tr>
      <w:tr w:rsidR="004C7AD6" w:rsidRPr="005110F0" w14:paraId="4E552043" w14:textId="77777777" w:rsidTr="004C7AD6">
        <w:tblPrEx>
          <w:jc w:val="center"/>
        </w:tblPrEx>
        <w:trPr>
          <w:jc w:val="center"/>
        </w:trPr>
        <w:tc>
          <w:tcPr>
            <w:tcW w:w="3208" w:type="dxa"/>
          </w:tcPr>
          <w:p w14:paraId="65242164" w14:textId="528373F6" w:rsidR="004C7AD6" w:rsidRDefault="004C7AD6" w:rsidP="003B154B">
            <w:pPr>
              <w:rPr>
                <w:rFonts w:ascii="Arial" w:hAnsi="Arial" w:cs="Arial"/>
                <w:sz w:val="28"/>
                <w:szCs w:val="28"/>
              </w:rPr>
            </w:pPr>
            <w:r>
              <w:rPr>
                <w:rFonts w:ascii="Arial" w:hAnsi="Arial" w:cs="Arial"/>
                <w:sz w:val="28"/>
                <w:szCs w:val="28"/>
              </w:rPr>
              <w:t xml:space="preserve">Paul McKenna </w:t>
            </w:r>
          </w:p>
        </w:tc>
        <w:tc>
          <w:tcPr>
            <w:tcW w:w="7182" w:type="dxa"/>
          </w:tcPr>
          <w:p w14:paraId="3621EB85" w14:textId="4FBCA657" w:rsidR="004C7AD6" w:rsidRDefault="004C7AD6" w:rsidP="003B154B">
            <w:pPr>
              <w:rPr>
                <w:rFonts w:ascii="Arial" w:hAnsi="Arial" w:cs="Arial"/>
                <w:sz w:val="28"/>
                <w:szCs w:val="28"/>
              </w:rPr>
            </w:pPr>
            <w:r>
              <w:rPr>
                <w:rFonts w:ascii="Arial" w:hAnsi="Arial" w:cs="Arial"/>
                <w:sz w:val="28"/>
                <w:szCs w:val="28"/>
              </w:rPr>
              <w:t xml:space="preserve">Sustainability &amp; Value </w:t>
            </w:r>
          </w:p>
        </w:tc>
      </w:tr>
      <w:tr w:rsidR="001519BD" w:rsidRPr="005110F0" w14:paraId="540EE6F2" w14:textId="77777777" w:rsidTr="004C7AD6">
        <w:tblPrEx>
          <w:jc w:val="center"/>
        </w:tblPrEx>
        <w:trPr>
          <w:jc w:val="center"/>
        </w:trPr>
        <w:tc>
          <w:tcPr>
            <w:tcW w:w="3208" w:type="dxa"/>
          </w:tcPr>
          <w:p w14:paraId="5BB830E6" w14:textId="12460B97" w:rsidR="001519BD" w:rsidRPr="005110F0" w:rsidRDefault="001519BD" w:rsidP="003B154B">
            <w:pPr>
              <w:rPr>
                <w:rFonts w:ascii="Arial" w:hAnsi="Arial" w:cs="Arial"/>
                <w:sz w:val="28"/>
                <w:szCs w:val="28"/>
              </w:rPr>
            </w:pPr>
            <w:r>
              <w:rPr>
                <w:rFonts w:ascii="Arial" w:hAnsi="Arial" w:cs="Arial"/>
                <w:sz w:val="28"/>
                <w:szCs w:val="28"/>
              </w:rPr>
              <w:t xml:space="preserve">Neil McSeveny </w:t>
            </w:r>
          </w:p>
        </w:tc>
        <w:tc>
          <w:tcPr>
            <w:tcW w:w="7182" w:type="dxa"/>
          </w:tcPr>
          <w:p w14:paraId="4438D9F8" w14:textId="500BFEB0" w:rsidR="001519BD" w:rsidRPr="005110F0" w:rsidRDefault="001519BD" w:rsidP="003B154B">
            <w:pPr>
              <w:rPr>
                <w:rFonts w:ascii="Arial" w:hAnsi="Arial" w:cs="Arial"/>
                <w:sz w:val="28"/>
                <w:szCs w:val="28"/>
              </w:rPr>
            </w:pPr>
            <w:r>
              <w:rPr>
                <w:rFonts w:ascii="Arial" w:hAnsi="Arial" w:cs="Arial"/>
                <w:sz w:val="28"/>
                <w:szCs w:val="28"/>
              </w:rPr>
              <w:t xml:space="preserve">Assistant Director of Communications </w:t>
            </w:r>
          </w:p>
        </w:tc>
      </w:tr>
      <w:tr w:rsidR="000F6B80" w:rsidRPr="005110F0" w14:paraId="3E096A9E" w14:textId="77777777" w:rsidTr="004C7AD6">
        <w:tblPrEx>
          <w:jc w:val="center"/>
        </w:tblPrEx>
        <w:trPr>
          <w:jc w:val="center"/>
        </w:trPr>
        <w:tc>
          <w:tcPr>
            <w:tcW w:w="3208" w:type="dxa"/>
          </w:tcPr>
          <w:p w14:paraId="0FDEBA91" w14:textId="5E9DBF1B" w:rsidR="000F6B80" w:rsidRDefault="000F6B80" w:rsidP="003B154B">
            <w:pPr>
              <w:rPr>
                <w:rFonts w:ascii="Arial" w:hAnsi="Arial" w:cs="Arial"/>
                <w:sz w:val="28"/>
                <w:szCs w:val="28"/>
              </w:rPr>
            </w:pPr>
            <w:r>
              <w:rPr>
                <w:rFonts w:ascii="Arial" w:hAnsi="Arial" w:cs="Arial"/>
                <w:sz w:val="28"/>
                <w:szCs w:val="28"/>
              </w:rPr>
              <w:t xml:space="preserve">Cathy Miller </w:t>
            </w:r>
          </w:p>
        </w:tc>
        <w:tc>
          <w:tcPr>
            <w:tcW w:w="7182" w:type="dxa"/>
          </w:tcPr>
          <w:p w14:paraId="6EA7FFB3" w14:textId="0AA3B0F6" w:rsidR="000F6B80" w:rsidRDefault="000F6B80" w:rsidP="003B154B">
            <w:pPr>
              <w:rPr>
                <w:rFonts w:ascii="Arial" w:hAnsi="Arial" w:cs="Arial"/>
                <w:sz w:val="28"/>
                <w:szCs w:val="28"/>
              </w:rPr>
            </w:pPr>
            <w:r>
              <w:rPr>
                <w:rFonts w:ascii="Arial" w:hAnsi="Arial" w:cs="Arial"/>
                <w:sz w:val="28"/>
                <w:szCs w:val="28"/>
              </w:rPr>
              <w:t xml:space="preserve">Unison </w:t>
            </w:r>
          </w:p>
        </w:tc>
      </w:tr>
      <w:tr w:rsidR="000F6B80" w:rsidRPr="005110F0" w14:paraId="6AC2166B" w14:textId="77777777" w:rsidTr="004C7AD6">
        <w:tblPrEx>
          <w:jc w:val="center"/>
        </w:tblPrEx>
        <w:trPr>
          <w:jc w:val="center"/>
        </w:trPr>
        <w:tc>
          <w:tcPr>
            <w:tcW w:w="3208" w:type="dxa"/>
          </w:tcPr>
          <w:p w14:paraId="48E7D7D4" w14:textId="4E085575" w:rsidR="000F6B80" w:rsidRDefault="000F6B80" w:rsidP="003B154B">
            <w:pPr>
              <w:rPr>
                <w:rFonts w:ascii="Arial" w:hAnsi="Arial" w:cs="Arial"/>
                <w:sz w:val="28"/>
                <w:szCs w:val="28"/>
              </w:rPr>
            </w:pPr>
            <w:r>
              <w:rPr>
                <w:rFonts w:ascii="Arial" w:hAnsi="Arial" w:cs="Arial"/>
                <w:sz w:val="28"/>
                <w:szCs w:val="28"/>
              </w:rPr>
              <w:t xml:space="preserve">Lorcan Mullen </w:t>
            </w:r>
          </w:p>
        </w:tc>
        <w:tc>
          <w:tcPr>
            <w:tcW w:w="7182" w:type="dxa"/>
          </w:tcPr>
          <w:p w14:paraId="014FBAE8" w14:textId="462A4310" w:rsidR="000F6B80" w:rsidRDefault="000F6B80" w:rsidP="003B154B">
            <w:pPr>
              <w:rPr>
                <w:rFonts w:ascii="Arial" w:hAnsi="Arial" w:cs="Arial"/>
                <w:sz w:val="28"/>
                <w:szCs w:val="28"/>
              </w:rPr>
            </w:pPr>
            <w:r>
              <w:rPr>
                <w:rFonts w:ascii="Arial" w:hAnsi="Arial" w:cs="Arial"/>
                <w:sz w:val="28"/>
                <w:szCs w:val="28"/>
              </w:rPr>
              <w:t xml:space="preserve">Unison </w:t>
            </w:r>
          </w:p>
        </w:tc>
      </w:tr>
      <w:tr w:rsidR="00EE089E" w:rsidRPr="005110F0" w14:paraId="4336AE4D" w14:textId="77777777" w:rsidTr="004C7AD6">
        <w:tblPrEx>
          <w:jc w:val="center"/>
        </w:tblPrEx>
        <w:trPr>
          <w:jc w:val="center"/>
        </w:trPr>
        <w:tc>
          <w:tcPr>
            <w:tcW w:w="3208" w:type="dxa"/>
          </w:tcPr>
          <w:p w14:paraId="3719F241" w14:textId="77777777" w:rsidR="00EE089E" w:rsidRDefault="00EE089E" w:rsidP="003B154B">
            <w:pPr>
              <w:rPr>
                <w:rFonts w:ascii="Arial" w:hAnsi="Arial" w:cs="Arial"/>
                <w:sz w:val="28"/>
                <w:szCs w:val="28"/>
              </w:rPr>
            </w:pPr>
            <w:r>
              <w:rPr>
                <w:rFonts w:ascii="Arial" w:hAnsi="Arial" w:cs="Arial"/>
                <w:sz w:val="28"/>
                <w:szCs w:val="28"/>
              </w:rPr>
              <w:t xml:space="preserve">Steven Munce </w:t>
            </w:r>
          </w:p>
        </w:tc>
        <w:tc>
          <w:tcPr>
            <w:tcW w:w="7182" w:type="dxa"/>
          </w:tcPr>
          <w:p w14:paraId="796F705E" w14:textId="77777777" w:rsidR="00EE089E" w:rsidRDefault="00EE089E" w:rsidP="003B154B">
            <w:pPr>
              <w:rPr>
                <w:rFonts w:ascii="Arial" w:hAnsi="Arial" w:cs="Arial"/>
                <w:sz w:val="28"/>
                <w:szCs w:val="28"/>
              </w:rPr>
            </w:pPr>
            <w:r>
              <w:rPr>
                <w:rFonts w:ascii="Arial" w:hAnsi="Arial" w:cs="Arial"/>
                <w:sz w:val="28"/>
                <w:szCs w:val="28"/>
              </w:rPr>
              <w:t xml:space="preserve">Head of Workforce Planning </w:t>
            </w:r>
            <w:r w:rsidR="005F5213">
              <w:rPr>
                <w:rFonts w:ascii="Arial" w:hAnsi="Arial" w:cs="Arial"/>
                <w:sz w:val="28"/>
                <w:szCs w:val="28"/>
              </w:rPr>
              <w:t xml:space="preserve">&amp; Resources </w:t>
            </w:r>
          </w:p>
        </w:tc>
      </w:tr>
      <w:tr w:rsidR="004C7AD6" w:rsidRPr="005110F0" w14:paraId="6AB018A8" w14:textId="77777777" w:rsidTr="004C7AD6">
        <w:tblPrEx>
          <w:jc w:val="center"/>
        </w:tblPrEx>
        <w:trPr>
          <w:jc w:val="center"/>
        </w:trPr>
        <w:tc>
          <w:tcPr>
            <w:tcW w:w="3208" w:type="dxa"/>
          </w:tcPr>
          <w:p w14:paraId="129AF3A9" w14:textId="1E6B999A" w:rsidR="004C7AD6" w:rsidRDefault="004C7AD6" w:rsidP="003B154B">
            <w:pPr>
              <w:rPr>
                <w:rFonts w:ascii="Arial" w:hAnsi="Arial" w:cs="Arial"/>
                <w:sz w:val="28"/>
                <w:szCs w:val="28"/>
              </w:rPr>
            </w:pPr>
            <w:r>
              <w:rPr>
                <w:rFonts w:ascii="Arial" w:hAnsi="Arial" w:cs="Arial"/>
                <w:sz w:val="28"/>
                <w:szCs w:val="28"/>
              </w:rPr>
              <w:t xml:space="preserve">James O’Connell </w:t>
            </w:r>
          </w:p>
        </w:tc>
        <w:tc>
          <w:tcPr>
            <w:tcW w:w="7182" w:type="dxa"/>
          </w:tcPr>
          <w:p w14:paraId="5D824C25" w14:textId="298F945A" w:rsidR="004C7AD6" w:rsidRDefault="004C7AD6" w:rsidP="003B154B">
            <w:pPr>
              <w:rPr>
                <w:rFonts w:ascii="Arial" w:hAnsi="Arial" w:cs="Arial"/>
                <w:sz w:val="28"/>
                <w:szCs w:val="28"/>
              </w:rPr>
            </w:pPr>
            <w:r>
              <w:rPr>
                <w:rFonts w:ascii="Arial" w:hAnsi="Arial" w:cs="Arial"/>
                <w:sz w:val="28"/>
                <w:szCs w:val="28"/>
              </w:rPr>
              <w:t>Unite the Union</w:t>
            </w:r>
          </w:p>
        </w:tc>
      </w:tr>
      <w:tr w:rsidR="004C7AD6" w:rsidRPr="005110F0" w14:paraId="40669DBB" w14:textId="77777777" w:rsidTr="004C7AD6">
        <w:tblPrEx>
          <w:jc w:val="center"/>
        </w:tblPrEx>
        <w:trPr>
          <w:jc w:val="center"/>
        </w:trPr>
        <w:tc>
          <w:tcPr>
            <w:tcW w:w="3208" w:type="dxa"/>
          </w:tcPr>
          <w:p w14:paraId="1B17EB8D" w14:textId="75014BDC" w:rsidR="004C7AD6" w:rsidRDefault="004C7AD6" w:rsidP="003B154B">
            <w:pPr>
              <w:rPr>
                <w:rFonts w:ascii="Arial" w:hAnsi="Arial" w:cs="Arial"/>
                <w:sz w:val="28"/>
                <w:szCs w:val="28"/>
              </w:rPr>
            </w:pPr>
            <w:r>
              <w:rPr>
                <w:rFonts w:ascii="Arial" w:hAnsi="Arial" w:cs="Arial"/>
                <w:sz w:val="28"/>
                <w:szCs w:val="28"/>
              </w:rPr>
              <w:t xml:space="preserve">Marion O’Neill </w:t>
            </w:r>
          </w:p>
        </w:tc>
        <w:tc>
          <w:tcPr>
            <w:tcW w:w="7182" w:type="dxa"/>
          </w:tcPr>
          <w:p w14:paraId="7FB43BC9" w14:textId="6674729C" w:rsidR="004C7AD6" w:rsidRDefault="00F03726" w:rsidP="003B154B">
            <w:pPr>
              <w:rPr>
                <w:rFonts w:ascii="Arial" w:hAnsi="Arial" w:cs="Arial"/>
                <w:sz w:val="28"/>
                <w:szCs w:val="28"/>
              </w:rPr>
            </w:pPr>
            <w:r>
              <w:rPr>
                <w:rFonts w:ascii="Arial" w:hAnsi="Arial" w:cs="Arial"/>
                <w:sz w:val="28"/>
                <w:szCs w:val="28"/>
              </w:rPr>
              <w:t xml:space="preserve">General Manager – Public Health </w:t>
            </w:r>
          </w:p>
        </w:tc>
      </w:tr>
      <w:tr w:rsidR="004C7AD6" w:rsidRPr="005110F0" w14:paraId="22954DA2" w14:textId="77777777" w:rsidTr="004C7AD6">
        <w:tblPrEx>
          <w:jc w:val="center"/>
        </w:tblPrEx>
        <w:trPr>
          <w:jc w:val="center"/>
        </w:trPr>
        <w:tc>
          <w:tcPr>
            <w:tcW w:w="3208" w:type="dxa"/>
          </w:tcPr>
          <w:p w14:paraId="0BF3796B" w14:textId="7B4E94ED" w:rsidR="004C7AD6" w:rsidRDefault="004C7AD6" w:rsidP="003B154B">
            <w:pPr>
              <w:rPr>
                <w:rFonts w:ascii="Arial" w:hAnsi="Arial" w:cs="Arial"/>
                <w:sz w:val="28"/>
                <w:szCs w:val="28"/>
              </w:rPr>
            </w:pPr>
            <w:r>
              <w:rPr>
                <w:rFonts w:ascii="Arial" w:hAnsi="Arial" w:cs="Arial"/>
                <w:sz w:val="28"/>
                <w:szCs w:val="28"/>
              </w:rPr>
              <w:t>Mathew Pay</w:t>
            </w:r>
          </w:p>
        </w:tc>
        <w:tc>
          <w:tcPr>
            <w:tcW w:w="7182" w:type="dxa"/>
          </w:tcPr>
          <w:p w14:paraId="1685B59F" w14:textId="6619B83F" w:rsidR="004C7AD6" w:rsidRDefault="00F03726" w:rsidP="003B154B">
            <w:pPr>
              <w:rPr>
                <w:rFonts w:ascii="Arial" w:hAnsi="Arial" w:cs="Arial"/>
                <w:sz w:val="28"/>
                <w:szCs w:val="28"/>
              </w:rPr>
            </w:pPr>
            <w:r>
              <w:rPr>
                <w:rFonts w:ascii="Arial" w:hAnsi="Arial" w:cs="Arial"/>
                <w:sz w:val="28"/>
                <w:szCs w:val="28"/>
              </w:rPr>
              <w:t xml:space="preserve">Head of Strategic Development </w:t>
            </w:r>
          </w:p>
        </w:tc>
      </w:tr>
      <w:tr w:rsidR="00CD683D" w:rsidRPr="005110F0" w14:paraId="54EAF677" w14:textId="77777777" w:rsidTr="004C7AD6">
        <w:tblPrEx>
          <w:jc w:val="center"/>
        </w:tblPrEx>
        <w:trPr>
          <w:jc w:val="center"/>
        </w:trPr>
        <w:tc>
          <w:tcPr>
            <w:tcW w:w="3208" w:type="dxa"/>
          </w:tcPr>
          <w:p w14:paraId="3D8BF9B5" w14:textId="1294CB9E" w:rsidR="00CD683D" w:rsidRDefault="00CD683D" w:rsidP="003B154B">
            <w:pPr>
              <w:rPr>
                <w:rFonts w:ascii="Arial" w:hAnsi="Arial" w:cs="Arial"/>
                <w:sz w:val="28"/>
                <w:szCs w:val="28"/>
              </w:rPr>
            </w:pPr>
            <w:r>
              <w:rPr>
                <w:rFonts w:ascii="Arial" w:hAnsi="Arial" w:cs="Arial"/>
                <w:sz w:val="28"/>
                <w:szCs w:val="28"/>
              </w:rPr>
              <w:t xml:space="preserve">Frances Pollock </w:t>
            </w:r>
          </w:p>
        </w:tc>
        <w:tc>
          <w:tcPr>
            <w:tcW w:w="7182" w:type="dxa"/>
          </w:tcPr>
          <w:p w14:paraId="3DF757AA" w14:textId="167CDB39" w:rsidR="00CD683D" w:rsidRDefault="00CD683D" w:rsidP="003B154B">
            <w:pPr>
              <w:rPr>
                <w:rFonts w:ascii="Arial" w:hAnsi="Arial" w:cs="Arial"/>
                <w:sz w:val="28"/>
                <w:szCs w:val="28"/>
              </w:rPr>
            </w:pPr>
            <w:r>
              <w:rPr>
                <w:rFonts w:ascii="Arial" w:hAnsi="Arial" w:cs="Arial"/>
                <w:sz w:val="28"/>
                <w:szCs w:val="28"/>
              </w:rPr>
              <w:t xml:space="preserve">Staff Side Lead </w:t>
            </w:r>
          </w:p>
        </w:tc>
      </w:tr>
      <w:tr w:rsidR="001519BD" w:rsidRPr="005110F0" w14:paraId="0B16239A" w14:textId="77777777" w:rsidTr="004C7AD6">
        <w:tblPrEx>
          <w:jc w:val="center"/>
        </w:tblPrEx>
        <w:trPr>
          <w:jc w:val="center"/>
        </w:trPr>
        <w:tc>
          <w:tcPr>
            <w:tcW w:w="3208" w:type="dxa"/>
          </w:tcPr>
          <w:p w14:paraId="6F892ACF" w14:textId="77777777" w:rsidR="001519BD" w:rsidRDefault="001519BD" w:rsidP="00AA7F12">
            <w:pPr>
              <w:rPr>
                <w:rFonts w:ascii="Arial" w:hAnsi="Arial" w:cs="Arial"/>
                <w:sz w:val="28"/>
                <w:szCs w:val="28"/>
              </w:rPr>
            </w:pPr>
            <w:r>
              <w:rPr>
                <w:rFonts w:ascii="Arial" w:hAnsi="Arial" w:cs="Arial"/>
                <w:sz w:val="28"/>
                <w:szCs w:val="28"/>
              </w:rPr>
              <w:t xml:space="preserve">Elaine Quail </w:t>
            </w:r>
          </w:p>
        </w:tc>
        <w:tc>
          <w:tcPr>
            <w:tcW w:w="7182" w:type="dxa"/>
          </w:tcPr>
          <w:p w14:paraId="3060C299" w14:textId="5166AC91" w:rsidR="001519BD" w:rsidRDefault="001519BD" w:rsidP="00AA7F12">
            <w:pPr>
              <w:rPr>
                <w:rFonts w:ascii="Arial" w:hAnsi="Arial" w:cs="Arial"/>
                <w:sz w:val="28"/>
                <w:szCs w:val="28"/>
              </w:rPr>
            </w:pPr>
            <w:r>
              <w:rPr>
                <w:rFonts w:ascii="Arial" w:hAnsi="Arial" w:cs="Arial"/>
                <w:sz w:val="28"/>
                <w:szCs w:val="28"/>
              </w:rPr>
              <w:t>Staff Partnership Lead</w:t>
            </w:r>
          </w:p>
        </w:tc>
      </w:tr>
      <w:tr w:rsidR="004C7AD6" w:rsidRPr="005110F0" w14:paraId="02240EC1" w14:textId="77777777" w:rsidTr="004C7AD6">
        <w:tblPrEx>
          <w:jc w:val="center"/>
        </w:tblPrEx>
        <w:trPr>
          <w:jc w:val="center"/>
        </w:trPr>
        <w:tc>
          <w:tcPr>
            <w:tcW w:w="3208" w:type="dxa"/>
          </w:tcPr>
          <w:p w14:paraId="151CBFC3" w14:textId="7338F121" w:rsidR="004C7AD6" w:rsidRDefault="004C7AD6" w:rsidP="00AA7F12">
            <w:pPr>
              <w:rPr>
                <w:rFonts w:ascii="Arial" w:hAnsi="Arial" w:cs="Arial"/>
                <w:sz w:val="28"/>
                <w:szCs w:val="28"/>
              </w:rPr>
            </w:pPr>
            <w:r>
              <w:rPr>
                <w:rFonts w:ascii="Arial" w:hAnsi="Arial" w:cs="Arial"/>
                <w:sz w:val="28"/>
                <w:szCs w:val="28"/>
              </w:rPr>
              <w:t xml:space="preserve">Tom Quinn </w:t>
            </w:r>
          </w:p>
        </w:tc>
        <w:tc>
          <w:tcPr>
            <w:tcW w:w="7182" w:type="dxa"/>
          </w:tcPr>
          <w:p w14:paraId="0AF55E01" w14:textId="13818F99" w:rsidR="004C7AD6" w:rsidRDefault="004C7AD6" w:rsidP="00AA7F12">
            <w:pPr>
              <w:rPr>
                <w:rFonts w:ascii="Arial" w:hAnsi="Arial" w:cs="Arial"/>
                <w:sz w:val="28"/>
                <w:szCs w:val="28"/>
              </w:rPr>
            </w:pPr>
            <w:r>
              <w:rPr>
                <w:rFonts w:ascii="Arial" w:hAnsi="Arial" w:cs="Arial"/>
                <w:sz w:val="28"/>
                <w:szCs w:val="28"/>
              </w:rPr>
              <w:t>Head of Human Resources – East Dunbartonshire HSCP</w:t>
            </w:r>
          </w:p>
        </w:tc>
      </w:tr>
      <w:tr w:rsidR="004C7AD6" w:rsidRPr="005110F0" w14:paraId="6FCD81A8" w14:textId="77777777" w:rsidTr="004C7AD6">
        <w:tblPrEx>
          <w:jc w:val="center"/>
        </w:tblPrEx>
        <w:trPr>
          <w:jc w:val="center"/>
        </w:trPr>
        <w:tc>
          <w:tcPr>
            <w:tcW w:w="3208" w:type="dxa"/>
          </w:tcPr>
          <w:p w14:paraId="2B3F9C66" w14:textId="5B5BDA2B" w:rsidR="004C7AD6" w:rsidRDefault="004C7AD6" w:rsidP="003B154B">
            <w:pPr>
              <w:rPr>
                <w:rFonts w:ascii="Arial" w:hAnsi="Arial" w:cs="Arial"/>
                <w:sz w:val="28"/>
                <w:szCs w:val="28"/>
              </w:rPr>
            </w:pPr>
            <w:r>
              <w:rPr>
                <w:rFonts w:ascii="Arial" w:hAnsi="Arial" w:cs="Arial"/>
                <w:sz w:val="28"/>
                <w:szCs w:val="28"/>
              </w:rPr>
              <w:t xml:space="preserve">Claire Ronald </w:t>
            </w:r>
          </w:p>
        </w:tc>
        <w:tc>
          <w:tcPr>
            <w:tcW w:w="7182" w:type="dxa"/>
          </w:tcPr>
          <w:p w14:paraId="425FC9CC" w14:textId="6F720CEB" w:rsidR="004C7AD6" w:rsidRDefault="00F03726" w:rsidP="003B154B">
            <w:pPr>
              <w:rPr>
                <w:rFonts w:ascii="Arial" w:hAnsi="Arial" w:cs="Arial"/>
                <w:sz w:val="28"/>
                <w:szCs w:val="28"/>
              </w:rPr>
            </w:pPr>
            <w:r>
              <w:rPr>
                <w:rFonts w:ascii="Arial" w:hAnsi="Arial" w:cs="Arial"/>
                <w:sz w:val="28"/>
                <w:szCs w:val="28"/>
              </w:rPr>
              <w:t>CSP</w:t>
            </w:r>
          </w:p>
        </w:tc>
      </w:tr>
      <w:tr w:rsidR="004C7AD6" w:rsidRPr="005110F0" w14:paraId="3D3FF9B8" w14:textId="77777777" w:rsidTr="004C7AD6">
        <w:tblPrEx>
          <w:jc w:val="center"/>
        </w:tblPrEx>
        <w:trPr>
          <w:jc w:val="center"/>
        </w:trPr>
        <w:tc>
          <w:tcPr>
            <w:tcW w:w="3208" w:type="dxa"/>
          </w:tcPr>
          <w:p w14:paraId="58E550AA" w14:textId="77777777" w:rsidR="004C7AD6" w:rsidRDefault="004C7AD6" w:rsidP="00C72284">
            <w:pPr>
              <w:rPr>
                <w:rFonts w:ascii="Arial" w:hAnsi="Arial" w:cs="Arial"/>
                <w:sz w:val="28"/>
                <w:szCs w:val="28"/>
              </w:rPr>
            </w:pPr>
            <w:r>
              <w:rPr>
                <w:rFonts w:ascii="Arial" w:hAnsi="Arial" w:cs="Arial"/>
                <w:sz w:val="28"/>
                <w:szCs w:val="28"/>
              </w:rPr>
              <w:t xml:space="preserve">Natalie Smith </w:t>
            </w:r>
          </w:p>
        </w:tc>
        <w:tc>
          <w:tcPr>
            <w:tcW w:w="7182" w:type="dxa"/>
          </w:tcPr>
          <w:p w14:paraId="710A8FEA" w14:textId="0566948D" w:rsidR="004C7AD6" w:rsidRDefault="004C7AD6" w:rsidP="00C72284">
            <w:pPr>
              <w:rPr>
                <w:rFonts w:ascii="Arial" w:hAnsi="Arial" w:cs="Arial"/>
                <w:sz w:val="28"/>
                <w:szCs w:val="28"/>
              </w:rPr>
            </w:pPr>
            <w:r>
              <w:rPr>
                <w:rFonts w:ascii="Arial" w:hAnsi="Arial" w:cs="Arial"/>
                <w:sz w:val="28"/>
                <w:szCs w:val="28"/>
              </w:rPr>
              <w:t>Interim Director of Human Resources &amp; Organisational Development (Chair)</w:t>
            </w:r>
          </w:p>
        </w:tc>
      </w:tr>
      <w:tr w:rsidR="00874CF6" w:rsidRPr="005110F0" w14:paraId="747D31A4" w14:textId="77777777" w:rsidTr="004C7AD6">
        <w:tblPrEx>
          <w:jc w:val="center"/>
        </w:tblPrEx>
        <w:trPr>
          <w:jc w:val="center"/>
        </w:trPr>
        <w:tc>
          <w:tcPr>
            <w:tcW w:w="3208" w:type="dxa"/>
          </w:tcPr>
          <w:p w14:paraId="75E4CD77" w14:textId="5B6690BC" w:rsidR="00874CF6" w:rsidRDefault="00874CF6" w:rsidP="003B154B">
            <w:pPr>
              <w:rPr>
                <w:rFonts w:ascii="Arial" w:hAnsi="Arial" w:cs="Arial"/>
                <w:sz w:val="28"/>
                <w:szCs w:val="28"/>
              </w:rPr>
            </w:pPr>
            <w:r>
              <w:rPr>
                <w:rFonts w:ascii="Arial" w:hAnsi="Arial" w:cs="Arial"/>
                <w:sz w:val="28"/>
                <w:szCs w:val="28"/>
              </w:rPr>
              <w:lastRenderedPageBreak/>
              <w:t>Ann Traquair-Smith</w:t>
            </w:r>
          </w:p>
        </w:tc>
        <w:tc>
          <w:tcPr>
            <w:tcW w:w="7182" w:type="dxa"/>
          </w:tcPr>
          <w:p w14:paraId="65AB3781" w14:textId="782EEF5C" w:rsidR="00874CF6" w:rsidRDefault="00874CF6" w:rsidP="003B154B">
            <w:pPr>
              <w:rPr>
                <w:rFonts w:ascii="Arial" w:hAnsi="Arial" w:cs="Arial"/>
                <w:sz w:val="28"/>
                <w:szCs w:val="28"/>
              </w:rPr>
            </w:pPr>
            <w:r>
              <w:rPr>
                <w:rFonts w:ascii="Arial" w:hAnsi="Arial" w:cs="Arial"/>
                <w:sz w:val="28"/>
                <w:szCs w:val="28"/>
              </w:rPr>
              <w:t xml:space="preserve">Director – South Sector </w:t>
            </w:r>
          </w:p>
        </w:tc>
      </w:tr>
      <w:tr w:rsidR="00C70806" w:rsidRPr="005110F0" w14:paraId="5B836002" w14:textId="77777777" w:rsidTr="004C7AD6">
        <w:tblPrEx>
          <w:jc w:val="center"/>
        </w:tblPrEx>
        <w:trPr>
          <w:jc w:val="center"/>
        </w:trPr>
        <w:tc>
          <w:tcPr>
            <w:tcW w:w="3208" w:type="dxa"/>
          </w:tcPr>
          <w:p w14:paraId="03B8D0F4" w14:textId="77777777" w:rsidR="00C70806" w:rsidRPr="005110F0" w:rsidRDefault="00C70806" w:rsidP="003B154B">
            <w:pPr>
              <w:rPr>
                <w:rFonts w:ascii="Arial" w:hAnsi="Arial" w:cs="Arial"/>
                <w:sz w:val="28"/>
                <w:szCs w:val="28"/>
              </w:rPr>
            </w:pPr>
            <w:r w:rsidRPr="005110F0">
              <w:rPr>
                <w:rFonts w:ascii="Arial" w:hAnsi="Arial" w:cs="Arial"/>
                <w:sz w:val="28"/>
                <w:szCs w:val="28"/>
              </w:rPr>
              <w:t>Liam Spence</w:t>
            </w:r>
          </w:p>
        </w:tc>
        <w:tc>
          <w:tcPr>
            <w:tcW w:w="7182" w:type="dxa"/>
          </w:tcPr>
          <w:p w14:paraId="6434E007" w14:textId="77777777" w:rsidR="00C70806" w:rsidRPr="005110F0" w:rsidRDefault="00C70806" w:rsidP="003B154B">
            <w:pPr>
              <w:rPr>
                <w:rFonts w:ascii="Arial" w:hAnsi="Arial" w:cs="Arial"/>
                <w:sz w:val="28"/>
                <w:szCs w:val="28"/>
              </w:rPr>
            </w:pPr>
            <w:r w:rsidRPr="005110F0">
              <w:rPr>
                <w:rFonts w:ascii="Arial" w:hAnsi="Arial" w:cs="Arial"/>
                <w:sz w:val="28"/>
                <w:szCs w:val="28"/>
              </w:rPr>
              <w:t xml:space="preserve">Head of Staff Experience </w:t>
            </w:r>
          </w:p>
        </w:tc>
      </w:tr>
      <w:tr w:rsidR="004C7AD6" w:rsidRPr="005110F0" w14:paraId="4E220564" w14:textId="77777777" w:rsidTr="004C7AD6">
        <w:tblPrEx>
          <w:jc w:val="center"/>
        </w:tblPrEx>
        <w:trPr>
          <w:jc w:val="center"/>
        </w:trPr>
        <w:tc>
          <w:tcPr>
            <w:tcW w:w="3208" w:type="dxa"/>
          </w:tcPr>
          <w:p w14:paraId="7283A6DE" w14:textId="5844527F" w:rsidR="004C7AD6" w:rsidRPr="005110F0" w:rsidRDefault="004C7AD6" w:rsidP="003B154B">
            <w:pPr>
              <w:rPr>
                <w:rFonts w:ascii="Arial" w:hAnsi="Arial" w:cs="Arial"/>
                <w:sz w:val="28"/>
                <w:szCs w:val="28"/>
              </w:rPr>
            </w:pPr>
            <w:r>
              <w:rPr>
                <w:rFonts w:ascii="Arial" w:hAnsi="Arial" w:cs="Arial"/>
                <w:sz w:val="28"/>
                <w:szCs w:val="28"/>
              </w:rPr>
              <w:t xml:space="preserve">Greg Usrey </w:t>
            </w:r>
          </w:p>
        </w:tc>
        <w:tc>
          <w:tcPr>
            <w:tcW w:w="7182" w:type="dxa"/>
          </w:tcPr>
          <w:p w14:paraId="3FA593C0" w14:textId="236B1E36" w:rsidR="004C7AD6" w:rsidRPr="005110F0" w:rsidRDefault="004C7AD6" w:rsidP="003B154B">
            <w:pPr>
              <w:rPr>
                <w:rFonts w:ascii="Arial" w:hAnsi="Arial" w:cs="Arial"/>
                <w:sz w:val="28"/>
                <w:szCs w:val="28"/>
              </w:rPr>
            </w:pPr>
            <w:r>
              <w:rPr>
                <w:rFonts w:ascii="Arial" w:hAnsi="Arial" w:cs="Arial"/>
                <w:sz w:val="28"/>
                <w:szCs w:val="28"/>
              </w:rPr>
              <w:t>RCN</w:t>
            </w:r>
          </w:p>
        </w:tc>
      </w:tr>
      <w:tr w:rsidR="004C7AD6" w:rsidRPr="005110F0" w14:paraId="58C2F386" w14:textId="77777777" w:rsidTr="004C7AD6">
        <w:tblPrEx>
          <w:jc w:val="center"/>
        </w:tblPrEx>
        <w:trPr>
          <w:jc w:val="center"/>
        </w:trPr>
        <w:tc>
          <w:tcPr>
            <w:tcW w:w="3208" w:type="dxa"/>
          </w:tcPr>
          <w:p w14:paraId="10FFB6F9" w14:textId="52D04D22" w:rsidR="004C7AD6" w:rsidRDefault="004C7AD6" w:rsidP="003B154B">
            <w:pPr>
              <w:rPr>
                <w:rFonts w:ascii="Arial" w:hAnsi="Arial" w:cs="Arial"/>
                <w:sz w:val="28"/>
                <w:szCs w:val="28"/>
              </w:rPr>
            </w:pPr>
            <w:r>
              <w:rPr>
                <w:rFonts w:ascii="Arial" w:hAnsi="Arial" w:cs="Arial"/>
                <w:sz w:val="28"/>
                <w:szCs w:val="28"/>
              </w:rPr>
              <w:t>Professor Angela Wallace</w:t>
            </w:r>
          </w:p>
        </w:tc>
        <w:tc>
          <w:tcPr>
            <w:tcW w:w="7182" w:type="dxa"/>
          </w:tcPr>
          <w:p w14:paraId="3D1B3B69" w14:textId="491FF045" w:rsidR="004C7AD6" w:rsidRDefault="00F03726" w:rsidP="003B154B">
            <w:pPr>
              <w:rPr>
                <w:rFonts w:ascii="Arial" w:hAnsi="Arial" w:cs="Arial"/>
                <w:sz w:val="28"/>
                <w:szCs w:val="28"/>
              </w:rPr>
            </w:pPr>
            <w:r>
              <w:rPr>
                <w:rFonts w:ascii="Arial" w:hAnsi="Arial" w:cs="Arial"/>
                <w:sz w:val="28"/>
                <w:szCs w:val="28"/>
              </w:rPr>
              <w:t xml:space="preserve">Board Nurse Director </w:t>
            </w:r>
          </w:p>
        </w:tc>
      </w:tr>
      <w:tr w:rsidR="004C7AD6" w:rsidRPr="005110F0" w14:paraId="6DE22808" w14:textId="77777777" w:rsidTr="004C7AD6">
        <w:tblPrEx>
          <w:jc w:val="center"/>
        </w:tblPrEx>
        <w:trPr>
          <w:jc w:val="center"/>
        </w:trPr>
        <w:tc>
          <w:tcPr>
            <w:tcW w:w="3208" w:type="dxa"/>
          </w:tcPr>
          <w:p w14:paraId="41CCAF64" w14:textId="1C9D8402" w:rsidR="004C7AD6" w:rsidRDefault="004C7AD6" w:rsidP="003B154B">
            <w:pPr>
              <w:rPr>
                <w:rFonts w:ascii="Arial" w:hAnsi="Arial" w:cs="Arial"/>
                <w:sz w:val="28"/>
                <w:szCs w:val="28"/>
              </w:rPr>
            </w:pPr>
            <w:r>
              <w:rPr>
                <w:rFonts w:ascii="Arial" w:hAnsi="Arial" w:cs="Arial"/>
                <w:sz w:val="28"/>
                <w:szCs w:val="28"/>
              </w:rPr>
              <w:t xml:space="preserve">Susan Walker </w:t>
            </w:r>
          </w:p>
        </w:tc>
        <w:tc>
          <w:tcPr>
            <w:tcW w:w="7182" w:type="dxa"/>
          </w:tcPr>
          <w:p w14:paraId="64716951" w14:textId="63781E08" w:rsidR="004C7AD6" w:rsidRDefault="004C7AD6" w:rsidP="003B154B">
            <w:pPr>
              <w:rPr>
                <w:rFonts w:ascii="Arial" w:hAnsi="Arial" w:cs="Arial"/>
                <w:sz w:val="28"/>
                <w:szCs w:val="28"/>
              </w:rPr>
            </w:pPr>
            <w:r>
              <w:rPr>
                <w:rFonts w:ascii="Arial" w:hAnsi="Arial" w:cs="Arial"/>
                <w:sz w:val="28"/>
                <w:szCs w:val="28"/>
              </w:rPr>
              <w:t>Unite the Union</w:t>
            </w:r>
          </w:p>
        </w:tc>
      </w:tr>
      <w:tr w:rsidR="00FD5D58" w:rsidRPr="005110F0" w14:paraId="489FE40A" w14:textId="77777777" w:rsidTr="004C7AD6">
        <w:tblPrEx>
          <w:jc w:val="center"/>
        </w:tblPrEx>
        <w:trPr>
          <w:jc w:val="center"/>
        </w:trPr>
        <w:tc>
          <w:tcPr>
            <w:tcW w:w="3208" w:type="dxa"/>
          </w:tcPr>
          <w:p w14:paraId="37BA8B0C" w14:textId="77777777" w:rsidR="00FD5D58" w:rsidRPr="005110F0" w:rsidRDefault="00FD5D58" w:rsidP="003B154B">
            <w:pPr>
              <w:rPr>
                <w:rFonts w:ascii="Arial" w:hAnsi="Arial" w:cs="Arial"/>
                <w:sz w:val="28"/>
                <w:szCs w:val="28"/>
              </w:rPr>
            </w:pPr>
            <w:r w:rsidRPr="005110F0">
              <w:rPr>
                <w:rFonts w:ascii="Arial" w:hAnsi="Arial" w:cs="Arial"/>
                <w:sz w:val="28"/>
                <w:szCs w:val="28"/>
              </w:rPr>
              <w:t xml:space="preserve">Amanda </w:t>
            </w:r>
            <w:r w:rsidR="009E77E3">
              <w:rPr>
                <w:rFonts w:ascii="Arial" w:hAnsi="Arial" w:cs="Arial"/>
                <w:sz w:val="28"/>
                <w:szCs w:val="28"/>
              </w:rPr>
              <w:t xml:space="preserve">Jane </w:t>
            </w:r>
            <w:r w:rsidRPr="005110F0">
              <w:rPr>
                <w:rFonts w:ascii="Arial" w:hAnsi="Arial" w:cs="Arial"/>
                <w:sz w:val="28"/>
                <w:szCs w:val="28"/>
              </w:rPr>
              <w:t xml:space="preserve">Walton </w:t>
            </w:r>
          </w:p>
        </w:tc>
        <w:tc>
          <w:tcPr>
            <w:tcW w:w="7182" w:type="dxa"/>
          </w:tcPr>
          <w:p w14:paraId="0A75147E" w14:textId="6D79E671" w:rsidR="00FD5D58" w:rsidRPr="005110F0" w:rsidRDefault="00FD5D58" w:rsidP="003B154B">
            <w:pPr>
              <w:rPr>
                <w:rFonts w:ascii="Arial" w:hAnsi="Arial" w:cs="Arial"/>
                <w:sz w:val="28"/>
                <w:szCs w:val="28"/>
              </w:rPr>
            </w:pPr>
            <w:r w:rsidRPr="005110F0">
              <w:rPr>
                <w:rFonts w:ascii="Arial" w:hAnsi="Arial" w:cs="Arial"/>
                <w:sz w:val="28"/>
                <w:szCs w:val="28"/>
              </w:rPr>
              <w:t xml:space="preserve">Staff Partnership Lead </w:t>
            </w:r>
          </w:p>
        </w:tc>
      </w:tr>
      <w:tr w:rsidR="004C7AD6" w:rsidRPr="005110F0" w14:paraId="14563E7A" w14:textId="77777777" w:rsidTr="004C7AD6">
        <w:tblPrEx>
          <w:jc w:val="center"/>
        </w:tblPrEx>
        <w:trPr>
          <w:jc w:val="center"/>
        </w:trPr>
        <w:tc>
          <w:tcPr>
            <w:tcW w:w="3208" w:type="dxa"/>
          </w:tcPr>
          <w:p w14:paraId="153A084F" w14:textId="682B0EAE" w:rsidR="004C7AD6" w:rsidRPr="005110F0" w:rsidRDefault="004C7AD6" w:rsidP="003B154B">
            <w:pPr>
              <w:rPr>
                <w:rFonts w:ascii="Arial" w:hAnsi="Arial" w:cs="Arial"/>
                <w:sz w:val="28"/>
                <w:szCs w:val="28"/>
              </w:rPr>
            </w:pPr>
            <w:r>
              <w:rPr>
                <w:rFonts w:ascii="Arial" w:hAnsi="Arial" w:cs="Arial"/>
                <w:sz w:val="28"/>
                <w:szCs w:val="28"/>
              </w:rPr>
              <w:t xml:space="preserve">Freddie Warnock </w:t>
            </w:r>
          </w:p>
        </w:tc>
        <w:tc>
          <w:tcPr>
            <w:tcW w:w="7182" w:type="dxa"/>
          </w:tcPr>
          <w:p w14:paraId="6E5D8222" w14:textId="4E1E9071" w:rsidR="004C7AD6" w:rsidRPr="005110F0" w:rsidRDefault="004C7AD6" w:rsidP="003B154B">
            <w:pPr>
              <w:rPr>
                <w:rFonts w:ascii="Arial" w:hAnsi="Arial" w:cs="Arial"/>
                <w:sz w:val="28"/>
                <w:szCs w:val="28"/>
              </w:rPr>
            </w:pPr>
            <w:r>
              <w:rPr>
                <w:rFonts w:ascii="Arial" w:hAnsi="Arial" w:cs="Arial"/>
                <w:sz w:val="28"/>
                <w:szCs w:val="28"/>
              </w:rPr>
              <w:t xml:space="preserve">Head of Health &amp; Safety </w:t>
            </w:r>
          </w:p>
        </w:tc>
      </w:tr>
      <w:tr w:rsidR="004C7AD6" w:rsidRPr="005110F0" w14:paraId="236CBA6C" w14:textId="77777777" w:rsidTr="004C7AD6">
        <w:tblPrEx>
          <w:jc w:val="center"/>
        </w:tblPrEx>
        <w:trPr>
          <w:jc w:val="center"/>
        </w:trPr>
        <w:tc>
          <w:tcPr>
            <w:tcW w:w="3208" w:type="dxa"/>
          </w:tcPr>
          <w:p w14:paraId="7D4E8D8F" w14:textId="5D4930A0" w:rsidR="004C7AD6" w:rsidRDefault="004C7AD6" w:rsidP="003B154B">
            <w:pPr>
              <w:rPr>
                <w:rFonts w:ascii="Arial" w:hAnsi="Arial" w:cs="Arial"/>
                <w:sz w:val="28"/>
                <w:szCs w:val="28"/>
              </w:rPr>
            </w:pPr>
            <w:r>
              <w:rPr>
                <w:rFonts w:ascii="Arial" w:hAnsi="Arial" w:cs="Arial"/>
                <w:sz w:val="28"/>
                <w:szCs w:val="28"/>
              </w:rPr>
              <w:t xml:space="preserve">Gaile Weston </w:t>
            </w:r>
          </w:p>
        </w:tc>
        <w:tc>
          <w:tcPr>
            <w:tcW w:w="7182" w:type="dxa"/>
          </w:tcPr>
          <w:p w14:paraId="4999916C" w14:textId="7D9B288C" w:rsidR="004C7AD6" w:rsidRDefault="004C7AD6" w:rsidP="003B154B">
            <w:pPr>
              <w:rPr>
                <w:rFonts w:ascii="Arial" w:hAnsi="Arial" w:cs="Arial"/>
                <w:sz w:val="28"/>
                <w:szCs w:val="28"/>
              </w:rPr>
            </w:pPr>
            <w:r>
              <w:rPr>
                <w:rFonts w:ascii="Arial" w:hAnsi="Arial" w:cs="Arial"/>
                <w:sz w:val="28"/>
                <w:szCs w:val="28"/>
              </w:rPr>
              <w:t>RCM</w:t>
            </w:r>
          </w:p>
        </w:tc>
      </w:tr>
      <w:tr w:rsidR="004C7AD6" w:rsidRPr="005110F0" w14:paraId="487302C8" w14:textId="77777777" w:rsidTr="004C7AD6">
        <w:tblPrEx>
          <w:jc w:val="center"/>
        </w:tblPrEx>
        <w:trPr>
          <w:jc w:val="center"/>
        </w:trPr>
        <w:tc>
          <w:tcPr>
            <w:tcW w:w="3208" w:type="dxa"/>
          </w:tcPr>
          <w:p w14:paraId="73286552" w14:textId="5B23686D" w:rsidR="004C7AD6" w:rsidRDefault="004C7AD6" w:rsidP="003B154B">
            <w:pPr>
              <w:rPr>
                <w:rFonts w:ascii="Arial" w:hAnsi="Arial" w:cs="Arial"/>
                <w:sz w:val="28"/>
                <w:szCs w:val="28"/>
              </w:rPr>
            </w:pPr>
            <w:r>
              <w:rPr>
                <w:rFonts w:ascii="Arial" w:hAnsi="Arial" w:cs="Arial"/>
                <w:sz w:val="28"/>
                <w:szCs w:val="28"/>
              </w:rPr>
              <w:t xml:space="preserve">Stewart Whyte </w:t>
            </w:r>
          </w:p>
        </w:tc>
        <w:tc>
          <w:tcPr>
            <w:tcW w:w="7182" w:type="dxa"/>
          </w:tcPr>
          <w:p w14:paraId="6FC3DFF1" w14:textId="732043F9" w:rsidR="004C7AD6" w:rsidRDefault="004C7AD6" w:rsidP="003B154B">
            <w:pPr>
              <w:rPr>
                <w:rFonts w:ascii="Arial" w:hAnsi="Arial" w:cs="Arial"/>
                <w:sz w:val="28"/>
                <w:szCs w:val="28"/>
              </w:rPr>
            </w:pPr>
            <w:r>
              <w:rPr>
                <w:rFonts w:ascii="Arial" w:hAnsi="Arial" w:cs="Arial"/>
                <w:sz w:val="28"/>
                <w:szCs w:val="28"/>
              </w:rPr>
              <w:t xml:space="preserve">Data Protection Officer </w:t>
            </w:r>
          </w:p>
        </w:tc>
      </w:tr>
    </w:tbl>
    <w:p w14:paraId="3400A7C6" w14:textId="77777777" w:rsidR="0033608B" w:rsidRDefault="0033608B" w:rsidP="00563082">
      <w:pPr>
        <w:jc w:val="both"/>
        <w:rPr>
          <w:rFonts w:ascii="Arial" w:hAnsi="Arial" w:cs="Arial"/>
          <w:sz w:val="24"/>
          <w:szCs w:val="24"/>
        </w:rPr>
      </w:pPr>
    </w:p>
    <w:sectPr w:rsidR="0033608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6E76" w14:textId="77777777" w:rsidR="006F140B" w:rsidRDefault="006F140B" w:rsidP="008457EB">
      <w:pPr>
        <w:spacing w:after="0" w:line="240" w:lineRule="auto"/>
      </w:pPr>
      <w:r>
        <w:separator/>
      </w:r>
    </w:p>
  </w:endnote>
  <w:endnote w:type="continuationSeparator" w:id="0">
    <w:p w14:paraId="6A5A466D" w14:textId="77777777" w:rsidR="006F140B" w:rsidRDefault="006F140B" w:rsidP="0084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82E6" w14:textId="77777777" w:rsidR="00842441" w:rsidRDefault="00842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167119"/>
      <w:docPartObj>
        <w:docPartGallery w:val="Page Numbers (Bottom of Page)"/>
        <w:docPartUnique/>
      </w:docPartObj>
    </w:sdtPr>
    <w:sdtEndPr>
      <w:rPr>
        <w:noProof/>
      </w:rPr>
    </w:sdtEndPr>
    <w:sdtContent>
      <w:p w14:paraId="3F7F2470" w14:textId="77777777" w:rsidR="002B3B94" w:rsidRDefault="002B3B94">
        <w:pPr>
          <w:pStyle w:val="Footer"/>
          <w:jc w:val="center"/>
        </w:pPr>
        <w:r>
          <w:fldChar w:fldCharType="begin"/>
        </w:r>
        <w:r>
          <w:instrText xml:space="preserve"> PAGE   \* MERGEFORMAT </w:instrText>
        </w:r>
        <w:r>
          <w:fldChar w:fldCharType="separate"/>
        </w:r>
        <w:r w:rsidR="00D7051D">
          <w:rPr>
            <w:noProof/>
          </w:rPr>
          <w:t>12</w:t>
        </w:r>
        <w:r>
          <w:rPr>
            <w:noProof/>
          </w:rPr>
          <w:fldChar w:fldCharType="end"/>
        </w:r>
      </w:p>
    </w:sdtContent>
  </w:sdt>
  <w:p w14:paraId="0BA5A645" w14:textId="77777777" w:rsidR="002B3B94" w:rsidRDefault="002B3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3357" w14:textId="77777777" w:rsidR="00842441" w:rsidRDefault="00842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3C02" w14:textId="77777777" w:rsidR="006F140B" w:rsidRDefault="006F140B" w:rsidP="008457EB">
      <w:pPr>
        <w:spacing w:after="0" w:line="240" w:lineRule="auto"/>
      </w:pPr>
      <w:r>
        <w:separator/>
      </w:r>
    </w:p>
  </w:footnote>
  <w:footnote w:type="continuationSeparator" w:id="0">
    <w:p w14:paraId="0086E940" w14:textId="77777777" w:rsidR="006F140B" w:rsidRDefault="006F140B" w:rsidP="00845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519D" w14:textId="616CFC4A" w:rsidR="00842441" w:rsidRDefault="00D924EB">
    <w:pPr>
      <w:pStyle w:val="Header"/>
    </w:pPr>
    <w:r>
      <w:rPr>
        <w:noProof/>
      </w:rPr>
      <w:pict w14:anchorId="255FA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68032" o:spid="_x0000_s1027"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91B8" w14:textId="49E0BEC0" w:rsidR="002B3B94" w:rsidRPr="008457EB" w:rsidRDefault="00D924EB" w:rsidP="0024071A">
    <w:pPr>
      <w:pStyle w:val="Header"/>
      <w:jc w:val="both"/>
      <w:rPr>
        <w:rFonts w:ascii="Arial" w:hAnsi="Arial" w:cs="Arial"/>
        <w:b/>
        <w:sz w:val="28"/>
        <w:szCs w:val="28"/>
      </w:rPr>
    </w:pPr>
    <w:r>
      <w:rPr>
        <w:noProof/>
      </w:rPr>
      <w:pict w14:anchorId="12225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68033" o:spid="_x0000_s1028" type="#_x0000_t136" style="position:absolute;left:0;text-align:left;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r w:rsidR="002B3B94" w:rsidRPr="008457EB">
      <w:rPr>
        <w:noProof/>
        <w:lang w:eastAsia="en-GB"/>
      </w:rPr>
      <w:drawing>
        <wp:anchor distT="0" distB="0" distL="114300" distR="114300" simplePos="0" relativeHeight="251657216" behindDoc="0" locked="0" layoutInCell="1" allowOverlap="1" wp14:anchorId="6D1814D7" wp14:editId="18B43D8E">
          <wp:simplePos x="0" y="0"/>
          <wp:positionH relativeFrom="column">
            <wp:posOffset>5175250</wp:posOffset>
          </wp:positionH>
          <wp:positionV relativeFrom="paragraph">
            <wp:posOffset>-226695</wp:posOffset>
          </wp:positionV>
          <wp:extent cx="1263015" cy="991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94">
      <w:rPr>
        <w:rFonts w:ascii="Arial" w:hAnsi="Arial" w:cs="Arial"/>
        <w:b/>
        <w:sz w:val="28"/>
        <w:szCs w:val="28"/>
      </w:rPr>
      <w:t xml:space="preserve">                    </w:t>
    </w:r>
  </w:p>
  <w:p w14:paraId="21DE206E" w14:textId="77777777" w:rsidR="002B3B94" w:rsidRPr="0024071A" w:rsidRDefault="002B3B94">
    <w:pPr>
      <w:pStyle w:val="Header"/>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A63B" w14:textId="30BB0FEE" w:rsidR="00842441" w:rsidRDefault="00D924EB">
    <w:pPr>
      <w:pStyle w:val="Header"/>
    </w:pPr>
    <w:r>
      <w:rPr>
        <w:noProof/>
      </w:rPr>
      <w:pict w14:anchorId="4AF4E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68031" o:spid="_x0000_s1026"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9F0"/>
    <w:multiLevelType w:val="hybridMultilevel"/>
    <w:tmpl w:val="F7562A8E"/>
    <w:lvl w:ilvl="0" w:tplc="90827480">
      <w:start w:val="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00E83"/>
    <w:multiLevelType w:val="hybridMultilevel"/>
    <w:tmpl w:val="71BCAD96"/>
    <w:lvl w:ilvl="0" w:tplc="C0064F4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C0D70"/>
    <w:multiLevelType w:val="hybridMultilevel"/>
    <w:tmpl w:val="8BF6C89C"/>
    <w:lvl w:ilvl="0" w:tplc="8886DD72">
      <w:start w:val="1"/>
      <w:numFmt w:val="bullet"/>
      <w:lvlText w:val="•"/>
      <w:lvlJc w:val="left"/>
      <w:pPr>
        <w:tabs>
          <w:tab w:val="num" w:pos="720"/>
        </w:tabs>
        <w:ind w:left="720" w:hanging="360"/>
      </w:pPr>
      <w:rPr>
        <w:rFonts w:ascii="Arial" w:hAnsi="Arial" w:hint="default"/>
      </w:rPr>
    </w:lvl>
    <w:lvl w:ilvl="1" w:tplc="11BCC026" w:tentative="1">
      <w:start w:val="1"/>
      <w:numFmt w:val="bullet"/>
      <w:lvlText w:val="•"/>
      <w:lvlJc w:val="left"/>
      <w:pPr>
        <w:tabs>
          <w:tab w:val="num" w:pos="1440"/>
        </w:tabs>
        <w:ind w:left="1440" w:hanging="360"/>
      </w:pPr>
      <w:rPr>
        <w:rFonts w:ascii="Arial" w:hAnsi="Arial" w:hint="default"/>
      </w:rPr>
    </w:lvl>
    <w:lvl w:ilvl="2" w:tplc="127222A4">
      <w:start w:val="174"/>
      <w:numFmt w:val="bullet"/>
      <w:lvlText w:val="•"/>
      <w:lvlJc w:val="left"/>
      <w:pPr>
        <w:tabs>
          <w:tab w:val="num" w:pos="2160"/>
        </w:tabs>
        <w:ind w:left="2160" w:hanging="360"/>
      </w:pPr>
      <w:rPr>
        <w:rFonts w:ascii="Arial" w:hAnsi="Arial" w:hint="default"/>
      </w:rPr>
    </w:lvl>
    <w:lvl w:ilvl="3" w:tplc="786C6B18" w:tentative="1">
      <w:start w:val="1"/>
      <w:numFmt w:val="bullet"/>
      <w:lvlText w:val="•"/>
      <w:lvlJc w:val="left"/>
      <w:pPr>
        <w:tabs>
          <w:tab w:val="num" w:pos="2880"/>
        </w:tabs>
        <w:ind w:left="2880" w:hanging="360"/>
      </w:pPr>
      <w:rPr>
        <w:rFonts w:ascii="Arial" w:hAnsi="Arial" w:hint="default"/>
      </w:rPr>
    </w:lvl>
    <w:lvl w:ilvl="4" w:tplc="DF7E8CF6" w:tentative="1">
      <w:start w:val="1"/>
      <w:numFmt w:val="bullet"/>
      <w:lvlText w:val="•"/>
      <w:lvlJc w:val="left"/>
      <w:pPr>
        <w:tabs>
          <w:tab w:val="num" w:pos="3600"/>
        </w:tabs>
        <w:ind w:left="3600" w:hanging="360"/>
      </w:pPr>
      <w:rPr>
        <w:rFonts w:ascii="Arial" w:hAnsi="Arial" w:hint="default"/>
      </w:rPr>
    </w:lvl>
    <w:lvl w:ilvl="5" w:tplc="52AC0D50" w:tentative="1">
      <w:start w:val="1"/>
      <w:numFmt w:val="bullet"/>
      <w:lvlText w:val="•"/>
      <w:lvlJc w:val="left"/>
      <w:pPr>
        <w:tabs>
          <w:tab w:val="num" w:pos="4320"/>
        </w:tabs>
        <w:ind w:left="4320" w:hanging="360"/>
      </w:pPr>
      <w:rPr>
        <w:rFonts w:ascii="Arial" w:hAnsi="Arial" w:hint="default"/>
      </w:rPr>
    </w:lvl>
    <w:lvl w:ilvl="6" w:tplc="F28C8706" w:tentative="1">
      <w:start w:val="1"/>
      <w:numFmt w:val="bullet"/>
      <w:lvlText w:val="•"/>
      <w:lvlJc w:val="left"/>
      <w:pPr>
        <w:tabs>
          <w:tab w:val="num" w:pos="5040"/>
        </w:tabs>
        <w:ind w:left="5040" w:hanging="360"/>
      </w:pPr>
      <w:rPr>
        <w:rFonts w:ascii="Arial" w:hAnsi="Arial" w:hint="default"/>
      </w:rPr>
    </w:lvl>
    <w:lvl w:ilvl="7" w:tplc="50FE9644" w:tentative="1">
      <w:start w:val="1"/>
      <w:numFmt w:val="bullet"/>
      <w:lvlText w:val="•"/>
      <w:lvlJc w:val="left"/>
      <w:pPr>
        <w:tabs>
          <w:tab w:val="num" w:pos="5760"/>
        </w:tabs>
        <w:ind w:left="5760" w:hanging="360"/>
      </w:pPr>
      <w:rPr>
        <w:rFonts w:ascii="Arial" w:hAnsi="Arial" w:hint="default"/>
      </w:rPr>
    </w:lvl>
    <w:lvl w:ilvl="8" w:tplc="3828E69E" w:tentative="1">
      <w:start w:val="1"/>
      <w:numFmt w:val="bullet"/>
      <w:lvlText w:val="•"/>
      <w:lvlJc w:val="left"/>
      <w:pPr>
        <w:tabs>
          <w:tab w:val="num" w:pos="6480"/>
        </w:tabs>
        <w:ind w:left="6480" w:hanging="360"/>
      </w:pPr>
      <w:rPr>
        <w:rFonts w:ascii="Arial" w:hAnsi="Arial" w:hint="default"/>
      </w:rPr>
    </w:lvl>
  </w:abstractNum>
  <w:num w:numId="1" w16cid:durableId="1534076366">
    <w:abstractNumId w:val="2"/>
  </w:num>
  <w:num w:numId="2" w16cid:durableId="2096784694">
    <w:abstractNumId w:val="0"/>
  </w:num>
  <w:num w:numId="3" w16cid:durableId="98188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7EB"/>
    <w:rsid w:val="0000032D"/>
    <w:rsid w:val="000003B9"/>
    <w:rsid w:val="00000E69"/>
    <w:rsid w:val="0000299C"/>
    <w:rsid w:val="0000418F"/>
    <w:rsid w:val="00004684"/>
    <w:rsid w:val="00010937"/>
    <w:rsid w:val="000118FC"/>
    <w:rsid w:val="000120B1"/>
    <w:rsid w:val="00012A80"/>
    <w:rsid w:val="00013A66"/>
    <w:rsid w:val="00014102"/>
    <w:rsid w:val="00015272"/>
    <w:rsid w:val="00015465"/>
    <w:rsid w:val="000227EB"/>
    <w:rsid w:val="00023401"/>
    <w:rsid w:val="00037553"/>
    <w:rsid w:val="000379CB"/>
    <w:rsid w:val="0004283D"/>
    <w:rsid w:val="0004565D"/>
    <w:rsid w:val="000476FD"/>
    <w:rsid w:val="00050139"/>
    <w:rsid w:val="000534FD"/>
    <w:rsid w:val="00053CA5"/>
    <w:rsid w:val="00055787"/>
    <w:rsid w:val="00055D0F"/>
    <w:rsid w:val="00060B5D"/>
    <w:rsid w:val="00062604"/>
    <w:rsid w:val="00062DE4"/>
    <w:rsid w:val="000631E3"/>
    <w:rsid w:val="00064074"/>
    <w:rsid w:val="00064C81"/>
    <w:rsid w:val="0007102A"/>
    <w:rsid w:val="0007211D"/>
    <w:rsid w:val="00073712"/>
    <w:rsid w:val="00074FB0"/>
    <w:rsid w:val="00075170"/>
    <w:rsid w:val="00076523"/>
    <w:rsid w:val="00076FB1"/>
    <w:rsid w:val="00077A40"/>
    <w:rsid w:val="00080383"/>
    <w:rsid w:val="000804D3"/>
    <w:rsid w:val="0008076C"/>
    <w:rsid w:val="00081D94"/>
    <w:rsid w:val="000834A9"/>
    <w:rsid w:val="0008393C"/>
    <w:rsid w:val="00084B70"/>
    <w:rsid w:val="00086451"/>
    <w:rsid w:val="00090C3F"/>
    <w:rsid w:val="00090CDC"/>
    <w:rsid w:val="0009289F"/>
    <w:rsid w:val="0009337C"/>
    <w:rsid w:val="000A08BF"/>
    <w:rsid w:val="000A4605"/>
    <w:rsid w:val="000A4853"/>
    <w:rsid w:val="000A6A6E"/>
    <w:rsid w:val="000B298E"/>
    <w:rsid w:val="000B32E8"/>
    <w:rsid w:val="000B3F6C"/>
    <w:rsid w:val="000B42CC"/>
    <w:rsid w:val="000B439B"/>
    <w:rsid w:val="000B4DBC"/>
    <w:rsid w:val="000B55D8"/>
    <w:rsid w:val="000C2F78"/>
    <w:rsid w:val="000C46F3"/>
    <w:rsid w:val="000C5DA3"/>
    <w:rsid w:val="000D2835"/>
    <w:rsid w:val="000D355A"/>
    <w:rsid w:val="000D79D2"/>
    <w:rsid w:val="000E2F8D"/>
    <w:rsid w:val="000E44B2"/>
    <w:rsid w:val="000E6A38"/>
    <w:rsid w:val="000E757B"/>
    <w:rsid w:val="000E761F"/>
    <w:rsid w:val="000E7C5D"/>
    <w:rsid w:val="000F28C3"/>
    <w:rsid w:val="000F3717"/>
    <w:rsid w:val="000F41EC"/>
    <w:rsid w:val="000F5012"/>
    <w:rsid w:val="000F5A55"/>
    <w:rsid w:val="000F5D41"/>
    <w:rsid w:val="000F6B80"/>
    <w:rsid w:val="000F7B38"/>
    <w:rsid w:val="00100815"/>
    <w:rsid w:val="00101D9B"/>
    <w:rsid w:val="001026D7"/>
    <w:rsid w:val="00104271"/>
    <w:rsid w:val="001047C3"/>
    <w:rsid w:val="00104FCF"/>
    <w:rsid w:val="001063E0"/>
    <w:rsid w:val="0010784B"/>
    <w:rsid w:val="00110DE0"/>
    <w:rsid w:val="001128A9"/>
    <w:rsid w:val="00114575"/>
    <w:rsid w:val="00115002"/>
    <w:rsid w:val="001154F0"/>
    <w:rsid w:val="00116067"/>
    <w:rsid w:val="0011625C"/>
    <w:rsid w:val="00116618"/>
    <w:rsid w:val="00116CF9"/>
    <w:rsid w:val="00117AA5"/>
    <w:rsid w:val="00122450"/>
    <w:rsid w:val="00126D67"/>
    <w:rsid w:val="001272F0"/>
    <w:rsid w:val="00131048"/>
    <w:rsid w:val="00131456"/>
    <w:rsid w:val="001317CC"/>
    <w:rsid w:val="00132ED1"/>
    <w:rsid w:val="00134950"/>
    <w:rsid w:val="00134D9F"/>
    <w:rsid w:val="001353CC"/>
    <w:rsid w:val="001370F5"/>
    <w:rsid w:val="0013725B"/>
    <w:rsid w:val="00140245"/>
    <w:rsid w:val="00140CDF"/>
    <w:rsid w:val="00141557"/>
    <w:rsid w:val="00147889"/>
    <w:rsid w:val="001519BD"/>
    <w:rsid w:val="00151AF1"/>
    <w:rsid w:val="001652B3"/>
    <w:rsid w:val="00170702"/>
    <w:rsid w:val="00171581"/>
    <w:rsid w:val="00173B29"/>
    <w:rsid w:val="00174926"/>
    <w:rsid w:val="00176596"/>
    <w:rsid w:val="00177FEC"/>
    <w:rsid w:val="0018052D"/>
    <w:rsid w:val="00181861"/>
    <w:rsid w:val="00181C5A"/>
    <w:rsid w:val="00183DFE"/>
    <w:rsid w:val="00185252"/>
    <w:rsid w:val="001870FD"/>
    <w:rsid w:val="001902B2"/>
    <w:rsid w:val="00192CA9"/>
    <w:rsid w:val="001933CC"/>
    <w:rsid w:val="00193B32"/>
    <w:rsid w:val="00194428"/>
    <w:rsid w:val="00196A42"/>
    <w:rsid w:val="00196BBB"/>
    <w:rsid w:val="0019714A"/>
    <w:rsid w:val="001979C5"/>
    <w:rsid w:val="001A1F30"/>
    <w:rsid w:val="001A4706"/>
    <w:rsid w:val="001A4C32"/>
    <w:rsid w:val="001A7FFD"/>
    <w:rsid w:val="001B52F1"/>
    <w:rsid w:val="001B7381"/>
    <w:rsid w:val="001C1C81"/>
    <w:rsid w:val="001C4810"/>
    <w:rsid w:val="001D2A4E"/>
    <w:rsid w:val="001D4286"/>
    <w:rsid w:val="001D50DC"/>
    <w:rsid w:val="001D5F7E"/>
    <w:rsid w:val="001D74FA"/>
    <w:rsid w:val="001D7895"/>
    <w:rsid w:val="001D7967"/>
    <w:rsid w:val="001E0E7C"/>
    <w:rsid w:val="001E1377"/>
    <w:rsid w:val="001E35EC"/>
    <w:rsid w:val="001E48EC"/>
    <w:rsid w:val="001E4F7D"/>
    <w:rsid w:val="001E60A6"/>
    <w:rsid w:val="001F26E0"/>
    <w:rsid w:val="00200622"/>
    <w:rsid w:val="00202DAE"/>
    <w:rsid w:val="00205553"/>
    <w:rsid w:val="00205F58"/>
    <w:rsid w:val="00210DA2"/>
    <w:rsid w:val="0021133D"/>
    <w:rsid w:val="0021199C"/>
    <w:rsid w:val="0021232A"/>
    <w:rsid w:val="00212B1D"/>
    <w:rsid w:val="00212BD9"/>
    <w:rsid w:val="00214B5B"/>
    <w:rsid w:val="00215D0C"/>
    <w:rsid w:val="002163DF"/>
    <w:rsid w:val="00217138"/>
    <w:rsid w:val="00217267"/>
    <w:rsid w:val="002208B7"/>
    <w:rsid w:val="00221204"/>
    <w:rsid w:val="002218FC"/>
    <w:rsid w:val="002234C0"/>
    <w:rsid w:val="00223619"/>
    <w:rsid w:val="00226943"/>
    <w:rsid w:val="00226DF0"/>
    <w:rsid w:val="00227DA1"/>
    <w:rsid w:val="00233564"/>
    <w:rsid w:val="00234467"/>
    <w:rsid w:val="00235BA9"/>
    <w:rsid w:val="0024071A"/>
    <w:rsid w:val="00242029"/>
    <w:rsid w:val="00244B28"/>
    <w:rsid w:val="00245557"/>
    <w:rsid w:val="00245B83"/>
    <w:rsid w:val="0025015A"/>
    <w:rsid w:val="00251457"/>
    <w:rsid w:val="00265DA5"/>
    <w:rsid w:val="002728A8"/>
    <w:rsid w:val="00273063"/>
    <w:rsid w:val="00273A1D"/>
    <w:rsid w:val="00274077"/>
    <w:rsid w:val="002742FD"/>
    <w:rsid w:val="0027507D"/>
    <w:rsid w:val="002759EC"/>
    <w:rsid w:val="00277374"/>
    <w:rsid w:val="00282676"/>
    <w:rsid w:val="002834AD"/>
    <w:rsid w:val="00284266"/>
    <w:rsid w:val="0028560F"/>
    <w:rsid w:val="00285BF6"/>
    <w:rsid w:val="00286BAC"/>
    <w:rsid w:val="00290FD6"/>
    <w:rsid w:val="0029111C"/>
    <w:rsid w:val="002966DA"/>
    <w:rsid w:val="002A0892"/>
    <w:rsid w:val="002A1269"/>
    <w:rsid w:val="002A2AC1"/>
    <w:rsid w:val="002A3F19"/>
    <w:rsid w:val="002A43C6"/>
    <w:rsid w:val="002B049A"/>
    <w:rsid w:val="002B1395"/>
    <w:rsid w:val="002B29BB"/>
    <w:rsid w:val="002B3B94"/>
    <w:rsid w:val="002B4F0D"/>
    <w:rsid w:val="002B5618"/>
    <w:rsid w:val="002B74A1"/>
    <w:rsid w:val="002B76F2"/>
    <w:rsid w:val="002C216B"/>
    <w:rsid w:val="002C2EC6"/>
    <w:rsid w:val="002D46FC"/>
    <w:rsid w:val="002D4A0B"/>
    <w:rsid w:val="002D6096"/>
    <w:rsid w:val="002E26DD"/>
    <w:rsid w:val="002E2719"/>
    <w:rsid w:val="002E2BEA"/>
    <w:rsid w:val="002E58C1"/>
    <w:rsid w:val="002E6CC0"/>
    <w:rsid w:val="002F068D"/>
    <w:rsid w:val="002F38D7"/>
    <w:rsid w:val="002F79D8"/>
    <w:rsid w:val="003000AA"/>
    <w:rsid w:val="003001B3"/>
    <w:rsid w:val="00300C09"/>
    <w:rsid w:val="00303238"/>
    <w:rsid w:val="00304C97"/>
    <w:rsid w:val="0030522D"/>
    <w:rsid w:val="00306995"/>
    <w:rsid w:val="00310027"/>
    <w:rsid w:val="003142BC"/>
    <w:rsid w:val="00316528"/>
    <w:rsid w:val="00317F92"/>
    <w:rsid w:val="00320580"/>
    <w:rsid w:val="00323686"/>
    <w:rsid w:val="00323FBD"/>
    <w:rsid w:val="00324160"/>
    <w:rsid w:val="00326810"/>
    <w:rsid w:val="00332284"/>
    <w:rsid w:val="003327B0"/>
    <w:rsid w:val="00333A8C"/>
    <w:rsid w:val="00333C71"/>
    <w:rsid w:val="0033608B"/>
    <w:rsid w:val="00337D13"/>
    <w:rsid w:val="0034213E"/>
    <w:rsid w:val="003424B3"/>
    <w:rsid w:val="00343387"/>
    <w:rsid w:val="003438A8"/>
    <w:rsid w:val="003445E0"/>
    <w:rsid w:val="00345128"/>
    <w:rsid w:val="003453EE"/>
    <w:rsid w:val="00354E83"/>
    <w:rsid w:val="00356C01"/>
    <w:rsid w:val="00360637"/>
    <w:rsid w:val="003612C5"/>
    <w:rsid w:val="00363E6B"/>
    <w:rsid w:val="0036639A"/>
    <w:rsid w:val="0036781A"/>
    <w:rsid w:val="00373C66"/>
    <w:rsid w:val="00374848"/>
    <w:rsid w:val="00374AA5"/>
    <w:rsid w:val="00376C7B"/>
    <w:rsid w:val="0037765F"/>
    <w:rsid w:val="00382BFB"/>
    <w:rsid w:val="0038382E"/>
    <w:rsid w:val="00386C92"/>
    <w:rsid w:val="00387073"/>
    <w:rsid w:val="00387681"/>
    <w:rsid w:val="0039014E"/>
    <w:rsid w:val="003928DA"/>
    <w:rsid w:val="00393274"/>
    <w:rsid w:val="003940D3"/>
    <w:rsid w:val="00394C45"/>
    <w:rsid w:val="003953F5"/>
    <w:rsid w:val="003A060E"/>
    <w:rsid w:val="003A514D"/>
    <w:rsid w:val="003A6C3F"/>
    <w:rsid w:val="003A7F77"/>
    <w:rsid w:val="003B0F13"/>
    <w:rsid w:val="003B154B"/>
    <w:rsid w:val="003C0918"/>
    <w:rsid w:val="003C43E6"/>
    <w:rsid w:val="003C59EC"/>
    <w:rsid w:val="003C637D"/>
    <w:rsid w:val="003D0FDC"/>
    <w:rsid w:val="003D1341"/>
    <w:rsid w:val="003D2326"/>
    <w:rsid w:val="003D25A7"/>
    <w:rsid w:val="003D36F6"/>
    <w:rsid w:val="003D3949"/>
    <w:rsid w:val="003D6219"/>
    <w:rsid w:val="003D7FD6"/>
    <w:rsid w:val="003E3666"/>
    <w:rsid w:val="003E3CF2"/>
    <w:rsid w:val="003E40CC"/>
    <w:rsid w:val="003E6A6D"/>
    <w:rsid w:val="003E778D"/>
    <w:rsid w:val="003E7E58"/>
    <w:rsid w:val="003E7F39"/>
    <w:rsid w:val="003F0106"/>
    <w:rsid w:val="003F1ADB"/>
    <w:rsid w:val="003F4404"/>
    <w:rsid w:val="003F4E9A"/>
    <w:rsid w:val="003F6769"/>
    <w:rsid w:val="00404D9E"/>
    <w:rsid w:val="004055F7"/>
    <w:rsid w:val="00412584"/>
    <w:rsid w:val="004140C3"/>
    <w:rsid w:val="00420F79"/>
    <w:rsid w:val="004218C3"/>
    <w:rsid w:val="0042381E"/>
    <w:rsid w:val="004276B4"/>
    <w:rsid w:val="00432067"/>
    <w:rsid w:val="00432422"/>
    <w:rsid w:val="00437C72"/>
    <w:rsid w:val="0044052D"/>
    <w:rsid w:val="004406A9"/>
    <w:rsid w:val="00441291"/>
    <w:rsid w:val="00441803"/>
    <w:rsid w:val="00443325"/>
    <w:rsid w:val="00445473"/>
    <w:rsid w:val="0044565F"/>
    <w:rsid w:val="00445A98"/>
    <w:rsid w:val="004467EE"/>
    <w:rsid w:val="00455F6F"/>
    <w:rsid w:val="00457C66"/>
    <w:rsid w:val="00460D43"/>
    <w:rsid w:val="004625D5"/>
    <w:rsid w:val="004650B6"/>
    <w:rsid w:val="00465636"/>
    <w:rsid w:val="00465DB4"/>
    <w:rsid w:val="00465E23"/>
    <w:rsid w:val="004704DD"/>
    <w:rsid w:val="0047161B"/>
    <w:rsid w:val="0047332E"/>
    <w:rsid w:val="00473403"/>
    <w:rsid w:val="00474BC8"/>
    <w:rsid w:val="00474FDE"/>
    <w:rsid w:val="004752EA"/>
    <w:rsid w:val="00475574"/>
    <w:rsid w:val="00480FA4"/>
    <w:rsid w:val="0048231F"/>
    <w:rsid w:val="00486DEA"/>
    <w:rsid w:val="0049094E"/>
    <w:rsid w:val="00496484"/>
    <w:rsid w:val="004A0F60"/>
    <w:rsid w:val="004A2D6A"/>
    <w:rsid w:val="004A7F3E"/>
    <w:rsid w:val="004B0BD1"/>
    <w:rsid w:val="004B1DF2"/>
    <w:rsid w:val="004B65C0"/>
    <w:rsid w:val="004B6C5A"/>
    <w:rsid w:val="004C3721"/>
    <w:rsid w:val="004C3836"/>
    <w:rsid w:val="004C6DF5"/>
    <w:rsid w:val="004C7AD6"/>
    <w:rsid w:val="004D0CEF"/>
    <w:rsid w:val="004D157D"/>
    <w:rsid w:val="004D19B8"/>
    <w:rsid w:val="004D2E4A"/>
    <w:rsid w:val="004D41A4"/>
    <w:rsid w:val="004D4F09"/>
    <w:rsid w:val="004D6F58"/>
    <w:rsid w:val="004E0496"/>
    <w:rsid w:val="004E6E76"/>
    <w:rsid w:val="004F2B4A"/>
    <w:rsid w:val="004F62ED"/>
    <w:rsid w:val="004F66D9"/>
    <w:rsid w:val="004F66F4"/>
    <w:rsid w:val="004F6F9F"/>
    <w:rsid w:val="004F7472"/>
    <w:rsid w:val="00502396"/>
    <w:rsid w:val="0050297B"/>
    <w:rsid w:val="005044C1"/>
    <w:rsid w:val="00505319"/>
    <w:rsid w:val="0050692B"/>
    <w:rsid w:val="00507FF2"/>
    <w:rsid w:val="00510983"/>
    <w:rsid w:val="00511072"/>
    <w:rsid w:val="005110F0"/>
    <w:rsid w:val="005112FA"/>
    <w:rsid w:val="0051424B"/>
    <w:rsid w:val="0051434B"/>
    <w:rsid w:val="00516D07"/>
    <w:rsid w:val="0052109C"/>
    <w:rsid w:val="00523076"/>
    <w:rsid w:val="00524AE4"/>
    <w:rsid w:val="00526798"/>
    <w:rsid w:val="00526874"/>
    <w:rsid w:val="0053069E"/>
    <w:rsid w:val="00534D85"/>
    <w:rsid w:val="005371FB"/>
    <w:rsid w:val="00537931"/>
    <w:rsid w:val="00540893"/>
    <w:rsid w:val="00540A3E"/>
    <w:rsid w:val="00540CD1"/>
    <w:rsid w:val="00551160"/>
    <w:rsid w:val="005524A4"/>
    <w:rsid w:val="00554EAC"/>
    <w:rsid w:val="00555AFE"/>
    <w:rsid w:val="005610F1"/>
    <w:rsid w:val="00561CF9"/>
    <w:rsid w:val="00563082"/>
    <w:rsid w:val="00563A5A"/>
    <w:rsid w:val="0056415E"/>
    <w:rsid w:val="005652C9"/>
    <w:rsid w:val="00571A27"/>
    <w:rsid w:val="005749F8"/>
    <w:rsid w:val="005769AE"/>
    <w:rsid w:val="00582271"/>
    <w:rsid w:val="00582316"/>
    <w:rsid w:val="00583859"/>
    <w:rsid w:val="00583F2D"/>
    <w:rsid w:val="005846C1"/>
    <w:rsid w:val="005857E3"/>
    <w:rsid w:val="00592289"/>
    <w:rsid w:val="0059278F"/>
    <w:rsid w:val="00592CF2"/>
    <w:rsid w:val="00593322"/>
    <w:rsid w:val="005939AD"/>
    <w:rsid w:val="00595C24"/>
    <w:rsid w:val="00597A56"/>
    <w:rsid w:val="005A0F30"/>
    <w:rsid w:val="005A2F43"/>
    <w:rsid w:val="005A4C95"/>
    <w:rsid w:val="005A5F6C"/>
    <w:rsid w:val="005A68A1"/>
    <w:rsid w:val="005A70B1"/>
    <w:rsid w:val="005B24EC"/>
    <w:rsid w:val="005B34CC"/>
    <w:rsid w:val="005B44C6"/>
    <w:rsid w:val="005B4E93"/>
    <w:rsid w:val="005B6926"/>
    <w:rsid w:val="005C1CDA"/>
    <w:rsid w:val="005C2548"/>
    <w:rsid w:val="005C2DC3"/>
    <w:rsid w:val="005C3493"/>
    <w:rsid w:val="005C4109"/>
    <w:rsid w:val="005C42F1"/>
    <w:rsid w:val="005D1AC3"/>
    <w:rsid w:val="005D3524"/>
    <w:rsid w:val="005D3868"/>
    <w:rsid w:val="005D40E7"/>
    <w:rsid w:val="005D6E96"/>
    <w:rsid w:val="005E1BA7"/>
    <w:rsid w:val="005E372F"/>
    <w:rsid w:val="005E4605"/>
    <w:rsid w:val="005F3E80"/>
    <w:rsid w:val="005F43EE"/>
    <w:rsid w:val="005F4794"/>
    <w:rsid w:val="005F5213"/>
    <w:rsid w:val="005F555C"/>
    <w:rsid w:val="005F7EE0"/>
    <w:rsid w:val="00601606"/>
    <w:rsid w:val="00601745"/>
    <w:rsid w:val="00603596"/>
    <w:rsid w:val="00604A18"/>
    <w:rsid w:val="00604DF9"/>
    <w:rsid w:val="006051DB"/>
    <w:rsid w:val="00607EF0"/>
    <w:rsid w:val="00610B06"/>
    <w:rsid w:val="006129D6"/>
    <w:rsid w:val="00613307"/>
    <w:rsid w:val="00617C29"/>
    <w:rsid w:val="006242D9"/>
    <w:rsid w:val="006246D6"/>
    <w:rsid w:val="006249AE"/>
    <w:rsid w:val="00625B88"/>
    <w:rsid w:val="006261D8"/>
    <w:rsid w:val="00631C2E"/>
    <w:rsid w:val="00633DCA"/>
    <w:rsid w:val="00636335"/>
    <w:rsid w:val="0063651B"/>
    <w:rsid w:val="0064058A"/>
    <w:rsid w:val="00643D70"/>
    <w:rsid w:val="00645FCD"/>
    <w:rsid w:val="00646AE3"/>
    <w:rsid w:val="00651FE8"/>
    <w:rsid w:val="00653C36"/>
    <w:rsid w:val="00654F34"/>
    <w:rsid w:val="0065776A"/>
    <w:rsid w:val="00661729"/>
    <w:rsid w:val="00661BA0"/>
    <w:rsid w:val="00662881"/>
    <w:rsid w:val="00666314"/>
    <w:rsid w:val="0066672F"/>
    <w:rsid w:val="00667FB3"/>
    <w:rsid w:val="0067105D"/>
    <w:rsid w:val="0067363E"/>
    <w:rsid w:val="006770C8"/>
    <w:rsid w:val="006801FB"/>
    <w:rsid w:val="0068236B"/>
    <w:rsid w:val="006830B5"/>
    <w:rsid w:val="00685065"/>
    <w:rsid w:val="0068664D"/>
    <w:rsid w:val="006879E8"/>
    <w:rsid w:val="00690FFC"/>
    <w:rsid w:val="0069149E"/>
    <w:rsid w:val="00694F26"/>
    <w:rsid w:val="00695CC3"/>
    <w:rsid w:val="00696316"/>
    <w:rsid w:val="0069737E"/>
    <w:rsid w:val="00697EFB"/>
    <w:rsid w:val="006A59C0"/>
    <w:rsid w:val="006A5CF6"/>
    <w:rsid w:val="006A5E1A"/>
    <w:rsid w:val="006A65C7"/>
    <w:rsid w:val="006A6B28"/>
    <w:rsid w:val="006A7C8C"/>
    <w:rsid w:val="006B28E3"/>
    <w:rsid w:val="006B34DD"/>
    <w:rsid w:val="006B3BA1"/>
    <w:rsid w:val="006B4891"/>
    <w:rsid w:val="006B6E3C"/>
    <w:rsid w:val="006C04A5"/>
    <w:rsid w:val="006C43C1"/>
    <w:rsid w:val="006C4BCF"/>
    <w:rsid w:val="006C57AD"/>
    <w:rsid w:val="006C5C1C"/>
    <w:rsid w:val="006D0C37"/>
    <w:rsid w:val="006D1BF2"/>
    <w:rsid w:val="006D27B3"/>
    <w:rsid w:val="006D613D"/>
    <w:rsid w:val="006D6B65"/>
    <w:rsid w:val="006D7A17"/>
    <w:rsid w:val="006E2196"/>
    <w:rsid w:val="006E2AD0"/>
    <w:rsid w:val="006E5FD1"/>
    <w:rsid w:val="006E61D6"/>
    <w:rsid w:val="006E79FD"/>
    <w:rsid w:val="006F0278"/>
    <w:rsid w:val="006F140B"/>
    <w:rsid w:val="006F6473"/>
    <w:rsid w:val="006F667E"/>
    <w:rsid w:val="006F6A7B"/>
    <w:rsid w:val="007005E1"/>
    <w:rsid w:val="0070627F"/>
    <w:rsid w:val="00706843"/>
    <w:rsid w:val="00724FBD"/>
    <w:rsid w:val="007262CB"/>
    <w:rsid w:val="00727B0F"/>
    <w:rsid w:val="00730854"/>
    <w:rsid w:val="00730D6A"/>
    <w:rsid w:val="00731644"/>
    <w:rsid w:val="00731F66"/>
    <w:rsid w:val="0073346F"/>
    <w:rsid w:val="007339B8"/>
    <w:rsid w:val="00735D7B"/>
    <w:rsid w:val="00740820"/>
    <w:rsid w:val="00743E50"/>
    <w:rsid w:val="0074698F"/>
    <w:rsid w:val="00747D90"/>
    <w:rsid w:val="007510CF"/>
    <w:rsid w:val="007531FD"/>
    <w:rsid w:val="00754098"/>
    <w:rsid w:val="007549BC"/>
    <w:rsid w:val="007549DF"/>
    <w:rsid w:val="007559A5"/>
    <w:rsid w:val="00756AC1"/>
    <w:rsid w:val="00757352"/>
    <w:rsid w:val="00761B7D"/>
    <w:rsid w:val="00762594"/>
    <w:rsid w:val="00762F86"/>
    <w:rsid w:val="00764535"/>
    <w:rsid w:val="00764E28"/>
    <w:rsid w:val="0076531B"/>
    <w:rsid w:val="007672EB"/>
    <w:rsid w:val="00767793"/>
    <w:rsid w:val="00772E87"/>
    <w:rsid w:val="007738F1"/>
    <w:rsid w:val="00776492"/>
    <w:rsid w:val="00777B82"/>
    <w:rsid w:val="0078045F"/>
    <w:rsid w:val="0078099B"/>
    <w:rsid w:val="00780C71"/>
    <w:rsid w:val="00780EC3"/>
    <w:rsid w:val="00782E4B"/>
    <w:rsid w:val="007835B4"/>
    <w:rsid w:val="00790163"/>
    <w:rsid w:val="007908F9"/>
    <w:rsid w:val="00791E50"/>
    <w:rsid w:val="00792254"/>
    <w:rsid w:val="007942C2"/>
    <w:rsid w:val="00795113"/>
    <w:rsid w:val="0079574A"/>
    <w:rsid w:val="007A341A"/>
    <w:rsid w:val="007A36A8"/>
    <w:rsid w:val="007A6106"/>
    <w:rsid w:val="007A7699"/>
    <w:rsid w:val="007A7A06"/>
    <w:rsid w:val="007B0CE1"/>
    <w:rsid w:val="007B3B20"/>
    <w:rsid w:val="007B3F1C"/>
    <w:rsid w:val="007B78D5"/>
    <w:rsid w:val="007B7E70"/>
    <w:rsid w:val="007C487F"/>
    <w:rsid w:val="007C5B62"/>
    <w:rsid w:val="007C5F32"/>
    <w:rsid w:val="007D1F8D"/>
    <w:rsid w:val="007D29D8"/>
    <w:rsid w:val="007E1282"/>
    <w:rsid w:val="007E13A3"/>
    <w:rsid w:val="007E244C"/>
    <w:rsid w:val="007E4145"/>
    <w:rsid w:val="007E4622"/>
    <w:rsid w:val="007E5C3C"/>
    <w:rsid w:val="007E7100"/>
    <w:rsid w:val="007F3D3D"/>
    <w:rsid w:val="007F41DD"/>
    <w:rsid w:val="007F479E"/>
    <w:rsid w:val="007F4894"/>
    <w:rsid w:val="007F51B8"/>
    <w:rsid w:val="007F5924"/>
    <w:rsid w:val="007F5EAE"/>
    <w:rsid w:val="007F6D3E"/>
    <w:rsid w:val="0080150B"/>
    <w:rsid w:val="008016F3"/>
    <w:rsid w:val="00801CC5"/>
    <w:rsid w:val="008020A9"/>
    <w:rsid w:val="00803F26"/>
    <w:rsid w:val="00804A6B"/>
    <w:rsid w:val="00806431"/>
    <w:rsid w:val="00806E67"/>
    <w:rsid w:val="00810DA9"/>
    <w:rsid w:val="00812A6B"/>
    <w:rsid w:val="00813789"/>
    <w:rsid w:val="00813C03"/>
    <w:rsid w:val="008203C5"/>
    <w:rsid w:val="00821415"/>
    <w:rsid w:val="00821865"/>
    <w:rsid w:val="008263AF"/>
    <w:rsid w:val="008264E3"/>
    <w:rsid w:val="00831E0D"/>
    <w:rsid w:val="00835539"/>
    <w:rsid w:val="00837175"/>
    <w:rsid w:val="00842441"/>
    <w:rsid w:val="008435F1"/>
    <w:rsid w:val="00844AF6"/>
    <w:rsid w:val="008457EB"/>
    <w:rsid w:val="00846A7E"/>
    <w:rsid w:val="00847525"/>
    <w:rsid w:val="00847CC7"/>
    <w:rsid w:val="008549F0"/>
    <w:rsid w:val="00857FCC"/>
    <w:rsid w:val="00860CEE"/>
    <w:rsid w:val="00861F60"/>
    <w:rsid w:val="0086299A"/>
    <w:rsid w:val="00865C04"/>
    <w:rsid w:val="008663DC"/>
    <w:rsid w:val="0086659C"/>
    <w:rsid w:val="00867745"/>
    <w:rsid w:val="0087095D"/>
    <w:rsid w:val="0087101B"/>
    <w:rsid w:val="00873624"/>
    <w:rsid w:val="00873900"/>
    <w:rsid w:val="00874CF6"/>
    <w:rsid w:val="00876696"/>
    <w:rsid w:val="0087755F"/>
    <w:rsid w:val="00880903"/>
    <w:rsid w:val="00883380"/>
    <w:rsid w:val="00885526"/>
    <w:rsid w:val="00886F67"/>
    <w:rsid w:val="00892C86"/>
    <w:rsid w:val="008931C6"/>
    <w:rsid w:val="00896321"/>
    <w:rsid w:val="00897FC7"/>
    <w:rsid w:val="008A2B34"/>
    <w:rsid w:val="008A40D7"/>
    <w:rsid w:val="008A5FA1"/>
    <w:rsid w:val="008B1AB5"/>
    <w:rsid w:val="008B4591"/>
    <w:rsid w:val="008B4EBC"/>
    <w:rsid w:val="008B5A00"/>
    <w:rsid w:val="008B5C2E"/>
    <w:rsid w:val="008B6777"/>
    <w:rsid w:val="008B6835"/>
    <w:rsid w:val="008C0DA1"/>
    <w:rsid w:val="008C1683"/>
    <w:rsid w:val="008C1F0D"/>
    <w:rsid w:val="008C7A56"/>
    <w:rsid w:val="008C7D16"/>
    <w:rsid w:val="008C7D47"/>
    <w:rsid w:val="008D020D"/>
    <w:rsid w:val="008D4A89"/>
    <w:rsid w:val="008D5075"/>
    <w:rsid w:val="008D5919"/>
    <w:rsid w:val="008D67D0"/>
    <w:rsid w:val="008D6836"/>
    <w:rsid w:val="008D7BE9"/>
    <w:rsid w:val="008D7D51"/>
    <w:rsid w:val="008E162D"/>
    <w:rsid w:val="008E6807"/>
    <w:rsid w:val="008F2FEE"/>
    <w:rsid w:val="008F4FDE"/>
    <w:rsid w:val="008F6913"/>
    <w:rsid w:val="008F78B0"/>
    <w:rsid w:val="008F79E8"/>
    <w:rsid w:val="008F7FE4"/>
    <w:rsid w:val="009047E8"/>
    <w:rsid w:val="00906178"/>
    <w:rsid w:val="00907E90"/>
    <w:rsid w:val="00911999"/>
    <w:rsid w:val="00911A23"/>
    <w:rsid w:val="00912100"/>
    <w:rsid w:val="00912DB5"/>
    <w:rsid w:val="00914B24"/>
    <w:rsid w:val="009164FF"/>
    <w:rsid w:val="009170FE"/>
    <w:rsid w:val="00920204"/>
    <w:rsid w:val="009234D6"/>
    <w:rsid w:val="0092782C"/>
    <w:rsid w:val="00930E36"/>
    <w:rsid w:val="0093128B"/>
    <w:rsid w:val="00936E61"/>
    <w:rsid w:val="00940359"/>
    <w:rsid w:val="00942842"/>
    <w:rsid w:val="00942AC2"/>
    <w:rsid w:val="009438E0"/>
    <w:rsid w:val="009452F2"/>
    <w:rsid w:val="00945BDC"/>
    <w:rsid w:val="00947064"/>
    <w:rsid w:val="00951682"/>
    <w:rsid w:val="0095190D"/>
    <w:rsid w:val="0095418B"/>
    <w:rsid w:val="00957C77"/>
    <w:rsid w:val="00960E7D"/>
    <w:rsid w:val="00963AD6"/>
    <w:rsid w:val="00964351"/>
    <w:rsid w:val="009660FC"/>
    <w:rsid w:val="00967389"/>
    <w:rsid w:val="0096748C"/>
    <w:rsid w:val="009674F2"/>
    <w:rsid w:val="009676AA"/>
    <w:rsid w:val="00970FD2"/>
    <w:rsid w:val="0097116F"/>
    <w:rsid w:val="00973389"/>
    <w:rsid w:val="009733BA"/>
    <w:rsid w:val="00977B2D"/>
    <w:rsid w:val="0098074A"/>
    <w:rsid w:val="00982651"/>
    <w:rsid w:val="0098307B"/>
    <w:rsid w:val="009839CF"/>
    <w:rsid w:val="0098454D"/>
    <w:rsid w:val="00987F48"/>
    <w:rsid w:val="00991229"/>
    <w:rsid w:val="00991B86"/>
    <w:rsid w:val="009927A9"/>
    <w:rsid w:val="00994C05"/>
    <w:rsid w:val="00995087"/>
    <w:rsid w:val="00996FC3"/>
    <w:rsid w:val="009A286D"/>
    <w:rsid w:val="009A448B"/>
    <w:rsid w:val="009A4EE6"/>
    <w:rsid w:val="009A504A"/>
    <w:rsid w:val="009B1219"/>
    <w:rsid w:val="009B3302"/>
    <w:rsid w:val="009B4597"/>
    <w:rsid w:val="009B6C6E"/>
    <w:rsid w:val="009B73F0"/>
    <w:rsid w:val="009C1338"/>
    <w:rsid w:val="009C1382"/>
    <w:rsid w:val="009C24F4"/>
    <w:rsid w:val="009C52CC"/>
    <w:rsid w:val="009D34EC"/>
    <w:rsid w:val="009D3A38"/>
    <w:rsid w:val="009D3B32"/>
    <w:rsid w:val="009D5B12"/>
    <w:rsid w:val="009D7422"/>
    <w:rsid w:val="009E2D57"/>
    <w:rsid w:val="009E481E"/>
    <w:rsid w:val="009E6E10"/>
    <w:rsid w:val="009E77E3"/>
    <w:rsid w:val="009E7B7D"/>
    <w:rsid w:val="009E7CA3"/>
    <w:rsid w:val="009F05D0"/>
    <w:rsid w:val="009F1598"/>
    <w:rsid w:val="009F1E34"/>
    <w:rsid w:val="009F32A6"/>
    <w:rsid w:val="009F383E"/>
    <w:rsid w:val="009F4037"/>
    <w:rsid w:val="009F42AD"/>
    <w:rsid w:val="009F4434"/>
    <w:rsid w:val="009F6E43"/>
    <w:rsid w:val="00A00410"/>
    <w:rsid w:val="00A0098A"/>
    <w:rsid w:val="00A01147"/>
    <w:rsid w:val="00A02E37"/>
    <w:rsid w:val="00A041B0"/>
    <w:rsid w:val="00A059F4"/>
    <w:rsid w:val="00A05CC4"/>
    <w:rsid w:val="00A05D0D"/>
    <w:rsid w:val="00A05F63"/>
    <w:rsid w:val="00A06839"/>
    <w:rsid w:val="00A06C43"/>
    <w:rsid w:val="00A06CFF"/>
    <w:rsid w:val="00A06FD6"/>
    <w:rsid w:val="00A071F3"/>
    <w:rsid w:val="00A07515"/>
    <w:rsid w:val="00A07B99"/>
    <w:rsid w:val="00A1285E"/>
    <w:rsid w:val="00A13DFF"/>
    <w:rsid w:val="00A24F96"/>
    <w:rsid w:val="00A2522A"/>
    <w:rsid w:val="00A25684"/>
    <w:rsid w:val="00A325F3"/>
    <w:rsid w:val="00A3509C"/>
    <w:rsid w:val="00A35AB7"/>
    <w:rsid w:val="00A35EF4"/>
    <w:rsid w:val="00A37A82"/>
    <w:rsid w:val="00A424D9"/>
    <w:rsid w:val="00A4301B"/>
    <w:rsid w:val="00A435C3"/>
    <w:rsid w:val="00A44E06"/>
    <w:rsid w:val="00A455FB"/>
    <w:rsid w:val="00A45FF9"/>
    <w:rsid w:val="00A46487"/>
    <w:rsid w:val="00A47458"/>
    <w:rsid w:val="00A53724"/>
    <w:rsid w:val="00A5784C"/>
    <w:rsid w:val="00A60119"/>
    <w:rsid w:val="00A60B19"/>
    <w:rsid w:val="00A60B75"/>
    <w:rsid w:val="00A6573C"/>
    <w:rsid w:val="00A66C31"/>
    <w:rsid w:val="00A70B0C"/>
    <w:rsid w:val="00A72230"/>
    <w:rsid w:val="00A73819"/>
    <w:rsid w:val="00A7486D"/>
    <w:rsid w:val="00A74BCD"/>
    <w:rsid w:val="00A75D50"/>
    <w:rsid w:val="00A75DBE"/>
    <w:rsid w:val="00A80DC2"/>
    <w:rsid w:val="00A82DFB"/>
    <w:rsid w:val="00A82EA0"/>
    <w:rsid w:val="00A82F53"/>
    <w:rsid w:val="00A82FCB"/>
    <w:rsid w:val="00A8325E"/>
    <w:rsid w:val="00A85CC1"/>
    <w:rsid w:val="00A906E9"/>
    <w:rsid w:val="00A90AE5"/>
    <w:rsid w:val="00A91072"/>
    <w:rsid w:val="00A94EC2"/>
    <w:rsid w:val="00A954E9"/>
    <w:rsid w:val="00A956E1"/>
    <w:rsid w:val="00AA0CDD"/>
    <w:rsid w:val="00AA18E2"/>
    <w:rsid w:val="00AA2922"/>
    <w:rsid w:val="00AA45B9"/>
    <w:rsid w:val="00AA5771"/>
    <w:rsid w:val="00AA5AEC"/>
    <w:rsid w:val="00AA6514"/>
    <w:rsid w:val="00AA73A3"/>
    <w:rsid w:val="00AA7C02"/>
    <w:rsid w:val="00AA7CF8"/>
    <w:rsid w:val="00AB1BD0"/>
    <w:rsid w:val="00AB2541"/>
    <w:rsid w:val="00AB4980"/>
    <w:rsid w:val="00AB6183"/>
    <w:rsid w:val="00AB6C25"/>
    <w:rsid w:val="00AB6D23"/>
    <w:rsid w:val="00AB7583"/>
    <w:rsid w:val="00AB7B21"/>
    <w:rsid w:val="00AC0684"/>
    <w:rsid w:val="00AC3738"/>
    <w:rsid w:val="00AC60C4"/>
    <w:rsid w:val="00AD0F46"/>
    <w:rsid w:val="00AD1040"/>
    <w:rsid w:val="00AD1054"/>
    <w:rsid w:val="00AD227E"/>
    <w:rsid w:val="00AD2A96"/>
    <w:rsid w:val="00AD3FC2"/>
    <w:rsid w:val="00AD4335"/>
    <w:rsid w:val="00AD45C4"/>
    <w:rsid w:val="00AD4B14"/>
    <w:rsid w:val="00AD5DC1"/>
    <w:rsid w:val="00AD6394"/>
    <w:rsid w:val="00AD6AAE"/>
    <w:rsid w:val="00AD6DC3"/>
    <w:rsid w:val="00AD72AF"/>
    <w:rsid w:val="00AE0E1F"/>
    <w:rsid w:val="00AE3135"/>
    <w:rsid w:val="00AE3B1C"/>
    <w:rsid w:val="00AE4498"/>
    <w:rsid w:val="00AE497B"/>
    <w:rsid w:val="00AE4BD4"/>
    <w:rsid w:val="00AF0D5E"/>
    <w:rsid w:val="00AF2C42"/>
    <w:rsid w:val="00AF3749"/>
    <w:rsid w:val="00AF3E56"/>
    <w:rsid w:val="00AF587C"/>
    <w:rsid w:val="00AF58ED"/>
    <w:rsid w:val="00B01EC6"/>
    <w:rsid w:val="00B03320"/>
    <w:rsid w:val="00B04F38"/>
    <w:rsid w:val="00B129BE"/>
    <w:rsid w:val="00B142C1"/>
    <w:rsid w:val="00B144EF"/>
    <w:rsid w:val="00B15E55"/>
    <w:rsid w:val="00B15E5C"/>
    <w:rsid w:val="00B2006A"/>
    <w:rsid w:val="00B224F6"/>
    <w:rsid w:val="00B24205"/>
    <w:rsid w:val="00B25CB6"/>
    <w:rsid w:val="00B271EB"/>
    <w:rsid w:val="00B3010B"/>
    <w:rsid w:val="00B30390"/>
    <w:rsid w:val="00B33999"/>
    <w:rsid w:val="00B40B5F"/>
    <w:rsid w:val="00B41A0E"/>
    <w:rsid w:val="00B45766"/>
    <w:rsid w:val="00B469CB"/>
    <w:rsid w:val="00B52B78"/>
    <w:rsid w:val="00B52FB8"/>
    <w:rsid w:val="00B537C0"/>
    <w:rsid w:val="00B573B1"/>
    <w:rsid w:val="00B57604"/>
    <w:rsid w:val="00B66D0E"/>
    <w:rsid w:val="00B67182"/>
    <w:rsid w:val="00B6778F"/>
    <w:rsid w:val="00B67FDF"/>
    <w:rsid w:val="00B72B48"/>
    <w:rsid w:val="00B72E02"/>
    <w:rsid w:val="00B73569"/>
    <w:rsid w:val="00B75DAC"/>
    <w:rsid w:val="00B76992"/>
    <w:rsid w:val="00B776D1"/>
    <w:rsid w:val="00B779AA"/>
    <w:rsid w:val="00B81C7B"/>
    <w:rsid w:val="00B83221"/>
    <w:rsid w:val="00B83E4F"/>
    <w:rsid w:val="00B84313"/>
    <w:rsid w:val="00B85235"/>
    <w:rsid w:val="00B87341"/>
    <w:rsid w:val="00B8760C"/>
    <w:rsid w:val="00B87A81"/>
    <w:rsid w:val="00B92EA8"/>
    <w:rsid w:val="00B9467A"/>
    <w:rsid w:val="00B95253"/>
    <w:rsid w:val="00B9590C"/>
    <w:rsid w:val="00B96556"/>
    <w:rsid w:val="00BA35F9"/>
    <w:rsid w:val="00BA382C"/>
    <w:rsid w:val="00BA3D7C"/>
    <w:rsid w:val="00BA47F5"/>
    <w:rsid w:val="00BB3B0F"/>
    <w:rsid w:val="00BB3C09"/>
    <w:rsid w:val="00BB4982"/>
    <w:rsid w:val="00BB49C6"/>
    <w:rsid w:val="00BB633C"/>
    <w:rsid w:val="00BC178C"/>
    <w:rsid w:val="00BC179B"/>
    <w:rsid w:val="00BD223A"/>
    <w:rsid w:val="00BD7DB3"/>
    <w:rsid w:val="00BE136B"/>
    <w:rsid w:val="00BE14CC"/>
    <w:rsid w:val="00BE2677"/>
    <w:rsid w:val="00BE5581"/>
    <w:rsid w:val="00BE6D9A"/>
    <w:rsid w:val="00BF01A3"/>
    <w:rsid w:val="00BF0D20"/>
    <w:rsid w:val="00BF14FD"/>
    <w:rsid w:val="00BF2CB1"/>
    <w:rsid w:val="00BF30D3"/>
    <w:rsid w:val="00BF4545"/>
    <w:rsid w:val="00BF4CD2"/>
    <w:rsid w:val="00BF5728"/>
    <w:rsid w:val="00BF66DA"/>
    <w:rsid w:val="00BF7564"/>
    <w:rsid w:val="00BF78BA"/>
    <w:rsid w:val="00C00807"/>
    <w:rsid w:val="00C036E4"/>
    <w:rsid w:val="00C04FC4"/>
    <w:rsid w:val="00C056B6"/>
    <w:rsid w:val="00C05AAC"/>
    <w:rsid w:val="00C06351"/>
    <w:rsid w:val="00C11678"/>
    <w:rsid w:val="00C1206F"/>
    <w:rsid w:val="00C22148"/>
    <w:rsid w:val="00C22E4D"/>
    <w:rsid w:val="00C23CAF"/>
    <w:rsid w:val="00C27694"/>
    <w:rsid w:val="00C27F14"/>
    <w:rsid w:val="00C27FBD"/>
    <w:rsid w:val="00C30AA4"/>
    <w:rsid w:val="00C30B50"/>
    <w:rsid w:val="00C3107B"/>
    <w:rsid w:val="00C337FF"/>
    <w:rsid w:val="00C36DF7"/>
    <w:rsid w:val="00C400B0"/>
    <w:rsid w:val="00C40106"/>
    <w:rsid w:val="00C404EF"/>
    <w:rsid w:val="00C40659"/>
    <w:rsid w:val="00C43DE3"/>
    <w:rsid w:val="00C44024"/>
    <w:rsid w:val="00C44E54"/>
    <w:rsid w:val="00C479F0"/>
    <w:rsid w:val="00C50D2F"/>
    <w:rsid w:val="00C51194"/>
    <w:rsid w:val="00C542FB"/>
    <w:rsid w:val="00C5533F"/>
    <w:rsid w:val="00C55F2E"/>
    <w:rsid w:val="00C6058F"/>
    <w:rsid w:val="00C616F6"/>
    <w:rsid w:val="00C61983"/>
    <w:rsid w:val="00C636D4"/>
    <w:rsid w:val="00C63AA2"/>
    <w:rsid w:val="00C642AD"/>
    <w:rsid w:val="00C64D27"/>
    <w:rsid w:val="00C669BD"/>
    <w:rsid w:val="00C675FA"/>
    <w:rsid w:val="00C67C31"/>
    <w:rsid w:val="00C707B7"/>
    <w:rsid w:val="00C70806"/>
    <w:rsid w:val="00C70B22"/>
    <w:rsid w:val="00C71385"/>
    <w:rsid w:val="00C71B0F"/>
    <w:rsid w:val="00C72709"/>
    <w:rsid w:val="00C76B85"/>
    <w:rsid w:val="00C777FA"/>
    <w:rsid w:val="00C80D93"/>
    <w:rsid w:val="00C8230F"/>
    <w:rsid w:val="00C84600"/>
    <w:rsid w:val="00C86381"/>
    <w:rsid w:val="00C92524"/>
    <w:rsid w:val="00C92D39"/>
    <w:rsid w:val="00C93006"/>
    <w:rsid w:val="00C97446"/>
    <w:rsid w:val="00CA0F2E"/>
    <w:rsid w:val="00CA3EC1"/>
    <w:rsid w:val="00CA4A12"/>
    <w:rsid w:val="00CA51FF"/>
    <w:rsid w:val="00CA7390"/>
    <w:rsid w:val="00CB0C4C"/>
    <w:rsid w:val="00CB187F"/>
    <w:rsid w:val="00CB1E39"/>
    <w:rsid w:val="00CB3050"/>
    <w:rsid w:val="00CB44C8"/>
    <w:rsid w:val="00CB7F13"/>
    <w:rsid w:val="00CC11D9"/>
    <w:rsid w:val="00CC23AD"/>
    <w:rsid w:val="00CC3578"/>
    <w:rsid w:val="00CC3DFC"/>
    <w:rsid w:val="00CC47F4"/>
    <w:rsid w:val="00CC4CE5"/>
    <w:rsid w:val="00CC5E3C"/>
    <w:rsid w:val="00CD17EB"/>
    <w:rsid w:val="00CD4B12"/>
    <w:rsid w:val="00CD5697"/>
    <w:rsid w:val="00CD6779"/>
    <w:rsid w:val="00CD683D"/>
    <w:rsid w:val="00CE1DE1"/>
    <w:rsid w:val="00CE37E6"/>
    <w:rsid w:val="00CE5F4E"/>
    <w:rsid w:val="00CE660F"/>
    <w:rsid w:val="00CE7167"/>
    <w:rsid w:val="00CE750D"/>
    <w:rsid w:val="00CF7AAD"/>
    <w:rsid w:val="00D008B4"/>
    <w:rsid w:val="00D00A8C"/>
    <w:rsid w:val="00D03C38"/>
    <w:rsid w:val="00D04423"/>
    <w:rsid w:val="00D04B66"/>
    <w:rsid w:val="00D053AF"/>
    <w:rsid w:val="00D066CB"/>
    <w:rsid w:val="00D06BE1"/>
    <w:rsid w:val="00D06D93"/>
    <w:rsid w:val="00D10920"/>
    <w:rsid w:val="00D112A4"/>
    <w:rsid w:val="00D11403"/>
    <w:rsid w:val="00D15D28"/>
    <w:rsid w:val="00D166E4"/>
    <w:rsid w:val="00D20C46"/>
    <w:rsid w:val="00D213E0"/>
    <w:rsid w:val="00D22AF5"/>
    <w:rsid w:val="00D2360E"/>
    <w:rsid w:val="00D243C8"/>
    <w:rsid w:val="00D252A9"/>
    <w:rsid w:val="00D27D47"/>
    <w:rsid w:val="00D35EB2"/>
    <w:rsid w:val="00D40191"/>
    <w:rsid w:val="00D40CD9"/>
    <w:rsid w:val="00D42FCB"/>
    <w:rsid w:val="00D503DF"/>
    <w:rsid w:val="00D50E94"/>
    <w:rsid w:val="00D50EC1"/>
    <w:rsid w:val="00D52EFF"/>
    <w:rsid w:val="00D544DE"/>
    <w:rsid w:val="00D56831"/>
    <w:rsid w:val="00D56D94"/>
    <w:rsid w:val="00D632E0"/>
    <w:rsid w:val="00D640FA"/>
    <w:rsid w:val="00D64E02"/>
    <w:rsid w:val="00D65956"/>
    <w:rsid w:val="00D66163"/>
    <w:rsid w:val="00D67C1E"/>
    <w:rsid w:val="00D7051D"/>
    <w:rsid w:val="00D70F37"/>
    <w:rsid w:val="00D7115D"/>
    <w:rsid w:val="00D73F9F"/>
    <w:rsid w:val="00D74D5E"/>
    <w:rsid w:val="00D77018"/>
    <w:rsid w:val="00D77F99"/>
    <w:rsid w:val="00D809C5"/>
    <w:rsid w:val="00D837E7"/>
    <w:rsid w:val="00D84D8C"/>
    <w:rsid w:val="00D90050"/>
    <w:rsid w:val="00D90A2F"/>
    <w:rsid w:val="00D90E51"/>
    <w:rsid w:val="00D92103"/>
    <w:rsid w:val="00D924EB"/>
    <w:rsid w:val="00D9503A"/>
    <w:rsid w:val="00D95CCF"/>
    <w:rsid w:val="00D97ACA"/>
    <w:rsid w:val="00DA0897"/>
    <w:rsid w:val="00DA21A6"/>
    <w:rsid w:val="00DA2A96"/>
    <w:rsid w:val="00DA333E"/>
    <w:rsid w:val="00DA3393"/>
    <w:rsid w:val="00DA376B"/>
    <w:rsid w:val="00DA4D18"/>
    <w:rsid w:val="00DA4F60"/>
    <w:rsid w:val="00DA6ECB"/>
    <w:rsid w:val="00DA79E5"/>
    <w:rsid w:val="00DB0BAF"/>
    <w:rsid w:val="00DB3AC2"/>
    <w:rsid w:val="00DB4DC2"/>
    <w:rsid w:val="00DB56FF"/>
    <w:rsid w:val="00DB6457"/>
    <w:rsid w:val="00DB6908"/>
    <w:rsid w:val="00DB7CAE"/>
    <w:rsid w:val="00DB7EF4"/>
    <w:rsid w:val="00DC1736"/>
    <w:rsid w:val="00DC39CF"/>
    <w:rsid w:val="00DC42AA"/>
    <w:rsid w:val="00DC4DC6"/>
    <w:rsid w:val="00DC534C"/>
    <w:rsid w:val="00DC61EA"/>
    <w:rsid w:val="00DC7F9B"/>
    <w:rsid w:val="00DD20D5"/>
    <w:rsid w:val="00DD316B"/>
    <w:rsid w:val="00DD51F5"/>
    <w:rsid w:val="00DD7204"/>
    <w:rsid w:val="00DE0160"/>
    <w:rsid w:val="00DE07DE"/>
    <w:rsid w:val="00DE2934"/>
    <w:rsid w:val="00DE41E2"/>
    <w:rsid w:val="00DE5A0E"/>
    <w:rsid w:val="00DE71A1"/>
    <w:rsid w:val="00DF05F6"/>
    <w:rsid w:val="00DF0A74"/>
    <w:rsid w:val="00DF3DDC"/>
    <w:rsid w:val="00DF5514"/>
    <w:rsid w:val="00DF6EEB"/>
    <w:rsid w:val="00DF7941"/>
    <w:rsid w:val="00E044A2"/>
    <w:rsid w:val="00E06C09"/>
    <w:rsid w:val="00E132EA"/>
    <w:rsid w:val="00E16F1B"/>
    <w:rsid w:val="00E175CC"/>
    <w:rsid w:val="00E1784A"/>
    <w:rsid w:val="00E20A87"/>
    <w:rsid w:val="00E20B8C"/>
    <w:rsid w:val="00E212EC"/>
    <w:rsid w:val="00E22EDD"/>
    <w:rsid w:val="00E26202"/>
    <w:rsid w:val="00E30A0B"/>
    <w:rsid w:val="00E32491"/>
    <w:rsid w:val="00E33BCC"/>
    <w:rsid w:val="00E34245"/>
    <w:rsid w:val="00E344B5"/>
    <w:rsid w:val="00E3571A"/>
    <w:rsid w:val="00E41883"/>
    <w:rsid w:val="00E4261C"/>
    <w:rsid w:val="00E46258"/>
    <w:rsid w:val="00E5434C"/>
    <w:rsid w:val="00E63368"/>
    <w:rsid w:val="00E63D36"/>
    <w:rsid w:val="00E66315"/>
    <w:rsid w:val="00E701EA"/>
    <w:rsid w:val="00E75AAA"/>
    <w:rsid w:val="00E7777A"/>
    <w:rsid w:val="00E8041C"/>
    <w:rsid w:val="00E8133C"/>
    <w:rsid w:val="00E834B3"/>
    <w:rsid w:val="00E849D4"/>
    <w:rsid w:val="00E84B64"/>
    <w:rsid w:val="00E9033E"/>
    <w:rsid w:val="00E90D8E"/>
    <w:rsid w:val="00E913AD"/>
    <w:rsid w:val="00E9353C"/>
    <w:rsid w:val="00E9577B"/>
    <w:rsid w:val="00E95EB2"/>
    <w:rsid w:val="00E966FC"/>
    <w:rsid w:val="00E9707A"/>
    <w:rsid w:val="00E9755D"/>
    <w:rsid w:val="00EA0CA3"/>
    <w:rsid w:val="00EA4069"/>
    <w:rsid w:val="00EA43FB"/>
    <w:rsid w:val="00EB15AD"/>
    <w:rsid w:val="00EB1B1D"/>
    <w:rsid w:val="00EB2218"/>
    <w:rsid w:val="00EB32B7"/>
    <w:rsid w:val="00EB5115"/>
    <w:rsid w:val="00EB58A9"/>
    <w:rsid w:val="00EB6011"/>
    <w:rsid w:val="00EC0823"/>
    <w:rsid w:val="00EC1873"/>
    <w:rsid w:val="00EC5624"/>
    <w:rsid w:val="00EC5EB0"/>
    <w:rsid w:val="00EC764B"/>
    <w:rsid w:val="00EC7D7C"/>
    <w:rsid w:val="00ED06DF"/>
    <w:rsid w:val="00ED24CC"/>
    <w:rsid w:val="00ED432A"/>
    <w:rsid w:val="00ED4405"/>
    <w:rsid w:val="00ED4575"/>
    <w:rsid w:val="00ED4ACF"/>
    <w:rsid w:val="00ED5466"/>
    <w:rsid w:val="00ED66C3"/>
    <w:rsid w:val="00ED7863"/>
    <w:rsid w:val="00ED7D1A"/>
    <w:rsid w:val="00EE062B"/>
    <w:rsid w:val="00EE089E"/>
    <w:rsid w:val="00EE16E6"/>
    <w:rsid w:val="00EE221D"/>
    <w:rsid w:val="00EE64B7"/>
    <w:rsid w:val="00EF0124"/>
    <w:rsid w:val="00EF0F91"/>
    <w:rsid w:val="00EF16D9"/>
    <w:rsid w:val="00EF2180"/>
    <w:rsid w:val="00EF3616"/>
    <w:rsid w:val="00EF480F"/>
    <w:rsid w:val="00EF4D19"/>
    <w:rsid w:val="00EF50A5"/>
    <w:rsid w:val="00EF5E2C"/>
    <w:rsid w:val="00EF6524"/>
    <w:rsid w:val="00EF698A"/>
    <w:rsid w:val="00EF69DD"/>
    <w:rsid w:val="00EF7D66"/>
    <w:rsid w:val="00F01899"/>
    <w:rsid w:val="00F035FA"/>
    <w:rsid w:val="00F03726"/>
    <w:rsid w:val="00F0509C"/>
    <w:rsid w:val="00F06617"/>
    <w:rsid w:val="00F10729"/>
    <w:rsid w:val="00F11DBC"/>
    <w:rsid w:val="00F12227"/>
    <w:rsid w:val="00F1251B"/>
    <w:rsid w:val="00F12C05"/>
    <w:rsid w:val="00F138B0"/>
    <w:rsid w:val="00F14553"/>
    <w:rsid w:val="00F20046"/>
    <w:rsid w:val="00F20B55"/>
    <w:rsid w:val="00F21185"/>
    <w:rsid w:val="00F21985"/>
    <w:rsid w:val="00F2282C"/>
    <w:rsid w:val="00F239FA"/>
    <w:rsid w:val="00F264C5"/>
    <w:rsid w:val="00F2762A"/>
    <w:rsid w:val="00F277C0"/>
    <w:rsid w:val="00F27929"/>
    <w:rsid w:val="00F27F5A"/>
    <w:rsid w:val="00F30C13"/>
    <w:rsid w:val="00F32A6B"/>
    <w:rsid w:val="00F34140"/>
    <w:rsid w:val="00F3524D"/>
    <w:rsid w:val="00F35C32"/>
    <w:rsid w:val="00F35D0F"/>
    <w:rsid w:val="00F36861"/>
    <w:rsid w:val="00F4447A"/>
    <w:rsid w:val="00F45DC2"/>
    <w:rsid w:val="00F51B6A"/>
    <w:rsid w:val="00F5238F"/>
    <w:rsid w:val="00F524CF"/>
    <w:rsid w:val="00F53170"/>
    <w:rsid w:val="00F53E29"/>
    <w:rsid w:val="00F54B6E"/>
    <w:rsid w:val="00F56316"/>
    <w:rsid w:val="00F56775"/>
    <w:rsid w:val="00F57036"/>
    <w:rsid w:val="00F571CF"/>
    <w:rsid w:val="00F57CE4"/>
    <w:rsid w:val="00F62436"/>
    <w:rsid w:val="00F67DF1"/>
    <w:rsid w:val="00F7120B"/>
    <w:rsid w:val="00F7385A"/>
    <w:rsid w:val="00F73973"/>
    <w:rsid w:val="00F76677"/>
    <w:rsid w:val="00F81AC8"/>
    <w:rsid w:val="00F83FF9"/>
    <w:rsid w:val="00F84097"/>
    <w:rsid w:val="00F85AA0"/>
    <w:rsid w:val="00F90ABF"/>
    <w:rsid w:val="00F90B1B"/>
    <w:rsid w:val="00F90E6E"/>
    <w:rsid w:val="00F91FBD"/>
    <w:rsid w:val="00F94D0C"/>
    <w:rsid w:val="00F95119"/>
    <w:rsid w:val="00FA1617"/>
    <w:rsid w:val="00FA2F4F"/>
    <w:rsid w:val="00FA5860"/>
    <w:rsid w:val="00FA58A4"/>
    <w:rsid w:val="00FA7988"/>
    <w:rsid w:val="00FB0503"/>
    <w:rsid w:val="00FB1220"/>
    <w:rsid w:val="00FB2749"/>
    <w:rsid w:val="00FB474D"/>
    <w:rsid w:val="00FB4F19"/>
    <w:rsid w:val="00FB52BF"/>
    <w:rsid w:val="00FB6680"/>
    <w:rsid w:val="00FB690F"/>
    <w:rsid w:val="00FB7AEA"/>
    <w:rsid w:val="00FC067C"/>
    <w:rsid w:val="00FC15EE"/>
    <w:rsid w:val="00FC3FEF"/>
    <w:rsid w:val="00FC6952"/>
    <w:rsid w:val="00FC7D1B"/>
    <w:rsid w:val="00FD18E2"/>
    <w:rsid w:val="00FD3850"/>
    <w:rsid w:val="00FD50E8"/>
    <w:rsid w:val="00FD5D58"/>
    <w:rsid w:val="00FD7BA7"/>
    <w:rsid w:val="00FE2B8F"/>
    <w:rsid w:val="00FE4C1D"/>
    <w:rsid w:val="00FF0D63"/>
    <w:rsid w:val="00FF3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FC71F"/>
  <w15:chartTrackingRefBased/>
  <w15:docId w15:val="{E7E06026-662F-4060-9A63-1346640F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7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7EB"/>
  </w:style>
  <w:style w:type="paragraph" w:styleId="Footer">
    <w:name w:val="footer"/>
    <w:basedOn w:val="Normal"/>
    <w:link w:val="FooterChar"/>
    <w:uiPriority w:val="99"/>
    <w:unhideWhenUsed/>
    <w:rsid w:val="00845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7EB"/>
  </w:style>
  <w:style w:type="paragraph" w:styleId="BalloonText">
    <w:name w:val="Balloon Text"/>
    <w:basedOn w:val="Normal"/>
    <w:link w:val="BalloonTextChar"/>
    <w:uiPriority w:val="99"/>
    <w:semiHidden/>
    <w:unhideWhenUsed/>
    <w:rsid w:val="00845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7EB"/>
    <w:rPr>
      <w:rFonts w:ascii="Segoe UI" w:hAnsi="Segoe UI" w:cs="Segoe UI"/>
      <w:sz w:val="18"/>
      <w:szCs w:val="18"/>
    </w:rPr>
  </w:style>
  <w:style w:type="table" w:styleId="TableGrid">
    <w:name w:val="Table Grid"/>
    <w:basedOn w:val="TableNormal"/>
    <w:uiPriority w:val="39"/>
    <w:rsid w:val="0084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66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F66F4"/>
    <w:rPr>
      <w:color w:val="0563C1" w:themeColor="hyperlink"/>
      <w:u w:val="single"/>
    </w:rPr>
  </w:style>
  <w:style w:type="character" w:customStyle="1" w:styleId="UnresolvedMention1">
    <w:name w:val="Unresolved Mention1"/>
    <w:basedOn w:val="DefaultParagraphFont"/>
    <w:uiPriority w:val="99"/>
    <w:semiHidden/>
    <w:unhideWhenUsed/>
    <w:rsid w:val="004F66F4"/>
    <w:rPr>
      <w:color w:val="605E5C"/>
      <w:shd w:val="clear" w:color="auto" w:fill="E1DFDD"/>
    </w:rPr>
  </w:style>
  <w:style w:type="paragraph" w:styleId="ListParagraph">
    <w:name w:val="List Paragraph"/>
    <w:basedOn w:val="Normal"/>
    <w:uiPriority w:val="34"/>
    <w:qFormat/>
    <w:rsid w:val="00116618"/>
    <w:pPr>
      <w:ind w:left="720"/>
      <w:contextualSpacing/>
    </w:pPr>
  </w:style>
  <w:style w:type="paragraph" w:styleId="Revision">
    <w:name w:val="Revision"/>
    <w:hidden/>
    <w:uiPriority w:val="99"/>
    <w:semiHidden/>
    <w:rsid w:val="002A12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3719">
      <w:bodyDiv w:val="1"/>
      <w:marLeft w:val="0"/>
      <w:marRight w:val="0"/>
      <w:marTop w:val="0"/>
      <w:marBottom w:val="0"/>
      <w:divBdr>
        <w:top w:val="none" w:sz="0" w:space="0" w:color="auto"/>
        <w:left w:val="none" w:sz="0" w:space="0" w:color="auto"/>
        <w:bottom w:val="none" w:sz="0" w:space="0" w:color="auto"/>
        <w:right w:val="none" w:sz="0" w:space="0" w:color="auto"/>
      </w:divBdr>
    </w:div>
    <w:div w:id="258488421">
      <w:bodyDiv w:val="1"/>
      <w:marLeft w:val="0"/>
      <w:marRight w:val="0"/>
      <w:marTop w:val="0"/>
      <w:marBottom w:val="0"/>
      <w:divBdr>
        <w:top w:val="none" w:sz="0" w:space="0" w:color="auto"/>
        <w:left w:val="none" w:sz="0" w:space="0" w:color="auto"/>
        <w:bottom w:val="none" w:sz="0" w:space="0" w:color="auto"/>
        <w:right w:val="none" w:sz="0" w:space="0" w:color="auto"/>
      </w:divBdr>
    </w:div>
    <w:div w:id="274600556">
      <w:bodyDiv w:val="1"/>
      <w:marLeft w:val="0"/>
      <w:marRight w:val="0"/>
      <w:marTop w:val="0"/>
      <w:marBottom w:val="0"/>
      <w:divBdr>
        <w:top w:val="none" w:sz="0" w:space="0" w:color="auto"/>
        <w:left w:val="none" w:sz="0" w:space="0" w:color="auto"/>
        <w:bottom w:val="none" w:sz="0" w:space="0" w:color="auto"/>
        <w:right w:val="none" w:sz="0" w:space="0" w:color="auto"/>
      </w:divBdr>
    </w:div>
    <w:div w:id="397828559">
      <w:bodyDiv w:val="1"/>
      <w:marLeft w:val="0"/>
      <w:marRight w:val="0"/>
      <w:marTop w:val="0"/>
      <w:marBottom w:val="0"/>
      <w:divBdr>
        <w:top w:val="none" w:sz="0" w:space="0" w:color="auto"/>
        <w:left w:val="none" w:sz="0" w:space="0" w:color="auto"/>
        <w:bottom w:val="none" w:sz="0" w:space="0" w:color="auto"/>
        <w:right w:val="none" w:sz="0" w:space="0" w:color="auto"/>
      </w:divBdr>
    </w:div>
    <w:div w:id="494422659">
      <w:bodyDiv w:val="1"/>
      <w:marLeft w:val="0"/>
      <w:marRight w:val="0"/>
      <w:marTop w:val="0"/>
      <w:marBottom w:val="0"/>
      <w:divBdr>
        <w:top w:val="none" w:sz="0" w:space="0" w:color="auto"/>
        <w:left w:val="none" w:sz="0" w:space="0" w:color="auto"/>
        <w:bottom w:val="none" w:sz="0" w:space="0" w:color="auto"/>
        <w:right w:val="none" w:sz="0" w:space="0" w:color="auto"/>
      </w:divBdr>
    </w:div>
    <w:div w:id="542326355">
      <w:bodyDiv w:val="1"/>
      <w:marLeft w:val="0"/>
      <w:marRight w:val="0"/>
      <w:marTop w:val="0"/>
      <w:marBottom w:val="0"/>
      <w:divBdr>
        <w:top w:val="none" w:sz="0" w:space="0" w:color="auto"/>
        <w:left w:val="none" w:sz="0" w:space="0" w:color="auto"/>
        <w:bottom w:val="none" w:sz="0" w:space="0" w:color="auto"/>
        <w:right w:val="none" w:sz="0" w:space="0" w:color="auto"/>
      </w:divBdr>
    </w:div>
    <w:div w:id="558514149">
      <w:bodyDiv w:val="1"/>
      <w:marLeft w:val="0"/>
      <w:marRight w:val="0"/>
      <w:marTop w:val="0"/>
      <w:marBottom w:val="0"/>
      <w:divBdr>
        <w:top w:val="none" w:sz="0" w:space="0" w:color="auto"/>
        <w:left w:val="none" w:sz="0" w:space="0" w:color="auto"/>
        <w:bottom w:val="none" w:sz="0" w:space="0" w:color="auto"/>
        <w:right w:val="none" w:sz="0" w:space="0" w:color="auto"/>
      </w:divBdr>
    </w:div>
    <w:div w:id="863859653">
      <w:bodyDiv w:val="1"/>
      <w:marLeft w:val="0"/>
      <w:marRight w:val="0"/>
      <w:marTop w:val="0"/>
      <w:marBottom w:val="0"/>
      <w:divBdr>
        <w:top w:val="none" w:sz="0" w:space="0" w:color="auto"/>
        <w:left w:val="none" w:sz="0" w:space="0" w:color="auto"/>
        <w:bottom w:val="none" w:sz="0" w:space="0" w:color="auto"/>
        <w:right w:val="none" w:sz="0" w:space="0" w:color="auto"/>
      </w:divBdr>
      <w:divsChild>
        <w:div w:id="773212944">
          <w:marLeft w:val="360"/>
          <w:marRight w:val="0"/>
          <w:marTop w:val="0"/>
          <w:marBottom w:val="0"/>
          <w:divBdr>
            <w:top w:val="none" w:sz="0" w:space="0" w:color="auto"/>
            <w:left w:val="none" w:sz="0" w:space="0" w:color="auto"/>
            <w:bottom w:val="none" w:sz="0" w:space="0" w:color="auto"/>
            <w:right w:val="none" w:sz="0" w:space="0" w:color="auto"/>
          </w:divBdr>
        </w:div>
        <w:div w:id="127088575">
          <w:marLeft w:val="360"/>
          <w:marRight w:val="0"/>
          <w:marTop w:val="0"/>
          <w:marBottom w:val="0"/>
          <w:divBdr>
            <w:top w:val="none" w:sz="0" w:space="0" w:color="auto"/>
            <w:left w:val="none" w:sz="0" w:space="0" w:color="auto"/>
            <w:bottom w:val="none" w:sz="0" w:space="0" w:color="auto"/>
            <w:right w:val="none" w:sz="0" w:space="0" w:color="auto"/>
          </w:divBdr>
        </w:div>
        <w:div w:id="2053263272">
          <w:marLeft w:val="1080"/>
          <w:marRight w:val="0"/>
          <w:marTop w:val="0"/>
          <w:marBottom w:val="0"/>
          <w:divBdr>
            <w:top w:val="none" w:sz="0" w:space="0" w:color="auto"/>
            <w:left w:val="none" w:sz="0" w:space="0" w:color="auto"/>
            <w:bottom w:val="none" w:sz="0" w:space="0" w:color="auto"/>
            <w:right w:val="none" w:sz="0" w:space="0" w:color="auto"/>
          </w:divBdr>
        </w:div>
        <w:div w:id="2145615082">
          <w:marLeft w:val="360"/>
          <w:marRight w:val="0"/>
          <w:marTop w:val="0"/>
          <w:marBottom w:val="0"/>
          <w:divBdr>
            <w:top w:val="none" w:sz="0" w:space="0" w:color="auto"/>
            <w:left w:val="none" w:sz="0" w:space="0" w:color="auto"/>
            <w:bottom w:val="none" w:sz="0" w:space="0" w:color="auto"/>
            <w:right w:val="none" w:sz="0" w:space="0" w:color="auto"/>
          </w:divBdr>
        </w:div>
        <w:div w:id="1208296224">
          <w:marLeft w:val="360"/>
          <w:marRight w:val="0"/>
          <w:marTop w:val="0"/>
          <w:marBottom w:val="0"/>
          <w:divBdr>
            <w:top w:val="none" w:sz="0" w:space="0" w:color="auto"/>
            <w:left w:val="none" w:sz="0" w:space="0" w:color="auto"/>
            <w:bottom w:val="none" w:sz="0" w:space="0" w:color="auto"/>
            <w:right w:val="none" w:sz="0" w:space="0" w:color="auto"/>
          </w:divBdr>
        </w:div>
        <w:div w:id="1839341982">
          <w:marLeft w:val="360"/>
          <w:marRight w:val="0"/>
          <w:marTop w:val="0"/>
          <w:marBottom w:val="0"/>
          <w:divBdr>
            <w:top w:val="none" w:sz="0" w:space="0" w:color="auto"/>
            <w:left w:val="none" w:sz="0" w:space="0" w:color="auto"/>
            <w:bottom w:val="none" w:sz="0" w:space="0" w:color="auto"/>
            <w:right w:val="none" w:sz="0" w:space="0" w:color="auto"/>
          </w:divBdr>
        </w:div>
      </w:divsChild>
    </w:div>
    <w:div w:id="979847899">
      <w:bodyDiv w:val="1"/>
      <w:marLeft w:val="0"/>
      <w:marRight w:val="0"/>
      <w:marTop w:val="0"/>
      <w:marBottom w:val="0"/>
      <w:divBdr>
        <w:top w:val="none" w:sz="0" w:space="0" w:color="auto"/>
        <w:left w:val="none" w:sz="0" w:space="0" w:color="auto"/>
        <w:bottom w:val="none" w:sz="0" w:space="0" w:color="auto"/>
        <w:right w:val="none" w:sz="0" w:space="0" w:color="auto"/>
      </w:divBdr>
    </w:div>
    <w:div w:id="989822371">
      <w:bodyDiv w:val="1"/>
      <w:marLeft w:val="0"/>
      <w:marRight w:val="0"/>
      <w:marTop w:val="0"/>
      <w:marBottom w:val="0"/>
      <w:divBdr>
        <w:top w:val="none" w:sz="0" w:space="0" w:color="auto"/>
        <w:left w:val="none" w:sz="0" w:space="0" w:color="auto"/>
        <w:bottom w:val="none" w:sz="0" w:space="0" w:color="auto"/>
        <w:right w:val="none" w:sz="0" w:space="0" w:color="auto"/>
      </w:divBdr>
    </w:div>
    <w:div w:id="1037779560">
      <w:bodyDiv w:val="1"/>
      <w:marLeft w:val="0"/>
      <w:marRight w:val="0"/>
      <w:marTop w:val="0"/>
      <w:marBottom w:val="0"/>
      <w:divBdr>
        <w:top w:val="none" w:sz="0" w:space="0" w:color="auto"/>
        <w:left w:val="none" w:sz="0" w:space="0" w:color="auto"/>
        <w:bottom w:val="none" w:sz="0" w:space="0" w:color="auto"/>
        <w:right w:val="none" w:sz="0" w:space="0" w:color="auto"/>
      </w:divBdr>
    </w:div>
    <w:div w:id="1049763735">
      <w:bodyDiv w:val="1"/>
      <w:marLeft w:val="0"/>
      <w:marRight w:val="0"/>
      <w:marTop w:val="0"/>
      <w:marBottom w:val="0"/>
      <w:divBdr>
        <w:top w:val="none" w:sz="0" w:space="0" w:color="auto"/>
        <w:left w:val="none" w:sz="0" w:space="0" w:color="auto"/>
        <w:bottom w:val="none" w:sz="0" w:space="0" w:color="auto"/>
        <w:right w:val="none" w:sz="0" w:space="0" w:color="auto"/>
      </w:divBdr>
    </w:div>
    <w:div w:id="1145245920">
      <w:bodyDiv w:val="1"/>
      <w:marLeft w:val="0"/>
      <w:marRight w:val="0"/>
      <w:marTop w:val="0"/>
      <w:marBottom w:val="0"/>
      <w:divBdr>
        <w:top w:val="none" w:sz="0" w:space="0" w:color="auto"/>
        <w:left w:val="none" w:sz="0" w:space="0" w:color="auto"/>
        <w:bottom w:val="none" w:sz="0" w:space="0" w:color="auto"/>
        <w:right w:val="none" w:sz="0" w:space="0" w:color="auto"/>
      </w:divBdr>
    </w:div>
    <w:div w:id="1147284906">
      <w:bodyDiv w:val="1"/>
      <w:marLeft w:val="0"/>
      <w:marRight w:val="0"/>
      <w:marTop w:val="0"/>
      <w:marBottom w:val="0"/>
      <w:divBdr>
        <w:top w:val="none" w:sz="0" w:space="0" w:color="auto"/>
        <w:left w:val="none" w:sz="0" w:space="0" w:color="auto"/>
        <w:bottom w:val="none" w:sz="0" w:space="0" w:color="auto"/>
        <w:right w:val="none" w:sz="0" w:space="0" w:color="auto"/>
      </w:divBdr>
    </w:div>
    <w:div w:id="1277130197">
      <w:bodyDiv w:val="1"/>
      <w:marLeft w:val="0"/>
      <w:marRight w:val="0"/>
      <w:marTop w:val="0"/>
      <w:marBottom w:val="0"/>
      <w:divBdr>
        <w:top w:val="none" w:sz="0" w:space="0" w:color="auto"/>
        <w:left w:val="none" w:sz="0" w:space="0" w:color="auto"/>
        <w:bottom w:val="none" w:sz="0" w:space="0" w:color="auto"/>
        <w:right w:val="none" w:sz="0" w:space="0" w:color="auto"/>
      </w:divBdr>
    </w:div>
    <w:div w:id="1414008135">
      <w:bodyDiv w:val="1"/>
      <w:marLeft w:val="0"/>
      <w:marRight w:val="0"/>
      <w:marTop w:val="0"/>
      <w:marBottom w:val="0"/>
      <w:divBdr>
        <w:top w:val="none" w:sz="0" w:space="0" w:color="auto"/>
        <w:left w:val="none" w:sz="0" w:space="0" w:color="auto"/>
        <w:bottom w:val="none" w:sz="0" w:space="0" w:color="auto"/>
        <w:right w:val="none" w:sz="0" w:space="0" w:color="auto"/>
      </w:divBdr>
    </w:div>
    <w:div w:id="1670865562">
      <w:bodyDiv w:val="1"/>
      <w:marLeft w:val="0"/>
      <w:marRight w:val="0"/>
      <w:marTop w:val="0"/>
      <w:marBottom w:val="0"/>
      <w:divBdr>
        <w:top w:val="none" w:sz="0" w:space="0" w:color="auto"/>
        <w:left w:val="none" w:sz="0" w:space="0" w:color="auto"/>
        <w:bottom w:val="none" w:sz="0" w:space="0" w:color="auto"/>
        <w:right w:val="none" w:sz="0" w:space="0" w:color="auto"/>
      </w:divBdr>
    </w:div>
    <w:div w:id="1678729625">
      <w:bodyDiv w:val="1"/>
      <w:marLeft w:val="0"/>
      <w:marRight w:val="0"/>
      <w:marTop w:val="0"/>
      <w:marBottom w:val="0"/>
      <w:divBdr>
        <w:top w:val="none" w:sz="0" w:space="0" w:color="auto"/>
        <w:left w:val="none" w:sz="0" w:space="0" w:color="auto"/>
        <w:bottom w:val="none" w:sz="0" w:space="0" w:color="auto"/>
        <w:right w:val="none" w:sz="0" w:space="0" w:color="auto"/>
      </w:divBdr>
    </w:div>
    <w:div w:id="1706062029">
      <w:bodyDiv w:val="1"/>
      <w:marLeft w:val="0"/>
      <w:marRight w:val="0"/>
      <w:marTop w:val="0"/>
      <w:marBottom w:val="0"/>
      <w:divBdr>
        <w:top w:val="none" w:sz="0" w:space="0" w:color="auto"/>
        <w:left w:val="none" w:sz="0" w:space="0" w:color="auto"/>
        <w:bottom w:val="none" w:sz="0" w:space="0" w:color="auto"/>
        <w:right w:val="none" w:sz="0" w:space="0" w:color="auto"/>
      </w:divBdr>
    </w:div>
    <w:div w:id="1950699191">
      <w:bodyDiv w:val="1"/>
      <w:marLeft w:val="0"/>
      <w:marRight w:val="0"/>
      <w:marTop w:val="0"/>
      <w:marBottom w:val="0"/>
      <w:divBdr>
        <w:top w:val="none" w:sz="0" w:space="0" w:color="auto"/>
        <w:left w:val="none" w:sz="0" w:space="0" w:color="auto"/>
        <w:bottom w:val="none" w:sz="0" w:space="0" w:color="auto"/>
        <w:right w:val="none" w:sz="0" w:space="0" w:color="auto"/>
      </w:divBdr>
    </w:div>
    <w:div w:id="2117091566">
      <w:bodyDiv w:val="1"/>
      <w:marLeft w:val="0"/>
      <w:marRight w:val="0"/>
      <w:marTop w:val="0"/>
      <w:marBottom w:val="0"/>
      <w:divBdr>
        <w:top w:val="none" w:sz="0" w:space="0" w:color="auto"/>
        <w:left w:val="none" w:sz="0" w:space="0" w:color="auto"/>
        <w:bottom w:val="none" w:sz="0" w:space="0" w:color="auto"/>
        <w:right w:val="none" w:sz="0" w:space="0" w:color="auto"/>
      </w:divBdr>
    </w:div>
    <w:div w:id="21391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9636-AF33-4A69-AB47-0A03B3CC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3959</Words>
  <Characters>20355</Characters>
  <Application>Microsoft Office Word</Application>
  <DocSecurity>0</DocSecurity>
  <Lines>1130</Lines>
  <Paragraphs>333</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Kirstin</dc:creator>
  <cp:keywords/>
  <dc:description/>
  <cp:lastModifiedBy>Kirstin McKenzie (NHS Greater Glasgow and Clyde)</cp:lastModifiedBy>
  <cp:revision>2</cp:revision>
  <cp:lastPrinted>2024-07-15T11:18:00Z</cp:lastPrinted>
  <dcterms:created xsi:type="dcterms:W3CDTF">2025-10-21T19:51:00Z</dcterms:created>
  <dcterms:modified xsi:type="dcterms:W3CDTF">2025-10-21T19:51:00Z</dcterms:modified>
</cp:coreProperties>
</file>